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CF7C2" w14:textId="77777777" w:rsidR="00997760" w:rsidRDefault="00360F0B" w:rsidP="00360F0B">
      <w:pPr>
        <w:ind w:left="-709"/>
      </w:pPr>
      <w:r>
        <w:rPr>
          <w:noProof/>
          <w:lang w:eastAsia="en-GB"/>
        </w:rPr>
        <w:drawing>
          <wp:inline distT="0" distB="0" distL="0" distR="0" wp14:anchorId="04C9A67F" wp14:editId="47050185">
            <wp:extent cx="7007284" cy="5402580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2861" cy="541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7760" w:rsidSect="00360F0B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0B"/>
    <w:rsid w:val="00360F0B"/>
    <w:rsid w:val="007C4100"/>
    <w:rsid w:val="0099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077E5"/>
  <w15:chartTrackingRefBased/>
  <w15:docId w15:val="{EB5D9193-95C4-4EB8-82B5-DA160023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10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Hitash</dc:creator>
  <cp:keywords/>
  <dc:description/>
  <cp:lastModifiedBy>Patel, Hitash</cp:lastModifiedBy>
  <cp:revision>1</cp:revision>
  <dcterms:created xsi:type="dcterms:W3CDTF">2018-08-30T13:44:00Z</dcterms:created>
  <dcterms:modified xsi:type="dcterms:W3CDTF">2018-08-30T13:45:00Z</dcterms:modified>
</cp:coreProperties>
</file>