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16cid w16 w16cex w16sdtdh w16sdtfl w16du wp14">
  <w:body>
    <w:p w:rsidR="00DB40DB" w:rsidP="00FF10F3" w:rsidRDefault="00DB40DB" w14:paraId="18A7C0EC" w14:textId="77777777">
      <w:pPr>
        <w:jc w:val="center"/>
        <w:rPr>
          <w:rFonts w:ascii="Arial" w:hAnsi="Arial" w:eastAsia="Century Gothic" w:cs="Arial"/>
          <w:b/>
          <w:bCs/>
          <w:color w:val="000000" w:themeColor="text1"/>
          <w:sz w:val="40"/>
          <w:szCs w:val="40"/>
        </w:rPr>
      </w:pPr>
    </w:p>
    <w:p w:rsidR="00035167" w:rsidP="00FF10F3" w:rsidRDefault="000E5C34" w14:paraId="7ED603DF" w14:textId="0BA01DE6">
      <w:pPr>
        <w:jc w:val="center"/>
        <w:rPr>
          <w:rFonts w:ascii="Arial" w:hAnsi="Arial" w:eastAsia="Century Gothic" w:cs="Arial"/>
          <w:b/>
          <w:bCs/>
          <w:color w:val="000000" w:themeColor="text1"/>
          <w:sz w:val="40"/>
          <w:szCs w:val="40"/>
        </w:rPr>
      </w:pPr>
      <w:r>
        <w:rPr>
          <w:rFonts w:ascii="Arial" w:hAnsi="Arial" w:eastAsia="Century Gothic" w:cs="Arial"/>
          <w:b/>
          <w:bCs/>
          <w:color w:val="000000" w:themeColor="text1"/>
          <w:sz w:val="40"/>
          <w:szCs w:val="40"/>
        </w:rPr>
        <w:t xml:space="preserve"> </w:t>
      </w:r>
      <w:r w:rsidRPr="00FF10F3" w:rsidR="007370C9">
        <w:rPr>
          <w:rFonts w:ascii="Arial" w:hAnsi="Arial" w:eastAsia="Century Gothic" w:cs="Arial"/>
          <w:b/>
          <w:bCs/>
          <w:color w:val="000000" w:themeColor="text1"/>
          <w:sz w:val="40"/>
          <w:szCs w:val="40"/>
        </w:rPr>
        <w:t xml:space="preserve">Model Child Protection and Safeguarding Policy </w:t>
      </w:r>
    </w:p>
    <w:p w:rsidR="00DB40DB" w:rsidP="00FF10F3" w:rsidRDefault="00DB40DB" w14:paraId="12B1F45A" w14:textId="77777777">
      <w:pPr>
        <w:jc w:val="center"/>
        <w:rPr>
          <w:rFonts w:ascii="Arial" w:hAnsi="Arial" w:eastAsia="Century Gothic" w:cs="Arial"/>
          <w:b/>
          <w:bCs/>
          <w:color w:val="000000" w:themeColor="text1"/>
          <w:sz w:val="40"/>
          <w:szCs w:val="40"/>
        </w:rPr>
      </w:pPr>
    </w:p>
    <w:p w:rsidR="007370C9" w:rsidP="00FF10F3" w:rsidRDefault="007370C9" w14:paraId="146FEA3E" w14:textId="5E084899">
      <w:pPr>
        <w:jc w:val="center"/>
        <w:rPr>
          <w:rFonts w:ascii="Arial" w:hAnsi="Arial" w:eastAsia="Century Gothic" w:cs="Arial"/>
          <w:b/>
          <w:bCs/>
          <w:color w:val="000000" w:themeColor="text1"/>
          <w:sz w:val="36"/>
          <w:szCs w:val="36"/>
        </w:rPr>
      </w:pPr>
      <w:r w:rsidRPr="00DB40DB">
        <w:rPr>
          <w:rFonts w:ascii="Arial" w:hAnsi="Arial" w:eastAsia="Century Gothic" w:cs="Arial"/>
          <w:b/>
          <w:bCs/>
          <w:color w:val="000000" w:themeColor="text1"/>
          <w:sz w:val="36"/>
          <w:szCs w:val="36"/>
        </w:rPr>
        <w:t>Notes for Childminders</w:t>
      </w:r>
    </w:p>
    <w:p w:rsidRPr="00DB40DB" w:rsidR="00340C7B" w:rsidP="00FF10F3" w:rsidRDefault="00340C7B" w14:paraId="27A70AD6" w14:textId="77777777">
      <w:pPr>
        <w:jc w:val="center"/>
        <w:rPr>
          <w:rFonts w:ascii="Arial" w:hAnsi="Arial" w:eastAsia="Century Gothic" w:cs="Arial"/>
          <w:color w:val="000000" w:themeColor="text1"/>
          <w:sz w:val="36"/>
          <w:szCs w:val="36"/>
        </w:rPr>
      </w:pPr>
    </w:p>
    <w:p w:rsidRPr="00442231" w:rsidR="00442231" w:rsidP="00152388" w:rsidRDefault="00442231" w14:paraId="69638CA5" w14:textId="6D00851F">
      <w:pPr>
        <w:tabs>
          <w:tab w:val="left" w:pos="330"/>
        </w:tabs>
        <w:rPr>
          <w:rFonts w:ascii="Century Gothic" w:hAnsi="Century Gothic"/>
          <w:bCs/>
        </w:rPr>
      </w:pPr>
    </w:p>
    <w:p w:rsidRPr="00563F39" w:rsidR="00152388" w:rsidP="00340C7B" w:rsidRDefault="00152388" w14:paraId="16AA3C05" w14:textId="5404DA50">
      <w:pPr>
        <w:pStyle w:val="ListParagraph"/>
        <w:numPr>
          <w:ilvl w:val="0"/>
          <w:numId w:val="13"/>
        </w:numPr>
        <w:spacing w:after="0" w:line="276" w:lineRule="auto"/>
        <w:ind w:left="360"/>
        <w:rPr>
          <w:rFonts w:ascii="Arial" w:hAnsi="Arial" w:eastAsia="Century Gothic" w:cs="Arial"/>
          <w:color w:val="000000" w:themeColor="text1"/>
          <w:sz w:val="24"/>
          <w:szCs w:val="24"/>
        </w:rPr>
      </w:pPr>
      <w:r w:rsidRPr="00563F39">
        <w:rPr>
          <w:rFonts w:ascii="Arial" w:hAnsi="Arial" w:eastAsia="Century Gothic" w:cs="Arial"/>
          <w:color w:val="000000" w:themeColor="text1"/>
          <w:sz w:val="24"/>
          <w:szCs w:val="24"/>
        </w:rPr>
        <w:t xml:space="preserve">This policy has been developed to assist Ofsted registered </w:t>
      </w:r>
      <w:r>
        <w:rPr>
          <w:rFonts w:ascii="Arial" w:hAnsi="Arial" w:eastAsia="Century Gothic" w:cs="Arial"/>
          <w:color w:val="000000" w:themeColor="text1"/>
          <w:sz w:val="24"/>
          <w:szCs w:val="24"/>
        </w:rPr>
        <w:t>Childminders</w:t>
      </w:r>
      <w:r w:rsidRPr="00563F39">
        <w:rPr>
          <w:rFonts w:ascii="Arial" w:hAnsi="Arial" w:eastAsia="Century Gothic" w:cs="Arial"/>
          <w:color w:val="000000" w:themeColor="text1"/>
          <w:sz w:val="24"/>
          <w:szCs w:val="24"/>
        </w:rPr>
        <w:t xml:space="preserve"> in developing their Child Protection and Safeguarding policy</w:t>
      </w:r>
    </w:p>
    <w:p w:rsidRPr="00563F39" w:rsidR="00152388" w:rsidP="00340C7B" w:rsidRDefault="00152388" w14:paraId="1BCD4165" w14:textId="77777777">
      <w:pPr>
        <w:pStyle w:val="ListParagraph"/>
        <w:spacing w:after="0" w:line="276" w:lineRule="auto"/>
        <w:ind w:left="360"/>
        <w:jc w:val="both"/>
        <w:rPr>
          <w:rFonts w:ascii="Arial" w:hAnsi="Arial" w:eastAsia="Century Gothic" w:cs="Arial"/>
          <w:color w:val="000000" w:themeColor="text1"/>
          <w:sz w:val="24"/>
          <w:szCs w:val="24"/>
        </w:rPr>
      </w:pPr>
    </w:p>
    <w:p w:rsidRPr="005E4DBF" w:rsidR="00BC2DA0" w:rsidP="00BC2DA0" w:rsidRDefault="00BC2DA0" w14:paraId="6C730D03" w14:textId="77777777">
      <w:pPr>
        <w:pStyle w:val="ListParagraph"/>
        <w:numPr>
          <w:ilvl w:val="0"/>
          <w:numId w:val="13"/>
        </w:numPr>
        <w:spacing w:after="0" w:line="240" w:lineRule="auto"/>
        <w:ind w:left="360"/>
        <w:jc w:val="both"/>
        <w:rPr>
          <w:rFonts w:ascii="Arial" w:hAnsi="Arial" w:eastAsia="Century Gothic" w:cs="Arial"/>
          <w:color w:val="000000" w:themeColor="text1"/>
          <w:sz w:val="24"/>
          <w:szCs w:val="24"/>
        </w:rPr>
      </w:pPr>
      <w:r w:rsidRPr="005E4DBF">
        <w:rPr>
          <w:rFonts w:ascii="Arial" w:hAnsi="Arial" w:eastAsia="Century Gothic" w:cs="Arial"/>
          <w:b/>
          <w:bCs/>
          <w:sz w:val="24"/>
          <w:szCs w:val="24"/>
        </w:rPr>
        <w:t>This is a model policy and should be personalised for your setting. Please adapt it to fit your settings individual context. Some sections are coloured in</w:t>
      </w:r>
      <w:r w:rsidRPr="005E4DBF">
        <w:rPr>
          <w:rFonts w:ascii="Arial" w:hAnsi="Arial" w:eastAsia="Century Gothic" w:cs="Arial"/>
          <w:b/>
          <w:bCs/>
          <w:color w:val="0070C0"/>
          <w:sz w:val="24"/>
          <w:szCs w:val="24"/>
        </w:rPr>
        <w:t xml:space="preserve"> blue </w:t>
      </w:r>
      <w:r w:rsidRPr="005E4DBF">
        <w:rPr>
          <w:rFonts w:ascii="Arial" w:hAnsi="Arial" w:eastAsia="Century Gothic" w:cs="Arial"/>
          <w:b/>
          <w:bCs/>
          <w:sz w:val="24"/>
          <w:szCs w:val="24"/>
        </w:rPr>
        <w:t>to allow you to add your setting</w:t>
      </w:r>
      <w:r>
        <w:rPr>
          <w:rFonts w:ascii="Arial" w:hAnsi="Arial" w:eastAsia="Century Gothic" w:cs="Arial"/>
          <w:b/>
          <w:bCs/>
          <w:sz w:val="24"/>
          <w:szCs w:val="24"/>
        </w:rPr>
        <w:t>/childminder</w:t>
      </w:r>
      <w:r w:rsidRPr="005E4DBF">
        <w:rPr>
          <w:rFonts w:ascii="Arial" w:hAnsi="Arial" w:eastAsia="Century Gothic" w:cs="Arial"/>
          <w:b/>
          <w:bCs/>
          <w:sz w:val="24"/>
          <w:szCs w:val="24"/>
        </w:rPr>
        <w:t xml:space="preserve"> name</w:t>
      </w:r>
      <w:r>
        <w:rPr>
          <w:rFonts w:ascii="Arial" w:hAnsi="Arial" w:eastAsia="Century Gothic" w:cs="Arial"/>
          <w:b/>
          <w:bCs/>
          <w:sz w:val="24"/>
          <w:szCs w:val="24"/>
        </w:rPr>
        <w:t xml:space="preserve"> or </w:t>
      </w:r>
      <w:r w:rsidRPr="000729C5">
        <w:rPr>
          <w:rFonts w:ascii="Arial" w:hAnsi="Arial" w:eastAsia="Century Gothic" w:cs="Arial"/>
          <w:b/>
          <w:bCs/>
          <w:color w:val="FF0000"/>
          <w:sz w:val="24"/>
          <w:szCs w:val="24"/>
        </w:rPr>
        <w:t>red</w:t>
      </w:r>
      <w:r>
        <w:rPr>
          <w:rFonts w:ascii="Arial" w:hAnsi="Arial" w:eastAsia="Century Gothic" w:cs="Arial"/>
          <w:b/>
          <w:bCs/>
          <w:sz w:val="24"/>
          <w:szCs w:val="24"/>
        </w:rPr>
        <w:t xml:space="preserve"> for you to delete/amend as appropriate.</w:t>
      </w:r>
    </w:p>
    <w:p w:rsidRPr="00D779BE" w:rsidR="00D779BE" w:rsidP="00340C7B" w:rsidRDefault="00D779BE" w14:paraId="3680F94F" w14:textId="4570E12D">
      <w:pPr>
        <w:spacing w:after="0" w:line="276" w:lineRule="auto"/>
        <w:jc w:val="both"/>
        <w:rPr>
          <w:rFonts w:ascii="Arial" w:hAnsi="Arial" w:eastAsia="Century Gothic" w:cs="Arial"/>
          <w:color w:val="000000" w:themeColor="text1"/>
          <w:sz w:val="24"/>
          <w:szCs w:val="24"/>
        </w:rPr>
      </w:pPr>
    </w:p>
    <w:p w:rsidRPr="00563F39" w:rsidR="00B777E0" w:rsidP="00340C7B" w:rsidRDefault="00D779BE" w14:paraId="50CD0999" w14:textId="2390D4D2">
      <w:pPr>
        <w:pStyle w:val="ListParagraph"/>
        <w:numPr>
          <w:ilvl w:val="0"/>
          <w:numId w:val="13"/>
        </w:numPr>
        <w:spacing w:after="0" w:line="276" w:lineRule="auto"/>
        <w:ind w:left="360"/>
        <w:jc w:val="both"/>
        <w:rPr>
          <w:rFonts w:ascii="Arial" w:hAnsi="Arial" w:eastAsia="Century Gothic" w:cs="Arial"/>
          <w:color w:val="000000" w:themeColor="text1"/>
          <w:sz w:val="24"/>
          <w:szCs w:val="24"/>
        </w:rPr>
      </w:pPr>
      <w:r w:rsidRPr="005E4DBF">
        <w:rPr>
          <w:rFonts w:ascii="Arial" w:hAnsi="Arial" w:eastAsia="Century Gothic" w:cs="Arial"/>
          <w:color w:val="000000" w:themeColor="text1"/>
          <w:sz w:val="24"/>
          <w:szCs w:val="24"/>
        </w:rPr>
        <w:t xml:space="preserve">Prior to being adopted, each section should be reviewed to determine if it is appropriate for your setting. If </w:t>
      </w:r>
      <w:proofErr w:type="gramStart"/>
      <w:r w:rsidRPr="005E4DBF">
        <w:rPr>
          <w:rFonts w:ascii="Arial" w:hAnsi="Arial" w:eastAsia="Century Gothic" w:cs="Arial"/>
          <w:color w:val="000000" w:themeColor="text1"/>
          <w:sz w:val="24"/>
          <w:szCs w:val="24"/>
        </w:rPr>
        <w:t>more or less information</w:t>
      </w:r>
      <w:proofErr w:type="gramEnd"/>
      <w:r w:rsidRPr="005E4DBF">
        <w:rPr>
          <w:rFonts w:ascii="Arial" w:hAnsi="Arial" w:eastAsia="Century Gothic" w:cs="Arial"/>
          <w:color w:val="000000" w:themeColor="text1"/>
          <w:sz w:val="24"/>
          <w:szCs w:val="24"/>
        </w:rPr>
        <w:t xml:space="preserve"> is required, it is the responsibility of the setting to make those amendments</w:t>
      </w:r>
      <w:r>
        <w:rPr>
          <w:rFonts w:ascii="Arial" w:hAnsi="Arial" w:eastAsia="Century Gothic" w:cs="Arial"/>
          <w:color w:val="000000" w:themeColor="text1"/>
          <w:sz w:val="24"/>
          <w:szCs w:val="24"/>
        </w:rPr>
        <w:t>.</w:t>
      </w:r>
    </w:p>
    <w:p w:rsidRPr="00563F39" w:rsidR="00152388" w:rsidP="00340C7B" w:rsidRDefault="00152388" w14:paraId="715E32B2" w14:textId="77777777">
      <w:pPr>
        <w:spacing w:after="0" w:line="276" w:lineRule="auto"/>
        <w:jc w:val="both"/>
        <w:rPr>
          <w:rFonts w:ascii="Arial" w:hAnsi="Arial" w:eastAsia="Century Gothic" w:cs="Arial"/>
          <w:color w:val="000000" w:themeColor="text1"/>
          <w:sz w:val="24"/>
          <w:szCs w:val="24"/>
        </w:rPr>
      </w:pPr>
    </w:p>
    <w:p w:rsidRPr="00563F39" w:rsidR="00152388" w:rsidP="00340C7B" w:rsidRDefault="00152388" w14:paraId="45CBD5BE" w14:textId="77777777">
      <w:pPr>
        <w:pStyle w:val="ListParagraph"/>
        <w:numPr>
          <w:ilvl w:val="0"/>
          <w:numId w:val="13"/>
        </w:numPr>
        <w:spacing w:after="0" w:line="276" w:lineRule="auto"/>
        <w:ind w:left="357" w:hanging="357"/>
        <w:jc w:val="both"/>
        <w:rPr>
          <w:rFonts w:ascii="Arial" w:hAnsi="Arial" w:eastAsia="Century Gothic" w:cs="Arial"/>
          <w:b/>
          <w:bCs/>
          <w:color w:val="7030A0"/>
          <w:sz w:val="24"/>
          <w:szCs w:val="24"/>
        </w:rPr>
      </w:pPr>
      <w:r w:rsidRPr="00563F39">
        <w:rPr>
          <w:rFonts w:ascii="Arial" w:hAnsi="Arial" w:eastAsia="Century Gothic" w:cs="Arial"/>
          <w:color w:val="000000" w:themeColor="text1"/>
          <w:sz w:val="24"/>
          <w:szCs w:val="24"/>
        </w:rPr>
        <w:t xml:space="preserve">This </w:t>
      </w:r>
      <w:r w:rsidRPr="00563F39">
        <w:rPr>
          <w:rFonts w:ascii="Arial" w:hAnsi="Arial" w:eastAsia="Century Gothic" w:cs="Arial"/>
          <w:sz w:val="24"/>
          <w:szCs w:val="24"/>
        </w:rPr>
        <w:t>policy has been created to support your setting to meet the</w:t>
      </w:r>
      <w:r w:rsidRPr="00563F39">
        <w:rPr>
          <w:rFonts w:ascii="Arial" w:hAnsi="Arial" w:cs="Arial"/>
          <w:sz w:val="24"/>
          <w:szCs w:val="24"/>
        </w:rPr>
        <w:t xml:space="preserve"> following statutory guidance: </w:t>
      </w:r>
    </w:p>
    <w:p w:rsidRPr="00563F39" w:rsidR="00152388" w:rsidP="00340C7B" w:rsidRDefault="00152388" w14:paraId="37D3B643" w14:textId="0E824737">
      <w:pPr>
        <w:pStyle w:val="ListParagraph"/>
        <w:numPr>
          <w:ilvl w:val="0"/>
          <w:numId w:val="33"/>
        </w:numPr>
        <w:spacing w:line="276" w:lineRule="auto"/>
        <w:rPr>
          <w:rFonts w:ascii="Arial" w:hAnsi="Arial" w:cs="Arial"/>
          <w:sz w:val="24"/>
          <w:szCs w:val="24"/>
        </w:rPr>
      </w:pPr>
      <w:r w:rsidRPr="1973FC66">
        <w:rPr>
          <w:rFonts w:ascii="Arial" w:hAnsi="Arial" w:cs="Arial"/>
          <w:sz w:val="24"/>
          <w:szCs w:val="24"/>
        </w:rPr>
        <w:t>Early Years Foundation Stage (EYFS) For</w:t>
      </w:r>
      <w:r w:rsidRPr="1973FC66" w:rsidR="07A8CC67">
        <w:rPr>
          <w:rFonts w:ascii="Arial" w:hAnsi="Arial" w:cs="Arial"/>
          <w:sz w:val="24"/>
          <w:szCs w:val="24"/>
        </w:rPr>
        <w:t xml:space="preserve"> Childminders </w:t>
      </w:r>
      <w:r w:rsidRPr="1973FC66">
        <w:rPr>
          <w:rFonts w:ascii="Arial" w:hAnsi="Arial" w:cs="Arial"/>
          <w:sz w:val="24"/>
          <w:szCs w:val="24"/>
        </w:rPr>
        <w:t>(</w:t>
      </w:r>
      <w:r w:rsidRPr="1973FC66" w:rsidR="5BEF3191">
        <w:rPr>
          <w:rFonts w:ascii="Arial" w:hAnsi="Arial" w:cs="Arial"/>
          <w:sz w:val="24"/>
          <w:szCs w:val="24"/>
        </w:rPr>
        <w:t xml:space="preserve">September </w:t>
      </w:r>
      <w:r w:rsidRPr="1973FC66">
        <w:rPr>
          <w:rFonts w:ascii="Arial" w:hAnsi="Arial" w:cs="Arial"/>
          <w:sz w:val="24"/>
          <w:szCs w:val="24"/>
        </w:rPr>
        <w:t>202</w:t>
      </w:r>
      <w:r w:rsidRPr="1973FC66" w:rsidR="1597A20B">
        <w:rPr>
          <w:rFonts w:ascii="Arial" w:hAnsi="Arial" w:cs="Arial"/>
          <w:sz w:val="24"/>
          <w:szCs w:val="24"/>
        </w:rPr>
        <w:t>5</w:t>
      </w:r>
      <w:r w:rsidRPr="1973FC66">
        <w:rPr>
          <w:rFonts w:ascii="Arial" w:hAnsi="Arial" w:cs="Arial"/>
          <w:sz w:val="24"/>
          <w:szCs w:val="24"/>
        </w:rPr>
        <w:t xml:space="preserve">) </w:t>
      </w:r>
    </w:p>
    <w:p w:rsidRPr="00563F39" w:rsidR="00152388" w:rsidP="00340C7B" w:rsidRDefault="00152388" w14:paraId="5003F2D1" w14:textId="77777777">
      <w:pPr>
        <w:pStyle w:val="ListParagraph"/>
        <w:numPr>
          <w:ilvl w:val="0"/>
          <w:numId w:val="33"/>
        </w:numPr>
        <w:spacing w:line="276" w:lineRule="auto"/>
        <w:rPr>
          <w:rFonts w:ascii="Arial" w:hAnsi="Arial" w:cs="Arial"/>
          <w:sz w:val="24"/>
          <w:szCs w:val="24"/>
        </w:rPr>
      </w:pPr>
      <w:r w:rsidRPr="00563F39">
        <w:rPr>
          <w:rFonts w:ascii="Arial" w:hAnsi="Arial" w:cs="Arial"/>
          <w:sz w:val="24"/>
          <w:szCs w:val="24"/>
        </w:rPr>
        <w:t xml:space="preserve">Working Together to Safeguard Children (December 2023)  </w:t>
      </w:r>
    </w:p>
    <w:p w:rsidRPr="00563F39" w:rsidR="00152388" w:rsidP="00340C7B" w:rsidRDefault="00152388" w14:paraId="42872AE5" w14:textId="77777777">
      <w:pPr>
        <w:pStyle w:val="ListParagraph"/>
        <w:numPr>
          <w:ilvl w:val="0"/>
          <w:numId w:val="33"/>
        </w:numPr>
        <w:spacing w:line="276" w:lineRule="auto"/>
        <w:rPr>
          <w:rFonts w:ascii="Arial" w:hAnsi="Arial" w:cs="Arial"/>
          <w:sz w:val="24"/>
          <w:szCs w:val="24"/>
        </w:rPr>
      </w:pPr>
      <w:r w:rsidRPr="00563F39">
        <w:rPr>
          <w:rFonts w:ascii="Arial" w:hAnsi="Arial" w:cs="Arial"/>
          <w:sz w:val="24"/>
          <w:szCs w:val="24"/>
        </w:rPr>
        <w:t xml:space="preserve">Prevent duty guidance for England and Wales (updated March 2024) </w:t>
      </w:r>
    </w:p>
    <w:p w:rsidR="00AE03DF" w:rsidP="00340C7B" w:rsidRDefault="00152388" w14:paraId="5B1F3BA3" w14:textId="6DDE25F1">
      <w:pPr>
        <w:pStyle w:val="ListParagraph"/>
        <w:numPr>
          <w:ilvl w:val="0"/>
          <w:numId w:val="32"/>
        </w:numPr>
        <w:spacing w:line="276" w:lineRule="auto"/>
        <w:rPr>
          <w:rFonts w:ascii="Arial" w:hAnsi="Arial" w:cs="Arial"/>
          <w:sz w:val="24"/>
          <w:szCs w:val="24"/>
        </w:rPr>
      </w:pPr>
      <w:r w:rsidRPr="483B9885" w:rsidR="00152388">
        <w:rPr>
          <w:rFonts w:ascii="Arial" w:hAnsi="Arial" w:cs="Arial"/>
          <w:sz w:val="24"/>
          <w:szCs w:val="24"/>
        </w:rPr>
        <w:t>Keeping Children Safe in Education (updated September 202</w:t>
      </w:r>
      <w:r w:rsidRPr="483B9885" w:rsidR="707FB8AC">
        <w:rPr>
          <w:rFonts w:ascii="Arial" w:hAnsi="Arial" w:cs="Arial"/>
          <w:sz w:val="24"/>
          <w:szCs w:val="24"/>
        </w:rPr>
        <w:t>5</w:t>
      </w:r>
      <w:r w:rsidRPr="483B9885" w:rsidR="00152388">
        <w:rPr>
          <w:rFonts w:ascii="Arial" w:hAnsi="Arial" w:cs="Arial"/>
          <w:sz w:val="24"/>
          <w:szCs w:val="24"/>
        </w:rPr>
        <w:t>)</w:t>
      </w:r>
    </w:p>
    <w:p w:rsidR="00AE03DF" w:rsidP="00340C7B" w:rsidRDefault="00AE03DF" w14:paraId="65084AAC" w14:textId="77777777">
      <w:pPr>
        <w:pStyle w:val="ListParagraph"/>
        <w:spacing w:line="276" w:lineRule="auto"/>
        <w:ind w:left="1440"/>
        <w:rPr>
          <w:rFonts w:ascii="Arial" w:hAnsi="Arial" w:cs="Arial"/>
          <w:sz w:val="24"/>
          <w:szCs w:val="24"/>
        </w:rPr>
      </w:pPr>
    </w:p>
    <w:p w:rsidRPr="00AE03DF" w:rsidR="00AE03DF" w:rsidP="00340C7B" w:rsidRDefault="00AE03DF" w14:paraId="5F21B800" w14:textId="77777777">
      <w:pPr>
        <w:pStyle w:val="ListParagraph"/>
        <w:spacing w:line="276" w:lineRule="auto"/>
        <w:ind w:left="1440"/>
        <w:rPr>
          <w:rFonts w:ascii="Arial" w:hAnsi="Arial" w:cs="Arial"/>
          <w:sz w:val="24"/>
          <w:szCs w:val="24"/>
        </w:rPr>
      </w:pPr>
    </w:p>
    <w:p w:rsidRPr="00AE03DF" w:rsidR="00B777E0" w:rsidP="00340C7B" w:rsidRDefault="00AE03DF" w14:paraId="44C5A79A" w14:textId="594E4B4F">
      <w:pPr>
        <w:pStyle w:val="ListParagraph"/>
        <w:numPr>
          <w:ilvl w:val="0"/>
          <w:numId w:val="13"/>
        </w:numPr>
        <w:spacing w:line="276" w:lineRule="auto"/>
        <w:ind w:left="360"/>
        <w:rPr>
          <w:rFonts w:ascii="Arial" w:hAnsi="Arial" w:eastAsia="Century Gothic" w:cs="Arial"/>
          <w:color w:val="000000" w:themeColor="text1"/>
          <w:sz w:val="24"/>
          <w:szCs w:val="24"/>
        </w:rPr>
      </w:pPr>
      <w:r w:rsidRPr="005E4DBF">
        <w:rPr>
          <w:rFonts w:ascii="Arial" w:hAnsi="Arial" w:cs="Arial"/>
          <w:sz w:val="24"/>
          <w:szCs w:val="24"/>
        </w:rPr>
        <w:t>This policy includes links to related policies and annexes at the end</w:t>
      </w:r>
      <w:r w:rsidR="00F8610E">
        <w:rPr>
          <w:rFonts w:ascii="Arial" w:hAnsi="Arial" w:cs="Arial"/>
          <w:sz w:val="24"/>
          <w:szCs w:val="24"/>
        </w:rPr>
        <w:t xml:space="preserve"> of this document</w:t>
      </w:r>
      <w:r w:rsidR="00B22A7B">
        <w:rPr>
          <w:rFonts w:ascii="Arial" w:hAnsi="Arial" w:cs="Arial"/>
          <w:sz w:val="24"/>
          <w:szCs w:val="24"/>
        </w:rPr>
        <w:t>,</w:t>
      </w:r>
      <w:r w:rsidRPr="005E4DBF">
        <w:rPr>
          <w:rFonts w:ascii="Arial" w:hAnsi="Arial" w:cs="Arial"/>
          <w:sz w:val="24"/>
          <w:szCs w:val="24"/>
        </w:rPr>
        <w:t xml:space="preserve"> which can also be adopted by Coventry </w:t>
      </w:r>
      <w:r>
        <w:rPr>
          <w:rFonts w:ascii="Arial" w:hAnsi="Arial" w:cs="Arial"/>
          <w:sz w:val="24"/>
          <w:szCs w:val="24"/>
        </w:rPr>
        <w:t>childminders</w:t>
      </w:r>
      <w:r w:rsidRPr="005E4DBF">
        <w:rPr>
          <w:rFonts w:ascii="Arial" w:hAnsi="Arial" w:cs="Arial"/>
          <w:sz w:val="24"/>
          <w:szCs w:val="24"/>
        </w:rPr>
        <w:t>.</w:t>
      </w:r>
    </w:p>
    <w:p w:rsidR="00AE03DF" w:rsidP="00340C7B" w:rsidRDefault="00AE03DF" w14:paraId="36B56763" w14:textId="77777777">
      <w:pPr>
        <w:pStyle w:val="ListParagraph"/>
        <w:spacing w:line="276" w:lineRule="auto"/>
        <w:ind w:left="360"/>
        <w:rPr>
          <w:rFonts w:ascii="Arial" w:hAnsi="Arial" w:eastAsia="Century Gothic" w:cs="Arial"/>
          <w:color w:val="000000" w:themeColor="text1"/>
          <w:sz w:val="24"/>
          <w:szCs w:val="24"/>
        </w:rPr>
      </w:pPr>
    </w:p>
    <w:p w:rsidRPr="00563F39" w:rsidR="00152388" w:rsidP="00340C7B" w:rsidRDefault="00152388" w14:paraId="6E6E219B" w14:textId="6A95503F">
      <w:pPr>
        <w:pStyle w:val="ListParagraph"/>
        <w:numPr>
          <w:ilvl w:val="0"/>
          <w:numId w:val="13"/>
        </w:numPr>
        <w:spacing w:line="276" w:lineRule="auto"/>
        <w:ind w:left="360"/>
        <w:rPr>
          <w:rFonts w:ascii="Arial" w:hAnsi="Arial" w:eastAsia="Century Gothic" w:cs="Arial"/>
          <w:color w:val="000000" w:themeColor="text1"/>
          <w:sz w:val="24"/>
          <w:szCs w:val="24"/>
        </w:rPr>
      </w:pPr>
      <w:r w:rsidRPr="00563F39">
        <w:rPr>
          <w:rFonts w:ascii="Arial" w:hAnsi="Arial" w:eastAsia="Century Gothic" w:cs="Arial"/>
          <w:color w:val="000000" w:themeColor="text1"/>
          <w:sz w:val="24"/>
          <w:szCs w:val="24"/>
        </w:rPr>
        <w:t xml:space="preserve">This model policy </w:t>
      </w:r>
      <w:r>
        <w:rPr>
          <w:rFonts w:ascii="Arial" w:hAnsi="Arial" w:eastAsia="Century Gothic" w:cs="Arial"/>
          <w:color w:val="000000" w:themeColor="text1"/>
          <w:sz w:val="24"/>
          <w:szCs w:val="24"/>
        </w:rPr>
        <w:t xml:space="preserve">was </w:t>
      </w:r>
      <w:r w:rsidRPr="00563F39">
        <w:rPr>
          <w:rFonts w:ascii="Arial" w:hAnsi="Arial" w:eastAsia="Century Gothic" w:cs="Arial"/>
          <w:color w:val="000000" w:themeColor="text1"/>
          <w:sz w:val="24"/>
          <w:szCs w:val="24"/>
        </w:rPr>
        <w:t xml:space="preserve">reviewed in </w:t>
      </w:r>
      <w:r w:rsidR="00AE03DF">
        <w:rPr>
          <w:rFonts w:ascii="Arial" w:hAnsi="Arial" w:eastAsia="Century Gothic" w:cs="Arial"/>
          <w:color w:val="000000" w:themeColor="text1"/>
          <w:sz w:val="24"/>
          <w:szCs w:val="24"/>
        </w:rPr>
        <w:t>August</w:t>
      </w:r>
      <w:r w:rsidRPr="00563F39">
        <w:rPr>
          <w:rFonts w:ascii="Arial" w:hAnsi="Arial" w:eastAsia="Century Gothic" w:cs="Arial"/>
          <w:color w:val="000000" w:themeColor="text1"/>
          <w:sz w:val="24"/>
          <w:szCs w:val="24"/>
        </w:rPr>
        <w:t xml:space="preserve"> 2025</w:t>
      </w:r>
      <w:r>
        <w:rPr>
          <w:rFonts w:ascii="Arial" w:hAnsi="Arial" w:eastAsia="Century Gothic" w:cs="Arial"/>
          <w:color w:val="000000" w:themeColor="text1"/>
          <w:sz w:val="24"/>
          <w:szCs w:val="24"/>
        </w:rPr>
        <w:t>, by Coventry Ear</w:t>
      </w:r>
      <w:r w:rsidR="00D27D04">
        <w:rPr>
          <w:rFonts w:ascii="Arial" w:hAnsi="Arial" w:eastAsia="Century Gothic" w:cs="Arial"/>
          <w:color w:val="000000" w:themeColor="text1"/>
          <w:sz w:val="24"/>
          <w:szCs w:val="24"/>
        </w:rPr>
        <w:t>l</w:t>
      </w:r>
      <w:r>
        <w:rPr>
          <w:rFonts w:ascii="Arial" w:hAnsi="Arial" w:eastAsia="Century Gothic" w:cs="Arial"/>
          <w:color w:val="000000" w:themeColor="text1"/>
          <w:sz w:val="24"/>
          <w:szCs w:val="24"/>
        </w:rPr>
        <w:t xml:space="preserve">y Years: Quality, Improvements and Standards team, and includes the EYFS Safeguarding reforms (Sept 2025)  </w:t>
      </w:r>
    </w:p>
    <w:p w:rsidRPr="00563F39" w:rsidR="00152388" w:rsidP="00152388" w:rsidRDefault="00152388" w14:paraId="120C2DC6" w14:textId="77777777">
      <w:pPr>
        <w:pStyle w:val="ListParagraph"/>
        <w:spacing w:after="0" w:line="240" w:lineRule="auto"/>
        <w:ind w:left="360"/>
        <w:jc w:val="both"/>
        <w:rPr>
          <w:rFonts w:ascii="Arial" w:hAnsi="Arial" w:eastAsia="Century Gothic" w:cs="Arial"/>
          <w:color w:val="000000" w:themeColor="text1"/>
          <w:sz w:val="24"/>
          <w:szCs w:val="24"/>
        </w:rPr>
      </w:pPr>
    </w:p>
    <w:p w:rsidR="00044D2E" w:rsidP="00AE2788" w:rsidRDefault="00044D2E" w14:paraId="1ADEAD35" w14:textId="77777777">
      <w:pPr>
        <w:jc w:val="right"/>
        <w:rPr>
          <w:rFonts w:ascii="Century Gothic" w:hAnsi="Century Gothic"/>
          <w:b/>
          <w:sz w:val="32"/>
        </w:rPr>
      </w:pPr>
    </w:p>
    <w:p w:rsidR="0073001C" w:rsidP="007370C9" w:rsidRDefault="0073001C" w14:paraId="2861EBB1" w14:textId="77777777">
      <w:pPr>
        <w:jc w:val="right"/>
        <w:rPr>
          <w:rFonts w:ascii="Century Gothic" w:hAnsi="Century Gothic"/>
          <w:b/>
          <w:sz w:val="32"/>
        </w:rPr>
      </w:pPr>
    </w:p>
    <w:p w:rsidR="00340C7B" w:rsidP="007370C9" w:rsidRDefault="00340C7B" w14:paraId="306D82FF" w14:textId="77777777">
      <w:pPr>
        <w:jc w:val="right"/>
        <w:rPr>
          <w:rFonts w:ascii="Century Gothic" w:hAnsi="Century Gothic"/>
          <w:b/>
          <w:sz w:val="32"/>
        </w:rPr>
      </w:pPr>
    </w:p>
    <w:p w:rsidRPr="000D4926" w:rsidR="007370C9" w:rsidP="00234567" w:rsidRDefault="00234567" w14:paraId="642255CF" w14:textId="4DE7941B">
      <w:pPr>
        <w:jc w:val="right"/>
        <w:rPr>
          <w:rFonts w:ascii="Arial" w:hAnsi="Arial" w:cs="Arial"/>
          <w:sz w:val="32"/>
        </w:rPr>
      </w:pPr>
      <w:r w:rsidRPr="00172EAF">
        <w:rPr>
          <w:rFonts w:ascii="Arial" w:hAnsi="Arial" w:cs="Arial"/>
          <w:noProof/>
          <w:sz w:val="32"/>
        </w:rPr>
        <w:lastRenderedPageBreak/>
        <mc:AlternateContent>
          <mc:Choice Requires="wps">
            <w:drawing>
              <wp:anchor distT="45720" distB="45720" distL="114300" distR="114300" simplePos="0" relativeHeight="251660304" behindDoc="0" locked="0" layoutInCell="1" allowOverlap="1" wp14:anchorId="63500971" wp14:editId="06A84243">
                <wp:simplePos x="0" y="0"/>
                <wp:positionH relativeFrom="column">
                  <wp:posOffset>-410972</wp:posOffset>
                </wp:positionH>
                <wp:positionV relativeFrom="paragraph">
                  <wp:posOffset>19050</wp:posOffset>
                </wp:positionV>
                <wp:extent cx="6603422" cy="9457460"/>
                <wp:effectExtent l="19050" t="19050" r="26035" b="10795"/>
                <wp:wrapSquare wrapText="bothSides"/>
                <wp:docPr id="313357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3422" cy="9457460"/>
                        </a:xfrm>
                        <a:prstGeom prst="rect">
                          <a:avLst/>
                        </a:prstGeom>
                        <a:solidFill>
                          <a:srgbClr val="FFFFFF"/>
                        </a:solidFill>
                        <a:ln w="38100">
                          <a:solidFill>
                            <a:srgbClr val="0070C0"/>
                          </a:solidFill>
                          <a:miter lim="800000"/>
                          <a:headEnd/>
                          <a:tailEnd/>
                        </a:ln>
                      </wps:spPr>
                      <wps:txbx>
                        <w:txbxContent>
                          <w:p w:rsidR="00234567" w:rsidP="00234567" w:rsidRDefault="00234567" w14:paraId="30C677EB" w14:textId="77777777">
                            <w:pPr>
                              <w:jc w:val="center"/>
                              <w:rPr>
                                <w:b/>
                                <w:bCs/>
                                <w:color w:val="98A7BD" w:themeColor="text2" w:themeTint="80"/>
                                <w:sz w:val="40"/>
                                <w:szCs w:val="40"/>
                              </w:rPr>
                            </w:pPr>
                          </w:p>
                          <w:p w:rsidR="00234567" w:rsidP="00234567" w:rsidRDefault="00234567" w14:paraId="36AB190E" w14:textId="77777777">
                            <w:pPr>
                              <w:jc w:val="right"/>
                              <w:rPr>
                                <w:rFonts w:ascii="Century Gothic" w:hAnsi="Century Gothic"/>
                                <w:b/>
                                <w:sz w:val="32"/>
                              </w:rPr>
                            </w:pPr>
                          </w:p>
                          <w:p w:rsidR="00234567" w:rsidP="00234567" w:rsidRDefault="00234567" w14:paraId="5CED1077" w14:textId="77777777">
                            <w:pPr>
                              <w:jc w:val="center"/>
                              <w:rPr>
                                <w:rFonts w:ascii="Arial" w:hAnsi="Arial" w:cs="Arial"/>
                                <w:b/>
                                <w:sz w:val="40"/>
                                <w:szCs w:val="40"/>
                              </w:rPr>
                            </w:pPr>
                            <w:r w:rsidRPr="000D4926">
                              <w:rPr>
                                <w:rFonts w:ascii="Arial" w:hAnsi="Arial" w:cs="Arial"/>
                                <w:b/>
                                <w:sz w:val="40"/>
                                <w:szCs w:val="40"/>
                              </w:rPr>
                              <w:t>Child Protection and Safeguarding Policy</w:t>
                            </w:r>
                          </w:p>
                          <w:p w:rsidR="00234567" w:rsidP="00234567" w:rsidRDefault="00234567" w14:paraId="62157A60" w14:textId="77777777">
                            <w:pPr>
                              <w:jc w:val="center"/>
                              <w:rPr>
                                <w:rFonts w:ascii="Arial" w:hAnsi="Arial" w:cs="Arial"/>
                                <w:b/>
                                <w:sz w:val="40"/>
                                <w:szCs w:val="40"/>
                              </w:rPr>
                            </w:pPr>
                          </w:p>
                          <w:p w:rsidRPr="00152388" w:rsidR="00234567" w:rsidP="00234567" w:rsidRDefault="00234567" w14:paraId="0D9D9208" w14:textId="77777777">
                            <w:pPr>
                              <w:jc w:val="center"/>
                              <w:rPr>
                                <w:rFonts w:ascii="Arial" w:hAnsi="Arial" w:cs="Arial"/>
                                <w:b/>
                                <w:color w:val="2E74B5" w:themeColor="accent1" w:themeShade="BF"/>
                                <w:sz w:val="32"/>
                              </w:rPr>
                            </w:pPr>
                            <w:r w:rsidRPr="00152388">
                              <w:rPr>
                                <w:rFonts w:ascii="Arial" w:hAnsi="Arial" w:cs="Arial"/>
                                <w:b/>
                                <w:color w:val="2E74B5" w:themeColor="accent1" w:themeShade="BF"/>
                                <w:sz w:val="32"/>
                              </w:rPr>
                              <w:t>(Insert name of Childminder here and business name if you use one)</w:t>
                            </w:r>
                          </w:p>
                          <w:p w:rsidRPr="00152388" w:rsidR="00234567" w:rsidP="00234567" w:rsidRDefault="00234567" w14:paraId="70F7E67D" w14:textId="77777777">
                            <w:pPr>
                              <w:jc w:val="center"/>
                              <w:rPr>
                                <w:rFonts w:ascii="Arial" w:hAnsi="Arial" w:cs="Arial"/>
                                <w:b/>
                                <w:color w:val="2E74B5" w:themeColor="accent1" w:themeShade="BF"/>
                                <w:sz w:val="32"/>
                              </w:rPr>
                            </w:pPr>
                            <w:r w:rsidRPr="00152388">
                              <w:rPr>
                                <w:rFonts w:ascii="Arial" w:hAnsi="Arial" w:cs="Arial"/>
                                <w:b/>
                                <w:color w:val="2E74B5" w:themeColor="accent1" w:themeShade="BF"/>
                                <w:sz w:val="32"/>
                              </w:rPr>
                              <w:t xml:space="preserve">(Insert logo if applicable)  </w:t>
                            </w:r>
                          </w:p>
                          <w:p w:rsidRPr="000D4926" w:rsidR="00234567" w:rsidP="00234567" w:rsidRDefault="00234567" w14:paraId="71524257" w14:textId="77777777">
                            <w:pPr>
                              <w:ind w:left="5040" w:firstLine="720"/>
                              <w:rPr>
                                <w:rFonts w:ascii="Arial" w:hAnsi="Arial" w:cs="Arial"/>
                                <w:sz w:val="32"/>
                              </w:rPr>
                            </w:pPr>
                          </w:p>
                          <w:p w:rsidR="00234567" w:rsidP="00234567" w:rsidRDefault="00234567" w14:paraId="6C712361" w14:textId="77777777">
                            <w:pPr>
                              <w:rPr>
                                <w:b/>
                                <w:bCs/>
                                <w:color w:val="98A7BD" w:themeColor="text2" w:themeTint="80"/>
                                <w:sz w:val="40"/>
                                <w:szCs w:val="40"/>
                              </w:rPr>
                            </w:pPr>
                          </w:p>
                          <w:tbl>
                            <w:tblPr>
                              <w:tblStyle w:val="TableGrid"/>
                              <w:tblW w:w="9781" w:type="dxa"/>
                              <w:tblInd w:w="137" w:type="dxa"/>
                              <w:tblBorders>
                                <w:top w:val="single" w:color="0070C0" w:sz="24" w:space="0"/>
                                <w:left w:val="single" w:color="0070C0" w:sz="24" w:space="0"/>
                                <w:bottom w:val="single" w:color="0070C0" w:sz="24" w:space="0"/>
                                <w:right w:val="single" w:color="0070C0" w:sz="24" w:space="0"/>
                              </w:tblBorders>
                              <w:tblLook w:val="04A0" w:firstRow="1" w:lastRow="0" w:firstColumn="1" w:lastColumn="0" w:noHBand="0" w:noVBand="1"/>
                            </w:tblPr>
                            <w:tblGrid>
                              <w:gridCol w:w="4536"/>
                              <w:gridCol w:w="5245"/>
                            </w:tblGrid>
                            <w:tr w:rsidRPr="00152388" w:rsidR="00234567" w:rsidTr="006F47E5" w14:paraId="2F6E5B03" w14:textId="77777777">
                              <w:tc>
                                <w:tcPr>
                                  <w:tcW w:w="4536" w:type="dxa"/>
                                </w:tcPr>
                                <w:p w:rsidRPr="00152388" w:rsidR="00234567" w:rsidP="00234567" w:rsidRDefault="00234567" w14:paraId="1073BABD" w14:textId="77777777">
                                  <w:pPr>
                                    <w:spacing w:line="360" w:lineRule="auto"/>
                                    <w:rPr>
                                      <w:rFonts w:ascii="Arial" w:hAnsi="Arial" w:eastAsia="Century Gothic" w:cs="Arial"/>
                                      <w:color w:val="000000" w:themeColor="text1"/>
                                      <w:sz w:val="24"/>
                                      <w:szCs w:val="24"/>
                                    </w:rPr>
                                  </w:pPr>
                                  <w:r w:rsidRPr="00152388">
                                    <w:rPr>
                                      <w:rFonts w:ascii="Arial" w:hAnsi="Arial" w:eastAsia="Century Gothic" w:cs="Arial"/>
                                      <w:color w:val="000000" w:themeColor="text1"/>
                                      <w:sz w:val="24"/>
                                      <w:szCs w:val="24"/>
                                    </w:rPr>
                                    <w:t xml:space="preserve">Date policy last reviewed: </w:t>
                                  </w:r>
                                </w:p>
                              </w:tc>
                              <w:tc>
                                <w:tcPr>
                                  <w:tcW w:w="5245" w:type="dxa"/>
                                </w:tcPr>
                                <w:p w:rsidR="00234567" w:rsidP="00234567" w:rsidRDefault="00234567" w14:paraId="4B760E33" w14:textId="77777777">
                                  <w:pPr>
                                    <w:rPr>
                                      <w:rFonts w:ascii="Arial" w:hAnsi="Arial" w:cs="Arial"/>
                                      <w:sz w:val="36"/>
                                      <w:szCs w:val="36"/>
                                    </w:rPr>
                                  </w:pPr>
                                </w:p>
                                <w:p w:rsidRPr="00152388" w:rsidR="00DA0F82" w:rsidP="00234567" w:rsidRDefault="00DA0F82" w14:paraId="42CF8D59" w14:textId="77777777">
                                  <w:pPr>
                                    <w:rPr>
                                      <w:rFonts w:ascii="Arial" w:hAnsi="Arial" w:cs="Arial"/>
                                      <w:sz w:val="36"/>
                                      <w:szCs w:val="36"/>
                                    </w:rPr>
                                  </w:pPr>
                                </w:p>
                              </w:tc>
                            </w:tr>
                            <w:tr w:rsidRPr="00152388" w:rsidR="00234567" w:rsidTr="006F47E5" w14:paraId="556C7323" w14:textId="77777777">
                              <w:trPr>
                                <w:trHeight w:val="511"/>
                              </w:trPr>
                              <w:tc>
                                <w:tcPr>
                                  <w:tcW w:w="4536" w:type="dxa"/>
                                </w:tcPr>
                                <w:p w:rsidRPr="00152388" w:rsidR="00234567" w:rsidP="00234567" w:rsidRDefault="00234567" w14:paraId="37A6471A" w14:textId="77777777">
                                  <w:pPr>
                                    <w:spacing w:line="360" w:lineRule="auto"/>
                                    <w:rPr>
                                      <w:rFonts w:ascii="Arial" w:hAnsi="Arial" w:eastAsia="Century Gothic" w:cs="Arial"/>
                                      <w:color w:val="000000" w:themeColor="text1"/>
                                      <w:sz w:val="24"/>
                                      <w:szCs w:val="24"/>
                                    </w:rPr>
                                  </w:pPr>
                                  <w:r w:rsidRPr="00152388">
                                    <w:rPr>
                                      <w:rFonts w:ascii="Arial" w:hAnsi="Arial" w:eastAsia="Century Gothic" w:cs="Arial"/>
                                      <w:color w:val="000000" w:themeColor="text1"/>
                                      <w:sz w:val="24"/>
                                      <w:szCs w:val="24"/>
                                    </w:rPr>
                                    <w:t xml:space="preserve">Reviewed by: </w:t>
                                  </w:r>
                                </w:p>
                              </w:tc>
                              <w:tc>
                                <w:tcPr>
                                  <w:tcW w:w="5245" w:type="dxa"/>
                                </w:tcPr>
                                <w:p w:rsidR="00234567" w:rsidP="00234567" w:rsidRDefault="00234567" w14:paraId="7E432748" w14:textId="77777777">
                                  <w:pPr>
                                    <w:rPr>
                                      <w:rFonts w:ascii="Arial" w:hAnsi="Arial" w:cs="Arial"/>
                                      <w:sz w:val="36"/>
                                      <w:szCs w:val="36"/>
                                    </w:rPr>
                                  </w:pPr>
                                </w:p>
                                <w:p w:rsidRPr="00152388" w:rsidR="00DA0F82" w:rsidP="00234567" w:rsidRDefault="00DA0F82" w14:paraId="01026F17" w14:textId="77777777">
                                  <w:pPr>
                                    <w:rPr>
                                      <w:rFonts w:ascii="Arial" w:hAnsi="Arial" w:cs="Arial"/>
                                      <w:sz w:val="36"/>
                                      <w:szCs w:val="36"/>
                                    </w:rPr>
                                  </w:pPr>
                                </w:p>
                              </w:tc>
                            </w:tr>
                            <w:tr w:rsidRPr="00152388" w:rsidR="00234567" w:rsidTr="006F47E5" w14:paraId="5A50FC90" w14:textId="77777777">
                              <w:tc>
                                <w:tcPr>
                                  <w:tcW w:w="4536" w:type="dxa"/>
                                </w:tcPr>
                                <w:p w:rsidRPr="00152388" w:rsidR="00234567" w:rsidP="00234567" w:rsidRDefault="00234567" w14:paraId="3C89DEE2" w14:textId="77777777">
                                  <w:pPr>
                                    <w:spacing w:line="360" w:lineRule="auto"/>
                                    <w:rPr>
                                      <w:rFonts w:ascii="Arial" w:hAnsi="Arial" w:eastAsia="Century Gothic" w:cs="Arial"/>
                                      <w:color w:val="000000" w:themeColor="text1"/>
                                      <w:sz w:val="24"/>
                                      <w:szCs w:val="24"/>
                                    </w:rPr>
                                  </w:pPr>
                                  <w:r w:rsidRPr="00152388">
                                    <w:rPr>
                                      <w:rFonts w:ascii="Arial" w:hAnsi="Arial" w:eastAsia="Century Gothic" w:cs="Arial"/>
                                      <w:color w:val="000000" w:themeColor="text1"/>
                                      <w:sz w:val="24"/>
                                      <w:szCs w:val="24"/>
                                    </w:rPr>
                                    <w:t xml:space="preserve">Shared with Childminding assistants: </w:t>
                                  </w:r>
                                </w:p>
                              </w:tc>
                              <w:tc>
                                <w:tcPr>
                                  <w:tcW w:w="5245" w:type="dxa"/>
                                </w:tcPr>
                                <w:p w:rsidR="00234567" w:rsidP="00234567" w:rsidRDefault="00234567" w14:paraId="0CA5FC08" w14:textId="77777777">
                                  <w:pPr>
                                    <w:rPr>
                                      <w:rFonts w:ascii="Arial" w:hAnsi="Arial" w:cs="Arial"/>
                                      <w:sz w:val="36"/>
                                      <w:szCs w:val="36"/>
                                    </w:rPr>
                                  </w:pPr>
                                </w:p>
                                <w:p w:rsidRPr="00152388" w:rsidR="00DA0F82" w:rsidP="00234567" w:rsidRDefault="00DA0F82" w14:paraId="103848E4" w14:textId="77777777">
                                  <w:pPr>
                                    <w:rPr>
                                      <w:rFonts w:ascii="Arial" w:hAnsi="Arial" w:cs="Arial"/>
                                      <w:sz w:val="36"/>
                                      <w:szCs w:val="36"/>
                                    </w:rPr>
                                  </w:pPr>
                                </w:p>
                              </w:tc>
                            </w:tr>
                            <w:tr w:rsidRPr="00152388" w:rsidR="00234567" w:rsidTr="006F47E5" w14:paraId="59195847" w14:textId="77777777">
                              <w:tc>
                                <w:tcPr>
                                  <w:tcW w:w="4536" w:type="dxa"/>
                                </w:tcPr>
                                <w:p w:rsidRPr="00152388" w:rsidR="00234567" w:rsidP="00234567" w:rsidRDefault="00234567" w14:paraId="6FF600D1" w14:textId="77777777">
                                  <w:pPr>
                                    <w:rPr>
                                      <w:rFonts w:ascii="Arial" w:hAnsi="Arial" w:eastAsia="Century Gothic" w:cs="Arial"/>
                                      <w:color w:val="000000" w:themeColor="text1"/>
                                      <w:sz w:val="24"/>
                                      <w:szCs w:val="24"/>
                                    </w:rPr>
                                  </w:pPr>
                                  <w:r w:rsidRPr="00152388">
                                    <w:rPr>
                                      <w:rFonts w:ascii="Arial" w:hAnsi="Arial" w:eastAsia="Century Gothic" w:cs="Arial"/>
                                      <w:color w:val="000000" w:themeColor="text1"/>
                                      <w:sz w:val="24"/>
                                      <w:szCs w:val="24"/>
                                    </w:rPr>
                                    <w:t xml:space="preserve">Frequency of review: </w:t>
                                  </w:r>
                                </w:p>
                                <w:p w:rsidRPr="00152388" w:rsidR="00234567" w:rsidP="00234567" w:rsidRDefault="00234567" w14:paraId="4B8A5054" w14:textId="77777777">
                                  <w:pPr>
                                    <w:rPr>
                                      <w:rFonts w:ascii="Arial" w:hAnsi="Arial" w:eastAsia="Century Gothic" w:cs="Arial"/>
                                      <w:color w:val="000000" w:themeColor="text1"/>
                                      <w:sz w:val="24"/>
                                      <w:szCs w:val="24"/>
                                    </w:rPr>
                                  </w:pPr>
                                </w:p>
                              </w:tc>
                              <w:tc>
                                <w:tcPr>
                                  <w:tcW w:w="5245" w:type="dxa"/>
                                </w:tcPr>
                                <w:p w:rsidRPr="00152388" w:rsidR="00234567" w:rsidP="00234567" w:rsidRDefault="00234567" w14:paraId="143890D8" w14:textId="77777777">
                                  <w:pPr>
                                    <w:rPr>
                                      <w:rFonts w:ascii="Arial" w:hAnsi="Arial" w:eastAsia="Century Gothic" w:cs="Arial"/>
                                      <w:color w:val="000000" w:themeColor="text1"/>
                                      <w:sz w:val="24"/>
                                      <w:szCs w:val="24"/>
                                    </w:rPr>
                                  </w:pPr>
                                </w:p>
                              </w:tc>
                            </w:tr>
                            <w:tr w:rsidRPr="00152388" w:rsidR="00234567" w:rsidTr="006F47E5" w14:paraId="5132CB2B" w14:textId="77777777">
                              <w:trPr>
                                <w:trHeight w:val="389"/>
                              </w:trPr>
                              <w:tc>
                                <w:tcPr>
                                  <w:tcW w:w="4536" w:type="dxa"/>
                                </w:tcPr>
                                <w:p w:rsidRPr="00152388" w:rsidR="00234567" w:rsidP="00234567" w:rsidRDefault="00234567" w14:paraId="3C5C8345" w14:textId="77777777">
                                  <w:pPr>
                                    <w:rPr>
                                      <w:rFonts w:ascii="Arial" w:hAnsi="Arial" w:eastAsia="Century Gothic" w:cs="Arial"/>
                                      <w:color w:val="000000" w:themeColor="text1"/>
                                      <w:sz w:val="24"/>
                                      <w:szCs w:val="24"/>
                                    </w:rPr>
                                  </w:pPr>
                                  <w:r w:rsidRPr="00152388">
                                    <w:rPr>
                                      <w:rFonts w:ascii="Arial" w:hAnsi="Arial" w:eastAsia="Century Gothic" w:cs="Arial"/>
                                      <w:color w:val="000000" w:themeColor="text1"/>
                                      <w:sz w:val="24"/>
                                      <w:szCs w:val="24"/>
                                    </w:rPr>
                                    <w:t xml:space="preserve">Next review date due by: </w:t>
                                  </w:r>
                                </w:p>
                              </w:tc>
                              <w:tc>
                                <w:tcPr>
                                  <w:tcW w:w="5245" w:type="dxa"/>
                                </w:tcPr>
                                <w:p w:rsidR="00234567" w:rsidP="00234567" w:rsidRDefault="00234567" w14:paraId="61EA9B9B" w14:textId="77777777">
                                  <w:pPr>
                                    <w:rPr>
                                      <w:rFonts w:ascii="Arial" w:hAnsi="Arial" w:cs="Arial"/>
                                      <w:sz w:val="24"/>
                                      <w:szCs w:val="24"/>
                                    </w:rPr>
                                  </w:pPr>
                                </w:p>
                                <w:p w:rsidRPr="00152388" w:rsidR="00DA0F82" w:rsidP="00234567" w:rsidRDefault="00DA0F82" w14:paraId="4424C1FC" w14:textId="77777777">
                                  <w:pPr>
                                    <w:rPr>
                                      <w:rFonts w:ascii="Arial" w:hAnsi="Arial" w:cs="Arial"/>
                                      <w:sz w:val="24"/>
                                      <w:szCs w:val="24"/>
                                    </w:rPr>
                                  </w:pPr>
                                </w:p>
                              </w:tc>
                            </w:tr>
                          </w:tbl>
                          <w:p w:rsidR="00234567" w:rsidP="00234567" w:rsidRDefault="00234567" w14:paraId="787B1656" w14:textId="77777777">
                            <w:pPr>
                              <w:rPr>
                                <w:b/>
                                <w:bCs/>
                                <w:color w:val="98A7BD" w:themeColor="text2" w:themeTint="80"/>
                                <w:sz w:val="40"/>
                                <w:szCs w:val="40"/>
                              </w:rPr>
                            </w:pPr>
                          </w:p>
                          <w:tbl>
                            <w:tblPr>
                              <w:tblStyle w:val="TableGrid"/>
                              <w:tblW w:w="9781" w:type="dxa"/>
                              <w:tblInd w:w="137" w:type="dxa"/>
                              <w:tblLook w:val="04A0" w:firstRow="1" w:lastRow="0" w:firstColumn="1" w:lastColumn="0" w:noHBand="0" w:noVBand="1"/>
                            </w:tblPr>
                            <w:tblGrid>
                              <w:gridCol w:w="4536"/>
                              <w:gridCol w:w="5245"/>
                            </w:tblGrid>
                            <w:tr w:rsidR="00234567" w:rsidTr="006F47E5" w14:paraId="5DE7BF5C" w14:textId="77777777">
                              <w:tc>
                                <w:tcPr>
                                  <w:tcW w:w="4536" w:type="dxa"/>
                                  <w:tcBorders>
                                    <w:top w:val="single" w:color="0070C0" w:sz="24" w:space="0"/>
                                    <w:left w:val="single" w:color="0070C0" w:sz="24" w:space="0"/>
                                  </w:tcBorders>
                                </w:tcPr>
                                <w:p w:rsidRPr="004A3839" w:rsidR="00234567" w:rsidP="00234567" w:rsidRDefault="00234567" w14:paraId="026370B8" w14:textId="079B5F70">
                                  <w:pPr>
                                    <w:rPr>
                                      <w:rFonts w:ascii="Arial" w:hAnsi="Arial" w:cs="Arial"/>
                                      <w:sz w:val="24"/>
                                      <w:szCs w:val="24"/>
                                    </w:rPr>
                                  </w:pPr>
                                  <w:r w:rsidRPr="004A3839">
                                    <w:rPr>
                                      <w:rFonts w:ascii="Arial" w:hAnsi="Arial" w:cs="Arial"/>
                                      <w:sz w:val="24"/>
                                      <w:szCs w:val="24"/>
                                    </w:rPr>
                                    <w:t xml:space="preserve">Name of Childminder </w:t>
                                  </w:r>
                                  <w:r w:rsidR="00DA0F82">
                                    <w:rPr>
                                      <w:rFonts w:ascii="Arial" w:hAnsi="Arial" w:cs="Arial"/>
                                      <w:sz w:val="24"/>
                                      <w:szCs w:val="24"/>
                                    </w:rPr>
                                    <w:t>&amp;</w:t>
                                  </w:r>
                                  <w:r w:rsidRPr="004A3839">
                                    <w:rPr>
                                      <w:rFonts w:ascii="Arial" w:hAnsi="Arial" w:cs="Arial"/>
                                      <w:sz w:val="24"/>
                                      <w:szCs w:val="24"/>
                                    </w:rPr>
                                    <w:t xml:space="preserve"> Designated Safeguarding Lead (DSL):</w:t>
                                  </w:r>
                                </w:p>
                                <w:p w:rsidR="00234567" w:rsidP="00234567" w:rsidRDefault="00234567" w14:paraId="3BE7E7DC" w14:textId="77777777">
                                  <w:pPr>
                                    <w:rPr>
                                      <w:rFonts w:ascii="Century Gothic" w:hAnsi="Century Gothic"/>
                                      <w:sz w:val="32"/>
                                    </w:rPr>
                                  </w:pPr>
                                </w:p>
                              </w:tc>
                              <w:tc>
                                <w:tcPr>
                                  <w:tcW w:w="5245" w:type="dxa"/>
                                  <w:tcBorders>
                                    <w:top w:val="single" w:color="0070C0" w:sz="24" w:space="0"/>
                                    <w:right w:val="single" w:color="0070C0" w:sz="24" w:space="0"/>
                                  </w:tcBorders>
                                </w:tcPr>
                                <w:p w:rsidR="00234567" w:rsidP="00234567" w:rsidRDefault="00234567" w14:paraId="4AB6B26C" w14:textId="77777777">
                                  <w:pPr>
                                    <w:rPr>
                                      <w:rFonts w:ascii="Century Gothic" w:hAnsi="Century Gothic"/>
                                      <w:sz w:val="32"/>
                                    </w:rPr>
                                  </w:pPr>
                                </w:p>
                              </w:tc>
                            </w:tr>
                            <w:tr w:rsidR="00234567" w:rsidTr="006F47E5" w14:paraId="76741EB9" w14:textId="77777777">
                              <w:tc>
                                <w:tcPr>
                                  <w:tcW w:w="4536" w:type="dxa"/>
                                  <w:tcBorders>
                                    <w:left w:val="single" w:color="0070C0" w:sz="24" w:space="0"/>
                                  </w:tcBorders>
                                </w:tcPr>
                                <w:p w:rsidRPr="004A3839" w:rsidR="00234567" w:rsidP="00234567" w:rsidRDefault="00234567" w14:paraId="1EA51C5E" w14:textId="77777777">
                                  <w:pPr>
                                    <w:rPr>
                                      <w:rFonts w:ascii="Arial" w:hAnsi="Arial" w:cs="Arial"/>
                                      <w:sz w:val="24"/>
                                      <w:szCs w:val="24"/>
                                    </w:rPr>
                                  </w:pPr>
                                  <w:r w:rsidRPr="004A3839">
                                    <w:rPr>
                                      <w:rFonts w:ascii="Arial" w:hAnsi="Arial" w:cs="Arial"/>
                                      <w:sz w:val="24"/>
                                      <w:szCs w:val="24"/>
                                    </w:rPr>
                                    <w:t xml:space="preserve">Date DSL initial training undertaken: </w:t>
                                  </w:r>
                                </w:p>
                                <w:p w:rsidR="00234567" w:rsidP="00234567" w:rsidRDefault="00234567" w14:paraId="3F3E03DC" w14:textId="77777777">
                                  <w:pPr>
                                    <w:rPr>
                                      <w:rFonts w:ascii="Century Gothic" w:hAnsi="Century Gothic"/>
                                      <w:sz w:val="32"/>
                                    </w:rPr>
                                  </w:pPr>
                                </w:p>
                              </w:tc>
                              <w:tc>
                                <w:tcPr>
                                  <w:tcW w:w="5245" w:type="dxa"/>
                                  <w:tcBorders>
                                    <w:right w:val="single" w:color="0070C0" w:sz="24" w:space="0"/>
                                  </w:tcBorders>
                                </w:tcPr>
                                <w:p w:rsidR="00234567" w:rsidP="00234567" w:rsidRDefault="00234567" w14:paraId="4926F43A" w14:textId="77777777">
                                  <w:pPr>
                                    <w:rPr>
                                      <w:rFonts w:ascii="Century Gothic" w:hAnsi="Century Gothic"/>
                                      <w:sz w:val="32"/>
                                    </w:rPr>
                                  </w:pPr>
                                </w:p>
                              </w:tc>
                            </w:tr>
                            <w:tr w:rsidR="00234567" w:rsidTr="006F47E5" w14:paraId="02857601" w14:textId="77777777">
                              <w:tc>
                                <w:tcPr>
                                  <w:tcW w:w="4536" w:type="dxa"/>
                                  <w:tcBorders>
                                    <w:left w:val="single" w:color="0070C0" w:sz="24" w:space="0"/>
                                    <w:bottom w:val="single" w:color="0070C0" w:sz="24" w:space="0"/>
                                  </w:tcBorders>
                                </w:tcPr>
                                <w:p w:rsidRPr="004A3839" w:rsidR="00234567" w:rsidP="00234567" w:rsidRDefault="00234567" w14:paraId="5FCB8E40" w14:textId="77777777">
                                  <w:pPr>
                                    <w:rPr>
                                      <w:rFonts w:ascii="Arial" w:hAnsi="Arial" w:cs="Arial"/>
                                      <w:sz w:val="24"/>
                                      <w:szCs w:val="24"/>
                                    </w:rPr>
                                  </w:pPr>
                                  <w:r w:rsidRPr="004A3839">
                                    <w:rPr>
                                      <w:rFonts w:ascii="Arial" w:hAnsi="Arial" w:cs="Arial"/>
                                      <w:sz w:val="24"/>
                                      <w:szCs w:val="24"/>
                                    </w:rPr>
                                    <w:t xml:space="preserve">Date DSL refresher training due: </w:t>
                                  </w:r>
                                </w:p>
                                <w:p w:rsidR="00234567" w:rsidP="00234567" w:rsidRDefault="00234567" w14:paraId="1F1D0E96" w14:textId="77777777">
                                  <w:pPr>
                                    <w:rPr>
                                      <w:rFonts w:ascii="Century Gothic" w:hAnsi="Century Gothic"/>
                                      <w:sz w:val="32"/>
                                    </w:rPr>
                                  </w:pPr>
                                </w:p>
                              </w:tc>
                              <w:tc>
                                <w:tcPr>
                                  <w:tcW w:w="5245" w:type="dxa"/>
                                  <w:tcBorders>
                                    <w:bottom w:val="single" w:color="0070C0" w:sz="24" w:space="0"/>
                                    <w:right w:val="single" w:color="0070C0" w:sz="24" w:space="0"/>
                                  </w:tcBorders>
                                </w:tcPr>
                                <w:p w:rsidR="00234567" w:rsidP="00234567" w:rsidRDefault="00234567" w14:paraId="38C54218" w14:textId="77777777">
                                  <w:pPr>
                                    <w:rPr>
                                      <w:rFonts w:ascii="Century Gothic" w:hAnsi="Century Gothic"/>
                                      <w:sz w:val="32"/>
                                    </w:rPr>
                                  </w:pPr>
                                </w:p>
                              </w:tc>
                            </w:tr>
                            <w:tr w:rsidR="000F6F35" w:rsidTr="006F47E5" w14:paraId="5D0FEBE6" w14:textId="77777777">
                              <w:tc>
                                <w:tcPr>
                                  <w:tcW w:w="4536" w:type="dxa"/>
                                  <w:tcBorders>
                                    <w:top w:val="single" w:color="0070C0" w:sz="24" w:space="0"/>
                                    <w:left w:val="single" w:color="0070C0" w:sz="24" w:space="0"/>
                                  </w:tcBorders>
                                </w:tcPr>
                                <w:p w:rsidR="000F6F35" w:rsidP="000F6F35" w:rsidRDefault="000F6F35" w14:paraId="562A22F5" w14:textId="3D48F1AE">
                                  <w:pPr>
                                    <w:rPr>
                                      <w:rFonts w:ascii="Arial" w:hAnsi="Arial" w:cs="Arial"/>
                                      <w:sz w:val="24"/>
                                      <w:szCs w:val="24"/>
                                    </w:rPr>
                                  </w:pPr>
                                  <w:r w:rsidRPr="004A3839">
                                    <w:rPr>
                                      <w:rFonts w:ascii="Arial" w:hAnsi="Arial" w:cs="Arial"/>
                                      <w:sz w:val="24"/>
                                      <w:szCs w:val="24"/>
                                    </w:rPr>
                                    <w:t xml:space="preserve">Name of </w:t>
                                  </w:r>
                                  <w:r>
                                    <w:rPr>
                                      <w:rFonts w:ascii="Arial" w:hAnsi="Arial" w:cs="Arial"/>
                                      <w:sz w:val="24"/>
                                      <w:szCs w:val="24"/>
                                    </w:rPr>
                                    <w:t xml:space="preserve">Deputy </w:t>
                                  </w:r>
                                  <w:r w:rsidRPr="004A3839">
                                    <w:rPr>
                                      <w:rFonts w:ascii="Arial" w:hAnsi="Arial" w:cs="Arial"/>
                                      <w:sz w:val="24"/>
                                      <w:szCs w:val="24"/>
                                    </w:rPr>
                                    <w:t>Designated Safeguarding Lead (</w:t>
                                  </w:r>
                                  <w:r>
                                    <w:rPr>
                                      <w:rFonts w:ascii="Arial" w:hAnsi="Arial" w:cs="Arial"/>
                                      <w:sz w:val="24"/>
                                      <w:szCs w:val="24"/>
                                    </w:rPr>
                                    <w:t>D</w:t>
                                  </w:r>
                                  <w:r w:rsidRPr="004A3839">
                                    <w:rPr>
                                      <w:rFonts w:ascii="Arial" w:hAnsi="Arial" w:cs="Arial"/>
                                      <w:sz w:val="24"/>
                                      <w:szCs w:val="24"/>
                                    </w:rPr>
                                    <w:t>DSL):</w:t>
                                  </w:r>
                                </w:p>
                                <w:p w:rsidRPr="000F6F35" w:rsidR="000F6F35" w:rsidP="000F6F35" w:rsidRDefault="000F6F35" w14:paraId="298BFD0D" w14:textId="0787E3C7">
                                  <w:pPr>
                                    <w:rPr>
                                      <w:rFonts w:ascii="Arial" w:hAnsi="Arial" w:cs="Arial"/>
                                      <w:i/>
                                      <w:iCs/>
                                      <w:sz w:val="32"/>
                                    </w:rPr>
                                  </w:pPr>
                                  <w:r w:rsidRPr="002919B4">
                                    <w:rPr>
                                      <w:rFonts w:ascii="Arial" w:hAnsi="Arial" w:cs="Arial"/>
                                      <w:i/>
                                      <w:iCs/>
                                      <w:color w:val="2E74B5" w:themeColor="accent1" w:themeShade="BF"/>
                                      <w:szCs w:val="16"/>
                                    </w:rPr>
                                    <w:t>(If applicable)</w:t>
                                  </w:r>
                                </w:p>
                              </w:tc>
                              <w:tc>
                                <w:tcPr>
                                  <w:tcW w:w="5245" w:type="dxa"/>
                                  <w:tcBorders>
                                    <w:top w:val="single" w:color="0070C0" w:sz="24" w:space="0"/>
                                    <w:right w:val="single" w:color="0070C0" w:sz="24" w:space="0"/>
                                  </w:tcBorders>
                                </w:tcPr>
                                <w:p w:rsidR="000F6F35" w:rsidP="000F6F35" w:rsidRDefault="000F6F35" w14:paraId="7A77B2B6" w14:textId="77777777">
                                  <w:pPr>
                                    <w:rPr>
                                      <w:rFonts w:ascii="Century Gothic" w:hAnsi="Century Gothic"/>
                                      <w:sz w:val="32"/>
                                    </w:rPr>
                                  </w:pPr>
                                </w:p>
                              </w:tc>
                            </w:tr>
                            <w:tr w:rsidR="000F6F35" w:rsidTr="006F47E5" w14:paraId="6036DCDF" w14:textId="77777777">
                              <w:tc>
                                <w:tcPr>
                                  <w:tcW w:w="4536" w:type="dxa"/>
                                  <w:tcBorders>
                                    <w:left w:val="single" w:color="0070C0" w:sz="24" w:space="0"/>
                                  </w:tcBorders>
                                </w:tcPr>
                                <w:p w:rsidRPr="004A3839" w:rsidR="000F6F35" w:rsidP="000F6F35" w:rsidRDefault="000F6F35" w14:paraId="46D9B317" w14:textId="4336AA62">
                                  <w:pPr>
                                    <w:rPr>
                                      <w:rFonts w:ascii="Arial" w:hAnsi="Arial" w:cs="Arial"/>
                                      <w:sz w:val="24"/>
                                      <w:szCs w:val="24"/>
                                    </w:rPr>
                                  </w:pPr>
                                  <w:r w:rsidRPr="004A3839">
                                    <w:rPr>
                                      <w:rFonts w:ascii="Arial" w:hAnsi="Arial" w:cs="Arial"/>
                                      <w:sz w:val="24"/>
                                      <w:szCs w:val="24"/>
                                    </w:rPr>
                                    <w:t xml:space="preserve">Date DSL initial training undertaken: </w:t>
                                  </w:r>
                                </w:p>
                                <w:p w:rsidR="000F6F35" w:rsidP="000F6F35" w:rsidRDefault="000F6F35" w14:paraId="28B85FB6" w14:textId="77777777">
                                  <w:pPr>
                                    <w:rPr>
                                      <w:rFonts w:ascii="Century Gothic" w:hAnsi="Century Gothic"/>
                                      <w:sz w:val="32"/>
                                    </w:rPr>
                                  </w:pPr>
                                </w:p>
                              </w:tc>
                              <w:tc>
                                <w:tcPr>
                                  <w:tcW w:w="5245" w:type="dxa"/>
                                  <w:tcBorders>
                                    <w:right w:val="single" w:color="0070C0" w:sz="24" w:space="0"/>
                                  </w:tcBorders>
                                </w:tcPr>
                                <w:p w:rsidR="000F6F35" w:rsidP="000F6F35" w:rsidRDefault="000F6F35" w14:paraId="443C813D" w14:textId="77777777">
                                  <w:pPr>
                                    <w:rPr>
                                      <w:rFonts w:ascii="Century Gothic" w:hAnsi="Century Gothic"/>
                                      <w:sz w:val="32"/>
                                    </w:rPr>
                                  </w:pPr>
                                </w:p>
                              </w:tc>
                            </w:tr>
                            <w:tr w:rsidR="000F6F35" w:rsidTr="006F47E5" w14:paraId="44EF21EC" w14:textId="77777777">
                              <w:tc>
                                <w:tcPr>
                                  <w:tcW w:w="4536" w:type="dxa"/>
                                  <w:tcBorders>
                                    <w:left w:val="single" w:color="0070C0" w:sz="24" w:space="0"/>
                                    <w:bottom w:val="single" w:color="0070C0" w:sz="24" w:space="0"/>
                                  </w:tcBorders>
                                </w:tcPr>
                                <w:p w:rsidRPr="004A3839" w:rsidR="000F6F35" w:rsidP="000F6F35" w:rsidRDefault="000F6F35" w14:paraId="33C43D71" w14:textId="77777777">
                                  <w:pPr>
                                    <w:rPr>
                                      <w:rFonts w:ascii="Arial" w:hAnsi="Arial" w:cs="Arial"/>
                                      <w:sz w:val="24"/>
                                      <w:szCs w:val="24"/>
                                    </w:rPr>
                                  </w:pPr>
                                  <w:r w:rsidRPr="004A3839">
                                    <w:rPr>
                                      <w:rFonts w:ascii="Arial" w:hAnsi="Arial" w:cs="Arial"/>
                                      <w:sz w:val="24"/>
                                      <w:szCs w:val="24"/>
                                    </w:rPr>
                                    <w:t xml:space="preserve">Date DSL refresher training due: </w:t>
                                  </w:r>
                                </w:p>
                                <w:p w:rsidR="000F6F35" w:rsidP="000F6F35" w:rsidRDefault="000F6F35" w14:paraId="0A75D725" w14:textId="77777777">
                                  <w:pPr>
                                    <w:rPr>
                                      <w:rFonts w:ascii="Century Gothic" w:hAnsi="Century Gothic"/>
                                      <w:sz w:val="32"/>
                                    </w:rPr>
                                  </w:pPr>
                                </w:p>
                              </w:tc>
                              <w:tc>
                                <w:tcPr>
                                  <w:tcW w:w="5245" w:type="dxa"/>
                                  <w:tcBorders>
                                    <w:bottom w:val="single" w:color="0070C0" w:sz="24" w:space="0"/>
                                    <w:right w:val="single" w:color="0070C0" w:sz="24" w:space="0"/>
                                  </w:tcBorders>
                                </w:tcPr>
                                <w:p w:rsidR="000F6F35" w:rsidP="000F6F35" w:rsidRDefault="000F6F35" w14:paraId="65CB57AB" w14:textId="77777777">
                                  <w:pPr>
                                    <w:rPr>
                                      <w:rFonts w:ascii="Century Gothic" w:hAnsi="Century Gothic"/>
                                      <w:sz w:val="32"/>
                                    </w:rPr>
                                  </w:pPr>
                                </w:p>
                              </w:tc>
                            </w:tr>
                          </w:tbl>
                          <w:p w:rsidRPr="00172EAF" w:rsidR="00234567" w:rsidP="00234567" w:rsidRDefault="00234567" w14:paraId="2514CC3E" w14:textId="77777777">
                            <w:pPr>
                              <w:rPr>
                                <w:b/>
                                <w:bCs/>
                                <w:color w:val="98A7BD" w:themeColor="text2" w:themeTint="80"/>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500971">
                <v:stroke joinstyle="miter"/>
                <v:path gradientshapeok="t" o:connecttype="rect"/>
              </v:shapetype>
              <v:shape id="Text Box 2" style="position:absolute;left:0;text-align:left;margin-left:-32.35pt;margin-top:1.5pt;width:519.95pt;height:744.7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0070c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">
                <v:textbox>
                  <w:txbxContent>
                    <w:p w:rsidR="00234567" w:rsidP="00234567" w:rsidRDefault="00234567" w14:paraId="30C677EB" w14:textId="77777777">
                      <w:pPr>
                        <w:jc w:val="center"/>
                        <w:rPr>
                          <w:b/>
                          <w:bCs/>
                          <w:color w:val="98A7BD" w:themeColor="text2" w:themeTint="80"/>
                          <w:sz w:val="40"/>
                          <w:szCs w:val="40"/>
                        </w:rPr>
                      </w:pPr>
                    </w:p>
                    <w:p w:rsidR="00234567" w:rsidP="00234567" w:rsidRDefault="00234567" w14:paraId="36AB190E" w14:textId="77777777">
                      <w:pPr>
                        <w:jc w:val="right"/>
                        <w:rPr>
                          <w:rFonts w:ascii="Century Gothic" w:hAnsi="Century Gothic"/>
                          <w:b/>
                          <w:sz w:val="32"/>
                        </w:rPr>
                      </w:pPr>
                    </w:p>
                    <w:p w:rsidR="00234567" w:rsidP="00234567" w:rsidRDefault="00234567" w14:paraId="5CED1077" w14:textId="77777777">
                      <w:pPr>
                        <w:jc w:val="center"/>
                        <w:rPr>
                          <w:rFonts w:ascii="Arial" w:hAnsi="Arial" w:cs="Arial"/>
                          <w:b/>
                          <w:sz w:val="40"/>
                          <w:szCs w:val="40"/>
                        </w:rPr>
                      </w:pPr>
                      <w:r w:rsidRPr="000D4926">
                        <w:rPr>
                          <w:rFonts w:ascii="Arial" w:hAnsi="Arial" w:cs="Arial"/>
                          <w:b/>
                          <w:sz w:val="40"/>
                          <w:szCs w:val="40"/>
                        </w:rPr>
                        <w:t>Child Protection and Safeguarding Policy</w:t>
                      </w:r>
                    </w:p>
                    <w:p w:rsidR="00234567" w:rsidP="00234567" w:rsidRDefault="00234567" w14:paraId="62157A60" w14:textId="77777777">
                      <w:pPr>
                        <w:jc w:val="center"/>
                        <w:rPr>
                          <w:rFonts w:ascii="Arial" w:hAnsi="Arial" w:cs="Arial"/>
                          <w:b/>
                          <w:sz w:val="40"/>
                          <w:szCs w:val="40"/>
                        </w:rPr>
                      </w:pPr>
                    </w:p>
                    <w:p w:rsidRPr="00152388" w:rsidR="00234567" w:rsidP="00234567" w:rsidRDefault="00234567" w14:paraId="0D9D9208" w14:textId="77777777">
                      <w:pPr>
                        <w:jc w:val="center"/>
                        <w:rPr>
                          <w:rFonts w:ascii="Arial" w:hAnsi="Arial" w:cs="Arial"/>
                          <w:b/>
                          <w:color w:val="2E74B5" w:themeColor="accent1" w:themeShade="BF"/>
                          <w:sz w:val="32"/>
                        </w:rPr>
                      </w:pPr>
                      <w:r w:rsidRPr="00152388">
                        <w:rPr>
                          <w:rFonts w:ascii="Arial" w:hAnsi="Arial" w:cs="Arial"/>
                          <w:b/>
                          <w:color w:val="2E74B5" w:themeColor="accent1" w:themeShade="BF"/>
                          <w:sz w:val="32"/>
                        </w:rPr>
                        <w:t>(Insert name of Childminder here and business name if you use one)</w:t>
                      </w:r>
                    </w:p>
                    <w:p w:rsidRPr="00152388" w:rsidR="00234567" w:rsidP="00234567" w:rsidRDefault="00234567" w14:paraId="70F7E67D" w14:textId="77777777">
                      <w:pPr>
                        <w:jc w:val="center"/>
                        <w:rPr>
                          <w:rFonts w:ascii="Arial" w:hAnsi="Arial" w:cs="Arial"/>
                          <w:b/>
                          <w:color w:val="2E74B5" w:themeColor="accent1" w:themeShade="BF"/>
                          <w:sz w:val="32"/>
                        </w:rPr>
                      </w:pPr>
                      <w:r w:rsidRPr="00152388">
                        <w:rPr>
                          <w:rFonts w:ascii="Arial" w:hAnsi="Arial" w:cs="Arial"/>
                          <w:b/>
                          <w:color w:val="2E74B5" w:themeColor="accent1" w:themeShade="BF"/>
                          <w:sz w:val="32"/>
                        </w:rPr>
                        <w:t xml:space="preserve">(Insert logo if applicable)  </w:t>
                      </w:r>
                    </w:p>
                    <w:p w:rsidRPr="000D4926" w:rsidR="00234567" w:rsidP="00234567" w:rsidRDefault="00234567" w14:paraId="71524257" w14:textId="77777777">
                      <w:pPr>
                        <w:ind w:left="5040" w:firstLine="720"/>
                        <w:rPr>
                          <w:rFonts w:ascii="Arial" w:hAnsi="Arial" w:cs="Arial"/>
                          <w:sz w:val="32"/>
                        </w:rPr>
                      </w:pPr>
                    </w:p>
                    <w:p w:rsidR="00234567" w:rsidP="00234567" w:rsidRDefault="00234567" w14:paraId="6C712361" w14:textId="77777777">
                      <w:pPr>
                        <w:rPr>
                          <w:b/>
                          <w:bCs/>
                          <w:color w:val="98A7BD" w:themeColor="text2" w:themeTint="80"/>
                          <w:sz w:val="40"/>
                          <w:szCs w:val="40"/>
                        </w:rPr>
                      </w:pPr>
                    </w:p>
                    <w:tbl>
                      <w:tblPr>
                        <w:tblStyle w:val="TableGrid"/>
                        <w:tblW w:w="9781" w:type="dxa"/>
                        <w:tblInd w:w="137" w:type="dxa"/>
                        <w:tblBorders>
                          <w:top w:val="single" w:color="0070C0" w:sz="24" w:space="0"/>
                          <w:left w:val="single" w:color="0070C0" w:sz="24" w:space="0"/>
                          <w:bottom w:val="single" w:color="0070C0" w:sz="24" w:space="0"/>
                          <w:right w:val="single" w:color="0070C0" w:sz="24" w:space="0"/>
                        </w:tblBorders>
                        <w:tblLook w:val="04A0" w:firstRow="1" w:lastRow="0" w:firstColumn="1" w:lastColumn="0" w:noHBand="0" w:noVBand="1"/>
                      </w:tblPr>
                      <w:tblGrid>
                        <w:gridCol w:w="4536"/>
                        <w:gridCol w:w="5245"/>
                      </w:tblGrid>
                      <w:tr w:rsidRPr="00152388" w:rsidR="00234567" w:rsidTr="006F47E5" w14:paraId="2F6E5B03" w14:textId="77777777">
                        <w:tc>
                          <w:tcPr>
                            <w:tcW w:w="4536" w:type="dxa"/>
                          </w:tcPr>
                          <w:p w:rsidRPr="00152388" w:rsidR="00234567" w:rsidP="00234567" w:rsidRDefault="00234567" w14:paraId="1073BABD" w14:textId="77777777">
                            <w:pPr>
                              <w:spacing w:line="360" w:lineRule="auto"/>
                              <w:rPr>
                                <w:rFonts w:ascii="Arial" w:hAnsi="Arial" w:eastAsia="Century Gothic" w:cs="Arial"/>
                                <w:color w:val="000000" w:themeColor="text1"/>
                                <w:sz w:val="24"/>
                                <w:szCs w:val="24"/>
                              </w:rPr>
                            </w:pPr>
                            <w:r w:rsidRPr="00152388">
                              <w:rPr>
                                <w:rFonts w:ascii="Arial" w:hAnsi="Arial" w:eastAsia="Century Gothic" w:cs="Arial"/>
                                <w:color w:val="000000" w:themeColor="text1"/>
                                <w:sz w:val="24"/>
                                <w:szCs w:val="24"/>
                              </w:rPr>
                              <w:t xml:space="preserve">Date policy last reviewed: </w:t>
                            </w:r>
                          </w:p>
                        </w:tc>
                        <w:tc>
                          <w:tcPr>
                            <w:tcW w:w="5245" w:type="dxa"/>
                          </w:tcPr>
                          <w:p w:rsidR="00234567" w:rsidP="00234567" w:rsidRDefault="00234567" w14:paraId="4B760E33" w14:textId="77777777">
                            <w:pPr>
                              <w:rPr>
                                <w:rFonts w:ascii="Arial" w:hAnsi="Arial" w:cs="Arial"/>
                                <w:sz w:val="36"/>
                                <w:szCs w:val="36"/>
                              </w:rPr>
                            </w:pPr>
                          </w:p>
                          <w:p w:rsidRPr="00152388" w:rsidR="00DA0F82" w:rsidP="00234567" w:rsidRDefault="00DA0F82" w14:paraId="42CF8D59" w14:textId="77777777">
                            <w:pPr>
                              <w:rPr>
                                <w:rFonts w:ascii="Arial" w:hAnsi="Arial" w:cs="Arial"/>
                                <w:sz w:val="36"/>
                                <w:szCs w:val="36"/>
                              </w:rPr>
                            </w:pPr>
                          </w:p>
                        </w:tc>
                      </w:tr>
                      <w:tr w:rsidRPr="00152388" w:rsidR="00234567" w:rsidTr="006F47E5" w14:paraId="556C7323" w14:textId="77777777">
                        <w:trPr>
                          <w:trHeight w:val="511"/>
                        </w:trPr>
                        <w:tc>
                          <w:tcPr>
                            <w:tcW w:w="4536" w:type="dxa"/>
                          </w:tcPr>
                          <w:p w:rsidRPr="00152388" w:rsidR="00234567" w:rsidP="00234567" w:rsidRDefault="00234567" w14:paraId="37A6471A" w14:textId="77777777">
                            <w:pPr>
                              <w:spacing w:line="360" w:lineRule="auto"/>
                              <w:rPr>
                                <w:rFonts w:ascii="Arial" w:hAnsi="Arial" w:eastAsia="Century Gothic" w:cs="Arial"/>
                                <w:color w:val="000000" w:themeColor="text1"/>
                                <w:sz w:val="24"/>
                                <w:szCs w:val="24"/>
                              </w:rPr>
                            </w:pPr>
                            <w:r w:rsidRPr="00152388">
                              <w:rPr>
                                <w:rFonts w:ascii="Arial" w:hAnsi="Arial" w:eastAsia="Century Gothic" w:cs="Arial"/>
                                <w:color w:val="000000" w:themeColor="text1"/>
                                <w:sz w:val="24"/>
                                <w:szCs w:val="24"/>
                              </w:rPr>
                              <w:t xml:space="preserve">Reviewed by: </w:t>
                            </w:r>
                          </w:p>
                        </w:tc>
                        <w:tc>
                          <w:tcPr>
                            <w:tcW w:w="5245" w:type="dxa"/>
                          </w:tcPr>
                          <w:p w:rsidR="00234567" w:rsidP="00234567" w:rsidRDefault="00234567" w14:paraId="7E432748" w14:textId="77777777">
                            <w:pPr>
                              <w:rPr>
                                <w:rFonts w:ascii="Arial" w:hAnsi="Arial" w:cs="Arial"/>
                                <w:sz w:val="36"/>
                                <w:szCs w:val="36"/>
                              </w:rPr>
                            </w:pPr>
                          </w:p>
                          <w:p w:rsidRPr="00152388" w:rsidR="00DA0F82" w:rsidP="00234567" w:rsidRDefault="00DA0F82" w14:paraId="01026F17" w14:textId="77777777">
                            <w:pPr>
                              <w:rPr>
                                <w:rFonts w:ascii="Arial" w:hAnsi="Arial" w:cs="Arial"/>
                                <w:sz w:val="36"/>
                                <w:szCs w:val="36"/>
                              </w:rPr>
                            </w:pPr>
                          </w:p>
                        </w:tc>
                      </w:tr>
                      <w:tr w:rsidRPr="00152388" w:rsidR="00234567" w:rsidTr="006F47E5" w14:paraId="5A50FC90" w14:textId="77777777">
                        <w:tc>
                          <w:tcPr>
                            <w:tcW w:w="4536" w:type="dxa"/>
                          </w:tcPr>
                          <w:p w:rsidRPr="00152388" w:rsidR="00234567" w:rsidP="00234567" w:rsidRDefault="00234567" w14:paraId="3C89DEE2" w14:textId="77777777">
                            <w:pPr>
                              <w:spacing w:line="360" w:lineRule="auto"/>
                              <w:rPr>
                                <w:rFonts w:ascii="Arial" w:hAnsi="Arial" w:eastAsia="Century Gothic" w:cs="Arial"/>
                                <w:color w:val="000000" w:themeColor="text1"/>
                                <w:sz w:val="24"/>
                                <w:szCs w:val="24"/>
                              </w:rPr>
                            </w:pPr>
                            <w:r w:rsidRPr="00152388">
                              <w:rPr>
                                <w:rFonts w:ascii="Arial" w:hAnsi="Arial" w:eastAsia="Century Gothic" w:cs="Arial"/>
                                <w:color w:val="000000" w:themeColor="text1"/>
                                <w:sz w:val="24"/>
                                <w:szCs w:val="24"/>
                              </w:rPr>
                              <w:t xml:space="preserve">Shared with Childminding assistants: </w:t>
                            </w:r>
                          </w:p>
                        </w:tc>
                        <w:tc>
                          <w:tcPr>
                            <w:tcW w:w="5245" w:type="dxa"/>
                          </w:tcPr>
                          <w:p w:rsidR="00234567" w:rsidP="00234567" w:rsidRDefault="00234567" w14:paraId="0CA5FC08" w14:textId="77777777">
                            <w:pPr>
                              <w:rPr>
                                <w:rFonts w:ascii="Arial" w:hAnsi="Arial" w:cs="Arial"/>
                                <w:sz w:val="36"/>
                                <w:szCs w:val="36"/>
                              </w:rPr>
                            </w:pPr>
                          </w:p>
                          <w:p w:rsidRPr="00152388" w:rsidR="00DA0F82" w:rsidP="00234567" w:rsidRDefault="00DA0F82" w14:paraId="103848E4" w14:textId="77777777">
                            <w:pPr>
                              <w:rPr>
                                <w:rFonts w:ascii="Arial" w:hAnsi="Arial" w:cs="Arial"/>
                                <w:sz w:val="36"/>
                                <w:szCs w:val="36"/>
                              </w:rPr>
                            </w:pPr>
                          </w:p>
                        </w:tc>
                      </w:tr>
                      <w:tr w:rsidRPr="00152388" w:rsidR="00234567" w:rsidTr="006F47E5" w14:paraId="59195847" w14:textId="77777777">
                        <w:tc>
                          <w:tcPr>
                            <w:tcW w:w="4536" w:type="dxa"/>
                          </w:tcPr>
                          <w:p w:rsidRPr="00152388" w:rsidR="00234567" w:rsidP="00234567" w:rsidRDefault="00234567" w14:paraId="6FF600D1" w14:textId="77777777">
                            <w:pPr>
                              <w:rPr>
                                <w:rFonts w:ascii="Arial" w:hAnsi="Arial" w:eastAsia="Century Gothic" w:cs="Arial"/>
                                <w:color w:val="000000" w:themeColor="text1"/>
                                <w:sz w:val="24"/>
                                <w:szCs w:val="24"/>
                              </w:rPr>
                            </w:pPr>
                            <w:r w:rsidRPr="00152388">
                              <w:rPr>
                                <w:rFonts w:ascii="Arial" w:hAnsi="Arial" w:eastAsia="Century Gothic" w:cs="Arial"/>
                                <w:color w:val="000000" w:themeColor="text1"/>
                                <w:sz w:val="24"/>
                                <w:szCs w:val="24"/>
                              </w:rPr>
                              <w:t xml:space="preserve">Frequency of review: </w:t>
                            </w:r>
                          </w:p>
                          <w:p w:rsidRPr="00152388" w:rsidR="00234567" w:rsidP="00234567" w:rsidRDefault="00234567" w14:paraId="4B8A5054" w14:textId="77777777">
                            <w:pPr>
                              <w:rPr>
                                <w:rFonts w:ascii="Arial" w:hAnsi="Arial" w:eastAsia="Century Gothic" w:cs="Arial"/>
                                <w:color w:val="000000" w:themeColor="text1"/>
                                <w:sz w:val="24"/>
                                <w:szCs w:val="24"/>
                              </w:rPr>
                            </w:pPr>
                          </w:p>
                        </w:tc>
                        <w:tc>
                          <w:tcPr>
                            <w:tcW w:w="5245" w:type="dxa"/>
                          </w:tcPr>
                          <w:p w:rsidRPr="00152388" w:rsidR="00234567" w:rsidP="00234567" w:rsidRDefault="00234567" w14:paraId="143890D8" w14:textId="77777777">
                            <w:pPr>
                              <w:rPr>
                                <w:rFonts w:ascii="Arial" w:hAnsi="Arial" w:eastAsia="Century Gothic" w:cs="Arial"/>
                                <w:color w:val="000000" w:themeColor="text1"/>
                                <w:sz w:val="24"/>
                                <w:szCs w:val="24"/>
                              </w:rPr>
                            </w:pPr>
                          </w:p>
                        </w:tc>
                      </w:tr>
                      <w:tr w:rsidRPr="00152388" w:rsidR="00234567" w:rsidTr="006F47E5" w14:paraId="5132CB2B" w14:textId="77777777">
                        <w:trPr>
                          <w:trHeight w:val="389"/>
                        </w:trPr>
                        <w:tc>
                          <w:tcPr>
                            <w:tcW w:w="4536" w:type="dxa"/>
                          </w:tcPr>
                          <w:p w:rsidRPr="00152388" w:rsidR="00234567" w:rsidP="00234567" w:rsidRDefault="00234567" w14:paraId="3C5C8345" w14:textId="77777777">
                            <w:pPr>
                              <w:rPr>
                                <w:rFonts w:ascii="Arial" w:hAnsi="Arial" w:eastAsia="Century Gothic" w:cs="Arial"/>
                                <w:color w:val="000000" w:themeColor="text1"/>
                                <w:sz w:val="24"/>
                                <w:szCs w:val="24"/>
                              </w:rPr>
                            </w:pPr>
                            <w:r w:rsidRPr="00152388">
                              <w:rPr>
                                <w:rFonts w:ascii="Arial" w:hAnsi="Arial" w:eastAsia="Century Gothic" w:cs="Arial"/>
                                <w:color w:val="000000" w:themeColor="text1"/>
                                <w:sz w:val="24"/>
                                <w:szCs w:val="24"/>
                              </w:rPr>
                              <w:t xml:space="preserve">Next review date due by: </w:t>
                            </w:r>
                          </w:p>
                        </w:tc>
                        <w:tc>
                          <w:tcPr>
                            <w:tcW w:w="5245" w:type="dxa"/>
                          </w:tcPr>
                          <w:p w:rsidR="00234567" w:rsidP="00234567" w:rsidRDefault="00234567" w14:paraId="61EA9B9B" w14:textId="77777777">
                            <w:pPr>
                              <w:rPr>
                                <w:rFonts w:ascii="Arial" w:hAnsi="Arial" w:cs="Arial"/>
                                <w:sz w:val="24"/>
                                <w:szCs w:val="24"/>
                              </w:rPr>
                            </w:pPr>
                          </w:p>
                          <w:p w:rsidRPr="00152388" w:rsidR="00DA0F82" w:rsidP="00234567" w:rsidRDefault="00DA0F82" w14:paraId="4424C1FC" w14:textId="77777777">
                            <w:pPr>
                              <w:rPr>
                                <w:rFonts w:ascii="Arial" w:hAnsi="Arial" w:cs="Arial"/>
                                <w:sz w:val="24"/>
                                <w:szCs w:val="24"/>
                              </w:rPr>
                            </w:pPr>
                          </w:p>
                        </w:tc>
                      </w:tr>
                    </w:tbl>
                    <w:p w:rsidR="00234567" w:rsidP="00234567" w:rsidRDefault="00234567" w14:paraId="787B1656" w14:textId="77777777">
                      <w:pPr>
                        <w:rPr>
                          <w:b/>
                          <w:bCs/>
                          <w:color w:val="98A7BD" w:themeColor="text2" w:themeTint="80"/>
                          <w:sz w:val="40"/>
                          <w:szCs w:val="40"/>
                        </w:rPr>
                      </w:pPr>
                    </w:p>
                    <w:tbl>
                      <w:tblPr>
                        <w:tblStyle w:val="TableGrid"/>
                        <w:tblW w:w="9781" w:type="dxa"/>
                        <w:tblInd w:w="137" w:type="dxa"/>
                        <w:tblLook w:val="04A0" w:firstRow="1" w:lastRow="0" w:firstColumn="1" w:lastColumn="0" w:noHBand="0" w:noVBand="1"/>
                      </w:tblPr>
                      <w:tblGrid>
                        <w:gridCol w:w="4536"/>
                        <w:gridCol w:w="5245"/>
                      </w:tblGrid>
                      <w:tr w:rsidR="00234567" w:rsidTr="006F47E5" w14:paraId="5DE7BF5C" w14:textId="77777777">
                        <w:tc>
                          <w:tcPr>
                            <w:tcW w:w="4536" w:type="dxa"/>
                            <w:tcBorders>
                              <w:top w:val="single" w:color="0070C0" w:sz="24" w:space="0"/>
                              <w:left w:val="single" w:color="0070C0" w:sz="24" w:space="0"/>
                            </w:tcBorders>
                          </w:tcPr>
                          <w:p w:rsidRPr="004A3839" w:rsidR="00234567" w:rsidP="00234567" w:rsidRDefault="00234567" w14:paraId="026370B8" w14:textId="079B5F70">
                            <w:pPr>
                              <w:rPr>
                                <w:rFonts w:ascii="Arial" w:hAnsi="Arial" w:cs="Arial"/>
                                <w:sz w:val="24"/>
                                <w:szCs w:val="24"/>
                              </w:rPr>
                            </w:pPr>
                            <w:r w:rsidRPr="004A3839">
                              <w:rPr>
                                <w:rFonts w:ascii="Arial" w:hAnsi="Arial" w:cs="Arial"/>
                                <w:sz w:val="24"/>
                                <w:szCs w:val="24"/>
                              </w:rPr>
                              <w:t xml:space="preserve">Name of Childminder </w:t>
                            </w:r>
                            <w:r w:rsidR="00DA0F82">
                              <w:rPr>
                                <w:rFonts w:ascii="Arial" w:hAnsi="Arial" w:cs="Arial"/>
                                <w:sz w:val="24"/>
                                <w:szCs w:val="24"/>
                              </w:rPr>
                              <w:t>&amp;</w:t>
                            </w:r>
                            <w:r w:rsidRPr="004A3839">
                              <w:rPr>
                                <w:rFonts w:ascii="Arial" w:hAnsi="Arial" w:cs="Arial"/>
                                <w:sz w:val="24"/>
                                <w:szCs w:val="24"/>
                              </w:rPr>
                              <w:t xml:space="preserve"> Designated Safeguarding Lead (DSL):</w:t>
                            </w:r>
                          </w:p>
                          <w:p w:rsidR="00234567" w:rsidP="00234567" w:rsidRDefault="00234567" w14:paraId="3BE7E7DC" w14:textId="77777777">
                            <w:pPr>
                              <w:rPr>
                                <w:rFonts w:ascii="Century Gothic" w:hAnsi="Century Gothic"/>
                                <w:sz w:val="32"/>
                              </w:rPr>
                            </w:pPr>
                          </w:p>
                        </w:tc>
                        <w:tc>
                          <w:tcPr>
                            <w:tcW w:w="5245" w:type="dxa"/>
                            <w:tcBorders>
                              <w:top w:val="single" w:color="0070C0" w:sz="24" w:space="0"/>
                              <w:right w:val="single" w:color="0070C0" w:sz="24" w:space="0"/>
                            </w:tcBorders>
                          </w:tcPr>
                          <w:p w:rsidR="00234567" w:rsidP="00234567" w:rsidRDefault="00234567" w14:paraId="4AB6B26C" w14:textId="77777777">
                            <w:pPr>
                              <w:rPr>
                                <w:rFonts w:ascii="Century Gothic" w:hAnsi="Century Gothic"/>
                                <w:sz w:val="32"/>
                              </w:rPr>
                            </w:pPr>
                          </w:p>
                        </w:tc>
                      </w:tr>
                      <w:tr w:rsidR="00234567" w:rsidTr="006F47E5" w14:paraId="76741EB9" w14:textId="77777777">
                        <w:tc>
                          <w:tcPr>
                            <w:tcW w:w="4536" w:type="dxa"/>
                            <w:tcBorders>
                              <w:left w:val="single" w:color="0070C0" w:sz="24" w:space="0"/>
                            </w:tcBorders>
                          </w:tcPr>
                          <w:p w:rsidRPr="004A3839" w:rsidR="00234567" w:rsidP="00234567" w:rsidRDefault="00234567" w14:paraId="1EA51C5E" w14:textId="77777777">
                            <w:pPr>
                              <w:rPr>
                                <w:rFonts w:ascii="Arial" w:hAnsi="Arial" w:cs="Arial"/>
                                <w:sz w:val="24"/>
                                <w:szCs w:val="24"/>
                              </w:rPr>
                            </w:pPr>
                            <w:r w:rsidRPr="004A3839">
                              <w:rPr>
                                <w:rFonts w:ascii="Arial" w:hAnsi="Arial" w:cs="Arial"/>
                                <w:sz w:val="24"/>
                                <w:szCs w:val="24"/>
                              </w:rPr>
                              <w:t xml:space="preserve">Date DSL initial training undertaken: </w:t>
                            </w:r>
                          </w:p>
                          <w:p w:rsidR="00234567" w:rsidP="00234567" w:rsidRDefault="00234567" w14:paraId="3F3E03DC" w14:textId="77777777">
                            <w:pPr>
                              <w:rPr>
                                <w:rFonts w:ascii="Century Gothic" w:hAnsi="Century Gothic"/>
                                <w:sz w:val="32"/>
                              </w:rPr>
                            </w:pPr>
                          </w:p>
                        </w:tc>
                        <w:tc>
                          <w:tcPr>
                            <w:tcW w:w="5245" w:type="dxa"/>
                            <w:tcBorders>
                              <w:right w:val="single" w:color="0070C0" w:sz="24" w:space="0"/>
                            </w:tcBorders>
                          </w:tcPr>
                          <w:p w:rsidR="00234567" w:rsidP="00234567" w:rsidRDefault="00234567" w14:paraId="4926F43A" w14:textId="77777777">
                            <w:pPr>
                              <w:rPr>
                                <w:rFonts w:ascii="Century Gothic" w:hAnsi="Century Gothic"/>
                                <w:sz w:val="32"/>
                              </w:rPr>
                            </w:pPr>
                          </w:p>
                        </w:tc>
                      </w:tr>
                      <w:tr w:rsidR="00234567" w:rsidTr="006F47E5" w14:paraId="02857601" w14:textId="77777777">
                        <w:tc>
                          <w:tcPr>
                            <w:tcW w:w="4536" w:type="dxa"/>
                            <w:tcBorders>
                              <w:left w:val="single" w:color="0070C0" w:sz="24" w:space="0"/>
                              <w:bottom w:val="single" w:color="0070C0" w:sz="24" w:space="0"/>
                            </w:tcBorders>
                          </w:tcPr>
                          <w:p w:rsidRPr="004A3839" w:rsidR="00234567" w:rsidP="00234567" w:rsidRDefault="00234567" w14:paraId="5FCB8E40" w14:textId="77777777">
                            <w:pPr>
                              <w:rPr>
                                <w:rFonts w:ascii="Arial" w:hAnsi="Arial" w:cs="Arial"/>
                                <w:sz w:val="24"/>
                                <w:szCs w:val="24"/>
                              </w:rPr>
                            </w:pPr>
                            <w:r w:rsidRPr="004A3839">
                              <w:rPr>
                                <w:rFonts w:ascii="Arial" w:hAnsi="Arial" w:cs="Arial"/>
                                <w:sz w:val="24"/>
                                <w:szCs w:val="24"/>
                              </w:rPr>
                              <w:t xml:space="preserve">Date DSL refresher training due: </w:t>
                            </w:r>
                          </w:p>
                          <w:p w:rsidR="00234567" w:rsidP="00234567" w:rsidRDefault="00234567" w14:paraId="1F1D0E96" w14:textId="77777777">
                            <w:pPr>
                              <w:rPr>
                                <w:rFonts w:ascii="Century Gothic" w:hAnsi="Century Gothic"/>
                                <w:sz w:val="32"/>
                              </w:rPr>
                            </w:pPr>
                          </w:p>
                        </w:tc>
                        <w:tc>
                          <w:tcPr>
                            <w:tcW w:w="5245" w:type="dxa"/>
                            <w:tcBorders>
                              <w:bottom w:val="single" w:color="0070C0" w:sz="24" w:space="0"/>
                              <w:right w:val="single" w:color="0070C0" w:sz="24" w:space="0"/>
                            </w:tcBorders>
                          </w:tcPr>
                          <w:p w:rsidR="00234567" w:rsidP="00234567" w:rsidRDefault="00234567" w14:paraId="38C54218" w14:textId="77777777">
                            <w:pPr>
                              <w:rPr>
                                <w:rFonts w:ascii="Century Gothic" w:hAnsi="Century Gothic"/>
                                <w:sz w:val="32"/>
                              </w:rPr>
                            </w:pPr>
                          </w:p>
                        </w:tc>
                      </w:tr>
                      <w:tr w:rsidR="000F6F35" w:rsidTr="006F47E5" w14:paraId="5D0FEBE6" w14:textId="77777777">
                        <w:tc>
                          <w:tcPr>
                            <w:tcW w:w="4536" w:type="dxa"/>
                            <w:tcBorders>
                              <w:top w:val="single" w:color="0070C0" w:sz="24" w:space="0"/>
                              <w:left w:val="single" w:color="0070C0" w:sz="24" w:space="0"/>
                            </w:tcBorders>
                          </w:tcPr>
                          <w:p w:rsidR="000F6F35" w:rsidP="000F6F35" w:rsidRDefault="000F6F35" w14:paraId="562A22F5" w14:textId="3D48F1AE">
                            <w:pPr>
                              <w:rPr>
                                <w:rFonts w:ascii="Arial" w:hAnsi="Arial" w:cs="Arial"/>
                                <w:sz w:val="24"/>
                                <w:szCs w:val="24"/>
                              </w:rPr>
                            </w:pPr>
                            <w:r w:rsidRPr="004A3839">
                              <w:rPr>
                                <w:rFonts w:ascii="Arial" w:hAnsi="Arial" w:cs="Arial"/>
                                <w:sz w:val="24"/>
                                <w:szCs w:val="24"/>
                              </w:rPr>
                              <w:t xml:space="preserve">Name of </w:t>
                            </w:r>
                            <w:r>
                              <w:rPr>
                                <w:rFonts w:ascii="Arial" w:hAnsi="Arial" w:cs="Arial"/>
                                <w:sz w:val="24"/>
                                <w:szCs w:val="24"/>
                              </w:rPr>
                              <w:t xml:space="preserve">Deputy </w:t>
                            </w:r>
                            <w:r w:rsidRPr="004A3839">
                              <w:rPr>
                                <w:rFonts w:ascii="Arial" w:hAnsi="Arial" w:cs="Arial"/>
                                <w:sz w:val="24"/>
                                <w:szCs w:val="24"/>
                              </w:rPr>
                              <w:t>Designated Safeguarding Lead (</w:t>
                            </w:r>
                            <w:r>
                              <w:rPr>
                                <w:rFonts w:ascii="Arial" w:hAnsi="Arial" w:cs="Arial"/>
                                <w:sz w:val="24"/>
                                <w:szCs w:val="24"/>
                              </w:rPr>
                              <w:t>D</w:t>
                            </w:r>
                            <w:r w:rsidRPr="004A3839">
                              <w:rPr>
                                <w:rFonts w:ascii="Arial" w:hAnsi="Arial" w:cs="Arial"/>
                                <w:sz w:val="24"/>
                                <w:szCs w:val="24"/>
                              </w:rPr>
                              <w:t>DSL):</w:t>
                            </w:r>
                          </w:p>
                          <w:p w:rsidRPr="000F6F35" w:rsidR="000F6F35" w:rsidP="000F6F35" w:rsidRDefault="000F6F35" w14:paraId="298BFD0D" w14:textId="0787E3C7">
                            <w:pPr>
                              <w:rPr>
                                <w:rFonts w:ascii="Arial" w:hAnsi="Arial" w:cs="Arial"/>
                                <w:i/>
                                <w:iCs/>
                                <w:sz w:val="32"/>
                              </w:rPr>
                            </w:pPr>
                            <w:r w:rsidRPr="002919B4">
                              <w:rPr>
                                <w:rFonts w:ascii="Arial" w:hAnsi="Arial" w:cs="Arial"/>
                                <w:i/>
                                <w:iCs/>
                                <w:color w:val="2E74B5" w:themeColor="accent1" w:themeShade="BF"/>
                                <w:szCs w:val="16"/>
                              </w:rPr>
                              <w:t>(If applicable)</w:t>
                            </w:r>
                          </w:p>
                        </w:tc>
                        <w:tc>
                          <w:tcPr>
                            <w:tcW w:w="5245" w:type="dxa"/>
                            <w:tcBorders>
                              <w:top w:val="single" w:color="0070C0" w:sz="24" w:space="0"/>
                              <w:right w:val="single" w:color="0070C0" w:sz="24" w:space="0"/>
                            </w:tcBorders>
                          </w:tcPr>
                          <w:p w:rsidR="000F6F35" w:rsidP="000F6F35" w:rsidRDefault="000F6F35" w14:paraId="7A77B2B6" w14:textId="77777777">
                            <w:pPr>
                              <w:rPr>
                                <w:rFonts w:ascii="Century Gothic" w:hAnsi="Century Gothic"/>
                                <w:sz w:val="32"/>
                              </w:rPr>
                            </w:pPr>
                          </w:p>
                        </w:tc>
                      </w:tr>
                      <w:tr w:rsidR="000F6F35" w:rsidTr="006F47E5" w14:paraId="6036DCDF" w14:textId="77777777">
                        <w:tc>
                          <w:tcPr>
                            <w:tcW w:w="4536" w:type="dxa"/>
                            <w:tcBorders>
                              <w:left w:val="single" w:color="0070C0" w:sz="24" w:space="0"/>
                            </w:tcBorders>
                          </w:tcPr>
                          <w:p w:rsidRPr="004A3839" w:rsidR="000F6F35" w:rsidP="000F6F35" w:rsidRDefault="000F6F35" w14:paraId="46D9B317" w14:textId="4336AA62">
                            <w:pPr>
                              <w:rPr>
                                <w:rFonts w:ascii="Arial" w:hAnsi="Arial" w:cs="Arial"/>
                                <w:sz w:val="24"/>
                                <w:szCs w:val="24"/>
                              </w:rPr>
                            </w:pPr>
                            <w:r w:rsidRPr="004A3839">
                              <w:rPr>
                                <w:rFonts w:ascii="Arial" w:hAnsi="Arial" w:cs="Arial"/>
                                <w:sz w:val="24"/>
                                <w:szCs w:val="24"/>
                              </w:rPr>
                              <w:t xml:space="preserve">Date DSL initial training undertaken: </w:t>
                            </w:r>
                          </w:p>
                          <w:p w:rsidR="000F6F35" w:rsidP="000F6F35" w:rsidRDefault="000F6F35" w14:paraId="28B85FB6" w14:textId="77777777">
                            <w:pPr>
                              <w:rPr>
                                <w:rFonts w:ascii="Century Gothic" w:hAnsi="Century Gothic"/>
                                <w:sz w:val="32"/>
                              </w:rPr>
                            </w:pPr>
                          </w:p>
                        </w:tc>
                        <w:tc>
                          <w:tcPr>
                            <w:tcW w:w="5245" w:type="dxa"/>
                            <w:tcBorders>
                              <w:right w:val="single" w:color="0070C0" w:sz="24" w:space="0"/>
                            </w:tcBorders>
                          </w:tcPr>
                          <w:p w:rsidR="000F6F35" w:rsidP="000F6F35" w:rsidRDefault="000F6F35" w14:paraId="443C813D" w14:textId="77777777">
                            <w:pPr>
                              <w:rPr>
                                <w:rFonts w:ascii="Century Gothic" w:hAnsi="Century Gothic"/>
                                <w:sz w:val="32"/>
                              </w:rPr>
                            </w:pPr>
                          </w:p>
                        </w:tc>
                      </w:tr>
                      <w:tr w:rsidR="000F6F35" w:rsidTr="006F47E5" w14:paraId="44EF21EC" w14:textId="77777777">
                        <w:tc>
                          <w:tcPr>
                            <w:tcW w:w="4536" w:type="dxa"/>
                            <w:tcBorders>
                              <w:left w:val="single" w:color="0070C0" w:sz="24" w:space="0"/>
                              <w:bottom w:val="single" w:color="0070C0" w:sz="24" w:space="0"/>
                            </w:tcBorders>
                          </w:tcPr>
                          <w:p w:rsidRPr="004A3839" w:rsidR="000F6F35" w:rsidP="000F6F35" w:rsidRDefault="000F6F35" w14:paraId="33C43D71" w14:textId="77777777">
                            <w:pPr>
                              <w:rPr>
                                <w:rFonts w:ascii="Arial" w:hAnsi="Arial" w:cs="Arial"/>
                                <w:sz w:val="24"/>
                                <w:szCs w:val="24"/>
                              </w:rPr>
                            </w:pPr>
                            <w:r w:rsidRPr="004A3839">
                              <w:rPr>
                                <w:rFonts w:ascii="Arial" w:hAnsi="Arial" w:cs="Arial"/>
                                <w:sz w:val="24"/>
                                <w:szCs w:val="24"/>
                              </w:rPr>
                              <w:t xml:space="preserve">Date DSL refresher training due: </w:t>
                            </w:r>
                          </w:p>
                          <w:p w:rsidR="000F6F35" w:rsidP="000F6F35" w:rsidRDefault="000F6F35" w14:paraId="0A75D725" w14:textId="77777777">
                            <w:pPr>
                              <w:rPr>
                                <w:rFonts w:ascii="Century Gothic" w:hAnsi="Century Gothic"/>
                                <w:sz w:val="32"/>
                              </w:rPr>
                            </w:pPr>
                          </w:p>
                        </w:tc>
                        <w:tc>
                          <w:tcPr>
                            <w:tcW w:w="5245" w:type="dxa"/>
                            <w:tcBorders>
                              <w:bottom w:val="single" w:color="0070C0" w:sz="24" w:space="0"/>
                              <w:right w:val="single" w:color="0070C0" w:sz="24" w:space="0"/>
                            </w:tcBorders>
                          </w:tcPr>
                          <w:p w:rsidR="000F6F35" w:rsidP="000F6F35" w:rsidRDefault="000F6F35" w14:paraId="65CB57AB" w14:textId="77777777">
                            <w:pPr>
                              <w:rPr>
                                <w:rFonts w:ascii="Century Gothic" w:hAnsi="Century Gothic"/>
                                <w:sz w:val="32"/>
                              </w:rPr>
                            </w:pPr>
                          </w:p>
                        </w:tc>
                      </w:tr>
                    </w:tbl>
                    <w:p w:rsidRPr="00172EAF" w:rsidR="00234567" w:rsidP="00234567" w:rsidRDefault="00234567" w14:paraId="2514CC3E" w14:textId="77777777">
                      <w:pPr>
                        <w:rPr>
                          <w:b/>
                          <w:bCs/>
                          <w:color w:val="98A7BD" w:themeColor="text2" w:themeTint="80"/>
                          <w:sz w:val="40"/>
                          <w:szCs w:val="40"/>
                        </w:rPr>
                      </w:pPr>
                    </w:p>
                  </w:txbxContent>
                </v:textbox>
                <w10:wrap type="square"/>
              </v:shape>
            </w:pict>
          </mc:Fallback>
        </mc:AlternateContent>
      </w:r>
    </w:p>
    <w:p w:rsidRPr="000B6248" w:rsidR="00093DCF" w:rsidP="00093DCF" w:rsidRDefault="00093DCF" w14:paraId="0461DE55" w14:textId="77777777">
      <w:pPr>
        <w:rPr>
          <w:rFonts w:ascii="Arial" w:hAnsi="Arial" w:cs="Arial"/>
          <w:b/>
          <w:bCs/>
          <w:sz w:val="32"/>
          <w:szCs w:val="32"/>
        </w:rPr>
      </w:pPr>
      <w:r w:rsidRPr="000B6248">
        <w:rPr>
          <w:rFonts w:ascii="Arial" w:hAnsi="Arial" w:cs="Arial"/>
          <w:b/>
          <w:bCs/>
          <w:sz w:val="32"/>
          <w:szCs w:val="32"/>
        </w:rPr>
        <w:lastRenderedPageBreak/>
        <w:t>Coventry Safeguarding Services - contact details</w:t>
      </w:r>
    </w:p>
    <w:p w:rsidRPr="008B2A60" w:rsidR="00152388" w:rsidP="008B2A60" w:rsidRDefault="004753D2" w14:paraId="5DCDC9B4" w14:textId="66024BF9">
      <w:pPr>
        <w:tabs>
          <w:tab w:val="right" w:pos="9192"/>
        </w:tabs>
        <w:spacing w:line="360" w:lineRule="auto"/>
        <w:rPr>
          <w:rFonts w:ascii="Century Gothic" w:hAnsi="Century Gothic" w:eastAsia="Century Gothic" w:cs="Century Gothic"/>
          <w:color w:val="FF0000"/>
          <w:sz w:val="20"/>
          <w:szCs w:val="20"/>
        </w:rPr>
      </w:pPr>
      <w:r>
        <w:rPr>
          <w:rFonts w:ascii="Century Gothic" w:hAnsi="Century Gothic" w:eastAsia="Century Gothic" w:cs="Century Gothic"/>
          <w:b/>
          <w:bCs/>
          <w:color w:val="FF0000"/>
          <w:sz w:val="20"/>
          <w:szCs w:val="20"/>
        </w:rPr>
        <w:tab/>
      </w:r>
    </w:p>
    <w:p w:rsidR="00152388" w:rsidP="5CF0C177" w:rsidRDefault="001E790B" w14:paraId="6AB4CCF9" w14:textId="0710CA4B">
      <w:pPr>
        <w:jc w:val="center"/>
        <w:rPr>
          <w:rFonts w:ascii="Century Gothic" w:hAnsi="Century Gothic"/>
          <w:noProof/>
          <w:sz w:val="32"/>
          <w:szCs w:val="32"/>
        </w:rPr>
      </w:pPr>
      <w:r w:rsidRPr="001E790B">
        <w:rPr>
          <w:rFonts w:ascii="Arial" w:hAnsi="Arial" w:eastAsia="Aptos" w:cs="Arial"/>
          <w:b/>
          <w:bCs/>
          <w:noProof/>
          <w:sz w:val="20"/>
          <w:szCs w:val="20"/>
          <w14:ligatures w14:val="standardContextual"/>
        </w:rPr>
        <w:drawing>
          <wp:inline distT="0" distB="0" distL="0" distR="0" wp14:anchorId="2A2D581E" wp14:editId="2B79BA5E">
            <wp:extent cx="5836920" cy="6883988"/>
            <wp:effectExtent l="0" t="0" r="0" b="0"/>
            <wp:docPr id="65735269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52388" w:rsidP="00AE2788" w:rsidRDefault="00152388" w14:paraId="4106B834" w14:textId="77777777">
      <w:pPr>
        <w:rPr>
          <w:rFonts w:ascii="Century Gothic" w:hAnsi="Century Gothic"/>
          <w:noProof/>
          <w:sz w:val="32"/>
        </w:rPr>
      </w:pPr>
    </w:p>
    <w:p w:rsidR="00C9142F" w:rsidP="00AE2788" w:rsidRDefault="00C9142F" w14:paraId="20FD0E5F" w14:textId="40E10754">
      <w:pPr>
        <w:rPr>
          <w:rFonts w:ascii="Century Gothic" w:hAnsi="Century Gothic"/>
          <w:noProof/>
          <w:sz w:val="32"/>
        </w:rPr>
      </w:pPr>
    </w:p>
    <w:p w:rsidR="001E790B" w:rsidP="00AE2788" w:rsidRDefault="00AD0DA2" w14:paraId="07DDE5FB" w14:textId="13E2EC86">
      <w:pPr>
        <w:rPr>
          <w:rFonts w:ascii="Century Gothic" w:hAnsi="Century Gothic"/>
          <w:noProof/>
          <w:sz w:val="32"/>
        </w:rPr>
      </w:pPr>
      <w:r>
        <w:rPr>
          <w:rFonts w:ascii="Arial" w:hAnsi="Arial" w:cs="Arial"/>
          <w:b/>
          <w:bCs/>
          <w:noProof/>
          <w:sz w:val="28"/>
          <w:szCs w:val="28"/>
        </w:rPr>
        <w:drawing>
          <wp:anchor distT="0" distB="0" distL="114300" distR="114300" simplePos="0" relativeHeight="251662352" behindDoc="0" locked="0" layoutInCell="1" allowOverlap="1" wp14:anchorId="572A84EA" wp14:editId="6A6574AE">
            <wp:simplePos x="0" y="0"/>
            <wp:positionH relativeFrom="column">
              <wp:posOffset>-149629</wp:posOffset>
            </wp:positionH>
            <wp:positionV relativeFrom="paragraph">
              <wp:posOffset>315249</wp:posOffset>
            </wp:positionV>
            <wp:extent cx="1539240" cy="871855"/>
            <wp:effectExtent l="0" t="0" r="3810" b="4445"/>
            <wp:wrapNone/>
            <wp:docPr id="842778600" name="Picture 2" descr="A logo with a horse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78600" name="Picture 2" descr="A logo with a horse head&#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9240" cy="871855"/>
                    </a:xfrm>
                    <a:prstGeom prst="rect">
                      <a:avLst/>
                    </a:prstGeom>
                    <a:noFill/>
                  </pic:spPr>
                </pic:pic>
              </a:graphicData>
            </a:graphic>
            <wp14:sizeRelH relativeFrom="page">
              <wp14:pctWidth>0</wp14:pctWidth>
            </wp14:sizeRelH>
            <wp14:sizeRelV relativeFrom="page">
              <wp14:pctHeight>0</wp14:pctHeight>
            </wp14:sizeRelV>
          </wp:anchor>
        </w:drawing>
      </w:r>
    </w:p>
    <w:p w:rsidR="00C9142F" w:rsidP="00AE2788" w:rsidRDefault="00640471" w14:paraId="44C415D0" w14:textId="312211BD">
      <w:pPr>
        <w:rPr>
          <w:rFonts w:ascii="Arial" w:hAnsi="Arial" w:cs="Arial"/>
          <w:b/>
          <w:bCs/>
          <w:sz w:val="28"/>
          <w:szCs w:val="28"/>
        </w:rPr>
      </w:pPr>
      <w:r w:rsidRPr="00F16606">
        <w:rPr>
          <w:rFonts w:ascii="Arial" w:hAnsi="Arial" w:cs="Arial"/>
          <w:b/>
          <w:bCs/>
          <w:sz w:val="28"/>
          <w:szCs w:val="28"/>
        </w:rPr>
        <w:lastRenderedPageBreak/>
        <w:t>C</w:t>
      </w:r>
      <w:r w:rsidRPr="00F16606" w:rsidR="00C9142F">
        <w:rPr>
          <w:rFonts w:ascii="Arial" w:hAnsi="Arial" w:cs="Arial"/>
          <w:b/>
          <w:bCs/>
          <w:sz w:val="28"/>
          <w:szCs w:val="28"/>
        </w:rPr>
        <w:t xml:space="preserve">ontents page </w:t>
      </w:r>
    </w:p>
    <w:p w:rsidRPr="00F16606" w:rsidR="00F16606" w:rsidP="00AE2788" w:rsidRDefault="00F16606" w14:paraId="6A0E7827" w14:textId="77777777">
      <w:pPr>
        <w:rPr>
          <w:rFonts w:ascii="Arial" w:hAnsi="Arial" w:cs="Arial"/>
          <w:b/>
          <w:bCs/>
          <w:sz w:val="28"/>
          <w:szCs w:val="28"/>
        </w:rPr>
      </w:pPr>
    </w:p>
    <w:p w:rsidRPr="00F31AE4" w:rsidR="00F16606" w:rsidP="00A05D4D" w:rsidRDefault="00F16606" w14:paraId="37C14C27" w14:textId="428F00DE">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Introduction – creating a safeguarding culture</w:t>
      </w:r>
    </w:p>
    <w:p w:rsidRPr="00F31AE4" w:rsidR="00F16606" w:rsidP="00A05D4D" w:rsidRDefault="00F16606" w14:paraId="2276142F" w14:textId="28C3B146">
      <w:pPr>
        <w:pStyle w:val="ListParagraph"/>
        <w:numPr>
          <w:ilvl w:val="0"/>
          <w:numId w:val="55"/>
        </w:numPr>
        <w:spacing w:line="360" w:lineRule="auto"/>
        <w:jc w:val="both"/>
        <w:rPr>
          <w:rFonts w:ascii="Arial" w:hAnsi="Arial" w:cs="Arial"/>
          <w:sz w:val="24"/>
          <w:szCs w:val="24"/>
        </w:rPr>
      </w:pPr>
      <w:r w:rsidRPr="00F31AE4">
        <w:rPr>
          <w:rFonts w:ascii="Arial" w:hAnsi="Arial" w:cs="Arial"/>
          <w:sz w:val="24"/>
          <w:szCs w:val="24"/>
        </w:rPr>
        <w:t xml:space="preserve">Scope </w:t>
      </w:r>
    </w:p>
    <w:p w:rsidRPr="00F31AE4" w:rsidR="00F16606" w:rsidP="00A05D4D" w:rsidRDefault="00F16606" w14:paraId="25E8FBA8" w14:textId="0B297F8B">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Purpose and Aims</w:t>
      </w:r>
    </w:p>
    <w:p w:rsidRPr="00F31AE4" w:rsidR="00F16606" w:rsidP="00A05D4D" w:rsidRDefault="00F16606" w14:paraId="1A8AC40F" w14:textId="072427F0">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Statutory Frameworks</w:t>
      </w:r>
    </w:p>
    <w:p w:rsidRPr="00F31AE4" w:rsidR="00F16606" w:rsidP="00A05D4D" w:rsidRDefault="00F16606" w14:paraId="7288F247" w14:textId="1FEC5D41">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Role of Designated Safeguarding Lead</w:t>
      </w:r>
    </w:p>
    <w:p w:rsidRPr="00F31AE4" w:rsidR="00F16606" w:rsidP="00A05D4D" w:rsidRDefault="00F16606" w14:paraId="593E3282" w14:textId="58771FD8">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Role of Childminding Assistants</w:t>
      </w:r>
    </w:p>
    <w:p w:rsidRPr="00F31AE4" w:rsidR="00F16606" w:rsidP="00A05D4D" w:rsidRDefault="00F16606" w14:paraId="02FC1561" w14:textId="7A321D06">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Types of Abuse</w:t>
      </w:r>
    </w:p>
    <w:p w:rsidRPr="00F31AE4" w:rsidR="00F16606" w:rsidP="00A05D4D" w:rsidRDefault="00F16606" w14:paraId="0F565F15" w14:textId="5EABB3F6">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Responding to Signs of Abuse</w:t>
      </w:r>
    </w:p>
    <w:p w:rsidRPr="00F31AE4" w:rsidR="00F16606" w:rsidP="00A05D4D" w:rsidRDefault="00F16606" w14:paraId="1774801C" w14:textId="56CD6CA0">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Multi-Agen</w:t>
      </w:r>
      <w:r w:rsidRPr="00F31AE4" w:rsidR="00604BF8">
        <w:rPr>
          <w:rFonts w:ascii="Arial" w:hAnsi="Arial" w:cs="Arial"/>
          <w:sz w:val="24"/>
          <w:szCs w:val="24"/>
        </w:rPr>
        <w:t>cy Safeguarding Hub (MASH)</w:t>
      </w:r>
    </w:p>
    <w:p w:rsidRPr="00F31AE4" w:rsidR="00604BF8" w:rsidP="00A05D4D" w:rsidRDefault="00604BF8" w14:paraId="61D286F4" w14:textId="1AD618A4">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Child Absences</w:t>
      </w:r>
    </w:p>
    <w:p w:rsidRPr="00F31AE4" w:rsidR="00604BF8" w:rsidP="00A05D4D" w:rsidRDefault="00604BF8" w14:paraId="0C7870CB" w14:textId="7FE9CF99">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Mental Health</w:t>
      </w:r>
    </w:p>
    <w:p w:rsidRPr="00F31AE4" w:rsidR="00604BF8" w:rsidP="00A05D4D" w:rsidRDefault="00604BF8" w14:paraId="480F04BD" w14:textId="3166ED23">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Online Safety</w:t>
      </w:r>
    </w:p>
    <w:p w:rsidRPr="00F31AE4" w:rsidR="009E472E" w:rsidP="00A05D4D" w:rsidRDefault="009E472E" w14:paraId="5055BBB4" w14:textId="3F7DF46F">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Record Keeping</w:t>
      </w:r>
    </w:p>
    <w:p w:rsidRPr="00F31AE4" w:rsidR="009E472E" w:rsidP="00A05D4D" w:rsidRDefault="009E472E" w14:paraId="363FD3B1" w14:textId="5BF377AF">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Use of cameras, photography and images</w:t>
      </w:r>
    </w:p>
    <w:p w:rsidRPr="00F31AE4" w:rsidR="00C111D1" w:rsidP="00A05D4D" w:rsidRDefault="00C111D1" w14:paraId="7E5237E8" w14:textId="361C1869">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Training</w:t>
      </w:r>
    </w:p>
    <w:p w:rsidRPr="00F31AE4" w:rsidR="00C111D1" w:rsidP="00A05D4D" w:rsidRDefault="00C111D1" w14:paraId="513233FB" w14:textId="1A9FAF45">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Safer Recruitment</w:t>
      </w:r>
    </w:p>
    <w:p w:rsidRPr="00F31AE4" w:rsidR="00C111D1" w:rsidP="00A05D4D" w:rsidRDefault="00C111D1" w14:paraId="3CAC16DB" w14:textId="3945D755">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Managing Allegations Against Adults Who Work with Children (in a paid or unpaid capacity) - Persons in a Position of Trust</w:t>
      </w:r>
    </w:p>
    <w:p w:rsidRPr="00F31AE4" w:rsidR="00C111D1" w:rsidP="00A05D4D" w:rsidRDefault="00C111D1" w14:paraId="1AB131CE" w14:textId="6BCC74AA">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Whis</w:t>
      </w:r>
      <w:r w:rsidRPr="00F31AE4" w:rsidR="000C1253">
        <w:rPr>
          <w:rFonts w:ascii="Arial" w:hAnsi="Arial" w:cs="Arial"/>
          <w:sz w:val="24"/>
          <w:szCs w:val="24"/>
        </w:rPr>
        <w:t>tleblowing</w:t>
      </w:r>
    </w:p>
    <w:p w:rsidRPr="00F31AE4" w:rsidR="000C1253" w:rsidP="00A05D4D" w:rsidRDefault="000C1253" w14:paraId="0B18996A" w14:textId="77777777">
      <w:pPr>
        <w:pStyle w:val="ListParagraph"/>
        <w:numPr>
          <w:ilvl w:val="0"/>
          <w:numId w:val="55"/>
        </w:numPr>
        <w:spacing w:line="360" w:lineRule="auto"/>
        <w:jc w:val="both"/>
        <w:rPr>
          <w:rFonts w:ascii="Arial" w:hAnsi="Arial" w:cs="Arial"/>
          <w:sz w:val="24"/>
          <w:szCs w:val="24"/>
        </w:rPr>
      </w:pPr>
      <w:r w:rsidRPr="00F31AE4">
        <w:rPr>
          <w:rFonts w:ascii="Arial" w:hAnsi="Arial" w:cs="Arial"/>
          <w:sz w:val="24"/>
          <w:szCs w:val="24"/>
        </w:rPr>
        <w:t>Promoting safeguarding and welfare in the curriculum</w:t>
      </w:r>
    </w:p>
    <w:p w:rsidRPr="00F31AE4" w:rsidR="000C1253" w:rsidP="00A05D4D" w:rsidRDefault="000C1253" w14:paraId="4F63B714" w14:textId="6BF763C2">
      <w:pPr>
        <w:pStyle w:val="ListParagraph"/>
        <w:numPr>
          <w:ilvl w:val="0"/>
          <w:numId w:val="55"/>
        </w:numPr>
        <w:spacing w:line="360" w:lineRule="auto"/>
        <w:rPr>
          <w:rFonts w:ascii="Arial" w:hAnsi="Arial" w:cs="Arial"/>
          <w:sz w:val="24"/>
          <w:szCs w:val="24"/>
        </w:rPr>
      </w:pPr>
      <w:r w:rsidRPr="00F31AE4">
        <w:rPr>
          <w:rFonts w:ascii="Arial" w:hAnsi="Arial" w:cs="Arial"/>
          <w:sz w:val="24"/>
          <w:szCs w:val="24"/>
        </w:rPr>
        <w:t>Looked After Children/A Child in Care</w:t>
      </w:r>
    </w:p>
    <w:p w:rsidRPr="00336341" w:rsidR="00A05D4D" w:rsidP="00A05D4D" w:rsidRDefault="00A05D4D" w14:paraId="042511F5" w14:textId="77777777">
      <w:pPr>
        <w:spacing w:line="360" w:lineRule="auto"/>
        <w:rPr>
          <w:rFonts w:ascii="Arial" w:hAnsi="Arial" w:cs="Arial"/>
          <w:b/>
          <w:bCs/>
          <w:sz w:val="24"/>
          <w:szCs w:val="24"/>
        </w:rPr>
      </w:pPr>
      <w:r w:rsidRPr="00336341">
        <w:rPr>
          <w:rFonts w:ascii="Arial" w:hAnsi="Arial" w:cs="Arial"/>
          <w:b/>
          <w:bCs/>
          <w:sz w:val="24"/>
          <w:szCs w:val="24"/>
        </w:rPr>
        <w:t>Appendices</w:t>
      </w:r>
    </w:p>
    <w:p w:rsidR="00A05D4D" w:rsidP="00A05D4D" w:rsidRDefault="00A05D4D" w14:paraId="1D2E8427" w14:textId="77777777">
      <w:pPr>
        <w:pStyle w:val="ListParagraph"/>
        <w:numPr>
          <w:ilvl w:val="0"/>
          <w:numId w:val="56"/>
        </w:numPr>
        <w:spacing w:line="360" w:lineRule="auto"/>
        <w:rPr>
          <w:rFonts w:ascii="Arial" w:hAnsi="Arial" w:cs="Arial"/>
          <w:sz w:val="24"/>
          <w:szCs w:val="24"/>
        </w:rPr>
      </w:pPr>
      <w:r>
        <w:rPr>
          <w:rFonts w:ascii="Arial" w:hAnsi="Arial" w:cs="Arial"/>
          <w:sz w:val="24"/>
          <w:szCs w:val="24"/>
        </w:rPr>
        <w:t>Safeguarding concerns flowchart</w:t>
      </w:r>
    </w:p>
    <w:p w:rsidR="00A05D4D" w:rsidP="00A05D4D" w:rsidRDefault="00A05D4D" w14:paraId="1C907CB9" w14:textId="77777777">
      <w:pPr>
        <w:pStyle w:val="ListParagraph"/>
        <w:numPr>
          <w:ilvl w:val="0"/>
          <w:numId w:val="56"/>
        </w:numPr>
        <w:spacing w:line="360" w:lineRule="auto"/>
        <w:rPr>
          <w:rFonts w:ascii="Arial" w:hAnsi="Arial" w:cs="Arial"/>
          <w:sz w:val="24"/>
          <w:szCs w:val="24"/>
        </w:rPr>
      </w:pPr>
      <w:r w:rsidRPr="007A7D6F">
        <w:rPr>
          <w:rFonts w:ascii="Arial" w:hAnsi="Arial" w:cs="Arial"/>
          <w:sz w:val="24"/>
          <w:szCs w:val="24"/>
        </w:rPr>
        <w:t>Managing Allegations Against Adults Who Work with Children - Flow Chart.</w:t>
      </w:r>
    </w:p>
    <w:p w:rsidR="00A05D4D" w:rsidP="00A05D4D" w:rsidRDefault="00A05D4D" w14:paraId="6E0D93A8" w14:textId="77777777">
      <w:pPr>
        <w:pStyle w:val="ListParagraph"/>
        <w:numPr>
          <w:ilvl w:val="0"/>
          <w:numId w:val="56"/>
        </w:numPr>
        <w:spacing w:line="360" w:lineRule="auto"/>
        <w:rPr>
          <w:rFonts w:ascii="Arial" w:hAnsi="Arial" w:cs="Arial"/>
          <w:sz w:val="24"/>
          <w:szCs w:val="24"/>
        </w:rPr>
      </w:pPr>
      <w:r>
        <w:rPr>
          <w:rFonts w:ascii="Arial" w:hAnsi="Arial" w:cs="Arial"/>
          <w:sz w:val="24"/>
          <w:szCs w:val="24"/>
        </w:rPr>
        <w:t>Glossary</w:t>
      </w:r>
    </w:p>
    <w:p w:rsidRPr="007A7D6F" w:rsidR="00A05D4D" w:rsidP="00A05D4D" w:rsidRDefault="00A05D4D" w14:paraId="39176A11" w14:textId="77777777">
      <w:pPr>
        <w:pStyle w:val="ListParagraph"/>
        <w:numPr>
          <w:ilvl w:val="0"/>
          <w:numId w:val="56"/>
        </w:numPr>
        <w:spacing w:line="360" w:lineRule="auto"/>
        <w:rPr>
          <w:rFonts w:ascii="Arial" w:hAnsi="Arial" w:cs="Arial"/>
          <w:sz w:val="24"/>
          <w:szCs w:val="24"/>
        </w:rPr>
      </w:pPr>
      <w:r>
        <w:rPr>
          <w:rFonts w:ascii="Arial" w:hAnsi="Arial" w:cs="Arial"/>
          <w:sz w:val="24"/>
          <w:szCs w:val="24"/>
        </w:rPr>
        <w:t>Safeguarding Training Record</w:t>
      </w:r>
    </w:p>
    <w:p w:rsidR="00604BF8" w:rsidP="00F16606" w:rsidRDefault="00604BF8" w14:paraId="39B7AA23" w14:textId="77777777">
      <w:pPr>
        <w:rPr>
          <w:rFonts w:ascii="Arial" w:hAnsi="Arial" w:cs="Arial"/>
          <w:sz w:val="24"/>
          <w:szCs w:val="24"/>
        </w:rPr>
      </w:pPr>
    </w:p>
    <w:p w:rsidR="00AF27D7" w:rsidP="00F16606" w:rsidRDefault="00AF27D7" w14:paraId="12115FD8" w14:textId="77777777">
      <w:pPr>
        <w:rPr>
          <w:rFonts w:ascii="Arial" w:hAnsi="Arial" w:cs="Arial"/>
          <w:sz w:val="24"/>
          <w:szCs w:val="24"/>
        </w:rPr>
      </w:pPr>
    </w:p>
    <w:p w:rsidR="00A05D4D" w:rsidP="00F16606" w:rsidRDefault="00A05D4D" w14:paraId="6DE81F9E" w14:textId="77777777">
      <w:pPr>
        <w:rPr>
          <w:rFonts w:ascii="Arial" w:hAnsi="Arial" w:cs="Arial"/>
          <w:sz w:val="24"/>
          <w:szCs w:val="24"/>
        </w:rPr>
      </w:pPr>
    </w:p>
    <w:p w:rsidR="00A05D4D" w:rsidP="00F16606" w:rsidRDefault="00A05D4D" w14:paraId="2F574E99" w14:textId="77777777">
      <w:pPr>
        <w:rPr>
          <w:rFonts w:ascii="Arial" w:hAnsi="Arial" w:cs="Arial"/>
          <w:sz w:val="24"/>
          <w:szCs w:val="24"/>
        </w:rPr>
      </w:pPr>
    </w:p>
    <w:p w:rsidR="00C9142F" w:rsidP="00C9142F" w:rsidRDefault="00C9142F" w14:paraId="07DE17B7" w14:textId="4ECCFF01">
      <w:pPr>
        <w:rPr>
          <w:rFonts w:ascii="Arial" w:hAnsi="Arial" w:cs="Arial"/>
          <w:b/>
          <w:bCs/>
          <w:sz w:val="24"/>
          <w:szCs w:val="24"/>
        </w:rPr>
      </w:pPr>
      <w:r w:rsidRPr="005F177F">
        <w:rPr>
          <w:rFonts w:ascii="Arial" w:hAnsi="Arial" w:cs="Arial"/>
          <w:b/>
          <w:bCs/>
          <w:sz w:val="24"/>
          <w:szCs w:val="24"/>
        </w:rPr>
        <w:lastRenderedPageBreak/>
        <w:t>1.</w:t>
      </w:r>
      <w:r w:rsidRPr="00F16606">
        <w:rPr>
          <w:rFonts w:ascii="Arial" w:hAnsi="Arial" w:cs="Arial"/>
          <w:b/>
          <w:bCs/>
          <w:sz w:val="24"/>
          <w:szCs w:val="24"/>
          <w:u w:val="single"/>
        </w:rPr>
        <w:t>Introduction – creating a safeguarding culture</w:t>
      </w:r>
    </w:p>
    <w:p w:rsidRPr="00044BCE" w:rsidR="00C9142F" w:rsidP="00C9142F" w:rsidRDefault="00C9142F" w14:paraId="6E406B4B" w14:textId="62933FDE">
      <w:pPr>
        <w:spacing w:line="276" w:lineRule="auto"/>
        <w:jc w:val="both"/>
        <w:rPr>
          <w:rFonts w:ascii="Arial" w:hAnsi="Arial" w:cs="Arial"/>
          <w:sz w:val="24"/>
          <w:szCs w:val="24"/>
        </w:rPr>
      </w:pPr>
      <w:r w:rsidRPr="00044BCE">
        <w:rPr>
          <w:rFonts w:ascii="Arial" w:hAnsi="Arial" w:cs="Arial"/>
          <w:sz w:val="24"/>
          <w:szCs w:val="24"/>
        </w:rPr>
        <w:t>As an Ofsted</w:t>
      </w:r>
      <w:r w:rsidRPr="00044BCE">
        <w:rPr>
          <w:rFonts w:ascii="Arial" w:hAnsi="Arial" w:cs="Arial"/>
          <w:strike/>
          <w:sz w:val="24"/>
          <w:szCs w:val="24"/>
        </w:rPr>
        <w:t xml:space="preserve"> </w:t>
      </w:r>
      <w:r w:rsidRPr="00044BCE">
        <w:rPr>
          <w:rFonts w:ascii="Arial" w:hAnsi="Arial" w:cs="Arial"/>
          <w:sz w:val="24"/>
          <w:szCs w:val="24"/>
        </w:rPr>
        <w:t xml:space="preserve">registered Childminder, I take responsibility in ensuring the safety and promoting the welfare of children in my care. I recognise that safeguarding, child protection and promoting the welfare of children is an essential part of my duty of care to all children. I am </w:t>
      </w:r>
      <w:proofErr w:type="gramStart"/>
      <w:r w:rsidRPr="00044BCE">
        <w:rPr>
          <w:rFonts w:ascii="Arial" w:hAnsi="Arial" w:cs="Arial"/>
          <w:sz w:val="24"/>
          <w:szCs w:val="24"/>
        </w:rPr>
        <w:t>in a position</w:t>
      </w:r>
      <w:proofErr w:type="gramEnd"/>
      <w:r w:rsidRPr="00044BCE">
        <w:rPr>
          <w:rFonts w:ascii="Arial" w:hAnsi="Arial" w:cs="Arial"/>
          <w:sz w:val="24"/>
          <w:szCs w:val="24"/>
        </w:rPr>
        <w:t xml:space="preserve"> to identify concerns early </w:t>
      </w:r>
      <w:proofErr w:type="gramStart"/>
      <w:r w:rsidRPr="00044BCE">
        <w:rPr>
          <w:rFonts w:ascii="Arial" w:hAnsi="Arial" w:cs="Arial"/>
          <w:sz w:val="24"/>
          <w:szCs w:val="24"/>
        </w:rPr>
        <w:t>in order to</w:t>
      </w:r>
      <w:proofErr w:type="gramEnd"/>
      <w:r w:rsidRPr="00044BCE">
        <w:rPr>
          <w:rFonts w:ascii="Arial" w:hAnsi="Arial" w:cs="Arial"/>
          <w:sz w:val="24"/>
          <w:szCs w:val="24"/>
        </w:rPr>
        <w:t xml:space="preserve"> provide help for children.</w:t>
      </w:r>
      <w:r>
        <w:rPr>
          <w:rFonts w:ascii="Arial" w:hAnsi="Arial" w:cs="Arial"/>
          <w:sz w:val="24"/>
          <w:szCs w:val="24"/>
        </w:rPr>
        <w:t xml:space="preserve"> </w:t>
      </w:r>
      <w:r w:rsidRPr="00044BCE">
        <w:rPr>
          <w:rFonts w:ascii="Arial" w:hAnsi="Arial" w:cs="Arial"/>
          <w:sz w:val="24"/>
          <w:szCs w:val="24"/>
        </w:rPr>
        <w:t xml:space="preserve">I will maintain an open and positive culture around safeguarding that puts children’s interests first. </w:t>
      </w:r>
    </w:p>
    <w:p w:rsidRPr="008229C2" w:rsidR="00C9142F" w:rsidP="00C9142F" w:rsidRDefault="00C9142F" w14:paraId="386115B5" w14:textId="78D2B5F7">
      <w:pPr>
        <w:pStyle w:val="Default"/>
        <w:spacing w:line="276" w:lineRule="auto"/>
        <w:jc w:val="both"/>
      </w:pPr>
      <w:r w:rsidRPr="008229C2">
        <w:t>This policy outline</w:t>
      </w:r>
      <w:r>
        <w:t xml:space="preserve">s </w:t>
      </w:r>
      <w:r w:rsidRPr="008229C2">
        <w:t>my approach to safeguarding</w:t>
      </w:r>
      <w:r>
        <w:t xml:space="preserve">, which is </w:t>
      </w:r>
      <w:r w:rsidRPr="008229C2">
        <w:t xml:space="preserve">in line with statutory guidance and procedures outlined by the Coventry Safeguarding Children Partnership. This policy is reviewed annually as a minimum. Any queries about this policy should be directed to myself and contact details can be found on the cover pages of this policy. </w:t>
      </w:r>
    </w:p>
    <w:p w:rsidRPr="005F177F" w:rsidR="00C9142F" w:rsidP="00C9142F" w:rsidRDefault="00C9142F" w14:paraId="0CA30771" w14:textId="7F8A8529">
      <w:pPr>
        <w:rPr>
          <w:rFonts w:ascii="Arial" w:hAnsi="Arial" w:cs="Arial"/>
          <w:b/>
          <w:bCs/>
          <w:sz w:val="24"/>
          <w:szCs w:val="24"/>
        </w:rPr>
      </w:pPr>
    </w:p>
    <w:p w:rsidRPr="00953BA1" w:rsidR="00C9142F" w:rsidP="00C9142F" w:rsidRDefault="00C9142F" w14:paraId="5B41EF8B" w14:textId="77777777">
      <w:pPr>
        <w:jc w:val="both"/>
        <w:rPr>
          <w:rFonts w:ascii="Arial" w:hAnsi="Arial" w:cs="Arial"/>
          <w:b/>
          <w:bCs/>
          <w:sz w:val="24"/>
          <w:szCs w:val="24"/>
        </w:rPr>
      </w:pPr>
      <w:r>
        <w:rPr>
          <w:rFonts w:ascii="Arial" w:hAnsi="Arial" w:cs="Arial"/>
          <w:b/>
          <w:bCs/>
          <w:sz w:val="24"/>
          <w:szCs w:val="24"/>
        </w:rPr>
        <w:t>2.</w:t>
      </w:r>
      <w:r w:rsidRPr="00F16606">
        <w:rPr>
          <w:rFonts w:ascii="Arial" w:hAnsi="Arial" w:cs="Arial"/>
          <w:b/>
          <w:bCs/>
          <w:sz w:val="24"/>
          <w:szCs w:val="24"/>
          <w:u w:val="single"/>
        </w:rPr>
        <w:t>Scope</w:t>
      </w:r>
      <w:r w:rsidRPr="00953BA1">
        <w:rPr>
          <w:rFonts w:ascii="Arial" w:hAnsi="Arial" w:cs="Arial"/>
          <w:b/>
          <w:bCs/>
          <w:sz w:val="24"/>
          <w:szCs w:val="24"/>
        </w:rPr>
        <w:t xml:space="preserve"> </w:t>
      </w:r>
    </w:p>
    <w:p w:rsidR="00C9142F" w:rsidP="00585F9E" w:rsidRDefault="00C9142F" w14:paraId="6EC54943" w14:textId="1ACC8BEA">
      <w:pPr>
        <w:spacing w:line="276" w:lineRule="auto"/>
        <w:jc w:val="both"/>
        <w:rPr>
          <w:rFonts w:ascii="Arial" w:hAnsi="Arial" w:cs="Arial"/>
          <w:sz w:val="24"/>
          <w:szCs w:val="24"/>
        </w:rPr>
      </w:pPr>
      <w:r w:rsidRPr="4972F1EB" w:rsidR="00C9142F">
        <w:rPr>
          <w:rFonts w:ascii="Arial" w:hAnsi="Arial" w:cs="Arial"/>
          <w:sz w:val="24"/>
          <w:szCs w:val="24"/>
        </w:rPr>
        <w:t xml:space="preserve">This policy applies to all adults who are present in my setting, either in </w:t>
      </w:r>
      <w:r w:rsidRPr="4972F1EB" w:rsidR="65D9F71A">
        <w:rPr>
          <w:rFonts w:ascii="Arial" w:hAnsi="Arial" w:cs="Arial"/>
          <w:sz w:val="24"/>
          <w:szCs w:val="24"/>
        </w:rPr>
        <w:t xml:space="preserve">a </w:t>
      </w:r>
      <w:r w:rsidRPr="4972F1EB" w:rsidR="00C9142F">
        <w:rPr>
          <w:rFonts w:ascii="Arial" w:hAnsi="Arial" w:cs="Arial"/>
          <w:sz w:val="24"/>
          <w:szCs w:val="24"/>
        </w:rPr>
        <w:t>paid or unpaid capacity, i.e.</w:t>
      </w:r>
      <w:r w:rsidRPr="4972F1EB" w:rsidR="00585F9E">
        <w:rPr>
          <w:rFonts w:ascii="Arial" w:hAnsi="Arial" w:cs="Arial"/>
          <w:sz w:val="24"/>
          <w:szCs w:val="24"/>
        </w:rPr>
        <w:t xml:space="preserve"> </w:t>
      </w:r>
      <w:r w:rsidRPr="4972F1EB" w:rsidR="00C9142F">
        <w:rPr>
          <w:rFonts w:ascii="Arial" w:hAnsi="Arial" w:cs="Arial"/>
          <w:sz w:val="24"/>
          <w:szCs w:val="24"/>
        </w:rPr>
        <w:t>volunteers</w:t>
      </w:r>
      <w:r w:rsidRPr="4972F1EB" w:rsidR="00585F9E">
        <w:rPr>
          <w:rFonts w:ascii="Arial" w:hAnsi="Arial" w:cs="Arial"/>
          <w:sz w:val="24"/>
          <w:szCs w:val="24"/>
        </w:rPr>
        <w:t>, students, maintenance persons</w:t>
      </w:r>
      <w:r w:rsidRPr="4972F1EB" w:rsidR="00585F9E">
        <w:rPr>
          <w:rFonts w:ascii="Arial" w:hAnsi="Arial" w:cs="Arial"/>
          <w:sz w:val="24"/>
          <w:szCs w:val="24"/>
        </w:rPr>
        <w:t xml:space="preserve">. </w:t>
      </w:r>
      <w:r w:rsidRPr="4972F1EB" w:rsidR="00C9142F">
        <w:rPr>
          <w:rFonts w:ascii="Arial" w:hAnsi="Arial" w:cs="Arial"/>
          <w:sz w:val="24"/>
          <w:szCs w:val="24"/>
        </w:rPr>
        <w:t xml:space="preserve"> </w:t>
      </w:r>
      <w:r w:rsidRPr="4972F1EB" w:rsidR="00C9142F">
        <w:rPr>
          <w:rFonts w:ascii="Arial" w:hAnsi="Arial" w:cs="Arial"/>
          <w:sz w:val="24"/>
          <w:szCs w:val="24"/>
        </w:rPr>
        <w:t xml:space="preserve">   </w:t>
      </w:r>
    </w:p>
    <w:p w:rsidRPr="00585F9E" w:rsidR="00585F9E" w:rsidP="00585F9E" w:rsidRDefault="00585F9E" w14:paraId="2A8EA7AF" w14:textId="77777777">
      <w:pPr>
        <w:spacing w:line="276" w:lineRule="auto"/>
        <w:jc w:val="both"/>
        <w:rPr>
          <w:rFonts w:ascii="Arial" w:hAnsi="Arial" w:cs="Arial"/>
          <w:sz w:val="24"/>
          <w:szCs w:val="24"/>
        </w:rPr>
      </w:pPr>
    </w:p>
    <w:p w:rsidR="00585F9E" w:rsidP="00585F9E" w:rsidRDefault="00585F9E" w14:paraId="2EAD2C42" w14:textId="77777777">
      <w:pPr>
        <w:rPr>
          <w:rFonts w:ascii="Arial" w:hAnsi="Arial" w:cs="Arial"/>
          <w:b/>
          <w:bCs/>
          <w:sz w:val="24"/>
          <w:szCs w:val="24"/>
        </w:rPr>
      </w:pPr>
      <w:r w:rsidRPr="00480A19">
        <w:rPr>
          <w:rFonts w:ascii="Arial" w:hAnsi="Arial" w:cs="Arial"/>
          <w:b/>
          <w:bCs/>
          <w:sz w:val="24"/>
          <w:szCs w:val="24"/>
        </w:rPr>
        <w:t xml:space="preserve">3. </w:t>
      </w:r>
      <w:r w:rsidRPr="00F16606">
        <w:rPr>
          <w:rFonts w:ascii="Arial" w:hAnsi="Arial" w:cs="Arial"/>
          <w:b/>
          <w:bCs/>
          <w:sz w:val="24"/>
          <w:szCs w:val="24"/>
          <w:u w:val="single"/>
        </w:rPr>
        <w:t>Purpose and Aims</w:t>
      </w:r>
    </w:p>
    <w:p w:rsidRPr="00662F97" w:rsidR="00585F9E" w:rsidRDefault="00585F9E" w14:paraId="448799E5" w14:textId="77777777">
      <w:pPr>
        <w:pStyle w:val="ListParagraph"/>
        <w:numPr>
          <w:ilvl w:val="0"/>
          <w:numId w:val="35"/>
        </w:numPr>
        <w:spacing w:line="276" w:lineRule="auto"/>
        <w:rPr>
          <w:rFonts w:ascii="Arial" w:hAnsi="Arial" w:cs="Arial"/>
          <w:sz w:val="24"/>
          <w:szCs w:val="24"/>
        </w:rPr>
      </w:pPr>
      <w:r>
        <w:rPr>
          <w:rFonts w:ascii="Arial" w:hAnsi="Arial" w:cs="Arial"/>
          <w:sz w:val="24"/>
          <w:szCs w:val="24"/>
        </w:rPr>
        <w:t xml:space="preserve">To </w:t>
      </w:r>
      <w:proofErr w:type="gramStart"/>
      <w:r>
        <w:rPr>
          <w:rFonts w:ascii="Arial" w:hAnsi="Arial" w:cs="Arial"/>
          <w:sz w:val="24"/>
          <w:szCs w:val="24"/>
        </w:rPr>
        <w:t>promote safeguarding and child protection at all times</w:t>
      </w:r>
      <w:proofErr w:type="gramEnd"/>
      <w:r>
        <w:rPr>
          <w:rFonts w:ascii="Arial" w:hAnsi="Arial" w:cs="Arial"/>
          <w:sz w:val="24"/>
          <w:szCs w:val="24"/>
        </w:rPr>
        <w:t xml:space="preserve">.  </w:t>
      </w:r>
    </w:p>
    <w:p w:rsidR="00585F9E" w:rsidRDefault="00585F9E" w14:paraId="2127CFB1" w14:textId="70725F4E">
      <w:pPr>
        <w:pStyle w:val="ListParagraph"/>
        <w:numPr>
          <w:ilvl w:val="0"/>
          <w:numId w:val="35"/>
        </w:numPr>
        <w:spacing w:line="276" w:lineRule="auto"/>
        <w:rPr>
          <w:rFonts w:ascii="Arial" w:hAnsi="Arial" w:cs="Arial"/>
          <w:sz w:val="24"/>
          <w:szCs w:val="24"/>
        </w:rPr>
      </w:pPr>
      <w:r w:rsidRPr="00AF54B2">
        <w:rPr>
          <w:rFonts w:ascii="Arial" w:hAnsi="Arial" w:cs="Arial"/>
          <w:sz w:val="24"/>
          <w:szCs w:val="24"/>
        </w:rPr>
        <w:t xml:space="preserve">To demonstrate </w:t>
      </w:r>
      <w:r w:rsidRPr="00585F9E">
        <w:rPr>
          <w:rFonts w:ascii="Arial" w:hAnsi="Arial" w:cs="Arial"/>
          <w:sz w:val="24"/>
          <w:szCs w:val="24"/>
        </w:rPr>
        <w:t>my</w:t>
      </w:r>
      <w:r>
        <w:rPr>
          <w:rFonts w:ascii="Arial" w:hAnsi="Arial" w:cs="Arial"/>
          <w:color w:val="0070C0"/>
          <w:sz w:val="24"/>
          <w:szCs w:val="24"/>
        </w:rPr>
        <w:t xml:space="preserve"> </w:t>
      </w:r>
      <w:r w:rsidRPr="00AF54B2">
        <w:rPr>
          <w:rFonts w:ascii="Arial" w:hAnsi="Arial" w:cs="Arial"/>
          <w:sz w:val="24"/>
          <w:szCs w:val="24"/>
        </w:rPr>
        <w:t xml:space="preserve">commitment to keeping children safe and protected from harm. </w:t>
      </w:r>
    </w:p>
    <w:p w:rsidRPr="00AF54B2" w:rsidR="00585F9E" w:rsidRDefault="00585F9E" w14:paraId="0F57898D" w14:textId="77777777">
      <w:pPr>
        <w:pStyle w:val="ListParagraph"/>
        <w:numPr>
          <w:ilvl w:val="0"/>
          <w:numId w:val="35"/>
        </w:numPr>
        <w:spacing w:line="276" w:lineRule="auto"/>
        <w:rPr>
          <w:rFonts w:ascii="Arial" w:hAnsi="Arial" w:cs="Arial"/>
          <w:sz w:val="24"/>
          <w:szCs w:val="24"/>
        </w:rPr>
      </w:pPr>
      <w:r w:rsidRPr="00AF54B2">
        <w:rPr>
          <w:rFonts w:ascii="Arial" w:hAnsi="Arial" w:cs="Arial"/>
          <w:sz w:val="24"/>
          <w:szCs w:val="24"/>
        </w:rPr>
        <w:t xml:space="preserve">Ensure that all adults understand, recognise and respond to the indicators of abuse. </w:t>
      </w:r>
    </w:p>
    <w:p w:rsidRPr="00AF54B2" w:rsidR="00585F9E" w:rsidRDefault="00585F9E" w14:paraId="2C44AE4E" w14:textId="77777777">
      <w:pPr>
        <w:pStyle w:val="ListParagraph"/>
        <w:numPr>
          <w:ilvl w:val="0"/>
          <w:numId w:val="35"/>
        </w:numPr>
        <w:spacing w:line="276" w:lineRule="auto"/>
        <w:rPr>
          <w:rFonts w:ascii="Arial" w:hAnsi="Arial" w:cs="Arial"/>
          <w:sz w:val="24"/>
          <w:szCs w:val="24"/>
        </w:rPr>
      </w:pPr>
      <w:r w:rsidRPr="00AF54B2">
        <w:rPr>
          <w:rFonts w:ascii="Arial" w:hAnsi="Arial" w:cs="Arial"/>
          <w:sz w:val="24"/>
          <w:szCs w:val="24"/>
        </w:rPr>
        <w:t>Work with other agencies to promote safeguarding and to protect children from harm.</w:t>
      </w:r>
    </w:p>
    <w:p w:rsidRPr="00AF54B2" w:rsidR="00585F9E" w:rsidRDefault="00585F9E" w14:paraId="61DFB622" w14:textId="77777777">
      <w:pPr>
        <w:pStyle w:val="ListParagraph"/>
        <w:numPr>
          <w:ilvl w:val="0"/>
          <w:numId w:val="35"/>
        </w:numPr>
        <w:spacing w:line="276" w:lineRule="auto"/>
        <w:rPr>
          <w:rFonts w:ascii="Arial" w:hAnsi="Arial" w:eastAsia="Century Gothic" w:cs="Arial"/>
          <w:sz w:val="24"/>
          <w:szCs w:val="24"/>
        </w:rPr>
      </w:pPr>
      <w:r w:rsidRPr="00AF54B2">
        <w:rPr>
          <w:rFonts w:ascii="Arial" w:hAnsi="Arial" w:eastAsia="Century Gothic" w:cs="Arial"/>
          <w:sz w:val="24"/>
          <w:szCs w:val="24"/>
        </w:rPr>
        <w:t>Providing support to families an</w:t>
      </w:r>
      <w:r>
        <w:rPr>
          <w:rFonts w:ascii="Arial" w:hAnsi="Arial" w:eastAsia="Century Gothic" w:cs="Arial"/>
          <w:sz w:val="24"/>
          <w:szCs w:val="24"/>
        </w:rPr>
        <w:t xml:space="preserve">d </w:t>
      </w:r>
      <w:r w:rsidRPr="00AF54B2">
        <w:rPr>
          <w:rFonts w:ascii="Arial" w:hAnsi="Arial" w:eastAsia="Century Gothic" w:cs="Arial"/>
          <w:sz w:val="24"/>
          <w:szCs w:val="24"/>
        </w:rPr>
        <w:t>children as soon as a problem emerges</w:t>
      </w:r>
      <w:r>
        <w:rPr>
          <w:rFonts w:ascii="Arial" w:hAnsi="Arial" w:eastAsia="Century Gothic" w:cs="Arial"/>
          <w:sz w:val="24"/>
          <w:szCs w:val="24"/>
        </w:rPr>
        <w:t>.</w:t>
      </w:r>
    </w:p>
    <w:p w:rsidRPr="00AF54B2" w:rsidR="00585F9E" w:rsidRDefault="00585F9E" w14:paraId="5E5B2159" w14:textId="77777777">
      <w:pPr>
        <w:pStyle w:val="ListParagraph"/>
        <w:numPr>
          <w:ilvl w:val="0"/>
          <w:numId w:val="35"/>
        </w:numPr>
        <w:spacing w:line="276" w:lineRule="auto"/>
        <w:rPr>
          <w:rFonts w:ascii="Arial" w:hAnsi="Arial" w:cs="Arial"/>
          <w:sz w:val="24"/>
          <w:szCs w:val="24"/>
        </w:rPr>
      </w:pPr>
      <w:r w:rsidRPr="00AF54B2">
        <w:rPr>
          <w:rFonts w:ascii="Arial" w:hAnsi="Arial" w:cs="Arial"/>
          <w:sz w:val="24"/>
          <w:szCs w:val="24"/>
        </w:rPr>
        <w:t>To teach children how to keep themselves safe.</w:t>
      </w:r>
    </w:p>
    <w:p w:rsidRPr="00AF54B2" w:rsidR="00585F9E" w:rsidRDefault="00585F9E" w14:paraId="691B3BDB" w14:textId="77777777">
      <w:pPr>
        <w:pStyle w:val="ListParagraph"/>
        <w:numPr>
          <w:ilvl w:val="0"/>
          <w:numId w:val="35"/>
        </w:numPr>
        <w:spacing w:line="276" w:lineRule="auto"/>
        <w:rPr>
          <w:rFonts w:ascii="Arial" w:hAnsi="Arial" w:cs="Arial"/>
          <w:sz w:val="24"/>
          <w:szCs w:val="24"/>
        </w:rPr>
      </w:pPr>
      <w:r w:rsidRPr="00AF54B2">
        <w:rPr>
          <w:rFonts w:ascii="Arial" w:hAnsi="Arial" w:cs="Arial"/>
          <w:sz w:val="24"/>
          <w:szCs w:val="24"/>
        </w:rPr>
        <w:t>To support children’s mental health and wellbeing.</w:t>
      </w:r>
    </w:p>
    <w:p w:rsidRPr="00AF54B2" w:rsidR="00585F9E" w:rsidRDefault="00585F9E" w14:paraId="54D4294F" w14:textId="77777777">
      <w:pPr>
        <w:pStyle w:val="ListParagraph"/>
        <w:numPr>
          <w:ilvl w:val="0"/>
          <w:numId w:val="35"/>
        </w:numPr>
        <w:spacing w:line="276" w:lineRule="auto"/>
        <w:rPr>
          <w:rFonts w:ascii="Arial" w:hAnsi="Arial" w:cs="Arial"/>
          <w:sz w:val="24"/>
          <w:szCs w:val="24"/>
        </w:rPr>
      </w:pPr>
      <w:r w:rsidRPr="00AF54B2">
        <w:rPr>
          <w:rFonts w:ascii="Arial" w:hAnsi="Arial" w:cs="Arial"/>
          <w:sz w:val="24"/>
          <w:szCs w:val="24"/>
        </w:rPr>
        <w:t>Adhere to safer recruitment guidance and legislation.</w:t>
      </w:r>
    </w:p>
    <w:p w:rsidRPr="00AF54B2" w:rsidR="00585F9E" w:rsidRDefault="00585F9E" w14:paraId="6A4192FD" w14:textId="77777777">
      <w:pPr>
        <w:pStyle w:val="ListParagraph"/>
        <w:numPr>
          <w:ilvl w:val="0"/>
          <w:numId w:val="35"/>
        </w:numPr>
        <w:spacing w:line="276" w:lineRule="auto"/>
        <w:rPr>
          <w:rFonts w:ascii="Arial" w:hAnsi="Arial" w:cs="Arial"/>
          <w:sz w:val="24"/>
          <w:szCs w:val="24"/>
        </w:rPr>
      </w:pPr>
      <w:r w:rsidRPr="00AF54B2">
        <w:rPr>
          <w:rFonts w:ascii="Arial" w:hAnsi="Arial" w:cs="Arial"/>
          <w:sz w:val="24"/>
          <w:szCs w:val="24"/>
        </w:rPr>
        <w:t>Deal promptly with allegations of abuse against staff</w:t>
      </w:r>
      <w:r>
        <w:rPr>
          <w:rFonts w:ascii="Arial" w:hAnsi="Arial" w:cs="Arial"/>
          <w:sz w:val="24"/>
          <w:szCs w:val="24"/>
        </w:rPr>
        <w:t xml:space="preserve"> / adults.</w:t>
      </w:r>
    </w:p>
    <w:p w:rsidRPr="00AF54B2" w:rsidR="00585F9E" w:rsidRDefault="00585F9E" w14:paraId="70B0E533" w14:textId="1896643E">
      <w:pPr>
        <w:pStyle w:val="ListParagraph"/>
        <w:numPr>
          <w:ilvl w:val="0"/>
          <w:numId w:val="35"/>
        </w:numPr>
        <w:spacing w:line="276" w:lineRule="auto"/>
        <w:rPr>
          <w:rFonts w:ascii="Arial" w:hAnsi="Arial" w:cs="Arial"/>
          <w:sz w:val="24"/>
          <w:szCs w:val="24"/>
        </w:rPr>
      </w:pPr>
      <w:r w:rsidRPr="00AF54B2">
        <w:rPr>
          <w:rFonts w:ascii="Arial" w:hAnsi="Arial" w:cs="Arial"/>
          <w:sz w:val="24"/>
          <w:szCs w:val="24"/>
        </w:rPr>
        <w:t xml:space="preserve">Provide </w:t>
      </w:r>
      <w:r>
        <w:rPr>
          <w:rFonts w:ascii="Arial" w:hAnsi="Arial" w:cs="Arial"/>
          <w:sz w:val="24"/>
          <w:szCs w:val="24"/>
        </w:rPr>
        <w:t xml:space="preserve">assistants with regular </w:t>
      </w:r>
      <w:r w:rsidRPr="00AF54B2">
        <w:rPr>
          <w:rFonts w:ascii="Arial" w:hAnsi="Arial" w:cs="Arial"/>
          <w:sz w:val="24"/>
          <w:szCs w:val="24"/>
        </w:rPr>
        <w:t xml:space="preserve">training </w:t>
      </w:r>
      <w:r>
        <w:rPr>
          <w:rFonts w:ascii="Arial" w:hAnsi="Arial" w:cs="Arial"/>
          <w:sz w:val="24"/>
          <w:szCs w:val="24"/>
        </w:rPr>
        <w:t xml:space="preserve">regarding </w:t>
      </w:r>
      <w:r w:rsidRPr="00AF54B2">
        <w:rPr>
          <w:rFonts w:ascii="Arial" w:hAnsi="Arial" w:cs="Arial"/>
          <w:sz w:val="24"/>
          <w:szCs w:val="24"/>
        </w:rPr>
        <w:t xml:space="preserve">their </w:t>
      </w:r>
      <w:r>
        <w:rPr>
          <w:rFonts w:ascii="Arial" w:hAnsi="Arial" w:cs="Arial"/>
          <w:sz w:val="24"/>
          <w:szCs w:val="24"/>
        </w:rPr>
        <w:t xml:space="preserve">safeguarding </w:t>
      </w:r>
      <w:r w:rsidRPr="00AF54B2">
        <w:rPr>
          <w:rFonts w:ascii="Arial" w:hAnsi="Arial" w:cs="Arial"/>
          <w:sz w:val="24"/>
          <w:szCs w:val="24"/>
        </w:rPr>
        <w:t>roles and  responsibilities</w:t>
      </w:r>
      <w:r>
        <w:rPr>
          <w:rFonts w:ascii="Arial" w:hAnsi="Arial" w:cs="Arial"/>
          <w:sz w:val="24"/>
          <w:szCs w:val="24"/>
        </w:rPr>
        <w:t>.</w:t>
      </w:r>
    </w:p>
    <w:p w:rsidRPr="00AF54B2" w:rsidR="00585F9E" w:rsidRDefault="00585F9E" w14:paraId="4D55C7F1" w14:textId="3BDC2AC4">
      <w:pPr>
        <w:pStyle w:val="ListParagraph"/>
        <w:numPr>
          <w:ilvl w:val="0"/>
          <w:numId w:val="35"/>
        </w:numPr>
        <w:spacing w:line="276" w:lineRule="auto"/>
        <w:rPr>
          <w:rFonts w:ascii="Arial" w:hAnsi="Arial" w:cs="Arial"/>
          <w:sz w:val="24"/>
          <w:szCs w:val="24"/>
        </w:rPr>
      </w:pPr>
      <w:r w:rsidRPr="00AF54B2">
        <w:rPr>
          <w:rFonts w:ascii="Arial" w:hAnsi="Arial" w:cs="Arial"/>
          <w:sz w:val="24"/>
          <w:szCs w:val="24"/>
        </w:rPr>
        <w:t xml:space="preserve">Ensure that </w:t>
      </w:r>
      <w:r>
        <w:rPr>
          <w:rFonts w:ascii="Arial" w:hAnsi="Arial" w:cs="Arial"/>
          <w:sz w:val="24"/>
          <w:szCs w:val="24"/>
        </w:rPr>
        <w:t xml:space="preserve">myself, as the </w:t>
      </w:r>
      <w:r w:rsidRPr="00AF54B2">
        <w:rPr>
          <w:rFonts w:ascii="Arial" w:hAnsi="Arial" w:cs="Arial"/>
          <w:sz w:val="24"/>
          <w:szCs w:val="24"/>
        </w:rPr>
        <w:t xml:space="preserve">Designated Safeguarding Lead (DSL) undertakes appropriate training and cascades information with </w:t>
      </w:r>
      <w:r>
        <w:rPr>
          <w:rFonts w:ascii="Arial" w:hAnsi="Arial" w:cs="Arial"/>
          <w:sz w:val="24"/>
          <w:szCs w:val="24"/>
        </w:rPr>
        <w:t>assistants</w:t>
      </w:r>
      <w:r w:rsidRPr="00AF54B2">
        <w:rPr>
          <w:rFonts w:ascii="Arial" w:hAnsi="Arial" w:cs="Arial"/>
          <w:sz w:val="24"/>
          <w:szCs w:val="24"/>
        </w:rPr>
        <w:t xml:space="preserve"> in a timely manner.  </w:t>
      </w:r>
    </w:p>
    <w:p w:rsidRPr="00AF54B2" w:rsidR="00585F9E" w:rsidRDefault="00585F9E" w14:paraId="6EE45079" w14:textId="77777777">
      <w:pPr>
        <w:pStyle w:val="ListParagraph"/>
        <w:numPr>
          <w:ilvl w:val="0"/>
          <w:numId w:val="35"/>
        </w:numPr>
        <w:spacing w:line="276" w:lineRule="auto"/>
        <w:rPr>
          <w:rFonts w:ascii="Arial" w:hAnsi="Arial" w:cs="Arial"/>
          <w:sz w:val="24"/>
          <w:szCs w:val="24"/>
        </w:rPr>
      </w:pPr>
      <w:r w:rsidRPr="00AF54B2">
        <w:rPr>
          <w:rFonts w:ascii="Arial" w:hAnsi="Arial" w:cs="Arial"/>
          <w:sz w:val="24"/>
          <w:szCs w:val="24"/>
        </w:rPr>
        <w:t>Recognise that all children may be vulnerable to abuse at different times in their lives, particularly children with Special Educational Needs and Disabilities.(SEND) and/or protected characteristics.</w:t>
      </w:r>
    </w:p>
    <w:p w:rsidR="00585F9E" w:rsidRDefault="00585F9E" w14:paraId="47F02FB0" w14:textId="77777777">
      <w:pPr>
        <w:pStyle w:val="ListParagraph"/>
        <w:numPr>
          <w:ilvl w:val="0"/>
          <w:numId w:val="35"/>
        </w:numPr>
        <w:spacing w:line="276" w:lineRule="auto"/>
        <w:rPr>
          <w:rFonts w:ascii="Arial" w:hAnsi="Arial" w:cs="Arial"/>
          <w:sz w:val="24"/>
          <w:szCs w:val="24"/>
        </w:rPr>
      </w:pPr>
      <w:r w:rsidRPr="00AF54B2">
        <w:rPr>
          <w:rFonts w:ascii="Arial" w:hAnsi="Arial" w:cs="Arial"/>
          <w:sz w:val="24"/>
          <w:szCs w:val="24"/>
        </w:rPr>
        <w:t>Maintain a robust and secure recording system for all safeguarding and child protection information</w:t>
      </w:r>
    </w:p>
    <w:p w:rsidR="00585F9E" w:rsidP="00585F9E" w:rsidRDefault="00585F9E" w14:paraId="1ED6E561" w14:textId="77777777">
      <w:pPr>
        <w:pStyle w:val="ListParagraph"/>
        <w:spacing w:line="276" w:lineRule="auto"/>
        <w:rPr>
          <w:rFonts w:ascii="Arial" w:hAnsi="Arial" w:cs="Arial"/>
          <w:sz w:val="24"/>
          <w:szCs w:val="24"/>
        </w:rPr>
      </w:pPr>
    </w:p>
    <w:p w:rsidRPr="00CD23D3" w:rsidR="00585F9E" w:rsidP="00585F9E" w:rsidRDefault="00585F9E" w14:paraId="646244FB" w14:textId="04100090">
      <w:pPr>
        <w:rPr>
          <w:rFonts w:ascii="Arial" w:hAnsi="Arial" w:cs="Arial"/>
          <w:b/>
          <w:bCs/>
          <w:sz w:val="24"/>
          <w:szCs w:val="24"/>
        </w:rPr>
      </w:pPr>
      <w:r w:rsidRPr="00CD23D3">
        <w:rPr>
          <w:rFonts w:ascii="Arial" w:hAnsi="Arial" w:cs="Arial"/>
          <w:b/>
          <w:bCs/>
          <w:sz w:val="24"/>
          <w:szCs w:val="24"/>
        </w:rPr>
        <w:lastRenderedPageBreak/>
        <w:t xml:space="preserve">4. </w:t>
      </w:r>
      <w:r w:rsidRPr="00F16606">
        <w:rPr>
          <w:rFonts w:ascii="Arial" w:hAnsi="Arial" w:cs="Arial"/>
          <w:b/>
          <w:bCs/>
          <w:sz w:val="24"/>
          <w:szCs w:val="24"/>
          <w:u w:val="single"/>
        </w:rPr>
        <w:t>Statutory frameworks</w:t>
      </w:r>
    </w:p>
    <w:p w:rsidRPr="003C52E5" w:rsidR="00585F9E" w:rsidP="00585F9E" w:rsidRDefault="00585F9E" w14:paraId="28FD4D6B" w14:textId="77777777">
      <w:pPr>
        <w:spacing w:after="0" w:line="276" w:lineRule="auto"/>
        <w:rPr>
          <w:rFonts w:ascii="Arial" w:hAnsi="Arial" w:cs="Arial"/>
          <w:sz w:val="24"/>
          <w:szCs w:val="24"/>
        </w:rPr>
      </w:pPr>
      <w:r w:rsidRPr="003C52E5">
        <w:rPr>
          <w:rFonts w:ascii="Arial" w:hAnsi="Arial" w:cs="Arial"/>
          <w:sz w:val="24"/>
          <w:szCs w:val="24"/>
        </w:rPr>
        <w:t>This policy should be read in conjunction with the following statutory and non-statutory guidance:</w:t>
      </w:r>
    </w:p>
    <w:p w:rsidR="00585F9E" w:rsidRDefault="00585F9E" w14:paraId="188FBB7E" w14:textId="0B0624F6">
      <w:pPr>
        <w:pStyle w:val="ListParagraph"/>
        <w:numPr>
          <w:ilvl w:val="0"/>
          <w:numId w:val="2"/>
        </w:numPr>
        <w:spacing w:line="276" w:lineRule="auto"/>
        <w:rPr>
          <w:rFonts w:ascii="Arial" w:hAnsi="Arial" w:cs="Arial"/>
          <w:color w:val="000000" w:themeColor="text1"/>
          <w:sz w:val="24"/>
          <w:szCs w:val="24"/>
        </w:rPr>
      </w:pPr>
      <w:hyperlink w:history="1" r:id="rId17">
        <w:r w:rsidRPr="00812F05">
          <w:rPr>
            <w:rStyle w:val="Hyperlink"/>
            <w:rFonts w:ascii="Arial" w:hAnsi="Arial" w:cs="Arial"/>
            <w:sz w:val="24"/>
            <w:szCs w:val="24"/>
          </w:rPr>
          <w:t>Early Years Foundation</w:t>
        </w:r>
        <w:r w:rsidR="00B211A3">
          <w:rPr>
            <w:rStyle w:val="Hyperlink"/>
            <w:rFonts w:ascii="Arial" w:hAnsi="Arial" w:cs="Arial"/>
            <w:sz w:val="24"/>
            <w:szCs w:val="24"/>
          </w:rPr>
          <w:t xml:space="preserve"> Stage</w:t>
        </w:r>
        <w:r w:rsidRPr="00812F05">
          <w:rPr>
            <w:rStyle w:val="Hyperlink"/>
            <w:rFonts w:ascii="Arial" w:hAnsi="Arial" w:cs="Arial"/>
            <w:sz w:val="24"/>
            <w:szCs w:val="24"/>
          </w:rPr>
          <w:t xml:space="preserve">  Statutory Framework  for Group and school- based providers (</w:t>
        </w:r>
        <w:r w:rsidR="00B211A3">
          <w:rPr>
            <w:rStyle w:val="Hyperlink"/>
            <w:rFonts w:ascii="Arial" w:hAnsi="Arial" w:cs="Arial"/>
            <w:sz w:val="24"/>
            <w:szCs w:val="24"/>
          </w:rPr>
          <w:t xml:space="preserve">September </w:t>
        </w:r>
        <w:r w:rsidRPr="00812F05">
          <w:rPr>
            <w:rStyle w:val="Hyperlink"/>
            <w:rFonts w:ascii="Arial" w:hAnsi="Arial" w:cs="Arial"/>
            <w:sz w:val="24"/>
            <w:szCs w:val="24"/>
          </w:rPr>
          <w:t>202</w:t>
        </w:r>
        <w:r w:rsidR="00B211A3">
          <w:rPr>
            <w:rStyle w:val="Hyperlink"/>
            <w:rFonts w:ascii="Arial" w:hAnsi="Arial" w:cs="Arial"/>
            <w:sz w:val="24"/>
            <w:szCs w:val="24"/>
          </w:rPr>
          <w:t>5</w:t>
        </w:r>
        <w:r w:rsidRPr="00812F05">
          <w:rPr>
            <w:rStyle w:val="Hyperlink"/>
            <w:rFonts w:ascii="Arial" w:hAnsi="Arial" w:cs="Arial"/>
            <w:sz w:val="24"/>
            <w:szCs w:val="24"/>
          </w:rPr>
          <w:t>)</w:t>
        </w:r>
      </w:hyperlink>
    </w:p>
    <w:p w:rsidRPr="00C65EEA" w:rsidR="00585F9E" w:rsidRDefault="00585F9E" w14:paraId="5D189E66" w14:textId="77777777">
      <w:pPr>
        <w:pStyle w:val="ListParagraph"/>
        <w:numPr>
          <w:ilvl w:val="0"/>
          <w:numId w:val="2"/>
        </w:numPr>
        <w:spacing w:line="276" w:lineRule="auto"/>
        <w:rPr>
          <w:rFonts w:ascii="Arial" w:hAnsi="Arial" w:cs="Arial"/>
          <w:sz w:val="24"/>
          <w:szCs w:val="24"/>
        </w:rPr>
      </w:pPr>
      <w:hyperlink w:history="1" r:id="rId18">
        <w:r w:rsidRPr="00452162">
          <w:rPr>
            <w:rStyle w:val="Hyperlink"/>
            <w:rFonts w:ascii="Arial" w:hAnsi="Arial" w:cs="Arial"/>
            <w:sz w:val="24"/>
            <w:szCs w:val="24"/>
          </w:rPr>
          <w:t>Working Together to Safeguard Children (2023)</w:t>
        </w:r>
      </w:hyperlink>
    </w:p>
    <w:p w:rsidRPr="00812F05" w:rsidR="00585F9E" w:rsidRDefault="00585F9E" w14:paraId="14818FCA" w14:textId="77777777">
      <w:pPr>
        <w:pStyle w:val="ListParagraph"/>
        <w:numPr>
          <w:ilvl w:val="0"/>
          <w:numId w:val="2"/>
        </w:numPr>
        <w:spacing w:line="276" w:lineRule="auto"/>
        <w:rPr>
          <w:rFonts w:ascii="Arial" w:hAnsi="Arial" w:cs="Arial"/>
          <w:sz w:val="24"/>
          <w:szCs w:val="24"/>
        </w:rPr>
      </w:pPr>
      <w:hyperlink w:history="1" r:id="rId19">
        <w:r w:rsidRPr="00267C20">
          <w:rPr>
            <w:rStyle w:val="Hyperlink"/>
            <w:rFonts w:ascii="Arial" w:hAnsi="Arial" w:cs="Arial"/>
            <w:sz w:val="24"/>
            <w:szCs w:val="24"/>
          </w:rPr>
          <w:t>Prevent duty guidance for England and Wales (202</w:t>
        </w:r>
        <w:r>
          <w:rPr>
            <w:rStyle w:val="Hyperlink"/>
            <w:rFonts w:ascii="Arial" w:hAnsi="Arial" w:cs="Arial"/>
            <w:sz w:val="24"/>
            <w:szCs w:val="24"/>
          </w:rPr>
          <w:t>3</w:t>
        </w:r>
        <w:r w:rsidRPr="00267C20">
          <w:rPr>
            <w:rStyle w:val="Hyperlink"/>
            <w:rFonts w:ascii="Arial" w:hAnsi="Arial" w:cs="Arial"/>
            <w:sz w:val="24"/>
            <w:szCs w:val="24"/>
          </w:rPr>
          <w:t>)</w:t>
        </w:r>
      </w:hyperlink>
    </w:p>
    <w:p w:rsidRPr="00812F05" w:rsidR="00585F9E" w:rsidRDefault="00585F9E" w14:paraId="4975FEF7" w14:textId="64A9DBFE">
      <w:pPr>
        <w:pStyle w:val="ListParagraph"/>
        <w:numPr>
          <w:ilvl w:val="0"/>
          <w:numId w:val="34"/>
        </w:numPr>
        <w:spacing w:line="276" w:lineRule="auto"/>
        <w:jc w:val="both"/>
        <w:rPr>
          <w:rStyle w:val="Hyperlink"/>
          <w:rFonts w:ascii="Arial" w:hAnsi="Arial" w:eastAsia="Century Gothic" w:cs="Arial"/>
          <w:sz w:val="24"/>
          <w:szCs w:val="24"/>
        </w:rPr>
      </w:pPr>
      <w:hyperlink w:history="1" r:id="rId20">
        <w:r w:rsidRPr="00812F05">
          <w:rPr>
            <w:rStyle w:val="Hyperlink"/>
            <w:rFonts w:ascii="Arial" w:hAnsi="Arial" w:eastAsia="Century Gothic" w:cs="Arial"/>
            <w:sz w:val="24"/>
            <w:szCs w:val="24"/>
          </w:rPr>
          <w:t>Keeping Children Safe in Education (202</w:t>
        </w:r>
        <w:r w:rsidR="00B211A3">
          <w:rPr>
            <w:rStyle w:val="Hyperlink"/>
            <w:rFonts w:ascii="Arial" w:hAnsi="Arial" w:eastAsia="Century Gothic" w:cs="Arial"/>
            <w:sz w:val="24"/>
            <w:szCs w:val="24"/>
          </w:rPr>
          <w:t>5</w:t>
        </w:r>
        <w:r w:rsidRPr="00812F05">
          <w:rPr>
            <w:rStyle w:val="Hyperlink"/>
            <w:rFonts w:ascii="Arial" w:hAnsi="Arial" w:eastAsia="Century Gothic" w:cs="Arial"/>
            <w:sz w:val="24"/>
            <w:szCs w:val="24"/>
          </w:rPr>
          <w:t>)</w:t>
        </w:r>
      </w:hyperlink>
    </w:p>
    <w:p w:rsidRPr="00ED2BD1" w:rsidR="00585F9E" w:rsidRDefault="00585F9E" w14:paraId="4EC3279D" w14:textId="77777777">
      <w:pPr>
        <w:pStyle w:val="ListParagraph"/>
        <w:numPr>
          <w:ilvl w:val="0"/>
          <w:numId w:val="15"/>
        </w:numPr>
        <w:spacing w:line="276" w:lineRule="auto"/>
        <w:jc w:val="both"/>
        <w:rPr>
          <w:rFonts w:ascii="Arial" w:hAnsi="Arial" w:eastAsia="Century Gothic" w:cs="Arial"/>
          <w:color w:val="5B9BD5" w:themeColor="accent1"/>
          <w:sz w:val="24"/>
          <w:szCs w:val="24"/>
        </w:rPr>
      </w:pPr>
      <w:hyperlink r:id="rId21">
        <w:r w:rsidRPr="00812F05">
          <w:rPr>
            <w:rStyle w:val="Hyperlink"/>
            <w:rFonts w:ascii="Arial" w:hAnsi="Arial" w:eastAsia="Century Gothic" w:cs="Arial"/>
            <w:sz w:val="24"/>
            <w:szCs w:val="24"/>
          </w:rPr>
          <w:t>What to do if you are worried a child is being abused: Advice for practitioners (2015)</w:t>
        </w:r>
      </w:hyperlink>
    </w:p>
    <w:p w:rsidR="00585F9E" w:rsidP="00585F9E" w:rsidRDefault="00585F9E" w14:paraId="7096F5C3" w14:textId="77777777">
      <w:pPr>
        <w:spacing w:after="0" w:line="240" w:lineRule="auto"/>
        <w:rPr>
          <w:rFonts w:ascii="Century Gothic" w:hAnsi="Century Gothic"/>
          <w:sz w:val="32"/>
        </w:rPr>
      </w:pPr>
    </w:p>
    <w:p w:rsidR="00A12C88" w:rsidP="00585F9E" w:rsidRDefault="00585F9E" w14:paraId="3DB27D32" w14:textId="62ACE4E2">
      <w:pPr>
        <w:spacing w:after="0" w:line="240" w:lineRule="auto"/>
        <w:rPr>
          <w:rFonts w:ascii="Arial" w:hAnsi="Arial" w:cs="Arial"/>
          <w:b/>
          <w:bCs/>
          <w:sz w:val="24"/>
          <w:szCs w:val="24"/>
        </w:rPr>
      </w:pPr>
      <w:r w:rsidRPr="00585F9E">
        <w:rPr>
          <w:rFonts w:ascii="Arial" w:hAnsi="Arial" w:cs="Arial"/>
          <w:b/>
          <w:bCs/>
          <w:sz w:val="24"/>
          <w:szCs w:val="24"/>
        </w:rPr>
        <w:t>5</w:t>
      </w:r>
      <w:r>
        <w:rPr>
          <w:rFonts w:ascii="Century Gothic" w:hAnsi="Century Gothic"/>
          <w:sz w:val="32"/>
        </w:rPr>
        <w:t>.</w:t>
      </w:r>
      <w:r w:rsidRPr="00F16606">
        <w:rPr>
          <w:rFonts w:ascii="Arial" w:hAnsi="Arial" w:cs="Arial"/>
          <w:b/>
          <w:bCs/>
          <w:sz w:val="24"/>
          <w:szCs w:val="24"/>
          <w:u w:val="single"/>
        </w:rPr>
        <w:t>R</w:t>
      </w:r>
      <w:r w:rsidRPr="00F16606" w:rsidR="00A12C88">
        <w:rPr>
          <w:rFonts w:ascii="Arial" w:hAnsi="Arial" w:cs="Arial"/>
          <w:b/>
          <w:bCs/>
          <w:sz w:val="24"/>
          <w:szCs w:val="24"/>
          <w:u w:val="single"/>
        </w:rPr>
        <w:t>ole of the Designated Safeguarding Lead</w:t>
      </w:r>
      <w:r w:rsidRPr="00585F9E" w:rsidR="00A12C88">
        <w:rPr>
          <w:rFonts w:ascii="Arial" w:hAnsi="Arial" w:cs="Arial"/>
          <w:b/>
          <w:bCs/>
          <w:sz w:val="24"/>
          <w:szCs w:val="24"/>
        </w:rPr>
        <w:t xml:space="preserve"> </w:t>
      </w:r>
    </w:p>
    <w:p w:rsidRPr="00585F9E" w:rsidR="00640FAB" w:rsidP="00585F9E" w:rsidRDefault="00640FAB" w14:paraId="0EB633BF" w14:textId="77777777">
      <w:pPr>
        <w:spacing w:after="0" w:line="240" w:lineRule="auto"/>
        <w:rPr>
          <w:rFonts w:ascii="Arial" w:hAnsi="Arial" w:cs="Arial"/>
          <w:b/>
          <w:bCs/>
          <w:sz w:val="24"/>
          <w:szCs w:val="24"/>
        </w:rPr>
      </w:pPr>
    </w:p>
    <w:p w:rsidR="00BF2D23" w:rsidP="009A7141" w:rsidRDefault="009A7141" w14:paraId="24111B92" w14:textId="6444227E">
      <w:pPr>
        <w:rPr>
          <w:rFonts w:ascii="Arial" w:hAnsi="Arial" w:cs="Arial"/>
          <w:sz w:val="24"/>
          <w:szCs w:val="24"/>
        </w:rPr>
      </w:pPr>
      <w:r w:rsidRPr="00267C20">
        <w:rPr>
          <w:rFonts w:ascii="Arial" w:hAnsi="Arial" w:cs="Arial"/>
          <w:sz w:val="24"/>
          <w:szCs w:val="24"/>
        </w:rPr>
        <w:t>The Designated Safeguarding Lead will</w:t>
      </w:r>
      <w:r w:rsidR="00BF2D23">
        <w:rPr>
          <w:rFonts w:ascii="Arial" w:hAnsi="Arial" w:cs="Arial"/>
          <w:sz w:val="24"/>
          <w:szCs w:val="24"/>
        </w:rPr>
        <w:t>:</w:t>
      </w:r>
    </w:p>
    <w:p w:rsidRPr="00FF47D0" w:rsidR="00BF2D23" w:rsidP="00BF2D23" w:rsidRDefault="00BF2D23" w14:paraId="306B24C2" w14:textId="77777777">
      <w:pPr>
        <w:pStyle w:val="ListParagraph"/>
        <w:numPr>
          <w:ilvl w:val="0"/>
          <w:numId w:val="3"/>
        </w:numPr>
        <w:spacing w:line="276" w:lineRule="auto"/>
        <w:jc w:val="both"/>
        <w:rPr>
          <w:rFonts w:ascii="Arial" w:hAnsi="Arial" w:cs="Arial"/>
          <w:sz w:val="24"/>
          <w:szCs w:val="24"/>
        </w:rPr>
      </w:pPr>
      <w:r w:rsidRPr="00FF47D0">
        <w:rPr>
          <w:rFonts w:ascii="Arial" w:hAnsi="Arial" w:cs="Arial"/>
          <w:sz w:val="24"/>
          <w:szCs w:val="24"/>
        </w:rPr>
        <w:t xml:space="preserve">Take </w:t>
      </w:r>
      <w:r>
        <w:rPr>
          <w:rFonts w:ascii="Arial" w:hAnsi="Arial" w:cs="Arial"/>
          <w:sz w:val="24"/>
          <w:szCs w:val="24"/>
        </w:rPr>
        <w:t xml:space="preserve">the </w:t>
      </w:r>
      <w:r w:rsidRPr="00FF47D0">
        <w:rPr>
          <w:rFonts w:ascii="Arial" w:hAnsi="Arial" w:cs="Arial"/>
          <w:sz w:val="24"/>
          <w:szCs w:val="24"/>
        </w:rPr>
        <w:t xml:space="preserve">overall lead responsibility for </w:t>
      </w:r>
      <w:r>
        <w:rPr>
          <w:rFonts w:ascii="Arial" w:hAnsi="Arial" w:cs="Arial"/>
          <w:sz w:val="24"/>
          <w:szCs w:val="24"/>
        </w:rPr>
        <w:t xml:space="preserve">all </w:t>
      </w:r>
      <w:r w:rsidRPr="00FF47D0">
        <w:rPr>
          <w:rFonts w:ascii="Arial" w:hAnsi="Arial" w:cs="Arial"/>
          <w:sz w:val="24"/>
          <w:szCs w:val="24"/>
        </w:rPr>
        <w:t>safeguarding and child protection</w:t>
      </w:r>
      <w:r>
        <w:rPr>
          <w:rFonts w:ascii="Arial" w:hAnsi="Arial" w:cs="Arial"/>
          <w:sz w:val="24"/>
          <w:szCs w:val="24"/>
        </w:rPr>
        <w:t xml:space="preserve"> matters </w:t>
      </w:r>
    </w:p>
    <w:p w:rsidRPr="00287595" w:rsidR="00C24F9D" w:rsidP="00287595" w:rsidRDefault="00C24F9D" w14:paraId="1071511A" w14:textId="1E657ACE">
      <w:pPr>
        <w:pStyle w:val="ListParagraph"/>
        <w:numPr>
          <w:ilvl w:val="0"/>
          <w:numId w:val="3"/>
        </w:numPr>
        <w:spacing w:line="276" w:lineRule="auto"/>
        <w:jc w:val="both"/>
        <w:rPr>
          <w:rFonts w:ascii="Arial" w:hAnsi="Arial" w:eastAsia="Century Gothic" w:cs="Arial"/>
          <w:sz w:val="24"/>
          <w:szCs w:val="24"/>
        </w:rPr>
      </w:pPr>
      <w:r w:rsidRPr="00FF47D0">
        <w:rPr>
          <w:rFonts w:ascii="Arial" w:hAnsi="Arial" w:eastAsia="Century Gothic" w:cs="Arial"/>
          <w:sz w:val="24"/>
          <w:szCs w:val="24"/>
        </w:rPr>
        <w:t>Under</w:t>
      </w:r>
      <w:r>
        <w:rPr>
          <w:rFonts w:ascii="Arial" w:hAnsi="Arial" w:eastAsia="Century Gothic" w:cs="Arial"/>
          <w:sz w:val="24"/>
          <w:szCs w:val="24"/>
        </w:rPr>
        <w:t xml:space="preserve">take safeguarding </w:t>
      </w:r>
      <w:r w:rsidRPr="00FF47D0">
        <w:rPr>
          <w:rFonts w:ascii="Arial" w:hAnsi="Arial" w:eastAsia="Century Gothic" w:cs="Arial"/>
          <w:sz w:val="24"/>
          <w:szCs w:val="24"/>
        </w:rPr>
        <w:t>training</w:t>
      </w:r>
      <w:r>
        <w:rPr>
          <w:rFonts w:ascii="Arial" w:hAnsi="Arial" w:eastAsia="Century Gothic" w:cs="Arial"/>
          <w:sz w:val="24"/>
          <w:szCs w:val="24"/>
        </w:rPr>
        <w:t xml:space="preserve">, at least every 2 years </w:t>
      </w:r>
      <w:r w:rsidRPr="00FF47D0">
        <w:rPr>
          <w:rFonts w:ascii="Arial" w:hAnsi="Arial" w:eastAsia="Century Gothic" w:cs="Arial"/>
          <w:sz w:val="24"/>
          <w:szCs w:val="24"/>
        </w:rPr>
        <w:t xml:space="preserve">to </w:t>
      </w:r>
      <w:r>
        <w:rPr>
          <w:rFonts w:ascii="Arial" w:hAnsi="Arial" w:eastAsia="Century Gothic" w:cs="Arial"/>
          <w:sz w:val="24"/>
          <w:szCs w:val="24"/>
        </w:rPr>
        <w:t xml:space="preserve">maintain the </w:t>
      </w:r>
      <w:r w:rsidRPr="00FF47D0">
        <w:rPr>
          <w:rFonts w:ascii="Arial" w:hAnsi="Arial" w:eastAsia="Century Gothic" w:cs="Arial"/>
          <w:sz w:val="24"/>
          <w:szCs w:val="24"/>
        </w:rPr>
        <w:t>knowledge and skills required to carry out this role</w:t>
      </w:r>
      <w:r w:rsidR="00287595">
        <w:rPr>
          <w:rFonts w:ascii="Arial" w:hAnsi="Arial" w:eastAsia="Century Gothic" w:cs="Arial"/>
          <w:sz w:val="24"/>
          <w:szCs w:val="24"/>
        </w:rPr>
        <w:t>, in line with statutory requirements</w:t>
      </w:r>
    </w:p>
    <w:p w:rsidRPr="00054849" w:rsidR="00C24F9D" w:rsidP="00C24F9D" w:rsidRDefault="00C24F9D" w14:paraId="2121F060" w14:textId="571CB754">
      <w:pPr>
        <w:pStyle w:val="ListParagraph"/>
        <w:numPr>
          <w:ilvl w:val="0"/>
          <w:numId w:val="3"/>
        </w:numPr>
        <w:spacing w:line="276" w:lineRule="auto"/>
        <w:jc w:val="both"/>
        <w:rPr>
          <w:rFonts w:ascii="Arial" w:hAnsi="Arial" w:cs="Arial"/>
          <w:sz w:val="24"/>
          <w:szCs w:val="24"/>
        </w:rPr>
      </w:pPr>
      <w:r>
        <w:rPr>
          <w:rFonts w:ascii="Arial" w:hAnsi="Arial" w:eastAsia="Century Gothic" w:cs="Arial"/>
          <w:sz w:val="24"/>
          <w:szCs w:val="24"/>
        </w:rPr>
        <w:t xml:space="preserve">Provide assistants with training, </w:t>
      </w:r>
      <w:r w:rsidRPr="00FF47D0">
        <w:rPr>
          <w:rFonts w:ascii="Arial" w:hAnsi="Arial" w:eastAsia="Century Gothic" w:cs="Arial"/>
          <w:sz w:val="24"/>
          <w:szCs w:val="24"/>
        </w:rPr>
        <w:t xml:space="preserve">support and </w:t>
      </w:r>
      <w:r>
        <w:rPr>
          <w:rFonts w:ascii="Arial" w:hAnsi="Arial" w:eastAsia="Century Gothic" w:cs="Arial"/>
          <w:sz w:val="24"/>
          <w:szCs w:val="24"/>
        </w:rPr>
        <w:t xml:space="preserve">guidance </w:t>
      </w:r>
      <w:r w:rsidRPr="00FF47D0">
        <w:rPr>
          <w:rFonts w:ascii="Arial" w:hAnsi="Arial" w:eastAsia="Century Gothic" w:cs="Arial"/>
          <w:sz w:val="24"/>
          <w:szCs w:val="24"/>
        </w:rPr>
        <w:t xml:space="preserve">on matters relating to </w:t>
      </w:r>
      <w:r w:rsidRPr="00FF47D0">
        <w:rPr>
          <w:rFonts w:ascii="Arial" w:hAnsi="Arial" w:eastAsia="Century Gothic" w:cs="Arial"/>
          <w:color w:val="000000" w:themeColor="text1"/>
          <w:sz w:val="24"/>
          <w:szCs w:val="24"/>
        </w:rPr>
        <w:t>safeguarding and child protection</w:t>
      </w:r>
      <w:r w:rsidR="00054849">
        <w:rPr>
          <w:rFonts w:ascii="Arial" w:hAnsi="Arial" w:eastAsia="Century Gothic" w:cs="Arial"/>
          <w:color w:val="000000" w:themeColor="text1"/>
          <w:sz w:val="24"/>
          <w:szCs w:val="24"/>
        </w:rPr>
        <w:t xml:space="preserve">, </w:t>
      </w:r>
      <w:r w:rsidR="00054849">
        <w:rPr>
          <w:rFonts w:ascii="Arial" w:hAnsi="Arial" w:eastAsia="Century Gothic" w:cs="Arial"/>
          <w:sz w:val="24"/>
          <w:szCs w:val="24"/>
        </w:rPr>
        <w:t>in line with statutory requirements</w:t>
      </w:r>
    </w:p>
    <w:p w:rsidRPr="00FF47D0" w:rsidR="00054849" w:rsidP="00054849" w:rsidRDefault="00054849" w14:paraId="7B4E4929" w14:textId="77777777">
      <w:pPr>
        <w:pStyle w:val="ListParagraph"/>
        <w:numPr>
          <w:ilvl w:val="0"/>
          <w:numId w:val="3"/>
        </w:numPr>
        <w:spacing w:line="276" w:lineRule="auto"/>
        <w:jc w:val="both"/>
        <w:rPr>
          <w:rFonts w:ascii="Arial" w:hAnsi="Arial" w:cs="Arial"/>
          <w:sz w:val="24"/>
          <w:szCs w:val="24"/>
        </w:rPr>
      </w:pPr>
      <w:r>
        <w:rPr>
          <w:rFonts w:ascii="Arial" w:hAnsi="Arial" w:cs="Arial"/>
          <w:sz w:val="24"/>
          <w:szCs w:val="24"/>
        </w:rPr>
        <w:t xml:space="preserve">Contact </w:t>
      </w:r>
      <w:r w:rsidRPr="00FF47D0">
        <w:rPr>
          <w:rFonts w:ascii="Arial" w:hAnsi="Arial" w:cs="Arial"/>
          <w:sz w:val="24"/>
          <w:szCs w:val="24"/>
        </w:rPr>
        <w:t xml:space="preserve">the police where </w:t>
      </w:r>
      <w:r>
        <w:rPr>
          <w:rFonts w:ascii="Arial" w:hAnsi="Arial" w:cs="Arial"/>
          <w:sz w:val="24"/>
          <w:szCs w:val="24"/>
        </w:rPr>
        <w:t xml:space="preserve">there is an immediate risk of danger to children or adults </w:t>
      </w:r>
    </w:p>
    <w:p w:rsidRPr="00C24F9D" w:rsidR="00BF2D23" w:rsidP="00C24F9D" w:rsidRDefault="00BF2D23" w14:paraId="41D8B0D5" w14:textId="45A0078E">
      <w:pPr>
        <w:pStyle w:val="ListParagraph"/>
        <w:numPr>
          <w:ilvl w:val="0"/>
          <w:numId w:val="3"/>
        </w:numPr>
        <w:spacing w:line="276" w:lineRule="auto"/>
        <w:jc w:val="both"/>
        <w:rPr>
          <w:rFonts w:ascii="Arial" w:hAnsi="Arial" w:cs="Arial"/>
          <w:sz w:val="24"/>
          <w:szCs w:val="24"/>
        </w:rPr>
      </w:pPr>
      <w:r w:rsidRPr="00FF47D0">
        <w:rPr>
          <w:rFonts w:ascii="Arial" w:hAnsi="Arial" w:cs="Arial"/>
          <w:sz w:val="24"/>
          <w:szCs w:val="24"/>
        </w:rPr>
        <w:t xml:space="preserve">Liaise with </w:t>
      </w:r>
      <w:r>
        <w:rPr>
          <w:rFonts w:ascii="Arial" w:hAnsi="Arial" w:cs="Arial"/>
          <w:sz w:val="24"/>
          <w:szCs w:val="24"/>
        </w:rPr>
        <w:t xml:space="preserve">local safeguarding </w:t>
      </w:r>
      <w:r w:rsidRPr="00FF47D0">
        <w:rPr>
          <w:rFonts w:ascii="Arial" w:hAnsi="Arial" w:cs="Arial"/>
          <w:sz w:val="24"/>
          <w:szCs w:val="24"/>
        </w:rPr>
        <w:t>partners and other agencies</w:t>
      </w:r>
      <w:r>
        <w:rPr>
          <w:rFonts w:ascii="Arial" w:hAnsi="Arial" w:cs="Arial"/>
          <w:sz w:val="24"/>
          <w:szCs w:val="24"/>
        </w:rPr>
        <w:t xml:space="preserve">, and attend multi-agency and child protection meetings, as required </w:t>
      </w:r>
    </w:p>
    <w:p w:rsidRPr="00E67921" w:rsidR="00054849" w:rsidP="00054849" w:rsidRDefault="00054849" w14:paraId="16CC4EBB" w14:textId="77777777">
      <w:pPr>
        <w:pStyle w:val="ListParagraph"/>
        <w:numPr>
          <w:ilvl w:val="0"/>
          <w:numId w:val="3"/>
        </w:numPr>
        <w:spacing w:line="276" w:lineRule="auto"/>
        <w:jc w:val="both"/>
        <w:rPr>
          <w:rFonts w:ascii="Arial" w:hAnsi="Arial" w:cs="Arial"/>
          <w:sz w:val="24"/>
          <w:szCs w:val="24"/>
        </w:rPr>
      </w:pPr>
      <w:r w:rsidRPr="00FF47D0">
        <w:rPr>
          <w:rFonts w:ascii="Arial" w:hAnsi="Arial" w:cs="Arial"/>
          <w:sz w:val="24"/>
          <w:szCs w:val="24"/>
        </w:rPr>
        <w:t>Make referrals to Coventry’s Multi-Agency Safeguarding Hub (MASH) where children have been harmed or are at risk of significant har</w:t>
      </w:r>
      <w:r>
        <w:rPr>
          <w:rFonts w:ascii="Arial" w:hAnsi="Arial" w:cs="Arial"/>
          <w:sz w:val="24"/>
          <w:szCs w:val="24"/>
        </w:rPr>
        <w:t>m, including any matters relating to Prevent duty</w:t>
      </w:r>
    </w:p>
    <w:p w:rsidRPr="004872AC" w:rsidR="00BF2D23" w:rsidP="00BF2D23" w:rsidRDefault="00BF2D23" w14:paraId="3104BC30" w14:textId="5B8A55B5">
      <w:pPr>
        <w:pStyle w:val="ListParagraph"/>
        <w:numPr>
          <w:ilvl w:val="0"/>
          <w:numId w:val="3"/>
        </w:numPr>
        <w:spacing w:line="276" w:lineRule="auto"/>
        <w:jc w:val="both"/>
        <w:rPr>
          <w:rFonts w:ascii="Arial" w:hAnsi="Arial" w:eastAsia="Century Gothic" w:cs="Arial"/>
          <w:color w:val="000000" w:themeColor="text1"/>
          <w:sz w:val="24"/>
          <w:szCs w:val="24"/>
        </w:rPr>
      </w:pPr>
      <w:r>
        <w:rPr>
          <w:rFonts w:ascii="Arial" w:hAnsi="Arial" w:eastAsia="Century Gothic" w:cs="Arial"/>
          <w:color w:val="000000" w:themeColor="text1"/>
          <w:sz w:val="24"/>
          <w:szCs w:val="24"/>
        </w:rPr>
        <w:t xml:space="preserve">Update my knowledge about Coventry Early Help services; identify and support families to access relevant services at the right time  </w:t>
      </w:r>
    </w:p>
    <w:p w:rsidRPr="00CB16ED" w:rsidR="00C23306" w:rsidP="00C23306" w:rsidRDefault="00C23306" w14:paraId="74D777B8" w14:textId="77777777">
      <w:pPr>
        <w:pStyle w:val="ListParagraph"/>
        <w:numPr>
          <w:ilvl w:val="0"/>
          <w:numId w:val="4"/>
        </w:numPr>
        <w:spacing w:line="276" w:lineRule="auto"/>
        <w:jc w:val="both"/>
        <w:rPr>
          <w:rFonts w:ascii="Arial" w:hAnsi="Arial" w:eastAsia="Century Gothic" w:cs="Arial"/>
          <w:color w:val="7030A0"/>
          <w:sz w:val="24"/>
          <w:szCs w:val="24"/>
        </w:rPr>
      </w:pPr>
      <w:r w:rsidRPr="00CB16ED">
        <w:rPr>
          <w:rFonts w:ascii="Arial" w:hAnsi="Arial" w:eastAsia="Century Gothic" w:cs="Arial"/>
          <w:sz w:val="24"/>
          <w:szCs w:val="24"/>
        </w:rPr>
        <w:t xml:space="preserve">Work in partnership with other relevant agencies to ascertain the current and previous levels of support a family have received </w:t>
      </w:r>
    </w:p>
    <w:p w:rsidR="00D115F5" w:rsidP="00D115F5" w:rsidRDefault="00D115F5" w14:paraId="3AD6A247" w14:textId="77777777">
      <w:pPr>
        <w:pStyle w:val="ListParagraph"/>
        <w:numPr>
          <w:ilvl w:val="0"/>
          <w:numId w:val="4"/>
        </w:numPr>
        <w:spacing w:line="276" w:lineRule="auto"/>
        <w:jc w:val="both"/>
        <w:rPr>
          <w:rFonts w:ascii="Arial" w:hAnsi="Arial" w:eastAsia="Century Gothic" w:cs="Arial"/>
          <w:color w:val="000000" w:themeColor="text1"/>
          <w:sz w:val="24"/>
          <w:szCs w:val="24"/>
        </w:rPr>
      </w:pPr>
      <w:r w:rsidRPr="00FF47D0">
        <w:rPr>
          <w:rFonts w:ascii="Arial" w:hAnsi="Arial" w:eastAsia="Century Gothic" w:cs="Arial"/>
          <w:color w:val="000000" w:themeColor="text1"/>
          <w:sz w:val="24"/>
          <w:szCs w:val="24"/>
        </w:rPr>
        <w:t>Take responsibility for the accurate and timely recording of safeguarding and child protection concerns</w:t>
      </w:r>
      <w:r>
        <w:rPr>
          <w:rFonts w:ascii="Arial" w:hAnsi="Arial" w:eastAsia="Century Gothic" w:cs="Arial"/>
          <w:color w:val="000000" w:themeColor="text1"/>
          <w:sz w:val="24"/>
          <w:szCs w:val="24"/>
        </w:rPr>
        <w:t>, ensuring records are up-to-date and maintained with all relevant information</w:t>
      </w:r>
    </w:p>
    <w:p w:rsidRPr="00FF47D0" w:rsidR="00BF2D23" w:rsidP="00BF2D23" w:rsidRDefault="00D115F5" w14:paraId="758406BB" w14:textId="4A89C4CA">
      <w:pPr>
        <w:pStyle w:val="ListParagraph"/>
        <w:numPr>
          <w:ilvl w:val="0"/>
          <w:numId w:val="4"/>
        </w:numPr>
        <w:spacing w:line="276" w:lineRule="auto"/>
        <w:jc w:val="both"/>
        <w:rPr>
          <w:rFonts w:ascii="Arial" w:hAnsi="Arial" w:eastAsia="Century Gothic" w:cs="Arial"/>
          <w:color w:val="000000" w:themeColor="text1"/>
          <w:sz w:val="24"/>
          <w:szCs w:val="24"/>
        </w:rPr>
      </w:pPr>
      <w:r>
        <w:rPr>
          <w:rFonts w:ascii="Arial" w:hAnsi="Arial" w:eastAsia="Century Gothic" w:cs="Arial"/>
          <w:color w:val="000000" w:themeColor="text1"/>
          <w:sz w:val="24"/>
          <w:szCs w:val="24"/>
        </w:rPr>
        <w:t>T</w:t>
      </w:r>
      <w:r w:rsidRPr="00FF47D0" w:rsidR="00BF2D23">
        <w:rPr>
          <w:rFonts w:ascii="Arial" w:hAnsi="Arial" w:eastAsia="Century Gothic" w:cs="Arial"/>
          <w:color w:val="000000" w:themeColor="text1"/>
          <w:sz w:val="24"/>
          <w:szCs w:val="24"/>
        </w:rPr>
        <w:t>ake overall responsibility for safeguarding and child protection files</w:t>
      </w:r>
    </w:p>
    <w:p w:rsidR="00BF2D23" w:rsidP="00BF2D23" w:rsidRDefault="00BF2D23" w14:paraId="65032825" w14:textId="77777777">
      <w:pPr>
        <w:pStyle w:val="ListParagraph"/>
        <w:numPr>
          <w:ilvl w:val="0"/>
          <w:numId w:val="4"/>
        </w:numPr>
        <w:spacing w:line="276" w:lineRule="auto"/>
        <w:jc w:val="both"/>
        <w:rPr>
          <w:rFonts w:ascii="Arial" w:hAnsi="Arial" w:eastAsia="Century Gothic" w:cs="Arial"/>
          <w:sz w:val="24"/>
          <w:szCs w:val="24"/>
        </w:rPr>
      </w:pPr>
      <w:r w:rsidRPr="00FF47D0">
        <w:rPr>
          <w:rFonts w:ascii="Arial" w:hAnsi="Arial" w:eastAsia="Century Gothic" w:cs="Arial"/>
          <w:color w:val="000000" w:themeColor="text1"/>
          <w:sz w:val="24"/>
          <w:szCs w:val="24"/>
        </w:rPr>
        <w:t xml:space="preserve">Take responsibility for the transfer of safeguarding files when a child leaves </w:t>
      </w:r>
      <w:r w:rsidRPr="004E1412">
        <w:rPr>
          <w:rFonts w:ascii="Arial" w:hAnsi="Arial" w:eastAsia="Century Gothic" w:cs="Arial"/>
          <w:sz w:val="24"/>
          <w:szCs w:val="24"/>
        </w:rPr>
        <w:t xml:space="preserve">the nursery </w:t>
      </w:r>
    </w:p>
    <w:p w:rsidRPr="00FF47D0" w:rsidR="00B408F6" w:rsidP="00B408F6" w:rsidRDefault="00B408F6" w14:paraId="1D4FC9E6" w14:textId="77777777">
      <w:pPr>
        <w:pStyle w:val="ListParagraph"/>
        <w:numPr>
          <w:ilvl w:val="0"/>
          <w:numId w:val="4"/>
        </w:numPr>
        <w:spacing w:line="276" w:lineRule="auto"/>
        <w:jc w:val="both"/>
        <w:rPr>
          <w:rStyle w:val="fontstyle01"/>
          <w:rFonts w:ascii="Arial" w:hAnsi="Arial" w:cs="Arial"/>
        </w:rPr>
      </w:pPr>
      <w:r w:rsidRPr="00FF47D0">
        <w:rPr>
          <w:rStyle w:val="fontstyle01"/>
          <w:rFonts w:ascii="Arial" w:hAnsi="Arial" w:cs="Arial"/>
        </w:rPr>
        <w:t>Monitor children’s attendance and take relevant action when children’s attendance patterns change or when a child stops attending</w:t>
      </w:r>
    </w:p>
    <w:p w:rsidRPr="00FF47D0" w:rsidR="00BF2D23" w:rsidP="00BF2D23" w:rsidRDefault="00BF2D23" w14:paraId="6CE67B64" w14:textId="77777777">
      <w:pPr>
        <w:pStyle w:val="ListParagraph"/>
        <w:numPr>
          <w:ilvl w:val="0"/>
          <w:numId w:val="4"/>
        </w:numPr>
        <w:spacing w:line="276" w:lineRule="auto"/>
        <w:jc w:val="both"/>
        <w:rPr>
          <w:rFonts w:ascii="Arial" w:hAnsi="Arial" w:eastAsia="Century Gothic" w:cs="Arial"/>
          <w:color w:val="000000" w:themeColor="text1"/>
          <w:sz w:val="24"/>
          <w:szCs w:val="24"/>
        </w:rPr>
      </w:pPr>
      <w:r w:rsidRPr="00FF47D0">
        <w:rPr>
          <w:rFonts w:ascii="Arial" w:hAnsi="Arial" w:eastAsia="Century Gothic" w:cs="Arial"/>
          <w:sz w:val="24"/>
          <w:szCs w:val="24"/>
        </w:rPr>
        <w:t>Promote supportive engagement with parents and/or carers in safeguarding and promoting the welfare of children</w:t>
      </w:r>
    </w:p>
    <w:p w:rsidR="0073276E" w:rsidP="00BF2D23" w:rsidRDefault="00BF2D23" w14:paraId="3D7C85E1" w14:textId="605AE985">
      <w:pPr>
        <w:pStyle w:val="ListParagraph"/>
        <w:numPr>
          <w:ilvl w:val="0"/>
          <w:numId w:val="4"/>
        </w:numPr>
        <w:spacing w:line="276" w:lineRule="auto"/>
        <w:rPr>
          <w:rFonts w:ascii="Arial" w:hAnsi="Arial" w:cs="Arial"/>
          <w:sz w:val="24"/>
          <w:szCs w:val="24"/>
        </w:rPr>
      </w:pPr>
      <w:r w:rsidRPr="00FF47D0">
        <w:rPr>
          <w:rFonts w:ascii="Arial" w:hAnsi="Arial" w:cs="Arial"/>
          <w:sz w:val="24"/>
          <w:szCs w:val="24"/>
        </w:rPr>
        <w:lastRenderedPageBreak/>
        <w:t xml:space="preserve">Liaise with the Local Authority </w:t>
      </w:r>
      <w:r w:rsidRPr="00637FC5">
        <w:rPr>
          <w:rFonts w:ascii="Arial" w:hAnsi="Arial" w:cs="Arial"/>
          <w:sz w:val="24"/>
          <w:szCs w:val="24"/>
        </w:rPr>
        <w:t xml:space="preserve">Early Education Advisors – Early Years Service regarding safeguarding cases and </w:t>
      </w:r>
      <w:r w:rsidRPr="00FF47D0">
        <w:rPr>
          <w:rFonts w:ascii="Arial" w:hAnsi="Arial" w:cs="Arial"/>
          <w:sz w:val="24"/>
          <w:szCs w:val="24"/>
        </w:rPr>
        <w:t>issues as appropriate</w:t>
      </w:r>
    </w:p>
    <w:p w:rsidRPr="00E33398" w:rsidR="00BF2D23" w:rsidP="00E33398" w:rsidRDefault="00BF2D23" w14:paraId="7050A65B" w14:textId="77777777">
      <w:pPr>
        <w:rPr>
          <w:rFonts w:ascii="Arial" w:hAnsi="Arial" w:cs="Arial"/>
          <w:b/>
          <w:bCs/>
          <w:sz w:val="24"/>
          <w:szCs w:val="24"/>
        </w:rPr>
      </w:pPr>
    </w:p>
    <w:p w:rsidRPr="00E33398" w:rsidR="0073276E" w:rsidP="00E33398" w:rsidRDefault="00BF2D23" w14:paraId="7B64F4B5" w14:textId="1DFEEB3E">
      <w:pPr>
        <w:rPr>
          <w:rFonts w:ascii="Arial" w:hAnsi="Arial" w:cs="Arial"/>
          <w:b/>
          <w:bCs/>
          <w:sz w:val="24"/>
          <w:szCs w:val="24"/>
          <w:highlight w:val="yellow"/>
        </w:rPr>
      </w:pPr>
      <w:bookmarkStart w:name="_Toc520902651" w:id="0"/>
      <w:bookmarkStart w:name="_Toc198796117" w:id="1"/>
      <w:r w:rsidRPr="00E33398">
        <w:rPr>
          <w:rFonts w:ascii="Arial" w:hAnsi="Arial" w:cs="Arial"/>
          <w:b/>
          <w:bCs/>
          <w:sz w:val="24"/>
          <w:szCs w:val="24"/>
        </w:rPr>
        <w:t xml:space="preserve">6. </w:t>
      </w:r>
      <w:r w:rsidRPr="00F16606" w:rsidR="0073276E">
        <w:rPr>
          <w:rFonts w:ascii="Arial" w:hAnsi="Arial" w:cs="Arial"/>
          <w:b/>
          <w:bCs/>
          <w:sz w:val="24"/>
          <w:szCs w:val="24"/>
          <w:u w:val="single"/>
        </w:rPr>
        <w:t>Role of</w:t>
      </w:r>
      <w:bookmarkEnd w:id="0"/>
      <w:r w:rsidRPr="00F16606" w:rsidR="0073276E">
        <w:rPr>
          <w:rFonts w:ascii="Arial" w:hAnsi="Arial" w:cs="Arial"/>
          <w:b/>
          <w:bCs/>
          <w:sz w:val="24"/>
          <w:szCs w:val="24"/>
          <w:u w:val="single"/>
        </w:rPr>
        <w:t xml:space="preserve"> Childminder Assistants</w:t>
      </w:r>
      <w:bookmarkEnd w:id="1"/>
      <w:r w:rsidRPr="00E33398" w:rsidR="0073276E">
        <w:rPr>
          <w:rFonts w:ascii="Arial" w:hAnsi="Arial" w:cs="Arial"/>
          <w:b/>
          <w:bCs/>
          <w:sz w:val="24"/>
          <w:szCs w:val="24"/>
        </w:rPr>
        <w:t xml:space="preserve"> </w:t>
      </w:r>
    </w:p>
    <w:p w:rsidR="00BF2D23" w:rsidP="00BF2D23" w:rsidRDefault="00BF2D23" w14:paraId="1FB87F92" w14:textId="77777777">
      <w:pPr>
        <w:spacing w:after="0" w:line="240" w:lineRule="auto"/>
        <w:jc w:val="both"/>
        <w:rPr>
          <w:rFonts w:ascii="Arial" w:hAnsi="Arial" w:cs="Arial"/>
          <w:sz w:val="24"/>
          <w:szCs w:val="24"/>
        </w:rPr>
      </w:pPr>
    </w:p>
    <w:p w:rsidR="00A12C88" w:rsidP="00BF2D23" w:rsidRDefault="00A12C88" w14:paraId="7D606657" w14:textId="70E1C110">
      <w:pPr>
        <w:spacing w:after="0" w:line="240" w:lineRule="auto"/>
        <w:jc w:val="both"/>
        <w:rPr>
          <w:rFonts w:ascii="Arial" w:hAnsi="Arial" w:cs="Arial"/>
          <w:sz w:val="24"/>
          <w:szCs w:val="24"/>
        </w:rPr>
      </w:pPr>
      <w:r w:rsidRPr="00BF2D23">
        <w:rPr>
          <w:rFonts w:ascii="Arial" w:hAnsi="Arial" w:cs="Arial"/>
          <w:sz w:val="24"/>
          <w:szCs w:val="24"/>
        </w:rPr>
        <w:t xml:space="preserve">All </w:t>
      </w:r>
      <w:r w:rsidRPr="00BF2D23" w:rsidR="00064DC6">
        <w:rPr>
          <w:rFonts w:ascii="Arial" w:hAnsi="Arial" w:cs="Arial"/>
          <w:sz w:val="24"/>
          <w:szCs w:val="24"/>
        </w:rPr>
        <w:t xml:space="preserve">Childminder Assistants </w:t>
      </w:r>
      <w:r w:rsidRPr="00BF2D23" w:rsidR="0047423E">
        <w:rPr>
          <w:rFonts w:ascii="Arial" w:hAnsi="Arial" w:cs="Arial"/>
          <w:sz w:val="24"/>
          <w:szCs w:val="24"/>
        </w:rPr>
        <w:t xml:space="preserve">have a responsibility to: </w:t>
      </w:r>
    </w:p>
    <w:p w:rsidR="000748D9" w:rsidP="00BF2D23" w:rsidRDefault="000748D9" w14:paraId="5A820B77" w14:textId="77777777">
      <w:pPr>
        <w:spacing w:after="0" w:line="240" w:lineRule="auto"/>
        <w:jc w:val="both"/>
        <w:rPr>
          <w:rFonts w:ascii="Arial" w:hAnsi="Arial" w:cs="Arial"/>
          <w:sz w:val="24"/>
          <w:szCs w:val="24"/>
        </w:rPr>
      </w:pPr>
    </w:p>
    <w:p w:rsidRPr="00C92A69" w:rsidR="000748D9" w:rsidP="000748D9" w:rsidRDefault="000748D9" w14:paraId="48CB52FF" w14:textId="77777777">
      <w:pPr>
        <w:pStyle w:val="ListParagraph"/>
        <w:numPr>
          <w:ilvl w:val="0"/>
          <w:numId w:val="5"/>
        </w:numPr>
        <w:spacing w:line="276" w:lineRule="auto"/>
        <w:jc w:val="both"/>
        <w:rPr>
          <w:rFonts w:ascii="Arial" w:hAnsi="Arial" w:cs="Arial" w:eastAsiaTheme="minorEastAsia"/>
          <w:sz w:val="24"/>
          <w:szCs w:val="24"/>
        </w:rPr>
      </w:pPr>
      <w:r>
        <w:rPr>
          <w:rFonts w:ascii="Arial" w:hAnsi="Arial" w:eastAsia="Century Gothic" w:cs="Arial"/>
          <w:color w:val="000000" w:themeColor="text1"/>
          <w:sz w:val="24"/>
          <w:szCs w:val="24"/>
        </w:rPr>
        <w:t>I</w:t>
      </w:r>
      <w:r w:rsidRPr="00F60908">
        <w:rPr>
          <w:rFonts w:ascii="Arial" w:hAnsi="Arial" w:eastAsia="Century Gothic" w:cs="Arial"/>
          <w:color w:val="000000" w:themeColor="text1"/>
          <w:sz w:val="24"/>
          <w:szCs w:val="24"/>
        </w:rPr>
        <w:t xml:space="preserve">dentify indicators of abuse, </w:t>
      </w:r>
      <w:r w:rsidRPr="00F60908">
        <w:rPr>
          <w:rFonts w:ascii="Arial" w:hAnsi="Arial" w:eastAsia="Century Gothic" w:cs="Arial"/>
          <w:sz w:val="24"/>
          <w:szCs w:val="24"/>
        </w:rPr>
        <w:t>exploitation or neglect, with an awareness of safeguarding issues that put children at risk of harm and behaviours associated with these risks</w:t>
      </w:r>
    </w:p>
    <w:p w:rsidRPr="00A9724E" w:rsidR="000748D9" w:rsidP="000748D9" w:rsidRDefault="000748D9" w14:paraId="3B3BE0B2" w14:textId="77777777">
      <w:pPr>
        <w:pStyle w:val="ListParagraph"/>
        <w:numPr>
          <w:ilvl w:val="0"/>
          <w:numId w:val="5"/>
        </w:numPr>
        <w:spacing w:after="0" w:line="276" w:lineRule="auto"/>
        <w:jc w:val="both"/>
        <w:rPr>
          <w:rFonts w:ascii="Arial" w:hAnsi="Arial" w:cs="Arial"/>
          <w:sz w:val="24"/>
          <w:szCs w:val="24"/>
        </w:rPr>
      </w:pPr>
      <w:r w:rsidRPr="00C92A69">
        <w:rPr>
          <w:rFonts w:ascii="Arial" w:hAnsi="Arial" w:cs="Arial"/>
          <w:sz w:val="24"/>
          <w:szCs w:val="24"/>
        </w:rPr>
        <w:t xml:space="preserve">Maintain a safe environment for all children </w:t>
      </w:r>
    </w:p>
    <w:p w:rsidRPr="00713DDD" w:rsidR="000748D9" w:rsidP="000748D9" w:rsidRDefault="000748D9" w14:paraId="0327E143" w14:textId="787DB4CC">
      <w:pPr>
        <w:pStyle w:val="ListParagraph"/>
        <w:numPr>
          <w:ilvl w:val="0"/>
          <w:numId w:val="5"/>
        </w:numPr>
        <w:spacing w:line="276" w:lineRule="auto"/>
        <w:jc w:val="both"/>
        <w:rPr>
          <w:rFonts w:ascii="Arial" w:hAnsi="Arial" w:cs="Arial" w:eastAsiaTheme="minorEastAsia"/>
          <w:sz w:val="24"/>
          <w:szCs w:val="24"/>
        </w:rPr>
      </w:pPr>
      <w:r>
        <w:rPr>
          <w:rFonts w:ascii="Arial" w:hAnsi="Arial" w:eastAsia="Century Gothic" w:cs="Arial"/>
          <w:sz w:val="24"/>
          <w:szCs w:val="24"/>
        </w:rPr>
        <w:t>Take appropriate advice/action</w:t>
      </w:r>
      <w:r w:rsidRPr="00F60908">
        <w:rPr>
          <w:rFonts w:ascii="Arial" w:hAnsi="Arial" w:eastAsia="Century Gothic" w:cs="Arial"/>
          <w:sz w:val="24"/>
          <w:szCs w:val="24"/>
        </w:rPr>
        <w:t xml:space="preserve"> if a child </w:t>
      </w:r>
      <w:r>
        <w:rPr>
          <w:rFonts w:ascii="Arial" w:hAnsi="Arial" w:eastAsia="Century Gothic" w:cs="Arial"/>
          <w:sz w:val="24"/>
          <w:szCs w:val="24"/>
        </w:rPr>
        <w:t xml:space="preserve">discloses </w:t>
      </w:r>
      <w:r w:rsidRPr="00F60908">
        <w:rPr>
          <w:rFonts w:ascii="Arial" w:hAnsi="Arial" w:eastAsia="Century Gothic" w:cs="Arial"/>
          <w:sz w:val="24"/>
          <w:szCs w:val="24"/>
        </w:rPr>
        <w:t>that</w:t>
      </w:r>
      <w:r>
        <w:rPr>
          <w:rFonts w:ascii="Arial" w:hAnsi="Arial" w:eastAsia="Century Gothic" w:cs="Arial"/>
          <w:sz w:val="24"/>
          <w:szCs w:val="24"/>
        </w:rPr>
        <w:t xml:space="preserve"> they are</w:t>
      </w:r>
      <w:r w:rsidRPr="00F60908">
        <w:rPr>
          <w:rFonts w:ascii="Arial" w:hAnsi="Arial" w:eastAsia="Century Gothic" w:cs="Arial"/>
          <w:sz w:val="24"/>
          <w:szCs w:val="24"/>
        </w:rPr>
        <w:t xml:space="preserve"> being abused, exploited or neglected</w:t>
      </w:r>
    </w:p>
    <w:p w:rsidRPr="00F60908" w:rsidR="000748D9" w:rsidP="000748D9" w:rsidRDefault="000748D9" w14:paraId="2BF97D97" w14:textId="77777777">
      <w:pPr>
        <w:pStyle w:val="ListParagraph"/>
        <w:numPr>
          <w:ilvl w:val="0"/>
          <w:numId w:val="5"/>
        </w:numPr>
        <w:spacing w:line="276" w:lineRule="auto"/>
        <w:jc w:val="both"/>
        <w:rPr>
          <w:rFonts w:ascii="Arial" w:hAnsi="Arial" w:cs="Arial"/>
          <w:sz w:val="24"/>
          <w:szCs w:val="24"/>
        </w:rPr>
      </w:pPr>
      <w:r>
        <w:rPr>
          <w:rFonts w:ascii="Arial" w:hAnsi="Arial" w:cs="Arial"/>
          <w:sz w:val="24"/>
          <w:szCs w:val="24"/>
        </w:rPr>
        <w:t xml:space="preserve">Adhere to the </w:t>
      </w:r>
      <w:r w:rsidRPr="00F60908">
        <w:rPr>
          <w:rFonts w:ascii="Arial" w:hAnsi="Arial" w:cs="Arial"/>
          <w:sz w:val="24"/>
          <w:szCs w:val="24"/>
        </w:rPr>
        <w:t>safeguarding and child protection policy and systems t</w:t>
      </w:r>
      <w:r>
        <w:rPr>
          <w:rFonts w:ascii="Arial" w:hAnsi="Arial" w:cs="Arial"/>
          <w:sz w:val="24"/>
          <w:szCs w:val="24"/>
        </w:rPr>
        <w:t>o keep children safe from harm</w:t>
      </w:r>
    </w:p>
    <w:p w:rsidRPr="00F60908" w:rsidR="00B754CD" w:rsidP="00B754CD" w:rsidRDefault="00B754CD" w14:paraId="078A7937" w14:textId="77777777">
      <w:pPr>
        <w:pStyle w:val="ListParagraph"/>
        <w:numPr>
          <w:ilvl w:val="0"/>
          <w:numId w:val="5"/>
        </w:numPr>
        <w:spacing w:line="276" w:lineRule="auto"/>
        <w:jc w:val="both"/>
        <w:rPr>
          <w:rFonts w:ascii="Arial" w:hAnsi="Arial" w:cs="Arial" w:eastAsiaTheme="minorEastAsia"/>
          <w:color w:val="000000" w:themeColor="text1"/>
          <w:sz w:val="24"/>
          <w:szCs w:val="24"/>
        </w:rPr>
      </w:pPr>
      <w:r>
        <w:rPr>
          <w:rFonts w:ascii="Arial" w:hAnsi="Arial" w:eastAsia="Century Gothic" w:cs="Arial"/>
          <w:color w:val="000000" w:themeColor="text1"/>
          <w:sz w:val="24"/>
          <w:szCs w:val="24"/>
        </w:rPr>
        <w:t>R</w:t>
      </w:r>
      <w:r w:rsidRPr="00F60908">
        <w:rPr>
          <w:rFonts w:ascii="Arial" w:hAnsi="Arial" w:eastAsia="Century Gothic" w:cs="Arial"/>
          <w:color w:val="000000" w:themeColor="text1"/>
          <w:sz w:val="24"/>
          <w:szCs w:val="24"/>
        </w:rPr>
        <w:t xml:space="preserve">eceive </w:t>
      </w:r>
      <w:r>
        <w:rPr>
          <w:rFonts w:ascii="Arial" w:hAnsi="Arial" w:eastAsia="Century Gothic" w:cs="Arial"/>
          <w:color w:val="000000" w:themeColor="text1"/>
          <w:sz w:val="24"/>
          <w:szCs w:val="24"/>
        </w:rPr>
        <w:t xml:space="preserve">up-to-date </w:t>
      </w:r>
      <w:r w:rsidRPr="00F60908">
        <w:rPr>
          <w:rFonts w:ascii="Arial" w:hAnsi="Arial" w:eastAsia="Century Gothic" w:cs="Arial"/>
          <w:color w:val="000000" w:themeColor="text1"/>
          <w:sz w:val="24"/>
          <w:szCs w:val="24"/>
        </w:rPr>
        <w:t xml:space="preserve">safeguarding and child protection training </w:t>
      </w:r>
      <w:r w:rsidRPr="00F60908">
        <w:rPr>
          <w:rFonts w:ascii="Arial" w:hAnsi="Arial" w:eastAsia="Century Gothic" w:cs="Arial"/>
          <w:sz w:val="24"/>
          <w:szCs w:val="24"/>
        </w:rPr>
        <w:t>including online safety</w:t>
      </w:r>
      <w:r>
        <w:rPr>
          <w:rFonts w:ascii="Arial" w:hAnsi="Arial" w:eastAsia="Century Gothic" w:cs="Arial"/>
          <w:sz w:val="24"/>
          <w:szCs w:val="24"/>
        </w:rPr>
        <w:t>, with training renewed at least every two years</w:t>
      </w:r>
    </w:p>
    <w:p w:rsidRPr="00F60908" w:rsidR="000748D9" w:rsidP="000748D9" w:rsidRDefault="000748D9" w14:paraId="337EACEE" w14:textId="289414E1">
      <w:pPr>
        <w:pStyle w:val="ListParagraph"/>
        <w:numPr>
          <w:ilvl w:val="0"/>
          <w:numId w:val="5"/>
        </w:numPr>
        <w:spacing w:line="276" w:lineRule="auto"/>
        <w:jc w:val="both"/>
        <w:rPr>
          <w:rFonts w:ascii="Arial" w:hAnsi="Arial" w:eastAsia="Century Gothic" w:cs="Arial"/>
          <w:b/>
          <w:bCs/>
          <w:color w:val="7030A0"/>
          <w:sz w:val="24"/>
          <w:szCs w:val="24"/>
        </w:rPr>
      </w:pPr>
      <w:r>
        <w:rPr>
          <w:rFonts w:ascii="Arial" w:hAnsi="Arial" w:eastAsia="Century Gothic" w:cs="Arial"/>
          <w:color w:val="000000" w:themeColor="text1"/>
          <w:sz w:val="24"/>
          <w:szCs w:val="24"/>
        </w:rPr>
        <w:t>R</w:t>
      </w:r>
      <w:r w:rsidRPr="00F60908">
        <w:rPr>
          <w:rFonts w:ascii="Arial" w:hAnsi="Arial" w:eastAsia="Century Gothic" w:cs="Arial"/>
          <w:color w:val="000000" w:themeColor="text1"/>
          <w:sz w:val="24"/>
          <w:szCs w:val="24"/>
        </w:rPr>
        <w:t>eceive safeguarding updates throughout the year as part of continuous professional developmen</w:t>
      </w:r>
      <w:r>
        <w:rPr>
          <w:rFonts w:ascii="Arial" w:hAnsi="Arial" w:eastAsia="Century Gothic" w:cs="Arial"/>
          <w:color w:val="000000" w:themeColor="text1"/>
          <w:sz w:val="24"/>
          <w:szCs w:val="24"/>
        </w:rPr>
        <w:t>t</w:t>
      </w:r>
    </w:p>
    <w:p w:rsidRPr="00F60908" w:rsidR="00B754CD" w:rsidP="00B754CD" w:rsidRDefault="00B754CD" w14:paraId="1799A482" w14:textId="77777777">
      <w:pPr>
        <w:pStyle w:val="ListParagraph"/>
        <w:numPr>
          <w:ilvl w:val="0"/>
          <w:numId w:val="5"/>
        </w:numPr>
        <w:spacing w:line="276" w:lineRule="auto"/>
        <w:jc w:val="both"/>
        <w:rPr>
          <w:rFonts w:ascii="Arial" w:hAnsi="Arial" w:cs="Arial"/>
          <w:sz w:val="24"/>
          <w:szCs w:val="24"/>
        </w:rPr>
      </w:pPr>
      <w:r>
        <w:rPr>
          <w:rFonts w:ascii="Arial" w:hAnsi="Arial" w:cs="Arial"/>
          <w:sz w:val="24"/>
          <w:szCs w:val="24"/>
        </w:rPr>
        <w:t xml:space="preserve">Have an awareness </w:t>
      </w:r>
      <w:r w:rsidRPr="00F60908">
        <w:rPr>
          <w:rFonts w:ascii="Arial" w:hAnsi="Arial" w:cs="Arial"/>
          <w:sz w:val="24"/>
          <w:szCs w:val="24"/>
        </w:rPr>
        <w:t>of the process for making referrals to Children’s Services (Social Care) though the MASH, understand statutory assessments and the role that they may be expected to play in such assessments</w:t>
      </w:r>
    </w:p>
    <w:p w:rsidRPr="00F60908" w:rsidR="00EF3070" w:rsidP="00EF3070" w:rsidRDefault="00EF3070" w14:paraId="02EA1AF5" w14:textId="4939A08A">
      <w:pPr>
        <w:pStyle w:val="ListParagraph"/>
        <w:numPr>
          <w:ilvl w:val="0"/>
          <w:numId w:val="5"/>
        </w:numPr>
        <w:spacing w:line="276" w:lineRule="auto"/>
        <w:jc w:val="both"/>
        <w:rPr>
          <w:rFonts w:ascii="Arial" w:hAnsi="Arial" w:cs="Arial"/>
          <w:sz w:val="24"/>
          <w:szCs w:val="24"/>
        </w:rPr>
      </w:pPr>
      <w:r>
        <w:rPr>
          <w:rFonts w:ascii="Arial" w:hAnsi="Arial" w:cs="Arial"/>
          <w:sz w:val="24"/>
          <w:szCs w:val="24"/>
        </w:rPr>
        <w:t>Engage with s</w:t>
      </w:r>
      <w:r w:rsidRPr="00F60908">
        <w:rPr>
          <w:rFonts w:ascii="Arial" w:hAnsi="Arial" w:cs="Arial"/>
          <w:sz w:val="24"/>
          <w:szCs w:val="24"/>
        </w:rPr>
        <w:t>ocial workers and other agencies following a referra</w:t>
      </w:r>
      <w:r>
        <w:rPr>
          <w:rFonts w:ascii="Arial" w:hAnsi="Arial" w:cs="Arial"/>
          <w:sz w:val="24"/>
          <w:szCs w:val="24"/>
        </w:rPr>
        <w:t>l if required</w:t>
      </w:r>
      <w:r w:rsidR="008D243C">
        <w:rPr>
          <w:rFonts w:ascii="Arial" w:hAnsi="Arial" w:cs="Arial"/>
          <w:sz w:val="24"/>
          <w:szCs w:val="24"/>
        </w:rPr>
        <w:t xml:space="preserve"> and where appropriate and necessary</w:t>
      </w:r>
    </w:p>
    <w:p w:rsidRPr="00F60908" w:rsidR="008D243C" w:rsidP="008D243C" w:rsidRDefault="008D243C" w14:paraId="3C585E40" w14:textId="77777777">
      <w:pPr>
        <w:pStyle w:val="ListParagraph"/>
        <w:numPr>
          <w:ilvl w:val="0"/>
          <w:numId w:val="5"/>
        </w:numPr>
        <w:spacing w:line="276" w:lineRule="auto"/>
        <w:jc w:val="both"/>
        <w:rPr>
          <w:rFonts w:ascii="Arial" w:hAnsi="Arial" w:cs="Arial"/>
          <w:sz w:val="24"/>
          <w:szCs w:val="24"/>
        </w:rPr>
      </w:pPr>
      <w:r>
        <w:rPr>
          <w:rFonts w:ascii="Arial" w:hAnsi="Arial" w:cs="Arial"/>
          <w:sz w:val="24"/>
          <w:szCs w:val="24"/>
        </w:rPr>
        <w:t>B</w:t>
      </w:r>
      <w:r w:rsidRPr="00F60908">
        <w:rPr>
          <w:rFonts w:ascii="Arial" w:hAnsi="Arial" w:cs="Arial"/>
          <w:sz w:val="24"/>
          <w:szCs w:val="24"/>
        </w:rPr>
        <w:t>e prepared to make referrals to the MASH if they have concerns about a child’s welfare and understand the role that they may be expected to play in such assessments</w:t>
      </w:r>
    </w:p>
    <w:p w:rsidRPr="00F60908" w:rsidR="000748D9" w:rsidP="000748D9" w:rsidRDefault="000748D9" w14:paraId="7FB9B9B8" w14:textId="77777777">
      <w:pPr>
        <w:pStyle w:val="ListParagraph"/>
        <w:numPr>
          <w:ilvl w:val="0"/>
          <w:numId w:val="5"/>
        </w:numPr>
        <w:spacing w:line="276" w:lineRule="auto"/>
        <w:jc w:val="both"/>
        <w:rPr>
          <w:rFonts w:ascii="Arial" w:hAnsi="Arial" w:cs="Arial"/>
          <w:color w:val="7030A0"/>
          <w:sz w:val="24"/>
          <w:szCs w:val="24"/>
        </w:rPr>
      </w:pPr>
      <w:r w:rsidRPr="00F60908">
        <w:rPr>
          <w:rFonts w:ascii="Arial" w:hAnsi="Arial" w:eastAsia="Century Gothic" w:cs="Arial"/>
          <w:sz w:val="24"/>
          <w:szCs w:val="24"/>
        </w:rPr>
        <w:t>Understand the referral process to the (LADO) and the role they play should they have concerns or allegations are made against any member of staff</w:t>
      </w:r>
    </w:p>
    <w:p w:rsidRPr="00F60908" w:rsidR="000748D9" w:rsidP="000748D9" w:rsidRDefault="00813753" w14:paraId="1316D397" w14:textId="387F4D1C">
      <w:pPr>
        <w:pStyle w:val="ListParagraph"/>
        <w:numPr>
          <w:ilvl w:val="0"/>
          <w:numId w:val="5"/>
        </w:numPr>
        <w:spacing w:line="276" w:lineRule="auto"/>
        <w:jc w:val="both"/>
        <w:rPr>
          <w:rFonts w:ascii="Arial" w:hAnsi="Arial" w:cs="Arial"/>
          <w:sz w:val="24"/>
          <w:szCs w:val="24"/>
        </w:rPr>
      </w:pPr>
      <w:r>
        <w:rPr>
          <w:rFonts w:ascii="Arial" w:hAnsi="Arial" w:cs="Arial"/>
          <w:sz w:val="24"/>
          <w:szCs w:val="24"/>
        </w:rPr>
        <w:t>Be</w:t>
      </w:r>
      <w:r w:rsidR="00CC0A13">
        <w:rPr>
          <w:rFonts w:ascii="Arial" w:hAnsi="Arial" w:cs="Arial"/>
          <w:sz w:val="24"/>
          <w:szCs w:val="24"/>
        </w:rPr>
        <w:t xml:space="preserve"> </w:t>
      </w:r>
      <w:r w:rsidRPr="00F60908" w:rsidR="000748D9">
        <w:rPr>
          <w:rFonts w:ascii="Arial" w:hAnsi="Arial" w:cs="Arial"/>
          <w:sz w:val="24"/>
          <w:szCs w:val="24"/>
        </w:rPr>
        <w:t>prepared to follow whistleblowing procedures or make referrals to MASH/LADO and Ofsted if they have concerns about the Designated Safeguarding Lead or Persons in Charge</w:t>
      </w:r>
      <w:r w:rsidR="00E64B4E">
        <w:rPr>
          <w:rFonts w:ascii="Arial" w:hAnsi="Arial" w:cs="Arial"/>
          <w:sz w:val="24"/>
          <w:szCs w:val="24"/>
        </w:rPr>
        <w:t xml:space="preserve"> or</w:t>
      </w:r>
      <w:r w:rsidRPr="00E64B4E" w:rsidR="00E64B4E">
        <w:rPr>
          <w:rFonts w:ascii="Arial" w:hAnsi="Arial" w:cs="Arial"/>
          <w:sz w:val="24"/>
          <w:szCs w:val="24"/>
        </w:rPr>
        <w:t xml:space="preserve"> </w:t>
      </w:r>
      <w:r w:rsidRPr="00F60908" w:rsidR="00E64B4E">
        <w:rPr>
          <w:rFonts w:ascii="Arial" w:hAnsi="Arial" w:cs="Arial"/>
          <w:sz w:val="24"/>
          <w:szCs w:val="24"/>
        </w:rPr>
        <w:t>do not believe the Designated Safeguarding Lead has responded appropriately to concerns about children</w:t>
      </w:r>
    </w:p>
    <w:p w:rsidRPr="00B70DE3" w:rsidR="003951AE" w:rsidP="003951AE" w:rsidRDefault="003951AE" w14:paraId="1E3D4046" w14:textId="6C7E0998">
      <w:pPr>
        <w:pStyle w:val="ListParagraph"/>
        <w:numPr>
          <w:ilvl w:val="0"/>
          <w:numId w:val="5"/>
        </w:numPr>
        <w:spacing w:line="276" w:lineRule="auto"/>
        <w:jc w:val="both"/>
        <w:rPr>
          <w:rFonts w:ascii="Arial" w:hAnsi="Arial" w:cs="Arial"/>
          <w:sz w:val="24"/>
          <w:szCs w:val="24"/>
        </w:rPr>
      </w:pPr>
      <w:r>
        <w:rPr>
          <w:rFonts w:ascii="Arial" w:hAnsi="Arial" w:cs="Arial"/>
          <w:sz w:val="24"/>
          <w:szCs w:val="24"/>
        </w:rPr>
        <w:t>Be</w:t>
      </w:r>
      <w:r w:rsidRPr="00B70DE3">
        <w:rPr>
          <w:rFonts w:ascii="Arial" w:hAnsi="Arial" w:cs="Arial"/>
          <w:sz w:val="24"/>
          <w:szCs w:val="24"/>
        </w:rPr>
        <w:t xml:space="preserve"> aware of Early Help services and understand their role in identifying when early help would be appropriate; discuss all issues with DSL</w:t>
      </w:r>
    </w:p>
    <w:p w:rsidRPr="00F60908" w:rsidR="000748D9" w:rsidP="000748D9" w:rsidRDefault="00F55411" w14:paraId="77BB0D53" w14:textId="70E24076">
      <w:pPr>
        <w:pStyle w:val="ListParagraph"/>
        <w:numPr>
          <w:ilvl w:val="0"/>
          <w:numId w:val="5"/>
        </w:numPr>
        <w:spacing w:line="276" w:lineRule="auto"/>
        <w:jc w:val="both"/>
        <w:rPr>
          <w:rFonts w:ascii="Arial" w:hAnsi="Arial" w:eastAsia="Century Gothic" w:cs="Arial"/>
          <w:color w:val="000000" w:themeColor="text1"/>
          <w:sz w:val="24"/>
          <w:szCs w:val="24"/>
        </w:rPr>
      </w:pPr>
      <w:r>
        <w:rPr>
          <w:rFonts w:ascii="Arial" w:hAnsi="Arial" w:eastAsia="Century Gothic" w:cs="Arial"/>
          <w:color w:val="000000" w:themeColor="text1"/>
          <w:sz w:val="24"/>
          <w:szCs w:val="24"/>
        </w:rPr>
        <w:t>A</w:t>
      </w:r>
      <w:r w:rsidRPr="00F60908" w:rsidR="000748D9">
        <w:rPr>
          <w:rFonts w:ascii="Arial" w:hAnsi="Arial" w:eastAsia="Century Gothic" w:cs="Arial"/>
          <w:color w:val="000000" w:themeColor="text1"/>
          <w:sz w:val="24"/>
          <w:szCs w:val="24"/>
        </w:rPr>
        <w:t xml:space="preserve">lways seek advice from the Designated Safeguarding Lead if they are unsure </w:t>
      </w:r>
      <w:r w:rsidR="00DD279E">
        <w:rPr>
          <w:rFonts w:ascii="Arial" w:hAnsi="Arial" w:eastAsia="Century Gothic" w:cs="Arial"/>
          <w:color w:val="000000" w:themeColor="text1"/>
          <w:sz w:val="24"/>
          <w:szCs w:val="24"/>
        </w:rPr>
        <w:t xml:space="preserve">about </w:t>
      </w:r>
      <w:r w:rsidRPr="00DD279E" w:rsidR="00DD279E">
        <w:rPr>
          <w:rFonts w:ascii="Arial" w:hAnsi="Arial" w:eastAsia="Century Gothic" w:cs="Arial"/>
          <w:sz w:val="24"/>
          <w:szCs w:val="24"/>
        </w:rPr>
        <w:t>any matter related to safeguarding</w:t>
      </w:r>
    </w:p>
    <w:p w:rsidRPr="00F60908" w:rsidR="000748D9" w:rsidP="000748D9" w:rsidRDefault="000748D9" w14:paraId="5DFB2CF3" w14:textId="06BCD4DA">
      <w:pPr>
        <w:pStyle w:val="ListParagraph"/>
        <w:numPr>
          <w:ilvl w:val="0"/>
          <w:numId w:val="5"/>
        </w:numPr>
        <w:spacing w:after="0" w:line="276" w:lineRule="auto"/>
        <w:jc w:val="both"/>
        <w:rPr>
          <w:rFonts w:ascii="Arial" w:hAnsi="Arial" w:cs="Arial"/>
          <w:sz w:val="24"/>
          <w:szCs w:val="24"/>
        </w:rPr>
      </w:pPr>
      <w:r w:rsidRPr="49B78C3C" w:rsidR="000748D9">
        <w:rPr>
          <w:rFonts w:ascii="Arial" w:hAnsi="Arial" w:cs="Arial"/>
          <w:sz w:val="24"/>
          <w:szCs w:val="24"/>
        </w:rPr>
        <w:t xml:space="preserve">Discuss with the DSL any unplanned non-attendance and changes to </w:t>
      </w:r>
      <w:r w:rsidRPr="49B78C3C" w:rsidR="2B758256">
        <w:rPr>
          <w:rFonts w:ascii="Arial" w:hAnsi="Arial" w:cs="Arial"/>
          <w:sz w:val="24"/>
          <w:szCs w:val="24"/>
        </w:rPr>
        <w:t>a</w:t>
      </w:r>
      <w:r w:rsidRPr="49B78C3C" w:rsidR="000748D9">
        <w:rPr>
          <w:rFonts w:ascii="Arial" w:hAnsi="Arial" w:cs="Arial"/>
          <w:sz w:val="24"/>
          <w:szCs w:val="24"/>
        </w:rPr>
        <w:t xml:space="preserve"> child’s attendance pattern</w:t>
      </w:r>
    </w:p>
    <w:p w:rsidR="000748D9" w:rsidP="00BF2D23" w:rsidRDefault="000748D9" w14:paraId="4D3A39C0" w14:textId="77777777">
      <w:pPr>
        <w:spacing w:after="0" w:line="240" w:lineRule="auto"/>
        <w:jc w:val="both"/>
        <w:rPr>
          <w:rFonts w:ascii="Arial" w:hAnsi="Arial" w:cs="Arial"/>
          <w:sz w:val="24"/>
          <w:szCs w:val="24"/>
        </w:rPr>
      </w:pPr>
    </w:p>
    <w:p w:rsidRPr="00E33398" w:rsidR="000748D9" w:rsidP="00E33398" w:rsidRDefault="000748D9" w14:paraId="612D7B35" w14:textId="77777777">
      <w:pPr>
        <w:rPr>
          <w:rFonts w:ascii="Arial" w:hAnsi="Arial" w:cs="Arial"/>
          <w:b/>
          <w:sz w:val="24"/>
          <w:szCs w:val="24"/>
        </w:rPr>
      </w:pPr>
    </w:p>
    <w:p w:rsidRPr="007268D1" w:rsidR="000748D9" w:rsidP="00E33398" w:rsidRDefault="000748D9" w14:paraId="088EC8C0" w14:textId="596034E0">
      <w:pPr>
        <w:rPr>
          <w:b/>
          <w:bCs/>
        </w:rPr>
      </w:pPr>
      <w:bookmarkStart w:name="_Toc198802369" w:id="2"/>
      <w:r w:rsidRPr="00E33398">
        <w:rPr>
          <w:rFonts w:ascii="Arial" w:hAnsi="Arial" w:cs="Arial"/>
          <w:b/>
          <w:color w:val="000000" w:themeColor="text1"/>
          <w:sz w:val="24"/>
          <w:szCs w:val="24"/>
        </w:rPr>
        <w:lastRenderedPageBreak/>
        <w:t>7.</w:t>
      </w:r>
      <w:r w:rsidRPr="00F16606">
        <w:rPr>
          <w:rFonts w:ascii="Arial" w:hAnsi="Arial" w:cs="Arial"/>
          <w:b/>
          <w:color w:val="000000" w:themeColor="text1"/>
          <w:sz w:val="24"/>
          <w:szCs w:val="24"/>
          <w:u w:val="single"/>
        </w:rPr>
        <w:t>Types of Abuse</w:t>
      </w:r>
      <w:bookmarkEnd w:id="2"/>
      <w:r w:rsidRPr="00E33398">
        <w:rPr>
          <w:rFonts w:ascii="Arial" w:hAnsi="Arial" w:cs="Arial"/>
          <w:b/>
          <w:color w:val="000000" w:themeColor="text1"/>
          <w:sz w:val="24"/>
          <w:szCs w:val="24"/>
        </w:rPr>
        <w:t xml:space="preserve">   </w:t>
      </w:r>
    </w:p>
    <w:p w:rsidRPr="007268D1" w:rsidR="000748D9" w:rsidP="000748D9" w:rsidRDefault="000748D9" w14:paraId="68B82053" w14:textId="77777777">
      <w:pPr>
        <w:spacing w:after="0" w:line="240" w:lineRule="auto"/>
        <w:jc w:val="both"/>
        <w:rPr>
          <w:rFonts w:ascii="Arial" w:hAnsi="Arial" w:cs="Arial"/>
          <w:sz w:val="24"/>
          <w:szCs w:val="24"/>
        </w:rPr>
      </w:pPr>
    </w:p>
    <w:p w:rsidRPr="007268D1" w:rsidR="000748D9" w:rsidP="000748D9" w:rsidRDefault="00FC536D" w14:paraId="7ABD014A" w14:textId="77F6895D">
      <w:pPr>
        <w:spacing w:after="0" w:line="276" w:lineRule="auto"/>
        <w:jc w:val="both"/>
        <w:rPr>
          <w:rFonts w:ascii="Arial" w:hAnsi="Arial" w:cs="Arial"/>
          <w:sz w:val="24"/>
          <w:szCs w:val="24"/>
        </w:rPr>
      </w:pPr>
      <w:r w:rsidRPr="49B78C3C" w:rsidR="00FC536D">
        <w:rPr>
          <w:rFonts w:ascii="Arial" w:hAnsi="Arial" w:cs="Arial"/>
          <w:sz w:val="24"/>
          <w:szCs w:val="24"/>
        </w:rPr>
        <w:t>7</w:t>
      </w:r>
      <w:r w:rsidRPr="49B78C3C" w:rsidR="000748D9">
        <w:rPr>
          <w:rFonts w:ascii="Arial" w:hAnsi="Arial" w:cs="Arial"/>
          <w:sz w:val="24"/>
          <w:szCs w:val="24"/>
        </w:rPr>
        <w:t xml:space="preserve">.1 All staff will be trained in indicators of </w:t>
      </w:r>
      <w:r w:rsidRPr="49B78C3C" w:rsidR="287CED5B">
        <w:rPr>
          <w:rFonts w:ascii="Arial" w:hAnsi="Arial" w:cs="Arial"/>
          <w:sz w:val="24"/>
          <w:szCs w:val="24"/>
        </w:rPr>
        <w:t>A</w:t>
      </w:r>
      <w:r w:rsidRPr="49B78C3C" w:rsidR="000748D9">
        <w:rPr>
          <w:rFonts w:ascii="Arial" w:hAnsi="Arial" w:cs="Arial"/>
          <w:sz w:val="24"/>
          <w:szCs w:val="24"/>
        </w:rPr>
        <w:t xml:space="preserve">buse, exploitation and neglect and should be able to recognise signs of these. We recognise that </w:t>
      </w:r>
      <w:r w:rsidRPr="49B78C3C" w:rsidR="408F0E32">
        <w:rPr>
          <w:rFonts w:ascii="Arial" w:hAnsi="Arial" w:cs="Arial"/>
          <w:sz w:val="24"/>
          <w:szCs w:val="24"/>
        </w:rPr>
        <w:t>A</w:t>
      </w:r>
      <w:r w:rsidRPr="49B78C3C" w:rsidR="000748D9">
        <w:rPr>
          <w:rFonts w:ascii="Arial" w:hAnsi="Arial" w:cs="Arial"/>
          <w:sz w:val="24"/>
          <w:szCs w:val="24"/>
        </w:rPr>
        <w:t xml:space="preserve">buse, </w:t>
      </w:r>
      <w:r w:rsidRPr="49B78C3C" w:rsidR="7E44625A">
        <w:rPr>
          <w:rFonts w:ascii="Arial" w:hAnsi="Arial" w:cs="Arial"/>
          <w:sz w:val="24"/>
          <w:szCs w:val="24"/>
        </w:rPr>
        <w:t>E</w:t>
      </w:r>
      <w:r w:rsidRPr="49B78C3C" w:rsidR="000748D9">
        <w:rPr>
          <w:rFonts w:ascii="Arial" w:hAnsi="Arial" w:cs="Arial"/>
          <w:sz w:val="24"/>
          <w:szCs w:val="24"/>
        </w:rPr>
        <w:t xml:space="preserve">xploitation and </w:t>
      </w:r>
      <w:r w:rsidRPr="49B78C3C" w:rsidR="0991EF9D">
        <w:rPr>
          <w:rFonts w:ascii="Arial" w:hAnsi="Arial" w:cs="Arial"/>
          <w:sz w:val="24"/>
          <w:szCs w:val="24"/>
        </w:rPr>
        <w:t>N</w:t>
      </w:r>
      <w:r w:rsidRPr="49B78C3C" w:rsidR="000748D9">
        <w:rPr>
          <w:rFonts w:ascii="Arial" w:hAnsi="Arial" w:cs="Arial"/>
          <w:sz w:val="24"/>
          <w:szCs w:val="24"/>
        </w:rPr>
        <w:t xml:space="preserve">eglect along with other safeguarding issues are complex and can rarely be covered by one label. Abuse can take many forms and can involve directly inflicting harm on a child or </w:t>
      </w:r>
      <w:r w:rsidRPr="49B78C3C" w:rsidR="000748D9">
        <w:rPr>
          <w:rFonts w:ascii="Arial" w:hAnsi="Arial" w:cs="Arial"/>
          <w:sz w:val="24"/>
          <w:szCs w:val="24"/>
        </w:rPr>
        <w:t>failing to protect</w:t>
      </w:r>
      <w:r w:rsidRPr="49B78C3C" w:rsidR="000748D9">
        <w:rPr>
          <w:rFonts w:ascii="Arial" w:hAnsi="Arial" w:cs="Arial"/>
          <w:sz w:val="24"/>
          <w:szCs w:val="24"/>
        </w:rPr>
        <w:t xml:space="preserve"> a child from harm. The four main types of </w:t>
      </w:r>
      <w:r w:rsidRPr="49B78C3C" w:rsidR="683CBCF5">
        <w:rPr>
          <w:rFonts w:ascii="Arial" w:hAnsi="Arial" w:cs="Arial"/>
          <w:sz w:val="24"/>
          <w:szCs w:val="24"/>
        </w:rPr>
        <w:t>A</w:t>
      </w:r>
      <w:r w:rsidRPr="49B78C3C" w:rsidR="000748D9">
        <w:rPr>
          <w:rFonts w:ascii="Arial" w:hAnsi="Arial" w:cs="Arial"/>
          <w:sz w:val="24"/>
          <w:szCs w:val="24"/>
        </w:rPr>
        <w:t>buse that staff are trained to recognise are:</w:t>
      </w:r>
    </w:p>
    <w:p w:rsidR="000748D9" w:rsidP="00BF2D23" w:rsidRDefault="000748D9" w14:paraId="4CCD54D8" w14:textId="77777777">
      <w:pPr>
        <w:spacing w:after="0" w:line="240" w:lineRule="auto"/>
        <w:jc w:val="both"/>
        <w:rPr>
          <w:rFonts w:ascii="Arial" w:hAnsi="Arial" w:cs="Arial"/>
          <w:sz w:val="24"/>
          <w:szCs w:val="24"/>
        </w:rPr>
      </w:pPr>
    </w:p>
    <w:p w:rsidR="000748D9" w:rsidP="00BF2D23" w:rsidRDefault="000748D9" w14:paraId="4477ED2F" w14:textId="1A47C379">
      <w:pPr>
        <w:spacing w:after="0" w:line="240" w:lineRule="auto"/>
        <w:jc w:val="both"/>
        <w:rPr>
          <w:rFonts w:ascii="Arial" w:hAnsi="Arial" w:cs="Arial"/>
          <w:sz w:val="24"/>
          <w:szCs w:val="24"/>
        </w:rPr>
      </w:pPr>
      <w:r>
        <w:rPr>
          <w:rFonts w:ascii="Arial" w:hAnsi="Arial" w:cs="Arial"/>
          <w:noProof/>
          <w:sz w:val="24"/>
          <w:szCs w:val="24"/>
        </w:rPr>
        <w:drawing>
          <wp:inline distT="0" distB="0" distL="0" distR="0" wp14:anchorId="4E22A730" wp14:editId="06B2FAF2">
            <wp:extent cx="5486400" cy="723900"/>
            <wp:effectExtent l="19050" t="0" r="38100" b="0"/>
            <wp:docPr id="19043948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0748D9" w:rsidP="00BF2D23" w:rsidRDefault="000748D9" w14:paraId="06ED6E75" w14:textId="77777777">
      <w:pPr>
        <w:spacing w:after="0" w:line="240" w:lineRule="auto"/>
        <w:jc w:val="both"/>
        <w:rPr>
          <w:rFonts w:ascii="Arial" w:hAnsi="Arial" w:cs="Arial"/>
          <w:sz w:val="24"/>
          <w:szCs w:val="24"/>
        </w:rPr>
      </w:pPr>
    </w:p>
    <w:p w:rsidR="00047BB9" w:rsidP="49B78C3C" w:rsidRDefault="00FC536D" w14:paraId="009842E5" w14:textId="0D6B7572">
      <w:pPr>
        <w:pStyle w:val="NoSpacing"/>
        <w:spacing w:line="276" w:lineRule="auto"/>
        <w:rPr>
          <w:rFonts w:ascii="Arial" w:hAnsi="Arial" w:cs="Arial"/>
          <w:sz w:val="24"/>
          <w:szCs w:val="24"/>
        </w:rPr>
      </w:pPr>
      <w:r w:rsidRPr="49B78C3C" w:rsidR="00FC536D">
        <w:rPr>
          <w:rFonts w:ascii="Arial" w:hAnsi="Arial" w:cs="Arial"/>
          <w:sz w:val="24"/>
          <w:szCs w:val="24"/>
        </w:rPr>
        <w:t>7</w:t>
      </w:r>
      <w:r w:rsidRPr="49B78C3C" w:rsidR="000748D9">
        <w:rPr>
          <w:rFonts w:ascii="Arial" w:hAnsi="Arial" w:cs="Arial"/>
          <w:sz w:val="24"/>
          <w:szCs w:val="24"/>
        </w:rPr>
        <w:t xml:space="preserve">.2 </w:t>
      </w:r>
      <w:r w:rsidRPr="49B78C3C" w:rsidR="000748D9">
        <w:rPr>
          <w:rFonts w:ascii="Arial" w:hAnsi="Arial" w:cs="Arial"/>
          <w:sz w:val="24"/>
          <w:szCs w:val="24"/>
        </w:rPr>
        <w:t xml:space="preserve">The definitions of which can be found in the glossary, and signs and symptoms of the four categories of </w:t>
      </w:r>
      <w:r w:rsidRPr="49B78C3C" w:rsidR="201B05E1">
        <w:rPr>
          <w:rFonts w:ascii="Arial" w:hAnsi="Arial" w:cs="Arial"/>
          <w:sz w:val="24"/>
          <w:szCs w:val="24"/>
        </w:rPr>
        <w:t>A</w:t>
      </w:r>
      <w:r w:rsidRPr="49B78C3C" w:rsidR="000748D9">
        <w:rPr>
          <w:rFonts w:ascii="Arial" w:hAnsi="Arial" w:cs="Arial"/>
          <w:sz w:val="24"/>
          <w:szCs w:val="24"/>
        </w:rPr>
        <w:t>buse can be found in Appendi</w:t>
      </w:r>
      <w:r w:rsidRPr="49B78C3C" w:rsidR="000A2ADF">
        <w:rPr>
          <w:rFonts w:ascii="Arial" w:hAnsi="Arial" w:cs="Arial"/>
          <w:sz w:val="24"/>
          <w:szCs w:val="24"/>
        </w:rPr>
        <w:t>x 3.</w:t>
      </w:r>
      <w:r w:rsidRPr="49B78C3C" w:rsidR="000748D9">
        <w:rPr>
          <w:rFonts w:ascii="Arial" w:hAnsi="Arial" w:cs="Arial"/>
          <w:sz w:val="24"/>
          <w:szCs w:val="24"/>
        </w:rPr>
        <w:t xml:space="preserve"> </w:t>
      </w:r>
    </w:p>
    <w:p w:rsidR="000748D9" w:rsidP="00F16606" w:rsidRDefault="000748D9" w14:paraId="55836714" w14:textId="142AEFC5">
      <w:pPr>
        <w:pStyle w:val="NoSpacing"/>
        <w:spacing w:line="276" w:lineRule="auto"/>
        <w:rPr>
          <w:rFonts w:ascii="Arial" w:hAnsi="Arial" w:cs="Arial"/>
          <w:sz w:val="24"/>
          <w:szCs w:val="24"/>
        </w:rPr>
      </w:pPr>
      <w:r w:rsidRPr="00A60ADA">
        <w:rPr>
          <w:rFonts w:ascii="Arial" w:hAnsi="Arial" w:cs="Arial"/>
          <w:sz w:val="24"/>
        </w:rPr>
        <w:t>Staff are also made aware of ot</w:t>
      </w:r>
      <w:r>
        <w:rPr>
          <w:rFonts w:ascii="Arial" w:hAnsi="Arial" w:cs="Arial"/>
          <w:sz w:val="24"/>
        </w:rPr>
        <w:t>her key safeguarding topics</w:t>
      </w:r>
      <w:r w:rsidRPr="00A60ADA">
        <w:rPr>
          <w:rFonts w:ascii="Arial" w:hAnsi="Arial" w:cs="Arial"/>
          <w:sz w:val="24"/>
        </w:rPr>
        <w:t>, these are:</w:t>
      </w:r>
      <w:r w:rsidRPr="00A60ADA">
        <w:rPr>
          <w:rFonts w:ascii="Arial" w:hAnsi="Arial" w:cs="Arial"/>
          <w:noProof/>
          <w:sz w:val="24"/>
          <w:lang w:eastAsia="en-GB"/>
        </w:rPr>
        <w:t xml:space="preserve"> </w:t>
      </w:r>
      <w:r>
        <w:rPr>
          <w:rFonts w:ascii="Arial" w:hAnsi="Arial" w:cs="Arial"/>
          <w:noProof/>
          <w:sz w:val="24"/>
          <w:szCs w:val="24"/>
        </w:rPr>
        <w:drawing>
          <wp:inline distT="0" distB="0" distL="0" distR="0" wp14:anchorId="56F87A5F" wp14:editId="1E49A25F">
            <wp:extent cx="5588000" cy="3841750"/>
            <wp:effectExtent l="38100" t="0" r="50800" b="0"/>
            <wp:docPr id="11297906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047BB9" w:rsidP="00AA6D92" w:rsidRDefault="00047BB9" w14:paraId="7E8411EB" w14:textId="77777777">
      <w:pPr>
        <w:jc w:val="both"/>
        <w:rPr>
          <w:rFonts w:ascii="Arial" w:hAnsi="Arial" w:eastAsia="Century Gothic" w:cs="Arial"/>
          <w:color w:val="000000" w:themeColor="text1"/>
          <w:sz w:val="24"/>
          <w:szCs w:val="24"/>
        </w:rPr>
      </w:pPr>
    </w:p>
    <w:p w:rsidRPr="00E33398" w:rsidR="00FC536D" w:rsidP="00E33398" w:rsidRDefault="00FC536D" w14:paraId="4FAF1AB6" w14:textId="488A94E1">
      <w:pPr>
        <w:rPr>
          <w:rFonts w:ascii="Arial" w:hAnsi="Arial" w:cs="Arial"/>
          <w:b/>
          <w:bCs/>
          <w:sz w:val="24"/>
          <w:szCs w:val="24"/>
        </w:rPr>
      </w:pPr>
      <w:bookmarkStart w:name="_Toc198796119" w:id="3"/>
      <w:r w:rsidRPr="00E33398">
        <w:rPr>
          <w:rFonts w:ascii="Arial" w:hAnsi="Arial" w:cs="Arial"/>
          <w:b/>
          <w:bCs/>
          <w:sz w:val="24"/>
          <w:szCs w:val="24"/>
        </w:rPr>
        <w:t xml:space="preserve">8. </w:t>
      </w:r>
      <w:r w:rsidRPr="00F16606" w:rsidR="00AA6D92">
        <w:rPr>
          <w:rFonts w:ascii="Arial" w:hAnsi="Arial" w:cs="Arial"/>
          <w:b/>
          <w:bCs/>
          <w:sz w:val="24"/>
          <w:szCs w:val="24"/>
          <w:u w:val="single"/>
        </w:rPr>
        <w:t xml:space="preserve">Responding to </w:t>
      </w:r>
      <w:r w:rsidR="00F16606">
        <w:rPr>
          <w:rFonts w:ascii="Arial" w:hAnsi="Arial" w:cs="Arial"/>
          <w:b/>
          <w:bCs/>
          <w:sz w:val="24"/>
          <w:szCs w:val="24"/>
          <w:u w:val="single"/>
        </w:rPr>
        <w:t>S</w:t>
      </w:r>
      <w:r w:rsidRPr="00F16606" w:rsidR="00AA6D92">
        <w:rPr>
          <w:rFonts w:ascii="Arial" w:hAnsi="Arial" w:cs="Arial"/>
          <w:b/>
          <w:bCs/>
          <w:sz w:val="24"/>
          <w:szCs w:val="24"/>
          <w:u w:val="single"/>
        </w:rPr>
        <w:t>igns of Abuse</w:t>
      </w:r>
      <w:bookmarkEnd w:id="3"/>
    </w:p>
    <w:p w:rsidRPr="00D41664" w:rsidR="00FC536D" w:rsidP="00FC536D" w:rsidRDefault="00FC536D" w14:paraId="6286BE8B" w14:textId="77777777">
      <w:pPr>
        <w:pStyle w:val="NoSpacing"/>
        <w:rPr>
          <w:rFonts w:ascii="Arial" w:hAnsi="Arial" w:cs="Arial"/>
          <w:noProof/>
          <w:sz w:val="24"/>
          <w:lang w:eastAsia="en-GB"/>
        </w:rPr>
      </w:pPr>
    </w:p>
    <w:p w:rsidRPr="00E44DF7" w:rsidR="00FC536D" w:rsidP="00FC536D" w:rsidRDefault="00125B61" w14:paraId="6648C890" w14:textId="33A09BCD">
      <w:pPr>
        <w:jc w:val="both"/>
        <w:rPr>
          <w:rFonts w:ascii="Arial" w:hAnsi="Arial" w:cs="Arial"/>
          <w:sz w:val="24"/>
          <w:szCs w:val="24"/>
        </w:rPr>
      </w:pPr>
      <w:r w:rsidRPr="49B78C3C" w:rsidR="00125B61">
        <w:rPr>
          <w:rFonts w:ascii="Arial" w:hAnsi="Arial" w:cs="Arial"/>
          <w:sz w:val="24"/>
          <w:szCs w:val="24"/>
        </w:rPr>
        <w:t>8</w:t>
      </w:r>
      <w:r w:rsidRPr="49B78C3C" w:rsidR="00FC536D">
        <w:rPr>
          <w:rFonts w:ascii="Arial" w:hAnsi="Arial" w:cs="Arial"/>
          <w:sz w:val="24"/>
          <w:szCs w:val="24"/>
        </w:rPr>
        <w:t xml:space="preserve">.1 </w:t>
      </w:r>
      <w:r w:rsidRPr="49B78C3C" w:rsidR="00125B61">
        <w:rPr>
          <w:rFonts w:ascii="Arial" w:hAnsi="Arial" w:cs="Arial"/>
          <w:sz w:val="24"/>
          <w:szCs w:val="24"/>
        </w:rPr>
        <w:t>Myself and assistants</w:t>
      </w:r>
      <w:r w:rsidRPr="49B78C3C" w:rsidR="00FC536D">
        <w:rPr>
          <w:rFonts w:ascii="Arial" w:hAnsi="Arial" w:cs="Arial"/>
          <w:sz w:val="24"/>
          <w:szCs w:val="24"/>
        </w:rPr>
        <w:t xml:space="preserve"> will be alert to indicators of </w:t>
      </w:r>
      <w:r w:rsidRPr="49B78C3C" w:rsidR="22209480">
        <w:rPr>
          <w:rFonts w:ascii="Arial" w:hAnsi="Arial" w:cs="Arial"/>
          <w:sz w:val="24"/>
          <w:szCs w:val="24"/>
        </w:rPr>
        <w:t>A</w:t>
      </w:r>
      <w:r w:rsidRPr="49B78C3C" w:rsidR="00FC536D">
        <w:rPr>
          <w:rFonts w:ascii="Arial" w:hAnsi="Arial" w:cs="Arial"/>
          <w:sz w:val="24"/>
          <w:szCs w:val="24"/>
        </w:rPr>
        <w:t xml:space="preserve">buse and will report any of the following </w:t>
      </w:r>
      <w:r w:rsidRPr="49B78C3C" w:rsidR="00FC536D">
        <w:rPr>
          <w:rFonts w:ascii="Arial" w:hAnsi="Arial" w:cs="Arial"/>
          <w:sz w:val="24"/>
          <w:szCs w:val="24"/>
        </w:rPr>
        <w:t>immediately</w:t>
      </w:r>
      <w:r w:rsidRPr="49B78C3C" w:rsidR="00FC536D">
        <w:rPr>
          <w:rFonts w:ascii="Arial" w:hAnsi="Arial" w:cs="Arial"/>
          <w:sz w:val="24"/>
          <w:szCs w:val="24"/>
        </w:rPr>
        <w:t>:</w:t>
      </w:r>
    </w:p>
    <w:p w:rsidRPr="00E44DF7" w:rsidR="00FC536D" w:rsidP="00FC536D" w:rsidRDefault="00FC536D" w14:paraId="11433600" w14:textId="31155D0E">
      <w:pPr>
        <w:pStyle w:val="ListParagraph"/>
        <w:numPr>
          <w:ilvl w:val="0"/>
          <w:numId w:val="10"/>
        </w:numPr>
        <w:spacing w:line="276" w:lineRule="auto"/>
        <w:jc w:val="both"/>
        <w:rPr>
          <w:rFonts w:ascii="Arial" w:hAnsi="Arial" w:cs="Arial"/>
          <w:sz w:val="24"/>
          <w:szCs w:val="24"/>
        </w:rPr>
      </w:pPr>
      <w:r w:rsidRPr="00E44DF7">
        <w:rPr>
          <w:rFonts w:ascii="Arial" w:hAnsi="Arial" w:cs="Arial"/>
          <w:sz w:val="24"/>
          <w:szCs w:val="24"/>
        </w:rPr>
        <w:t>Any concern or suspicion that a child has sustained an injury outside what is reasonably attributable to normal play</w:t>
      </w:r>
      <w:r w:rsidR="007650B2">
        <w:rPr>
          <w:rFonts w:ascii="Arial" w:hAnsi="Arial" w:cs="Arial"/>
          <w:sz w:val="24"/>
          <w:szCs w:val="24"/>
        </w:rPr>
        <w:t xml:space="preserve"> and exploration</w:t>
      </w:r>
    </w:p>
    <w:p w:rsidRPr="00E44DF7" w:rsidR="00FC536D" w:rsidP="00FC536D" w:rsidRDefault="00FC536D" w14:paraId="5A7B50E0" w14:textId="422D6866">
      <w:pPr>
        <w:pStyle w:val="ListParagraph"/>
        <w:numPr>
          <w:ilvl w:val="0"/>
          <w:numId w:val="10"/>
        </w:numPr>
        <w:spacing w:line="276" w:lineRule="auto"/>
        <w:jc w:val="both"/>
        <w:rPr>
          <w:rFonts w:ascii="Arial" w:hAnsi="Arial" w:cs="Arial"/>
          <w:sz w:val="24"/>
          <w:szCs w:val="24"/>
        </w:rPr>
      </w:pPr>
      <w:r w:rsidRPr="00E44DF7">
        <w:rPr>
          <w:rFonts w:ascii="Arial" w:hAnsi="Arial" w:cs="Arial"/>
          <w:sz w:val="24"/>
          <w:szCs w:val="24"/>
        </w:rPr>
        <w:lastRenderedPageBreak/>
        <w:t xml:space="preserve">Any concerning behaviours exhibited by children that may indicate that they have been harmed or are at risk of harm, including unusual changes in mood or behaviour, concerning use of language and/or concerning drawings or stories. </w:t>
      </w:r>
    </w:p>
    <w:p w:rsidRPr="00E44DF7" w:rsidR="00FC536D" w:rsidP="00FC536D" w:rsidRDefault="00FC536D" w14:paraId="47DA8807" w14:textId="77777777">
      <w:pPr>
        <w:pStyle w:val="ListParagraph"/>
        <w:numPr>
          <w:ilvl w:val="0"/>
          <w:numId w:val="10"/>
        </w:numPr>
        <w:spacing w:line="276" w:lineRule="auto"/>
        <w:jc w:val="both"/>
        <w:rPr>
          <w:rFonts w:ascii="Arial" w:hAnsi="Arial" w:cs="Arial"/>
          <w:sz w:val="24"/>
          <w:szCs w:val="24"/>
        </w:rPr>
      </w:pPr>
      <w:r w:rsidRPr="00E44DF7">
        <w:rPr>
          <w:rFonts w:ascii="Arial" w:hAnsi="Arial" w:cs="Arial"/>
          <w:sz w:val="24"/>
          <w:szCs w:val="24"/>
        </w:rPr>
        <w:t>Any significant changes in attendance or punctuality</w:t>
      </w:r>
    </w:p>
    <w:p w:rsidRPr="00E44DF7" w:rsidR="003F5BAC" w:rsidP="003F5BAC" w:rsidRDefault="003F5BAC" w14:paraId="5C993BB4" w14:textId="77777777">
      <w:pPr>
        <w:pStyle w:val="ListParagraph"/>
        <w:numPr>
          <w:ilvl w:val="0"/>
          <w:numId w:val="10"/>
        </w:numPr>
        <w:spacing w:line="276" w:lineRule="auto"/>
        <w:jc w:val="both"/>
        <w:rPr>
          <w:rFonts w:ascii="Arial" w:hAnsi="Arial" w:cs="Arial"/>
          <w:sz w:val="24"/>
          <w:szCs w:val="24"/>
        </w:rPr>
      </w:pPr>
      <w:r w:rsidRPr="00E44DF7">
        <w:rPr>
          <w:rFonts w:ascii="Arial" w:hAnsi="Arial" w:cs="Arial"/>
          <w:sz w:val="24"/>
          <w:szCs w:val="24"/>
        </w:rPr>
        <w:t>Any significant changes in a child’s presentation</w:t>
      </w:r>
      <w:r>
        <w:rPr>
          <w:rFonts w:ascii="Arial" w:hAnsi="Arial" w:cs="Arial"/>
          <w:sz w:val="24"/>
          <w:szCs w:val="24"/>
        </w:rPr>
        <w:t xml:space="preserve"> or a</w:t>
      </w:r>
      <w:r w:rsidRPr="002E65F4">
        <w:rPr>
          <w:rFonts w:ascii="Arial" w:hAnsi="Arial" w:cs="Arial"/>
          <w:sz w:val="24"/>
          <w:szCs w:val="24"/>
        </w:rPr>
        <w:t xml:space="preserve"> decline in child</w:t>
      </w:r>
      <w:r>
        <w:rPr>
          <w:rFonts w:ascii="Arial" w:hAnsi="Arial" w:cs="Arial"/>
          <w:sz w:val="24"/>
          <w:szCs w:val="24"/>
        </w:rPr>
        <w:t>/</w:t>
      </w:r>
      <w:r w:rsidRPr="002E65F4">
        <w:rPr>
          <w:rFonts w:ascii="Arial" w:hAnsi="Arial" w:cs="Arial"/>
          <w:sz w:val="24"/>
          <w:szCs w:val="24"/>
        </w:rPr>
        <w:t>ren’s general well-being</w:t>
      </w:r>
    </w:p>
    <w:p w:rsidRPr="00E44DF7" w:rsidR="00FC536D" w:rsidP="00FC536D" w:rsidRDefault="00FC536D" w14:paraId="3768A15D" w14:textId="77777777">
      <w:pPr>
        <w:pStyle w:val="ListParagraph"/>
        <w:numPr>
          <w:ilvl w:val="0"/>
          <w:numId w:val="10"/>
        </w:numPr>
        <w:spacing w:line="276" w:lineRule="auto"/>
        <w:jc w:val="both"/>
        <w:rPr>
          <w:rFonts w:ascii="Arial" w:hAnsi="Arial" w:cs="Arial"/>
          <w:sz w:val="24"/>
          <w:szCs w:val="24"/>
        </w:rPr>
      </w:pPr>
      <w:r w:rsidRPr="00E44DF7">
        <w:rPr>
          <w:rFonts w:ascii="Arial" w:hAnsi="Arial" w:cs="Arial"/>
          <w:sz w:val="24"/>
          <w:szCs w:val="24"/>
        </w:rPr>
        <w:t>Any concerns relating to people who may pose a risk of harm to a child</w:t>
      </w:r>
    </w:p>
    <w:p w:rsidRPr="00E44DF7" w:rsidR="00FC536D" w:rsidP="00FC536D" w:rsidRDefault="00FC536D" w14:paraId="44032E59" w14:textId="77777777">
      <w:pPr>
        <w:pStyle w:val="ListParagraph"/>
        <w:numPr>
          <w:ilvl w:val="0"/>
          <w:numId w:val="10"/>
        </w:numPr>
        <w:spacing w:line="276" w:lineRule="auto"/>
        <w:jc w:val="both"/>
        <w:rPr>
          <w:rFonts w:ascii="Arial" w:hAnsi="Arial" w:cs="Arial"/>
          <w:sz w:val="24"/>
          <w:szCs w:val="24"/>
        </w:rPr>
      </w:pPr>
      <w:r w:rsidRPr="00E44DF7">
        <w:rPr>
          <w:rFonts w:ascii="Arial" w:hAnsi="Arial" w:cs="Arial"/>
          <w:sz w:val="24"/>
          <w:szCs w:val="24"/>
        </w:rPr>
        <w:t>Any disclosures/allegations of abuse that children have shared</w:t>
      </w:r>
      <w:r>
        <w:rPr>
          <w:rFonts w:ascii="Arial" w:hAnsi="Arial" w:cs="Arial"/>
          <w:sz w:val="24"/>
          <w:szCs w:val="24"/>
        </w:rPr>
        <w:t xml:space="preserve"> </w:t>
      </w:r>
      <w:r w:rsidRPr="00E44DF7">
        <w:rPr>
          <w:rFonts w:ascii="Arial" w:hAnsi="Arial" w:cs="Arial"/>
          <w:sz w:val="24"/>
          <w:szCs w:val="24"/>
        </w:rPr>
        <w:t xml:space="preserve"> </w:t>
      </w:r>
    </w:p>
    <w:p w:rsidRPr="00E44DF7" w:rsidR="00FC536D" w:rsidP="00FC536D" w:rsidRDefault="00125B61" w14:paraId="4915E3B3" w14:textId="2FD765AA">
      <w:pPr>
        <w:spacing w:line="276" w:lineRule="auto"/>
        <w:jc w:val="both"/>
        <w:rPr>
          <w:rFonts w:ascii="Arial" w:hAnsi="Arial" w:cs="Arial"/>
          <w:sz w:val="24"/>
          <w:szCs w:val="24"/>
        </w:rPr>
      </w:pPr>
      <w:r>
        <w:rPr>
          <w:rFonts w:ascii="Arial" w:hAnsi="Arial" w:cs="Arial"/>
          <w:sz w:val="24"/>
          <w:szCs w:val="24"/>
        </w:rPr>
        <w:t>8</w:t>
      </w:r>
      <w:r w:rsidR="00FC536D">
        <w:rPr>
          <w:rFonts w:ascii="Arial" w:hAnsi="Arial" w:cs="Arial"/>
          <w:sz w:val="24"/>
          <w:szCs w:val="24"/>
        </w:rPr>
        <w:t>.2</w:t>
      </w:r>
      <w:r w:rsidRPr="00E44DF7" w:rsidR="00FC536D">
        <w:rPr>
          <w:rFonts w:ascii="Arial" w:hAnsi="Arial" w:cs="Arial"/>
          <w:sz w:val="24"/>
          <w:szCs w:val="24"/>
        </w:rPr>
        <w:t xml:space="preserve"> </w:t>
      </w:r>
      <w:r w:rsidR="00FC536D">
        <w:rPr>
          <w:rFonts w:ascii="Arial" w:hAnsi="Arial" w:cs="Arial"/>
          <w:sz w:val="24"/>
          <w:szCs w:val="24"/>
        </w:rPr>
        <w:t xml:space="preserve">If </w:t>
      </w:r>
      <w:r w:rsidRPr="00E44DF7" w:rsidR="00FC536D">
        <w:rPr>
          <w:rFonts w:ascii="Arial" w:hAnsi="Arial" w:cs="Arial"/>
          <w:sz w:val="24"/>
          <w:szCs w:val="24"/>
        </w:rPr>
        <w:t>a child discloses/alleges abuse directly to the Designated Safeguarding Lead or a</w:t>
      </w:r>
      <w:r>
        <w:rPr>
          <w:rFonts w:ascii="Arial" w:hAnsi="Arial" w:cs="Arial"/>
          <w:sz w:val="24"/>
          <w:szCs w:val="24"/>
        </w:rPr>
        <w:t>n assistant</w:t>
      </w:r>
      <w:r w:rsidR="00FC536D">
        <w:rPr>
          <w:rFonts w:ascii="Arial" w:hAnsi="Arial" w:cs="Arial"/>
          <w:sz w:val="24"/>
          <w:szCs w:val="24"/>
        </w:rPr>
        <w:t xml:space="preserve"> they will take the following action:</w:t>
      </w:r>
    </w:p>
    <w:p w:rsidRPr="00E44DF7" w:rsidR="00FC536D" w:rsidP="00FC536D" w:rsidRDefault="003F5BAC" w14:paraId="67CD1BEC" w14:textId="6EE64763">
      <w:pPr>
        <w:pStyle w:val="ListParagraph"/>
        <w:numPr>
          <w:ilvl w:val="0"/>
          <w:numId w:val="8"/>
        </w:numPr>
        <w:spacing w:line="276" w:lineRule="auto"/>
        <w:jc w:val="both"/>
        <w:rPr>
          <w:rFonts w:ascii="Arial" w:hAnsi="Arial" w:cs="Arial"/>
          <w:sz w:val="24"/>
          <w:szCs w:val="24"/>
        </w:rPr>
      </w:pPr>
      <w:r>
        <w:rPr>
          <w:rFonts w:ascii="Arial" w:hAnsi="Arial" w:cs="Arial"/>
          <w:sz w:val="24"/>
          <w:szCs w:val="24"/>
        </w:rPr>
        <w:t>L</w:t>
      </w:r>
      <w:r w:rsidRPr="00E44DF7" w:rsidR="00FC536D">
        <w:rPr>
          <w:rFonts w:ascii="Arial" w:hAnsi="Arial" w:cs="Arial"/>
          <w:sz w:val="24"/>
          <w:szCs w:val="24"/>
        </w:rPr>
        <w:t>isten carefully to the child and believe what they are saying</w:t>
      </w:r>
    </w:p>
    <w:p w:rsidRPr="00E44DF7" w:rsidR="00FC536D" w:rsidP="00FC536D" w:rsidRDefault="003F5BAC" w14:paraId="42B51B07" w14:textId="0C5FF4E9">
      <w:pPr>
        <w:pStyle w:val="ListParagraph"/>
        <w:numPr>
          <w:ilvl w:val="0"/>
          <w:numId w:val="8"/>
        </w:numPr>
        <w:spacing w:line="276" w:lineRule="auto"/>
        <w:jc w:val="both"/>
        <w:rPr>
          <w:rFonts w:ascii="Arial" w:hAnsi="Arial" w:cs="Arial"/>
          <w:sz w:val="24"/>
          <w:szCs w:val="24"/>
        </w:rPr>
      </w:pPr>
      <w:r>
        <w:rPr>
          <w:rFonts w:ascii="Arial" w:hAnsi="Arial" w:cs="Arial"/>
          <w:sz w:val="24"/>
          <w:szCs w:val="24"/>
        </w:rPr>
        <w:t>N</w:t>
      </w:r>
      <w:r w:rsidRPr="00E44DF7" w:rsidR="00FC536D">
        <w:rPr>
          <w:rFonts w:ascii="Arial" w:hAnsi="Arial" w:cs="Arial"/>
          <w:sz w:val="24"/>
          <w:szCs w:val="24"/>
        </w:rPr>
        <w:t>ot promise confidentiality, as information may need to be passed on</w:t>
      </w:r>
    </w:p>
    <w:p w:rsidRPr="00E44DF7" w:rsidR="00FC536D" w:rsidP="00FC536D" w:rsidRDefault="003F5BAC" w14:paraId="38DAC3C5" w14:textId="29B0B564">
      <w:pPr>
        <w:pStyle w:val="ListParagraph"/>
        <w:numPr>
          <w:ilvl w:val="0"/>
          <w:numId w:val="8"/>
        </w:numPr>
        <w:spacing w:line="276" w:lineRule="auto"/>
        <w:jc w:val="both"/>
        <w:rPr>
          <w:rFonts w:ascii="Arial" w:hAnsi="Arial" w:cs="Arial"/>
          <w:sz w:val="24"/>
          <w:szCs w:val="24"/>
        </w:rPr>
      </w:pPr>
      <w:r>
        <w:rPr>
          <w:rFonts w:ascii="Arial" w:hAnsi="Arial" w:cs="Arial"/>
          <w:sz w:val="24"/>
          <w:szCs w:val="24"/>
        </w:rPr>
        <w:t>O</w:t>
      </w:r>
      <w:r w:rsidRPr="00E44DF7" w:rsidR="00FC536D">
        <w:rPr>
          <w:rFonts w:ascii="Arial" w:hAnsi="Arial" w:cs="Arial"/>
          <w:sz w:val="24"/>
          <w:szCs w:val="24"/>
        </w:rPr>
        <w:t>nly ask for clarification if something is unclear and will not ask ‘leading’ questions</w:t>
      </w:r>
    </w:p>
    <w:p w:rsidRPr="00E44DF7" w:rsidR="00FC536D" w:rsidP="00FC536D" w:rsidRDefault="00D33D2F" w14:paraId="3B952972" w14:textId="426FA129">
      <w:pPr>
        <w:pStyle w:val="ListParagraph"/>
        <w:numPr>
          <w:ilvl w:val="0"/>
          <w:numId w:val="8"/>
        </w:numPr>
        <w:spacing w:line="276" w:lineRule="auto"/>
        <w:jc w:val="both"/>
        <w:rPr>
          <w:rFonts w:ascii="Arial" w:hAnsi="Arial" w:cs="Arial"/>
          <w:sz w:val="24"/>
          <w:szCs w:val="24"/>
        </w:rPr>
      </w:pPr>
      <w:r>
        <w:rPr>
          <w:rFonts w:ascii="Arial" w:hAnsi="Arial" w:cs="Arial"/>
          <w:sz w:val="24"/>
          <w:szCs w:val="24"/>
        </w:rPr>
        <w:t>R</w:t>
      </w:r>
      <w:r w:rsidRPr="00E44DF7" w:rsidR="00FC536D">
        <w:rPr>
          <w:rFonts w:ascii="Arial" w:hAnsi="Arial" w:cs="Arial"/>
          <w:sz w:val="24"/>
          <w:szCs w:val="24"/>
        </w:rPr>
        <w:t xml:space="preserve">eport </w:t>
      </w:r>
      <w:r w:rsidR="00FC536D">
        <w:rPr>
          <w:rFonts w:ascii="Arial" w:hAnsi="Arial" w:cs="Arial"/>
          <w:sz w:val="24"/>
          <w:szCs w:val="24"/>
        </w:rPr>
        <w:t xml:space="preserve">the </w:t>
      </w:r>
      <w:r w:rsidRPr="00E44DF7" w:rsidR="00FC536D">
        <w:rPr>
          <w:rFonts w:ascii="Arial" w:hAnsi="Arial" w:cs="Arial"/>
          <w:sz w:val="24"/>
          <w:szCs w:val="24"/>
        </w:rPr>
        <w:t xml:space="preserve">disclosure to the </w:t>
      </w:r>
      <w:r w:rsidR="00FC536D">
        <w:rPr>
          <w:rFonts w:ascii="Arial" w:hAnsi="Arial" w:cs="Arial"/>
          <w:sz w:val="24"/>
          <w:szCs w:val="24"/>
        </w:rPr>
        <w:t>DSL</w:t>
      </w:r>
      <w:r w:rsidRPr="00E44DF7" w:rsidR="00FC536D">
        <w:rPr>
          <w:rFonts w:ascii="Arial" w:hAnsi="Arial" w:cs="Arial"/>
          <w:sz w:val="24"/>
          <w:szCs w:val="24"/>
        </w:rPr>
        <w:t xml:space="preserve"> as soon as possible</w:t>
      </w:r>
    </w:p>
    <w:p w:rsidRPr="00E44DF7" w:rsidR="00FC536D" w:rsidP="00FC536D" w:rsidRDefault="00D33D2F" w14:paraId="6463BBD3" w14:textId="7753B54D">
      <w:pPr>
        <w:pStyle w:val="ListParagraph"/>
        <w:numPr>
          <w:ilvl w:val="0"/>
          <w:numId w:val="8"/>
        </w:numPr>
        <w:spacing w:line="276" w:lineRule="auto"/>
        <w:jc w:val="both"/>
        <w:rPr>
          <w:rFonts w:ascii="Arial" w:hAnsi="Arial" w:cs="Arial"/>
          <w:sz w:val="24"/>
          <w:szCs w:val="24"/>
        </w:rPr>
      </w:pPr>
      <w:r>
        <w:rPr>
          <w:rFonts w:ascii="Arial" w:hAnsi="Arial" w:cs="Arial"/>
          <w:sz w:val="24"/>
          <w:szCs w:val="24"/>
        </w:rPr>
        <w:t>O</w:t>
      </w:r>
      <w:r w:rsidRPr="00E44DF7" w:rsidR="00FC536D">
        <w:rPr>
          <w:rFonts w:ascii="Arial" w:hAnsi="Arial" w:cs="Arial"/>
          <w:sz w:val="24"/>
          <w:szCs w:val="24"/>
        </w:rPr>
        <w:t>nly discuss the issue with colleagues that need to know about it</w:t>
      </w:r>
    </w:p>
    <w:p w:rsidR="00FC536D" w:rsidP="00FC536D" w:rsidRDefault="00D33D2F" w14:paraId="61297D72" w14:textId="505028D5">
      <w:pPr>
        <w:pStyle w:val="ListParagraph"/>
        <w:numPr>
          <w:ilvl w:val="0"/>
          <w:numId w:val="8"/>
        </w:numPr>
        <w:spacing w:line="276" w:lineRule="auto"/>
        <w:jc w:val="both"/>
        <w:rPr>
          <w:rFonts w:ascii="Arial" w:hAnsi="Arial" w:cs="Arial"/>
          <w:sz w:val="24"/>
          <w:szCs w:val="24"/>
        </w:rPr>
      </w:pPr>
      <w:r>
        <w:rPr>
          <w:rFonts w:ascii="Arial" w:hAnsi="Arial" w:cs="Arial"/>
          <w:sz w:val="24"/>
          <w:szCs w:val="24"/>
        </w:rPr>
        <w:t>A</w:t>
      </w:r>
      <w:r w:rsidR="00FC536D">
        <w:rPr>
          <w:rFonts w:ascii="Arial" w:hAnsi="Arial" w:cs="Arial"/>
          <w:sz w:val="24"/>
          <w:szCs w:val="24"/>
        </w:rPr>
        <w:t xml:space="preserve">ccurately </w:t>
      </w:r>
      <w:r w:rsidRPr="00951892" w:rsidR="00FC536D">
        <w:rPr>
          <w:rFonts w:ascii="Arial" w:hAnsi="Arial" w:cs="Arial"/>
          <w:sz w:val="24"/>
          <w:szCs w:val="24"/>
        </w:rPr>
        <w:t xml:space="preserve">record </w:t>
      </w:r>
      <w:proofErr w:type="gramStart"/>
      <w:r w:rsidRPr="00951892" w:rsidR="00951892">
        <w:rPr>
          <w:rFonts w:ascii="Arial" w:hAnsi="Arial" w:cs="Arial"/>
          <w:sz w:val="24"/>
          <w:szCs w:val="24"/>
        </w:rPr>
        <w:t>factual information</w:t>
      </w:r>
      <w:proofErr w:type="gramEnd"/>
      <w:r w:rsidRPr="00951892" w:rsidR="00951892">
        <w:rPr>
          <w:rFonts w:ascii="Arial" w:hAnsi="Arial" w:cs="Arial"/>
          <w:sz w:val="24"/>
          <w:szCs w:val="24"/>
        </w:rPr>
        <w:t xml:space="preserve"> about </w:t>
      </w:r>
      <w:r w:rsidRPr="00E44DF7" w:rsidR="00FC536D">
        <w:rPr>
          <w:rFonts w:ascii="Arial" w:hAnsi="Arial" w:cs="Arial"/>
          <w:sz w:val="24"/>
          <w:szCs w:val="24"/>
        </w:rPr>
        <w:t>the disclosur</w:t>
      </w:r>
      <w:r w:rsidR="00FC536D">
        <w:rPr>
          <w:rFonts w:ascii="Arial" w:hAnsi="Arial" w:cs="Arial"/>
          <w:sz w:val="24"/>
          <w:szCs w:val="24"/>
        </w:rPr>
        <w:t xml:space="preserve">e </w:t>
      </w:r>
      <w:r w:rsidRPr="00E44DF7" w:rsidR="00FC536D">
        <w:rPr>
          <w:rFonts w:ascii="Arial" w:hAnsi="Arial" w:cs="Arial"/>
          <w:sz w:val="24"/>
          <w:szCs w:val="24"/>
        </w:rPr>
        <w:t>and</w:t>
      </w:r>
      <w:r w:rsidR="00FC536D">
        <w:rPr>
          <w:rFonts w:ascii="Arial" w:hAnsi="Arial" w:cs="Arial"/>
          <w:sz w:val="24"/>
          <w:szCs w:val="24"/>
        </w:rPr>
        <w:t xml:space="preserve"> share this with </w:t>
      </w:r>
      <w:r w:rsidRPr="00E44DF7" w:rsidR="00FC536D">
        <w:rPr>
          <w:rFonts w:ascii="Arial" w:hAnsi="Arial" w:cs="Arial"/>
          <w:sz w:val="24"/>
          <w:szCs w:val="24"/>
        </w:rPr>
        <w:t>the</w:t>
      </w:r>
      <w:r w:rsidR="00FC536D">
        <w:rPr>
          <w:rFonts w:ascii="Arial" w:hAnsi="Arial" w:cs="Arial"/>
          <w:sz w:val="24"/>
          <w:szCs w:val="24"/>
        </w:rPr>
        <w:t xml:space="preserve"> DSL</w:t>
      </w:r>
    </w:p>
    <w:p w:rsidRPr="00E44DF7" w:rsidR="00FC536D" w:rsidP="00FC536D" w:rsidRDefault="00D33D2F" w14:paraId="0FBE588E" w14:textId="667490FC">
      <w:pPr>
        <w:pStyle w:val="ListParagraph"/>
        <w:numPr>
          <w:ilvl w:val="0"/>
          <w:numId w:val="8"/>
        </w:numPr>
        <w:spacing w:line="276" w:lineRule="auto"/>
        <w:jc w:val="both"/>
        <w:rPr>
          <w:rFonts w:ascii="Arial" w:hAnsi="Arial" w:cs="Arial"/>
          <w:sz w:val="24"/>
          <w:szCs w:val="24"/>
        </w:rPr>
      </w:pPr>
      <w:r>
        <w:rPr>
          <w:rFonts w:ascii="Arial" w:hAnsi="Arial" w:cs="Arial"/>
          <w:sz w:val="24"/>
          <w:szCs w:val="24"/>
        </w:rPr>
        <w:t>Store records</w:t>
      </w:r>
      <w:r w:rsidR="00FC536D">
        <w:rPr>
          <w:rFonts w:ascii="Arial" w:hAnsi="Arial" w:cs="Arial"/>
          <w:sz w:val="24"/>
          <w:szCs w:val="24"/>
        </w:rPr>
        <w:t xml:space="preserve"> </w:t>
      </w:r>
      <w:r w:rsidR="00125B61">
        <w:rPr>
          <w:rFonts w:ascii="Arial" w:hAnsi="Arial" w:cs="Arial"/>
          <w:sz w:val="24"/>
          <w:szCs w:val="24"/>
        </w:rPr>
        <w:t>in line</w:t>
      </w:r>
      <w:r w:rsidR="00FC536D">
        <w:rPr>
          <w:rFonts w:ascii="Arial" w:hAnsi="Arial" w:cs="Arial"/>
          <w:sz w:val="24"/>
          <w:szCs w:val="24"/>
        </w:rPr>
        <w:t xml:space="preserve"> with GDPR requirements </w:t>
      </w:r>
    </w:p>
    <w:p w:rsidR="00FC536D" w:rsidP="00FC536D" w:rsidRDefault="00125B61" w14:paraId="145806C5" w14:textId="40F2FE95">
      <w:pPr>
        <w:spacing w:line="276" w:lineRule="auto"/>
        <w:jc w:val="both"/>
        <w:rPr>
          <w:rFonts w:ascii="Arial" w:hAnsi="Arial" w:eastAsia="Century Gothic" w:cs="Arial"/>
          <w:sz w:val="24"/>
          <w:szCs w:val="24"/>
        </w:rPr>
      </w:pPr>
      <w:r>
        <w:rPr>
          <w:rFonts w:ascii="Arial" w:hAnsi="Arial" w:cs="Arial"/>
          <w:sz w:val="24"/>
          <w:szCs w:val="24"/>
        </w:rPr>
        <w:t>8</w:t>
      </w:r>
      <w:r w:rsidR="00FC536D">
        <w:rPr>
          <w:rFonts w:ascii="Arial" w:hAnsi="Arial" w:cs="Arial"/>
          <w:sz w:val="24"/>
          <w:szCs w:val="24"/>
        </w:rPr>
        <w:t>.3</w:t>
      </w:r>
      <w:r w:rsidRPr="00E44DF7" w:rsidR="00FC536D">
        <w:rPr>
          <w:rFonts w:ascii="Arial" w:hAnsi="Arial" w:cs="Arial"/>
          <w:sz w:val="24"/>
          <w:szCs w:val="24"/>
        </w:rPr>
        <w:t xml:space="preserve"> The</w:t>
      </w:r>
      <w:r w:rsidR="00FC536D">
        <w:rPr>
          <w:rFonts w:ascii="Arial" w:hAnsi="Arial" w:cs="Arial"/>
          <w:sz w:val="24"/>
          <w:szCs w:val="24"/>
        </w:rPr>
        <w:t xml:space="preserve"> DSL</w:t>
      </w:r>
      <w:r w:rsidRPr="00E44DF7" w:rsidR="00FC536D">
        <w:rPr>
          <w:rFonts w:ascii="Arial" w:hAnsi="Arial" w:eastAsia="Century Gothic" w:cs="Arial"/>
          <w:sz w:val="24"/>
          <w:szCs w:val="24"/>
        </w:rPr>
        <w:t xml:space="preserve"> will </w:t>
      </w:r>
      <w:r w:rsidR="00356CDA">
        <w:rPr>
          <w:rFonts w:ascii="Arial" w:hAnsi="Arial" w:eastAsia="Century Gothic" w:cs="Arial"/>
          <w:sz w:val="24"/>
          <w:szCs w:val="24"/>
        </w:rPr>
        <w:t>decide</w:t>
      </w:r>
      <w:r w:rsidRPr="00E44DF7" w:rsidR="00FC536D">
        <w:rPr>
          <w:rFonts w:ascii="Arial" w:hAnsi="Arial" w:eastAsia="Century Gothic" w:cs="Arial"/>
          <w:sz w:val="24"/>
          <w:szCs w:val="24"/>
        </w:rPr>
        <w:t xml:space="preserve"> the action that needs to be taken following a</w:t>
      </w:r>
      <w:r>
        <w:rPr>
          <w:rFonts w:ascii="Arial" w:hAnsi="Arial" w:eastAsia="Century Gothic" w:cs="Arial"/>
          <w:sz w:val="24"/>
          <w:szCs w:val="24"/>
        </w:rPr>
        <w:t xml:space="preserve">n assistant </w:t>
      </w:r>
      <w:r w:rsidRPr="00E44DF7" w:rsidR="00FC536D">
        <w:rPr>
          <w:rFonts w:ascii="Arial" w:hAnsi="Arial" w:eastAsia="Century Gothic" w:cs="Arial"/>
          <w:sz w:val="24"/>
          <w:szCs w:val="24"/>
        </w:rPr>
        <w:t>raising a concern about a child or following a direct disclosure</w:t>
      </w:r>
      <w:r w:rsidR="00FC536D">
        <w:rPr>
          <w:rFonts w:ascii="Arial" w:hAnsi="Arial" w:eastAsia="Century Gothic" w:cs="Arial"/>
          <w:sz w:val="24"/>
          <w:szCs w:val="24"/>
        </w:rPr>
        <w:t>.</w:t>
      </w:r>
    </w:p>
    <w:p w:rsidRPr="00E44DF7" w:rsidR="00FC536D" w:rsidP="00FC536D" w:rsidRDefault="00FC536D" w14:paraId="10087C7A" w14:textId="77777777">
      <w:pPr>
        <w:jc w:val="both"/>
        <w:rPr>
          <w:rFonts w:ascii="Arial" w:hAnsi="Arial" w:eastAsia="Century Gothic" w:cs="Arial"/>
          <w:sz w:val="24"/>
          <w:szCs w:val="24"/>
        </w:rPr>
      </w:pPr>
      <w:r w:rsidRPr="00E44DF7">
        <w:rPr>
          <w:rFonts w:ascii="Arial" w:hAnsi="Arial" w:eastAsia="Century Gothic" w:cs="Arial"/>
          <w:sz w:val="24"/>
          <w:szCs w:val="24"/>
        </w:rPr>
        <w:t xml:space="preserve"> The DSL may consider the following options:</w:t>
      </w:r>
    </w:p>
    <w:p w:rsidRPr="00E44DF7" w:rsidR="00FC536D" w:rsidP="00FC536D" w:rsidRDefault="00FC536D" w14:paraId="309BFDAF" w14:textId="77777777">
      <w:pPr>
        <w:pStyle w:val="ListParagraph"/>
        <w:numPr>
          <w:ilvl w:val="0"/>
          <w:numId w:val="9"/>
        </w:numPr>
        <w:jc w:val="both"/>
        <w:rPr>
          <w:rFonts w:ascii="Arial" w:hAnsi="Arial" w:cs="Arial"/>
          <w:sz w:val="24"/>
          <w:szCs w:val="24"/>
        </w:rPr>
      </w:pPr>
      <w:r w:rsidRPr="00E44DF7">
        <w:rPr>
          <w:rFonts w:ascii="Arial" w:hAnsi="Arial" w:cs="Arial"/>
          <w:sz w:val="24"/>
          <w:szCs w:val="24"/>
        </w:rPr>
        <w:t xml:space="preserve">Manage support for the child by working with parents directly </w:t>
      </w:r>
    </w:p>
    <w:p w:rsidR="00FC536D" w:rsidP="00FC536D" w:rsidRDefault="00FC536D" w14:paraId="6B5FE03D" w14:textId="15BD455B">
      <w:pPr>
        <w:pStyle w:val="ListParagraph"/>
        <w:numPr>
          <w:ilvl w:val="0"/>
          <w:numId w:val="9"/>
        </w:numPr>
        <w:jc w:val="both"/>
        <w:rPr>
          <w:rFonts w:ascii="Arial" w:hAnsi="Arial" w:cs="Arial"/>
          <w:sz w:val="24"/>
          <w:szCs w:val="24"/>
        </w:rPr>
      </w:pPr>
      <w:r w:rsidRPr="00E44DF7">
        <w:rPr>
          <w:rFonts w:ascii="Arial" w:hAnsi="Arial" w:cs="Arial"/>
          <w:sz w:val="24"/>
          <w:szCs w:val="24"/>
        </w:rPr>
        <w:t>Seek advice from MASH</w:t>
      </w:r>
    </w:p>
    <w:p w:rsidRPr="00E44DF7" w:rsidR="00FC536D" w:rsidP="00FC536D" w:rsidRDefault="00FC536D" w14:paraId="582A70CE" w14:textId="191A6CC8">
      <w:pPr>
        <w:pStyle w:val="ListParagraph"/>
        <w:numPr>
          <w:ilvl w:val="0"/>
          <w:numId w:val="9"/>
        </w:numPr>
        <w:jc w:val="both"/>
        <w:rPr>
          <w:rFonts w:ascii="Arial" w:hAnsi="Arial" w:cs="Arial"/>
          <w:sz w:val="24"/>
          <w:szCs w:val="24"/>
        </w:rPr>
      </w:pPr>
      <w:r>
        <w:rPr>
          <w:rFonts w:ascii="Arial" w:hAnsi="Arial" w:cs="Arial"/>
          <w:sz w:val="24"/>
          <w:szCs w:val="24"/>
        </w:rPr>
        <w:t>C</w:t>
      </w:r>
      <w:r w:rsidRPr="00E44DF7">
        <w:rPr>
          <w:rFonts w:ascii="Arial" w:hAnsi="Arial" w:cs="Arial"/>
          <w:sz w:val="24"/>
          <w:szCs w:val="24"/>
        </w:rPr>
        <w:t>omplete the online Multi-Agency Referral Form (MARF) and submit this to the MASH</w:t>
      </w:r>
    </w:p>
    <w:p w:rsidRPr="00E44DF7" w:rsidR="00FC536D" w:rsidP="00FC536D" w:rsidRDefault="00FC536D" w14:paraId="6F36775C" w14:textId="25CBFB64">
      <w:pPr>
        <w:pStyle w:val="ListParagraph"/>
        <w:numPr>
          <w:ilvl w:val="0"/>
          <w:numId w:val="9"/>
        </w:numPr>
        <w:jc w:val="both"/>
        <w:rPr>
          <w:rFonts w:ascii="Arial" w:hAnsi="Arial" w:cs="Arial"/>
          <w:sz w:val="24"/>
          <w:szCs w:val="24"/>
        </w:rPr>
      </w:pPr>
      <w:r w:rsidRPr="00E44DF7">
        <w:rPr>
          <w:rFonts w:ascii="Arial" w:hAnsi="Arial" w:cs="Arial"/>
          <w:sz w:val="24"/>
          <w:szCs w:val="24"/>
        </w:rPr>
        <w:t>Suggest Early Help Assessment</w:t>
      </w:r>
      <w:r>
        <w:rPr>
          <w:rFonts w:ascii="Arial" w:hAnsi="Arial" w:cs="Arial"/>
          <w:sz w:val="24"/>
          <w:szCs w:val="24"/>
        </w:rPr>
        <w:t xml:space="preserve">/Services </w:t>
      </w:r>
      <w:r w:rsidRPr="00E44DF7">
        <w:rPr>
          <w:rFonts w:ascii="Arial" w:hAnsi="Arial" w:cs="Arial"/>
          <w:sz w:val="24"/>
          <w:szCs w:val="24"/>
        </w:rPr>
        <w:t>to provide multi-agency help to a family</w:t>
      </w:r>
    </w:p>
    <w:p w:rsidRPr="00E44DF7" w:rsidR="00FC536D" w:rsidP="00FC536D" w:rsidRDefault="00FC536D" w14:paraId="178DED2D" w14:textId="38F629B3">
      <w:pPr>
        <w:pStyle w:val="ListParagraph"/>
        <w:numPr>
          <w:ilvl w:val="0"/>
          <w:numId w:val="9"/>
        </w:numPr>
        <w:jc w:val="both"/>
        <w:rPr>
          <w:rFonts w:ascii="Arial" w:hAnsi="Arial" w:cs="Arial"/>
          <w:sz w:val="24"/>
          <w:szCs w:val="24"/>
        </w:rPr>
      </w:pPr>
      <w:r w:rsidRPr="00E44DF7">
        <w:rPr>
          <w:rFonts w:ascii="Arial" w:hAnsi="Arial" w:cs="Arial"/>
          <w:sz w:val="24"/>
          <w:szCs w:val="24"/>
        </w:rPr>
        <w:t xml:space="preserve">In cases where children are deemed to be at significant risk of harm, the DSL will refer cases to the MASH for consideration for statutory intervention. Parental consent will be obtained wherever possible before referring cases to the MASH. </w:t>
      </w:r>
      <w:r w:rsidRPr="00E44DF7">
        <w:rPr>
          <w:rFonts w:ascii="Arial" w:hAnsi="Arial" w:cs="Arial"/>
          <w:sz w:val="24"/>
          <w:szCs w:val="24"/>
          <w:u w:val="single"/>
        </w:rPr>
        <w:t xml:space="preserve">However, if </w:t>
      </w:r>
      <w:r w:rsidR="00125B61">
        <w:rPr>
          <w:rFonts w:ascii="Arial" w:hAnsi="Arial" w:cs="Arial"/>
          <w:sz w:val="24"/>
          <w:szCs w:val="24"/>
          <w:u w:val="single"/>
        </w:rPr>
        <w:t>I</w:t>
      </w:r>
      <w:r w:rsidRPr="00E44DF7">
        <w:rPr>
          <w:rFonts w:ascii="Arial" w:hAnsi="Arial" w:cs="Arial"/>
          <w:sz w:val="24"/>
          <w:szCs w:val="24"/>
          <w:u w:val="single"/>
        </w:rPr>
        <w:t xml:space="preserve"> </w:t>
      </w:r>
      <w:r w:rsidR="00125B61">
        <w:rPr>
          <w:rFonts w:ascii="Arial" w:hAnsi="Arial" w:cs="Arial"/>
          <w:sz w:val="24"/>
          <w:szCs w:val="24"/>
          <w:u w:val="single"/>
        </w:rPr>
        <w:t>am</w:t>
      </w:r>
      <w:r w:rsidRPr="00E44DF7">
        <w:rPr>
          <w:rFonts w:ascii="Arial" w:hAnsi="Arial" w:cs="Arial"/>
          <w:sz w:val="24"/>
          <w:szCs w:val="24"/>
          <w:u w:val="single"/>
        </w:rPr>
        <w:t xml:space="preserve"> worried that telling parents will mean the child is at greater risk of harm, </w:t>
      </w:r>
      <w:r w:rsidR="00125B61">
        <w:rPr>
          <w:rFonts w:ascii="Arial" w:hAnsi="Arial" w:cs="Arial"/>
          <w:sz w:val="24"/>
          <w:szCs w:val="24"/>
          <w:u w:val="single"/>
        </w:rPr>
        <w:t xml:space="preserve">I </w:t>
      </w:r>
      <w:r w:rsidRPr="00E44DF7">
        <w:rPr>
          <w:rFonts w:ascii="Arial" w:hAnsi="Arial" w:cs="Arial"/>
          <w:sz w:val="24"/>
          <w:szCs w:val="24"/>
          <w:u w:val="single"/>
        </w:rPr>
        <w:t>may do this without informing them</w:t>
      </w:r>
      <w:r w:rsidRPr="00E44DF7">
        <w:rPr>
          <w:rFonts w:ascii="Arial" w:hAnsi="Arial" w:cs="Arial"/>
          <w:sz w:val="24"/>
          <w:szCs w:val="24"/>
        </w:rPr>
        <w:t xml:space="preserve">. </w:t>
      </w:r>
    </w:p>
    <w:p w:rsidR="00FC536D" w:rsidP="00FC536D" w:rsidRDefault="00FC536D" w14:paraId="3AD0886D" w14:textId="2AE5187E">
      <w:pPr>
        <w:pStyle w:val="ListParagraph"/>
        <w:numPr>
          <w:ilvl w:val="0"/>
          <w:numId w:val="9"/>
        </w:numPr>
        <w:jc w:val="both"/>
        <w:rPr>
          <w:rFonts w:ascii="Arial" w:hAnsi="Arial" w:cs="Arial"/>
          <w:sz w:val="24"/>
          <w:szCs w:val="24"/>
        </w:rPr>
      </w:pPr>
      <w:r w:rsidRPr="00E44DF7">
        <w:rPr>
          <w:rFonts w:ascii="Arial" w:hAnsi="Arial" w:cs="Arial"/>
          <w:sz w:val="24"/>
          <w:szCs w:val="24"/>
        </w:rPr>
        <w:t>If parents do not consent to a referral but the DSL believes that a child is at significant risk of harm, a referral will still be made to Children’s Services (Social Care)</w:t>
      </w:r>
    </w:p>
    <w:p w:rsidR="00B70A72" w:rsidP="00B70A72" w:rsidRDefault="00B70A72" w14:paraId="1BC55EB1" w14:textId="77777777">
      <w:pPr>
        <w:pStyle w:val="ListParagraph"/>
        <w:numPr>
          <w:ilvl w:val="0"/>
          <w:numId w:val="9"/>
        </w:numPr>
        <w:jc w:val="both"/>
        <w:rPr>
          <w:rFonts w:ascii="Arial" w:hAnsi="Arial" w:cs="Arial"/>
          <w:sz w:val="24"/>
          <w:szCs w:val="24"/>
        </w:rPr>
      </w:pPr>
      <w:r>
        <w:rPr>
          <w:rFonts w:ascii="Arial" w:hAnsi="Arial" w:cs="Arial"/>
          <w:sz w:val="24"/>
          <w:szCs w:val="24"/>
        </w:rPr>
        <w:t>See Appendix 1 Safeguarding flow chart</w:t>
      </w:r>
    </w:p>
    <w:p w:rsidR="00B70A72" w:rsidP="49B78C3C" w:rsidRDefault="00B70A72" w14:paraId="7DCE6398" w14:textId="01A32517">
      <w:pPr>
        <w:ind w:left="426"/>
        <w:rPr>
          <w:rFonts w:ascii="Arial" w:hAnsi="Arial" w:cs="Arial"/>
          <w:sz w:val="24"/>
          <w:szCs w:val="24"/>
        </w:rPr>
      </w:pPr>
      <w:r w:rsidRPr="49B78C3C" w:rsidR="00B70A72">
        <w:rPr>
          <w:rFonts w:ascii="Arial" w:hAnsi="Arial" w:cs="Arial"/>
          <w:sz w:val="24"/>
          <w:szCs w:val="24"/>
        </w:rPr>
        <w:t>For further information about the Coventry Safeguarding Children Partnership’s ‘</w:t>
      </w:r>
      <w:r w:rsidRPr="49B78C3C" w:rsidR="00B70A72">
        <w:rPr>
          <w:rFonts w:ascii="Arial" w:hAnsi="Arial" w:cs="Arial"/>
          <w:sz w:val="24"/>
          <w:szCs w:val="24"/>
        </w:rPr>
        <w:t>Effective support for children and families’</w:t>
      </w:r>
      <w:r w:rsidRPr="49B78C3C" w:rsidR="00B70A72">
        <w:rPr>
          <w:rFonts w:ascii="Arial" w:hAnsi="Arial" w:cs="Arial"/>
          <w:sz w:val="24"/>
          <w:szCs w:val="24"/>
        </w:rPr>
        <w:t xml:space="preserve"> guidance, which will </w:t>
      </w:r>
      <w:r w:rsidRPr="49B78C3C" w:rsidR="00B70A72">
        <w:rPr>
          <w:rFonts w:ascii="Arial" w:hAnsi="Arial" w:cs="Arial"/>
          <w:sz w:val="24"/>
          <w:szCs w:val="24"/>
        </w:rPr>
        <w:t xml:space="preserve">be </w:t>
      </w:r>
      <w:r w:rsidRPr="49B78C3C" w:rsidR="00B70A72">
        <w:rPr>
          <w:rFonts w:ascii="Arial" w:hAnsi="Arial" w:cs="Arial"/>
          <w:sz w:val="24"/>
          <w:szCs w:val="24"/>
        </w:rPr>
        <w:t>use</w:t>
      </w:r>
      <w:r w:rsidRPr="49B78C3C" w:rsidR="00B70A72">
        <w:rPr>
          <w:rFonts w:ascii="Arial" w:hAnsi="Arial" w:cs="Arial"/>
          <w:sz w:val="24"/>
          <w:szCs w:val="24"/>
        </w:rPr>
        <w:t>d</w:t>
      </w:r>
      <w:r w:rsidRPr="49B78C3C" w:rsidR="00B70A72">
        <w:rPr>
          <w:rFonts w:ascii="Arial" w:hAnsi="Arial" w:cs="Arial"/>
          <w:sz w:val="24"/>
          <w:szCs w:val="24"/>
        </w:rPr>
        <w:t xml:space="preserve"> to make decisions about protecting children, please visit</w:t>
      </w:r>
      <w:r w:rsidRPr="49B78C3C" w:rsidR="00B70A72">
        <w:rPr>
          <w:rFonts w:ascii="Arial" w:hAnsi="Arial" w:cs="Arial"/>
          <w:sz w:val="24"/>
          <w:szCs w:val="24"/>
        </w:rPr>
        <w:t xml:space="preserve">: </w:t>
      </w:r>
    </w:p>
    <w:p w:rsidR="21257DB3" w:rsidP="49B78C3C" w:rsidRDefault="21257DB3" w14:paraId="219E4E2A" w14:textId="572BA589">
      <w:pPr>
        <w:pStyle w:val="Normal"/>
        <w:ind w:left="426"/>
        <w:rPr>
          <w:rFonts w:ascii="Arial" w:hAnsi="Arial" w:eastAsia="Arial" w:cs="Arial"/>
          <w:noProof w:val="0"/>
          <w:sz w:val="24"/>
          <w:szCs w:val="24"/>
          <w:lang w:val="en-GB"/>
        </w:rPr>
      </w:pPr>
      <w:hyperlink r:id="Rb45604604a4d4f6e">
        <w:r w:rsidRPr="49B78C3C" w:rsidR="21257DB3">
          <w:rPr>
            <w:rStyle w:val="Hyperlink"/>
            <w:rFonts w:ascii="Arial" w:hAnsi="Arial" w:eastAsia="Arial" w:cs="Arial"/>
            <w:noProof w:val="0"/>
            <w:sz w:val="24"/>
            <w:szCs w:val="24"/>
            <w:lang w:val="en-GB"/>
          </w:rPr>
          <w:t>effective-support-for-children-families</w:t>
        </w:r>
      </w:hyperlink>
    </w:p>
    <w:p w:rsidR="00FC536D" w:rsidP="00F16606" w:rsidRDefault="00FC536D" w14:paraId="4AA6457A" w14:textId="77777777"/>
    <w:p w:rsidRPr="00E44DF7" w:rsidR="00125B61" w:rsidP="00125B61" w:rsidRDefault="00125B61" w14:paraId="4A996380" w14:textId="25A6EF8F">
      <w:pPr>
        <w:rPr>
          <w:rFonts w:ascii="Arial" w:hAnsi="Arial" w:cs="Arial"/>
          <w:b/>
          <w:bCs/>
          <w:sz w:val="24"/>
          <w:szCs w:val="24"/>
        </w:rPr>
      </w:pPr>
      <w:r>
        <w:rPr>
          <w:rFonts w:ascii="Arial" w:hAnsi="Arial" w:cs="Arial"/>
          <w:b/>
          <w:bCs/>
          <w:sz w:val="24"/>
          <w:szCs w:val="24"/>
        </w:rPr>
        <w:t>9.</w:t>
      </w:r>
      <w:r w:rsidRPr="00E44DF7">
        <w:rPr>
          <w:rFonts w:ascii="Arial" w:hAnsi="Arial" w:cs="Arial"/>
          <w:b/>
          <w:bCs/>
          <w:sz w:val="24"/>
          <w:szCs w:val="24"/>
        </w:rPr>
        <w:t xml:space="preserve"> </w:t>
      </w:r>
      <w:r w:rsidRPr="00F16606">
        <w:rPr>
          <w:rFonts w:ascii="Arial" w:hAnsi="Arial" w:cs="Arial"/>
          <w:b/>
          <w:bCs/>
          <w:sz w:val="24"/>
          <w:szCs w:val="24"/>
          <w:u w:val="single"/>
        </w:rPr>
        <w:t>Mu</w:t>
      </w:r>
      <w:r w:rsidR="00604BF8">
        <w:rPr>
          <w:rFonts w:ascii="Arial" w:hAnsi="Arial" w:cs="Arial"/>
          <w:b/>
          <w:bCs/>
          <w:sz w:val="24"/>
          <w:szCs w:val="24"/>
          <w:u w:val="single"/>
        </w:rPr>
        <w:t>l</w:t>
      </w:r>
      <w:r w:rsidRPr="00F16606">
        <w:rPr>
          <w:rFonts w:ascii="Arial" w:hAnsi="Arial" w:cs="Arial"/>
          <w:b/>
          <w:bCs/>
          <w:sz w:val="24"/>
          <w:szCs w:val="24"/>
          <w:u w:val="single"/>
        </w:rPr>
        <w:t>ti-Agency Safeguarding Hub (MASH)</w:t>
      </w:r>
    </w:p>
    <w:p w:rsidRPr="00E44DF7" w:rsidR="00125B61" w:rsidP="00125B61" w:rsidRDefault="00125B61" w14:paraId="798B045B" w14:textId="1C703A75">
      <w:pPr>
        <w:rPr>
          <w:rFonts w:ascii="Arial" w:hAnsi="Arial" w:cs="Arial"/>
          <w:sz w:val="24"/>
          <w:szCs w:val="24"/>
        </w:rPr>
      </w:pPr>
      <w:r>
        <w:rPr>
          <w:rFonts w:ascii="Arial" w:hAnsi="Arial" w:cs="Arial"/>
          <w:sz w:val="24"/>
          <w:szCs w:val="24"/>
        </w:rPr>
        <w:t>9.1</w:t>
      </w:r>
      <w:r w:rsidRPr="00E44DF7">
        <w:rPr>
          <w:rFonts w:ascii="Arial" w:hAnsi="Arial" w:cs="Arial"/>
          <w:sz w:val="24"/>
          <w:szCs w:val="24"/>
        </w:rPr>
        <w:t xml:space="preserve"> To raise concerns about children,</w:t>
      </w:r>
      <w:r>
        <w:rPr>
          <w:rFonts w:ascii="Arial" w:hAnsi="Arial" w:cs="Arial"/>
          <w:sz w:val="24"/>
          <w:szCs w:val="24"/>
        </w:rPr>
        <w:t xml:space="preserve"> I will</w:t>
      </w:r>
      <w:r w:rsidRPr="00E44DF7">
        <w:rPr>
          <w:rFonts w:ascii="Arial" w:hAnsi="Arial" w:cs="Arial"/>
          <w:sz w:val="24"/>
          <w:szCs w:val="24"/>
        </w:rPr>
        <w:t xml:space="preserve"> contact the Multi-Agency Safeguarding Hub (MASH) by telephone to discuss the referral. </w:t>
      </w:r>
      <w:r>
        <w:rPr>
          <w:rFonts w:ascii="Arial" w:hAnsi="Arial" w:cs="Arial"/>
          <w:sz w:val="24"/>
          <w:szCs w:val="24"/>
        </w:rPr>
        <w:t>I will then</w:t>
      </w:r>
      <w:r w:rsidRPr="00E44DF7">
        <w:rPr>
          <w:rFonts w:ascii="Arial" w:hAnsi="Arial" w:cs="Arial"/>
          <w:sz w:val="24"/>
          <w:szCs w:val="24"/>
        </w:rPr>
        <w:t xml:space="preserve"> complete the online Multi-Agency Referral Form (MARF) and submit this to the MASH. </w:t>
      </w:r>
      <w:r>
        <w:rPr>
          <w:rFonts w:ascii="Arial" w:hAnsi="Arial" w:cs="Arial"/>
          <w:sz w:val="24"/>
          <w:szCs w:val="24"/>
        </w:rPr>
        <w:t>As DSL, I</w:t>
      </w:r>
      <w:r w:rsidRPr="00E44DF7">
        <w:rPr>
          <w:rFonts w:ascii="Arial" w:hAnsi="Arial" w:cs="Arial"/>
          <w:sz w:val="24"/>
          <w:szCs w:val="24"/>
        </w:rPr>
        <w:t xml:space="preserve"> will follow up referrals if </w:t>
      </w:r>
      <w:r>
        <w:rPr>
          <w:rFonts w:ascii="Arial" w:hAnsi="Arial" w:cs="Arial"/>
          <w:sz w:val="24"/>
          <w:szCs w:val="24"/>
        </w:rPr>
        <w:t xml:space="preserve">I </w:t>
      </w:r>
      <w:r w:rsidRPr="00E44DF7">
        <w:rPr>
          <w:rFonts w:ascii="Arial" w:hAnsi="Arial" w:cs="Arial"/>
          <w:sz w:val="24"/>
          <w:szCs w:val="24"/>
        </w:rPr>
        <w:t xml:space="preserve">do not receive feedback from </w:t>
      </w:r>
      <w:r w:rsidRPr="00E44DF7" w:rsidR="007D7D8B">
        <w:rPr>
          <w:rFonts w:ascii="Arial" w:hAnsi="Arial" w:cs="Arial"/>
          <w:sz w:val="24"/>
          <w:szCs w:val="24"/>
        </w:rPr>
        <w:t>Children’s</w:t>
      </w:r>
      <w:r w:rsidRPr="00E44DF7">
        <w:rPr>
          <w:rFonts w:ascii="Arial" w:hAnsi="Arial" w:cs="Arial"/>
          <w:sz w:val="24"/>
          <w:szCs w:val="24"/>
        </w:rPr>
        <w:t xml:space="preserve"> Services (Social Care). </w:t>
      </w:r>
    </w:p>
    <w:p w:rsidRPr="00E44DF7" w:rsidR="00125B61" w:rsidP="00125B61" w:rsidRDefault="00125B61" w14:paraId="6533159C" w14:textId="77777777">
      <w:pPr>
        <w:jc w:val="both"/>
        <w:rPr>
          <w:rFonts w:ascii="Arial" w:hAnsi="Arial" w:cs="Arial"/>
          <w:sz w:val="24"/>
          <w:szCs w:val="24"/>
        </w:rPr>
      </w:pPr>
      <w:r w:rsidRPr="00E44DF7">
        <w:rPr>
          <w:rFonts w:ascii="Arial" w:hAnsi="Arial" w:cs="Arial"/>
          <w:b/>
          <w:sz w:val="24"/>
          <w:szCs w:val="24"/>
        </w:rPr>
        <w:t xml:space="preserve">MASH Telephone number: </w:t>
      </w:r>
      <w:r w:rsidRPr="00E44DF7">
        <w:rPr>
          <w:rFonts w:ascii="Arial" w:hAnsi="Arial" w:cs="Arial"/>
          <w:sz w:val="24"/>
          <w:szCs w:val="24"/>
        </w:rPr>
        <w:t>02476 788 555</w:t>
      </w:r>
    </w:p>
    <w:p w:rsidRPr="00E44DF7" w:rsidR="00125B61" w:rsidP="00125B61" w:rsidRDefault="00125B61" w14:paraId="73D0F9EE" w14:textId="77777777">
      <w:pPr>
        <w:jc w:val="both"/>
        <w:rPr>
          <w:rFonts w:ascii="Arial" w:hAnsi="Arial" w:cs="Arial"/>
          <w:sz w:val="24"/>
          <w:szCs w:val="24"/>
        </w:rPr>
      </w:pPr>
      <w:r w:rsidRPr="00E44DF7">
        <w:rPr>
          <w:rFonts w:ascii="Arial" w:hAnsi="Arial" w:cs="Arial"/>
          <w:b/>
          <w:sz w:val="24"/>
          <w:szCs w:val="24"/>
        </w:rPr>
        <w:t>MASH online referral form:</w:t>
      </w:r>
      <w:r w:rsidRPr="00E44DF7">
        <w:rPr>
          <w:rFonts w:ascii="Arial" w:hAnsi="Arial" w:cs="Arial"/>
          <w:sz w:val="24"/>
          <w:szCs w:val="24"/>
        </w:rPr>
        <w:t xml:space="preserve"> </w:t>
      </w:r>
      <w:hyperlink w:history="1" r:id="rId33">
        <w:r w:rsidRPr="00E44DF7">
          <w:rPr>
            <w:rStyle w:val="Hyperlink"/>
            <w:rFonts w:ascii="Arial" w:hAnsi="Arial" w:cs="Arial"/>
            <w:b/>
            <w:bCs/>
            <w:sz w:val="24"/>
            <w:szCs w:val="24"/>
          </w:rPr>
          <w:t>http://www.coventry.gov.uk/safeguardingchildren</w:t>
        </w:r>
      </w:hyperlink>
      <w:r w:rsidRPr="00E44DF7">
        <w:rPr>
          <w:rFonts w:ascii="Arial" w:hAnsi="Arial" w:cs="Arial"/>
          <w:sz w:val="24"/>
          <w:szCs w:val="24"/>
        </w:rPr>
        <w:t xml:space="preserve"> </w:t>
      </w:r>
    </w:p>
    <w:p w:rsidRPr="00E44DF7" w:rsidR="00125B61" w:rsidP="00125B61" w:rsidRDefault="00125B61" w14:paraId="33110DC2" w14:textId="77777777">
      <w:pPr>
        <w:jc w:val="both"/>
        <w:rPr>
          <w:rFonts w:ascii="Arial" w:hAnsi="Arial" w:cs="Arial"/>
          <w:sz w:val="24"/>
          <w:szCs w:val="24"/>
        </w:rPr>
      </w:pPr>
      <w:r w:rsidRPr="00E44DF7">
        <w:rPr>
          <w:rFonts w:ascii="Arial" w:hAnsi="Arial" w:cs="Arial"/>
          <w:b/>
          <w:sz w:val="24"/>
          <w:szCs w:val="24"/>
        </w:rPr>
        <w:t xml:space="preserve">Out of hours Emergency Duty Team: </w:t>
      </w:r>
      <w:r w:rsidRPr="00E44DF7">
        <w:rPr>
          <w:rFonts w:ascii="Arial" w:hAnsi="Arial" w:cs="Arial"/>
          <w:sz w:val="24"/>
          <w:szCs w:val="24"/>
        </w:rPr>
        <w:t>02476 832 222</w:t>
      </w:r>
    </w:p>
    <w:p w:rsidR="00C94824" w:rsidP="00C94824" w:rsidRDefault="00C94824" w14:paraId="6627FE69" w14:textId="77777777">
      <w:pPr>
        <w:spacing w:after="200" w:line="360" w:lineRule="auto"/>
      </w:pPr>
      <w:r w:rsidRPr="00E44DF7">
        <w:rPr>
          <w:rFonts w:ascii="Arial" w:hAnsi="Arial" w:cs="Arial"/>
          <w:b/>
          <w:sz w:val="24"/>
          <w:szCs w:val="24"/>
        </w:rPr>
        <w:t xml:space="preserve">Prevent/Channel Referrals: </w:t>
      </w:r>
      <w:r w:rsidRPr="00E44DF7">
        <w:rPr>
          <w:rFonts w:ascii="Arial" w:hAnsi="Arial" w:cs="Arial"/>
          <w:sz w:val="24"/>
          <w:szCs w:val="24"/>
        </w:rPr>
        <w:t xml:space="preserve">Refer to MASH and to </w:t>
      </w:r>
      <w:hyperlink w:history="1" r:id="rId34">
        <w:r w:rsidRPr="00E44DF7">
          <w:rPr>
            <w:rStyle w:val="Hyperlink"/>
            <w:rFonts w:ascii="Arial" w:hAnsi="Arial" w:cs="Arial"/>
            <w:b/>
            <w:bCs/>
            <w:sz w:val="24"/>
            <w:szCs w:val="24"/>
          </w:rPr>
          <w:t>CTU_GATEWAY@west-midlands.pnn.police.uk</w:t>
        </w:r>
      </w:hyperlink>
    </w:p>
    <w:p w:rsidR="00C94824" w:rsidP="00C94824" w:rsidRDefault="00C94824" w14:paraId="14A64B37" w14:textId="77777777">
      <w:pPr>
        <w:spacing w:after="0" w:line="240" w:lineRule="auto"/>
        <w:jc w:val="both"/>
      </w:pPr>
      <w:r w:rsidRPr="009D7BAD">
        <w:rPr>
          <w:rFonts w:ascii="Arial" w:hAnsi="Arial" w:cs="Arial"/>
          <w:sz w:val="24"/>
          <w:szCs w:val="24"/>
        </w:rPr>
        <w:t>Referrals should be submitted using the </w:t>
      </w:r>
      <w:hyperlink w:history="1" r:id="rId35">
        <w:r w:rsidRPr="009D7BAD">
          <w:rPr>
            <w:rStyle w:val="Hyperlink"/>
            <w:rFonts w:ascii="Arial" w:hAnsi="Arial" w:cs="Arial"/>
            <w:b/>
            <w:bCs/>
            <w:sz w:val="24"/>
            <w:szCs w:val="24"/>
          </w:rPr>
          <w:t>Prevent referral form</w:t>
        </w:r>
      </w:hyperlink>
    </w:p>
    <w:p w:rsidR="00C94824" w:rsidP="00C94824" w:rsidRDefault="00C94824" w14:paraId="7EB7A6F0" w14:textId="77777777">
      <w:pPr>
        <w:spacing w:after="0" w:line="240" w:lineRule="auto"/>
        <w:jc w:val="both"/>
      </w:pPr>
    </w:p>
    <w:p w:rsidR="00125B61" w:rsidP="00C94824" w:rsidRDefault="00125B61" w14:paraId="10C00F7C" w14:textId="37D6D8CE">
      <w:pPr>
        <w:spacing w:after="0" w:line="240" w:lineRule="auto"/>
        <w:jc w:val="both"/>
        <w:rPr>
          <w:rStyle w:val="Hyperlink"/>
          <w:rFonts w:ascii="Arial" w:hAnsi="Arial" w:cs="Arial"/>
          <w:color w:val="auto"/>
          <w:sz w:val="24"/>
          <w:szCs w:val="24"/>
          <w:u w:val="none"/>
        </w:rPr>
      </w:pPr>
      <w:r w:rsidRPr="00DE3D68">
        <w:rPr>
          <w:rStyle w:val="Hyperlink"/>
          <w:rFonts w:ascii="Arial" w:hAnsi="Arial" w:cs="Arial"/>
          <w:color w:val="auto"/>
          <w:sz w:val="24"/>
          <w:szCs w:val="24"/>
          <w:u w:val="none"/>
        </w:rPr>
        <w:t xml:space="preserve">9.2 If a child’s situation does not appear to be improving following a referral, the DSL </w:t>
      </w:r>
      <w:r w:rsidR="00951892">
        <w:rPr>
          <w:rStyle w:val="Hyperlink"/>
          <w:rFonts w:ascii="Arial" w:hAnsi="Arial" w:cs="Arial"/>
          <w:color w:val="auto"/>
          <w:sz w:val="24"/>
          <w:szCs w:val="24"/>
          <w:u w:val="none"/>
        </w:rPr>
        <w:t>will</w:t>
      </w:r>
      <w:r w:rsidRPr="00DE3D68">
        <w:rPr>
          <w:rStyle w:val="Hyperlink"/>
          <w:rFonts w:ascii="Arial" w:hAnsi="Arial" w:cs="Arial"/>
          <w:color w:val="auto"/>
          <w:sz w:val="24"/>
          <w:szCs w:val="24"/>
          <w:u w:val="none"/>
        </w:rPr>
        <w:t xml:space="preserve"> re-refer the child. We will </w:t>
      </w:r>
      <w:r w:rsidR="00951892">
        <w:rPr>
          <w:rStyle w:val="Hyperlink"/>
          <w:rFonts w:ascii="Arial" w:hAnsi="Arial" w:cs="Arial"/>
          <w:color w:val="auto"/>
          <w:sz w:val="24"/>
          <w:szCs w:val="24"/>
          <w:u w:val="none"/>
        </w:rPr>
        <w:t>use</w:t>
      </w:r>
      <w:r w:rsidRPr="00DE3D68">
        <w:rPr>
          <w:rStyle w:val="Hyperlink"/>
          <w:rFonts w:ascii="Arial" w:hAnsi="Arial" w:cs="Arial"/>
          <w:color w:val="auto"/>
          <w:sz w:val="24"/>
          <w:szCs w:val="24"/>
          <w:u w:val="none"/>
        </w:rPr>
        <w:t xml:space="preserve"> the </w:t>
      </w:r>
      <w:hyperlink w:history="1" r:id="rId36">
        <w:r w:rsidRPr="00DE3D68">
          <w:rPr>
            <w:rStyle w:val="Hyperlink"/>
            <w:rFonts w:ascii="Arial" w:hAnsi="Arial" w:cs="Arial"/>
            <w:color w:val="3366FF"/>
            <w:sz w:val="24"/>
            <w:szCs w:val="24"/>
            <w:u w:val="none"/>
          </w:rPr>
          <w:t>CSCP’s Escalation Policy</w:t>
        </w:r>
      </w:hyperlink>
      <w:r w:rsidRPr="00DE3D68">
        <w:rPr>
          <w:rStyle w:val="Hyperlink"/>
          <w:rFonts w:ascii="Arial" w:hAnsi="Arial" w:cs="Arial"/>
          <w:sz w:val="24"/>
          <w:szCs w:val="24"/>
          <w:u w:val="none"/>
        </w:rPr>
        <w:t xml:space="preserve"> </w:t>
      </w:r>
      <w:r w:rsidRPr="00DE3D68">
        <w:rPr>
          <w:rStyle w:val="Hyperlink"/>
          <w:rFonts w:ascii="Arial" w:hAnsi="Arial" w:cs="Arial"/>
          <w:color w:val="auto"/>
          <w:sz w:val="24"/>
          <w:szCs w:val="24"/>
          <w:u w:val="none"/>
        </w:rPr>
        <w:t xml:space="preserve">to ensure that our concerns have been addressed and that the situation improves for the child. </w:t>
      </w:r>
    </w:p>
    <w:p w:rsidR="00C94824" w:rsidP="00C94824" w:rsidRDefault="00C94824" w14:paraId="300C6B1B" w14:textId="77777777">
      <w:pPr>
        <w:spacing w:after="0" w:line="240" w:lineRule="auto"/>
        <w:jc w:val="both"/>
        <w:rPr>
          <w:rStyle w:val="Hyperlink"/>
          <w:rFonts w:ascii="Arial" w:hAnsi="Arial" w:cs="Arial"/>
          <w:color w:val="auto"/>
          <w:sz w:val="24"/>
          <w:szCs w:val="24"/>
          <w:u w:val="none"/>
        </w:rPr>
      </w:pPr>
    </w:p>
    <w:p w:rsidR="00604BF8" w:rsidP="00C94824" w:rsidRDefault="00604BF8" w14:paraId="4F3EBED1" w14:textId="77777777">
      <w:pPr>
        <w:spacing w:after="0" w:line="240" w:lineRule="auto"/>
        <w:jc w:val="both"/>
        <w:rPr>
          <w:rStyle w:val="Hyperlink"/>
          <w:rFonts w:ascii="Arial" w:hAnsi="Arial" w:cs="Arial"/>
          <w:color w:val="auto"/>
          <w:sz w:val="24"/>
          <w:szCs w:val="24"/>
          <w:u w:val="none"/>
        </w:rPr>
      </w:pPr>
    </w:p>
    <w:p w:rsidRPr="00047BB9" w:rsidR="00061443" w:rsidP="00047BB9" w:rsidRDefault="00061443" w14:paraId="5EFBAB0D" w14:textId="4657AA38">
      <w:pPr>
        <w:rPr>
          <w:rFonts w:ascii="Arial" w:hAnsi="Arial" w:cs="Arial"/>
          <w:b/>
          <w:bCs/>
          <w:sz w:val="24"/>
          <w:szCs w:val="24"/>
        </w:rPr>
      </w:pPr>
      <w:r w:rsidRPr="00047BB9">
        <w:rPr>
          <w:rFonts w:ascii="Arial" w:hAnsi="Arial" w:cs="Arial"/>
          <w:b/>
          <w:bCs/>
          <w:sz w:val="24"/>
          <w:szCs w:val="24"/>
        </w:rPr>
        <w:t xml:space="preserve">10. </w:t>
      </w:r>
      <w:r w:rsidRPr="00604BF8">
        <w:rPr>
          <w:rFonts w:ascii="Arial" w:hAnsi="Arial" w:cs="Arial"/>
          <w:b/>
          <w:bCs/>
          <w:sz w:val="24"/>
          <w:szCs w:val="24"/>
          <w:u w:val="single"/>
        </w:rPr>
        <w:t>Child Absences</w:t>
      </w:r>
    </w:p>
    <w:p w:rsidRPr="00A04869" w:rsidR="0048691B" w:rsidP="0048691B" w:rsidRDefault="0048691B" w14:paraId="480F0B8D" w14:textId="73024750">
      <w:pPr>
        <w:pStyle w:val="paragraph"/>
        <w:spacing w:after="0"/>
        <w:textAlignment w:val="baseline"/>
        <w:rPr>
          <w:rFonts w:ascii="Arial" w:hAnsi="Arial" w:cs="Arial"/>
        </w:rPr>
      </w:pPr>
      <w:r>
        <w:rPr>
          <w:rStyle w:val="normaltextrun"/>
          <w:rFonts w:ascii="Arial" w:hAnsi="Arial" w:cs="Arial"/>
          <w:lang w:val="en-US"/>
        </w:rPr>
        <w:t xml:space="preserve">10.1 </w:t>
      </w:r>
      <w:r w:rsidRPr="00A04869">
        <w:rPr>
          <w:rFonts w:ascii="Arial" w:hAnsi="Arial" w:cs="Arial"/>
        </w:rPr>
        <w:t xml:space="preserve">Repeated and unexplained absence from the </w:t>
      </w:r>
      <w:r w:rsidR="004E3D17">
        <w:rPr>
          <w:rFonts w:ascii="Arial" w:hAnsi="Arial" w:cs="Arial"/>
        </w:rPr>
        <w:t xml:space="preserve">childminding </w:t>
      </w:r>
      <w:r w:rsidRPr="00A04869">
        <w:rPr>
          <w:rFonts w:ascii="Arial" w:hAnsi="Arial" w:cs="Arial"/>
        </w:rPr>
        <w:t xml:space="preserve">setting can be a concern for </w:t>
      </w:r>
      <w:proofErr w:type="gramStart"/>
      <w:r w:rsidRPr="00A04869">
        <w:rPr>
          <w:rFonts w:ascii="Arial" w:hAnsi="Arial" w:cs="Arial"/>
        </w:rPr>
        <w:t>a number of</w:t>
      </w:r>
      <w:proofErr w:type="gramEnd"/>
      <w:r w:rsidRPr="00A04869">
        <w:rPr>
          <w:rFonts w:ascii="Arial" w:hAnsi="Arial" w:cs="Arial"/>
        </w:rPr>
        <w:t xml:space="preserve"> reasons:</w:t>
      </w:r>
    </w:p>
    <w:p w:rsidRPr="00A04869" w:rsidR="0048691B" w:rsidP="0048691B" w:rsidRDefault="0048691B" w14:paraId="043AFE90" w14:textId="77777777">
      <w:pPr>
        <w:pStyle w:val="paragraph"/>
        <w:numPr>
          <w:ilvl w:val="0"/>
          <w:numId w:val="49"/>
        </w:numPr>
        <w:spacing w:after="0"/>
        <w:textAlignment w:val="baseline"/>
        <w:rPr>
          <w:rFonts w:ascii="Arial" w:hAnsi="Arial" w:cs="Arial"/>
        </w:rPr>
      </w:pPr>
      <w:r w:rsidRPr="00A04869">
        <w:rPr>
          <w:rFonts w:ascii="Arial" w:hAnsi="Arial" w:cs="Arial"/>
        </w:rPr>
        <w:t xml:space="preserve">it is a potential indicator of abuse or neglect </w:t>
      </w:r>
    </w:p>
    <w:p w:rsidRPr="00A04869" w:rsidR="0048691B" w:rsidP="0048691B" w:rsidRDefault="0048691B" w14:paraId="664481B9" w14:textId="77777777">
      <w:pPr>
        <w:pStyle w:val="paragraph"/>
        <w:numPr>
          <w:ilvl w:val="0"/>
          <w:numId w:val="49"/>
        </w:numPr>
        <w:spacing w:after="0"/>
        <w:textAlignment w:val="baseline"/>
        <w:rPr>
          <w:rFonts w:ascii="Arial" w:hAnsi="Arial" w:cs="Arial"/>
        </w:rPr>
      </w:pPr>
      <w:r w:rsidRPr="00A04869">
        <w:rPr>
          <w:rFonts w:ascii="Arial" w:hAnsi="Arial" w:cs="Arial"/>
        </w:rPr>
        <w:t>it can significantly impact on a child’s progress and / or wellbeing</w:t>
      </w:r>
    </w:p>
    <w:p w:rsidRPr="00B13F64" w:rsidR="0048691B" w:rsidP="0048691B" w:rsidRDefault="0048691B" w14:paraId="6D3184E0" w14:textId="6F4F2833">
      <w:pPr>
        <w:pStyle w:val="paragraph"/>
        <w:spacing w:before="0" w:beforeAutospacing="0" w:after="0" w:afterAutospacing="0"/>
        <w:jc w:val="both"/>
        <w:textAlignment w:val="baseline"/>
        <w:rPr>
          <w:rStyle w:val="normaltextrun"/>
          <w:rFonts w:ascii="Arial" w:hAnsi="Arial" w:cs="Arial"/>
          <w:lang w:val="en-US"/>
        </w:rPr>
      </w:pPr>
      <w:r w:rsidRPr="00B13F64">
        <w:rPr>
          <w:rStyle w:val="normaltextrun"/>
          <w:rFonts w:ascii="Arial" w:hAnsi="Arial" w:cs="Arial"/>
          <w:lang w:val="en-US"/>
        </w:rPr>
        <w:t xml:space="preserve">Although </w:t>
      </w:r>
      <w:r>
        <w:rPr>
          <w:rStyle w:val="normaltextrun"/>
          <w:rFonts w:ascii="Arial" w:hAnsi="Arial" w:cs="Arial"/>
          <w:lang w:val="en-US"/>
        </w:rPr>
        <w:t xml:space="preserve">government </w:t>
      </w:r>
      <w:r w:rsidRPr="00B13F64">
        <w:rPr>
          <w:rStyle w:val="normaltextrun"/>
          <w:rFonts w:ascii="Arial" w:hAnsi="Arial" w:cs="Arial"/>
          <w:lang w:val="en-US"/>
        </w:rPr>
        <w:t xml:space="preserve">guidance is specific to </w:t>
      </w:r>
      <w:r>
        <w:rPr>
          <w:rStyle w:val="normaltextrun"/>
          <w:rFonts w:ascii="Arial" w:hAnsi="Arial" w:cs="Arial"/>
          <w:lang w:val="en-US"/>
        </w:rPr>
        <w:t>children who are of compulsory school age</w:t>
      </w:r>
      <w:r w:rsidRPr="00B13F64">
        <w:rPr>
          <w:rStyle w:val="normaltextrun"/>
          <w:rFonts w:ascii="Arial" w:hAnsi="Arial" w:cs="Arial"/>
          <w:lang w:val="en-US"/>
        </w:rPr>
        <w:t xml:space="preserve">, it is vital that we as </w:t>
      </w:r>
      <w:r w:rsidR="00D212D0">
        <w:rPr>
          <w:rStyle w:val="normaltextrun"/>
          <w:rFonts w:ascii="Arial" w:hAnsi="Arial" w:cs="Arial"/>
          <w:lang w:val="en-US"/>
        </w:rPr>
        <w:t xml:space="preserve">childminders and </w:t>
      </w:r>
      <w:r w:rsidRPr="00B13F64">
        <w:rPr>
          <w:rStyle w:val="normaltextrun"/>
          <w:rFonts w:ascii="Arial" w:hAnsi="Arial" w:cs="Arial"/>
          <w:lang w:val="en-US"/>
        </w:rPr>
        <w:t>Early Years providers understand the similarities to children accessing early education. </w:t>
      </w:r>
    </w:p>
    <w:p w:rsidRPr="00B13F64" w:rsidR="0048691B" w:rsidP="0048691B" w:rsidRDefault="0048691B" w14:paraId="1FC36A15" w14:textId="77777777">
      <w:pPr>
        <w:pStyle w:val="paragraph"/>
        <w:spacing w:before="0" w:beforeAutospacing="0" w:after="0" w:afterAutospacing="0"/>
        <w:jc w:val="both"/>
        <w:textAlignment w:val="baseline"/>
        <w:rPr>
          <w:rStyle w:val="normaltextrun"/>
          <w:rFonts w:ascii="Arial" w:hAnsi="Arial" w:cs="Arial"/>
          <w:lang w:val="en-US"/>
        </w:rPr>
      </w:pPr>
    </w:p>
    <w:p w:rsidR="0048691B" w:rsidP="49B78C3C" w:rsidRDefault="0048691B" w14:paraId="26C95FE7" w14:textId="4D146AD3">
      <w:pPr>
        <w:pStyle w:val="paragraph"/>
        <w:spacing w:before="0" w:beforeAutospacing="off" w:after="0" w:afterAutospacing="off"/>
        <w:jc w:val="both"/>
        <w:textAlignment w:val="baseline"/>
        <w:rPr>
          <w:rFonts w:ascii="Arial" w:hAnsi="Arial" w:cs="Arial"/>
          <w:shd w:val="clear" w:color="auto" w:fill="FFFFFF"/>
        </w:rPr>
      </w:pPr>
      <w:r w:rsidR="0048691B">
        <w:rPr>
          <w:rFonts w:ascii="Arial" w:hAnsi="Arial" w:cs="Arial"/>
          <w:shd w:val="clear" w:color="auto" w:fill="FFFFFF"/>
        </w:rPr>
        <w:t xml:space="preserve">10.2 </w:t>
      </w:r>
      <w:r w:rsidRPr="00B13F64" w:rsidR="0048691B">
        <w:rPr>
          <w:rFonts w:ascii="Arial" w:hAnsi="Arial" w:cs="Arial"/>
          <w:shd w:val="clear" w:color="auto" w:fill="FFFFFF"/>
        </w:rPr>
        <w:t xml:space="preserve">A child absent from </w:t>
      </w:r>
      <w:r w:rsidR="00D212D0">
        <w:rPr>
          <w:rFonts w:ascii="Arial" w:hAnsi="Arial" w:cs="Arial"/>
          <w:shd w:val="clear" w:color="auto" w:fill="FFFFFF"/>
        </w:rPr>
        <w:t>my childminding</w:t>
      </w:r>
      <w:r w:rsidRPr="00B13F64" w:rsidR="0048691B">
        <w:rPr>
          <w:rFonts w:ascii="Arial" w:hAnsi="Arial" w:cs="Arial"/>
          <w:shd w:val="clear" w:color="auto" w:fill="FFFFFF"/>
        </w:rPr>
        <w:t xml:space="preserve"> setting is not </w:t>
      </w:r>
      <w:r w:rsidR="0049713E">
        <w:rPr>
          <w:rFonts w:ascii="Arial" w:hAnsi="Arial" w:cs="Arial"/>
          <w:shd w:val="clear" w:color="auto" w:fill="FFFFFF"/>
        </w:rPr>
        <w:t xml:space="preserve">always </w:t>
      </w:r>
      <w:r w:rsidRPr="00B13F64" w:rsidR="0048691B">
        <w:rPr>
          <w:rFonts w:ascii="Arial" w:hAnsi="Arial" w:cs="Arial"/>
          <w:shd w:val="clear" w:color="auto" w:fill="FFFFFF"/>
        </w:rPr>
        <w:t>a safeguarding matte</w:t>
      </w:r>
      <w:r w:rsidRPr="00B13F64" w:rsidR="15D79FA2">
        <w:rPr>
          <w:rFonts w:ascii="Arial" w:hAnsi="Arial" w:cs="Arial"/>
          <w:shd w:val="clear" w:color="auto" w:fill="FFFFFF"/>
        </w:rPr>
        <w:t>r</w:t>
      </w:r>
      <w:r w:rsidR="0049713E">
        <w:rPr>
          <w:rFonts w:ascii="Arial" w:hAnsi="Arial" w:cs="Arial"/>
          <w:shd w:val="clear" w:color="auto" w:fill="FFFFFF"/>
        </w:rPr>
        <w:t xml:space="preserve">. </w:t>
      </w:r>
      <w:r w:rsidRPr="00B13F64" w:rsidR="0048691B">
        <w:rPr>
          <w:rFonts w:ascii="Arial" w:hAnsi="Arial" w:cs="Arial"/>
          <w:shd w:val="clear" w:color="auto" w:fill="FFFFFF"/>
        </w:rPr>
        <w:t xml:space="preserve"> </w:t>
      </w:r>
      <w:r w:rsidR="0049713E">
        <w:rPr>
          <w:rFonts w:ascii="Arial" w:hAnsi="Arial" w:cs="Arial"/>
          <w:shd w:val="clear" w:color="auto" w:fill="FFFFFF"/>
        </w:rPr>
        <w:t>T</w:t>
      </w:r>
      <w:r w:rsidRPr="00B13F64" w:rsidR="0048691B">
        <w:rPr>
          <w:rFonts w:ascii="Arial" w:hAnsi="Arial" w:cs="Arial"/>
          <w:shd w:val="clear" w:color="auto" w:fill="FFFFFF"/>
        </w:rPr>
        <w:t>here may be an explanation for a child not attending their expected session. However, regular attendance is important</w:t>
      </w:r>
      <w:r w:rsidR="00476947">
        <w:rPr>
          <w:rFonts w:ascii="Arial" w:hAnsi="Arial" w:cs="Arial"/>
          <w:shd w:val="clear" w:color="auto" w:fill="FFFFFF"/>
        </w:rPr>
        <w:t xml:space="preserve"> and expected</w:t>
      </w:r>
      <w:r w:rsidRPr="00B13F64" w:rsidR="0048691B">
        <w:rPr>
          <w:rFonts w:ascii="Arial" w:hAnsi="Arial" w:cs="Arial"/>
          <w:shd w:val="clear" w:color="auto" w:fill="FFFFFF"/>
        </w:rPr>
        <w:t>, and unexplained non-attendance can be an early indicator of risk and vulnerability.</w:t>
      </w:r>
    </w:p>
    <w:p w:rsidRPr="00D05A69" w:rsidR="0048691B" w:rsidP="0048691B" w:rsidRDefault="0048691B" w14:paraId="1670E435" w14:textId="77777777">
      <w:pPr>
        <w:pStyle w:val="paragraph"/>
        <w:spacing w:before="0" w:beforeAutospacing="0" w:after="0" w:afterAutospacing="0"/>
        <w:jc w:val="both"/>
        <w:textAlignment w:val="baseline"/>
        <w:rPr>
          <w:rFonts w:ascii="Arial" w:hAnsi="Arial" w:cs="Arial"/>
          <w:shd w:val="clear" w:color="auto" w:fill="FFFFFF"/>
        </w:rPr>
      </w:pPr>
    </w:p>
    <w:p w:rsidRPr="003B4F67" w:rsidR="0048691B" w:rsidP="0048691B" w:rsidRDefault="00D212D0" w14:paraId="03EF7D14" w14:textId="3674638B">
      <w:pPr>
        <w:pStyle w:val="ListParagraph"/>
        <w:numPr>
          <w:ilvl w:val="0"/>
          <w:numId w:val="48"/>
        </w:numPr>
        <w:rPr>
          <w:rFonts w:ascii="Arial" w:hAnsi="Arial" w:cs="Arial"/>
          <w:sz w:val="28"/>
          <w:szCs w:val="28"/>
        </w:rPr>
      </w:pPr>
      <w:r w:rsidRPr="00D212D0">
        <w:rPr>
          <w:rStyle w:val="normaltextrun"/>
          <w:rFonts w:ascii="Arial" w:hAnsi="Arial" w:cs="Arial"/>
          <w:sz w:val="24"/>
          <w:szCs w:val="24"/>
          <w:lang w:val="en-US"/>
        </w:rPr>
        <w:t>I</w:t>
      </w:r>
      <w:r w:rsidRPr="00D212D0" w:rsidR="0048691B">
        <w:rPr>
          <w:rStyle w:val="normaltextrun"/>
          <w:rFonts w:ascii="Arial" w:hAnsi="Arial" w:cs="Arial"/>
          <w:sz w:val="24"/>
          <w:szCs w:val="24"/>
          <w:lang w:val="en-US"/>
        </w:rPr>
        <w:t xml:space="preserve"> </w:t>
      </w:r>
      <w:r w:rsidR="00476947">
        <w:rPr>
          <w:rFonts w:ascii="Arial" w:hAnsi="Arial" w:cs="Arial"/>
          <w:sz w:val="24"/>
          <w:szCs w:val="24"/>
        </w:rPr>
        <w:t>will always</w:t>
      </w:r>
      <w:r w:rsidRPr="003B4F67" w:rsidR="0048691B">
        <w:rPr>
          <w:rFonts w:ascii="Arial" w:hAnsi="Arial" w:cs="Arial"/>
          <w:sz w:val="24"/>
          <w:szCs w:val="24"/>
        </w:rPr>
        <w:t xml:space="preserve"> follow up on absences in a timely manner. If a child is absent for a prolonged period, or if a child is absent without notification from the parent or carer, attempts </w:t>
      </w:r>
      <w:r w:rsidR="002A6CB8">
        <w:rPr>
          <w:rFonts w:ascii="Arial" w:hAnsi="Arial" w:cs="Arial"/>
          <w:sz w:val="24"/>
          <w:szCs w:val="24"/>
        </w:rPr>
        <w:t>will</w:t>
      </w:r>
      <w:r w:rsidRPr="003B4F67" w:rsidR="0048691B">
        <w:rPr>
          <w:rFonts w:ascii="Arial" w:hAnsi="Arial" w:cs="Arial"/>
          <w:sz w:val="24"/>
          <w:szCs w:val="24"/>
        </w:rPr>
        <w:t xml:space="preserve"> be made to contact the child’s parents and/or carers and alternative emergency contacts.</w:t>
      </w:r>
    </w:p>
    <w:p w:rsidRPr="003B4F67" w:rsidR="0048691B" w:rsidP="0048691B" w:rsidRDefault="00D212D0" w14:paraId="159E281C" w14:textId="495CC9F9">
      <w:pPr>
        <w:pStyle w:val="ListParagraph"/>
        <w:numPr>
          <w:ilvl w:val="0"/>
          <w:numId w:val="48"/>
        </w:numPr>
        <w:rPr>
          <w:rFonts w:ascii="Arial" w:hAnsi="Arial" w:cs="Arial"/>
          <w:sz w:val="28"/>
          <w:szCs w:val="28"/>
        </w:rPr>
      </w:pPr>
      <w:r>
        <w:rPr>
          <w:rFonts w:ascii="Arial" w:hAnsi="Arial" w:cs="Arial"/>
          <w:sz w:val="24"/>
          <w:szCs w:val="24"/>
        </w:rPr>
        <w:t>I</w:t>
      </w:r>
      <w:r w:rsidRPr="003B4F67" w:rsidR="0048691B">
        <w:rPr>
          <w:rFonts w:ascii="Arial" w:hAnsi="Arial" w:cs="Arial"/>
          <w:sz w:val="24"/>
          <w:szCs w:val="24"/>
        </w:rPr>
        <w:t xml:space="preserve"> </w:t>
      </w:r>
      <w:r w:rsidR="002A6CB8">
        <w:rPr>
          <w:rFonts w:ascii="Arial" w:hAnsi="Arial" w:cs="Arial"/>
          <w:sz w:val="24"/>
          <w:szCs w:val="24"/>
        </w:rPr>
        <w:t>will also</w:t>
      </w:r>
      <w:r w:rsidRPr="003B4F67" w:rsidR="0048691B">
        <w:rPr>
          <w:rFonts w:ascii="Arial" w:hAnsi="Arial" w:cs="Arial"/>
          <w:sz w:val="24"/>
          <w:szCs w:val="24"/>
        </w:rPr>
        <w:t xml:space="preserve"> consider patterns and trends in a child’s absences and their personal circumstances and use their professional judgement when deciding if their absence should be considered as prolonged. Consideration </w:t>
      </w:r>
      <w:r w:rsidR="002A6CB8">
        <w:rPr>
          <w:rFonts w:ascii="Arial" w:hAnsi="Arial" w:cs="Arial"/>
          <w:sz w:val="24"/>
          <w:szCs w:val="24"/>
        </w:rPr>
        <w:t>is</w:t>
      </w:r>
      <w:r w:rsidRPr="003B4F67" w:rsidR="0048691B">
        <w:rPr>
          <w:rFonts w:ascii="Arial" w:hAnsi="Arial" w:cs="Arial"/>
          <w:sz w:val="24"/>
          <w:szCs w:val="24"/>
        </w:rPr>
        <w:t xml:space="preserve"> given to the child’s </w:t>
      </w:r>
      <w:r w:rsidR="002A6CB8">
        <w:rPr>
          <w:rFonts w:ascii="Arial" w:hAnsi="Arial" w:cs="Arial"/>
          <w:sz w:val="24"/>
          <w:szCs w:val="24"/>
        </w:rPr>
        <w:t>unique circumstances</w:t>
      </w:r>
      <w:r w:rsidR="008C46F0">
        <w:rPr>
          <w:rFonts w:ascii="Arial" w:hAnsi="Arial" w:cs="Arial"/>
          <w:sz w:val="24"/>
          <w:szCs w:val="24"/>
        </w:rPr>
        <w:t xml:space="preserve">, including their </w:t>
      </w:r>
      <w:r w:rsidRPr="003B4F67" w:rsidR="0048691B">
        <w:rPr>
          <w:rFonts w:ascii="Arial" w:hAnsi="Arial" w:cs="Arial"/>
          <w:sz w:val="24"/>
          <w:szCs w:val="24"/>
        </w:rPr>
        <w:t xml:space="preserve">vulnerability, parent’s and/or </w:t>
      </w:r>
      <w:r w:rsidRPr="003B4F67" w:rsidR="0048691B">
        <w:rPr>
          <w:rFonts w:ascii="Arial" w:hAnsi="Arial" w:cs="Arial"/>
          <w:sz w:val="24"/>
          <w:szCs w:val="24"/>
        </w:rPr>
        <w:lastRenderedPageBreak/>
        <w:t xml:space="preserve">carer’s vulnerability and their home life. A child’s first absence could be a cause for concern. </w:t>
      </w:r>
    </w:p>
    <w:p w:rsidRPr="003B4F67" w:rsidR="0048691B" w:rsidP="0048691B" w:rsidRDefault="0048691B" w14:paraId="6F75645B" w14:textId="77777777">
      <w:pPr>
        <w:pStyle w:val="ListParagraph"/>
        <w:numPr>
          <w:ilvl w:val="0"/>
          <w:numId w:val="48"/>
        </w:numPr>
        <w:rPr>
          <w:rFonts w:ascii="Arial" w:hAnsi="Arial" w:cs="Arial"/>
          <w:sz w:val="28"/>
          <w:szCs w:val="28"/>
        </w:rPr>
      </w:pPr>
      <w:r w:rsidRPr="003B4F67">
        <w:rPr>
          <w:rFonts w:ascii="Arial" w:hAnsi="Arial" w:cs="Arial"/>
          <w:sz w:val="24"/>
          <w:szCs w:val="24"/>
        </w:rPr>
        <w:t xml:space="preserve">Any concerns must be referred to local children’s social care services and/or a police welfare check requested. </w:t>
      </w:r>
    </w:p>
    <w:p w:rsidRPr="003B4F67" w:rsidR="0048691B" w:rsidP="0048691B" w:rsidRDefault="0048691B" w14:paraId="0597DB04" w14:textId="14EA83BD">
      <w:pPr>
        <w:pStyle w:val="ListParagraph"/>
        <w:numPr>
          <w:ilvl w:val="0"/>
          <w:numId w:val="48"/>
        </w:numPr>
        <w:rPr>
          <w:rFonts w:ascii="Arial" w:hAnsi="Arial" w:cs="Arial"/>
          <w:sz w:val="28"/>
          <w:szCs w:val="28"/>
        </w:rPr>
      </w:pPr>
      <w:r w:rsidRPr="003B4F67">
        <w:rPr>
          <w:rStyle w:val="normaltextrun"/>
          <w:rFonts w:ascii="Arial" w:hAnsi="Arial" w:cs="Arial"/>
          <w:sz w:val="24"/>
          <w:szCs w:val="24"/>
          <w:lang w:val="en-US"/>
        </w:rPr>
        <w:t xml:space="preserve">To ensure all children are kept safe, </w:t>
      </w:r>
      <w:r w:rsidR="00D212D0">
        <w:rPr>
          <w:rStyle w:val="normaltextrun"/>
          <w:rFonts w:ascii="Arial" w:hAnsi="Arial" w:cs="Arial"/>
          <w:sz w:val="24"/>
          <w:szCs w:val="24"/>
          <w:lang w:val="en-US"/>
        </w:rPr>
        <w:t>I</w:t>
      </w:r>
      <w:r w:rsidRPr="003B4F67">
        <w:rPr>
          <w:rStyle w:val="normaltextrun"/>
          <w:rFonts w:ascii="Arial" w:hAnsi="Arial" w:cs="Arial"/>
          <w:sz w:val="24"/>
          <w:szCs w:val="24"/>
          <w:lang w:val="en-US"/>
        </w:rPr>
        <w:t xml:space="preserve"> will monitor all children's attendance</w:t>
      </w:r>
      <w:r w:rsidRPr="003B4F67">
        <w:rPr>
          <w:rStyle w:val="normaltextrun"/>
          <w:rFonts w:ascii="Arial" w:hAnsi="Arial" w:cs="Arial"/>
          <w:i/>
          <w:iCs/>
          <w:sz w:val="24"/>
          <w:szCs w:val="24"/>
          <w:lang w:val="en-US"/>
        </w:rPr>
        <w:t xml:space="preserve"> </w:t>
      </w:r>
      <w:r w:rsidRPr="003B4F67">
        <w:rPr>
          <w:rStyle w:val="normaltextrun"/>
          <w:rFonts w:ascii="Arial" w:hAnsi="Arial" w:cs="Arial"/>
          <w:sz w:val="24"/>
          <w:szCs w:val="24"/>
          <w:lang w:val="en-US"/>
        </w:rPr>
        <w:t>patterns to ensure they are consistent and are not cause for concern.</w:t>
      </w:r>
    </w:p>
    <w:p w:rsidRPr="00AF09A8" w:rsidR="0048691B" w:rsidP="0048691B" w:rsidRDefault="00037E60" w14:paraId="2DB9E7EB" w14:textId="2DA28707">
      <w:pPr>
        <w:rPr>
          <w:rFonts w:ascii="Arial" w:hAnsi="Arial" w:cs="Arial"/>
          <w:sz w:val="24"/>
          <w:szCs w:val="24"/>
        </w:rPr>
      </w:pPr>
      <w:r>
        <w:rPr>
          <w:rStyle w:val="normaltextrun"/>
          <w:rFonts w:ascii="Arial" w:hAnsi="Arial" w:cs="Arial"/>
          <w:sz w:val="24"/>
          <w:szCs w:val="24"/>
          <w:lang w:val="en-US"/>
        </w:rPr>
        <w:t>10</w:t>
      </w:r>
      <w:r w:rsidR="0048691B">
        <w:rPr>
          <w:rStyle w:val="normaltextrun"/>
          <w:rFonts w:ascii="Arial" w:hAnsi="Arial" w:cs="Arial"/>
          <w:sz w:val="24"/>
          <w:szCs w:val="24"/>
          <w:lang w:val="en-US"/>
        </w:rPr>
        <w:t xml:space="preserve">.3 </w:t>
      </w:r>
      <w:r w:rsidRPr="00F668B5" w:rsidR="0048691B">
        <w:rPr>
          <w:rStyle w:val="normaltextrun"/>
          <w:rFonts w:ascii="Arial" w:hAnsi="Arial" w:cs="Arial"/>
          <w:sz w:val="24"/>
          <w:szCs w:val="24"/>
          <w:lang w:val="en-US"/>
        </w:rPr>
        <w:t xml:space="preserve">The intention is not to stop parents/carers spending time with their children, and our setting already has systems in place whereby parents and carers inform us of </w:t>
      </w:r>
      <w:r w:rsidR="0048691B">
        <w:rPr>
          <w:rStyle w:val="normaltextrun"/>
          <w:rFonts w:ascii="Arial" w:hAnsi="Arial" w:cs="Arial"/>
          <w:sz w:val="24"/>
          <w:szCs w:val="24"/>
          <w:lang w:val="en-US"/>
        </w:rPr>
        <w:t>any planned absences.</w:t>
      </w:r>
      <w:r w:rsidRPr="00F668B5" w:rsidR="0048691B">
        <w:rPr>
          <w:rStyle w:val="eop"/>
          <w:rFonts w:ascii="Arial" w:hAnsi="Arial" w:cs="Arial"/>
          <w:sz w:val="24"/>
          <w:szCs w:val="24"/>
        </w:rPr>
        <w:t> </w:t>
      </w:r>
    </w:p>
    <w:p w:rsidRPr="005A09DE" w:rsidR="00426310" w:rsidP="00426310" w:rsidRDefault="00037E60" w14:paraId="4FBDA863" w14:textId="6D60B6C2">
      <w:pPr>
        <w:pStyle w:val="paragraph"/>
        <w:spacing w:before="0" w:beforeAutospacing="0" w:after="0" w:afterAutospacing="0"/>
        <w:textAlignment w:val="baseline"/>
        <w:rPr>
          <w:rStyle w:val="normaltextrun"/>
          <w:rFonts w:ascii="Arial" w:hAnsi="Arial" w:cs="Arial"/>
          <w:i/>
          <w:iCs/>
          <w:color w:val="FF0000"/>
          <w:lang w:val="en-US"/>
        </w:rPr>
      </w:pPr>
      <w:r>
        <w:rPr>
          <w:rStyle w:val="normaltextrun"/>
          <w:rFonts w:ascii="Arial" w:hAnsi="Arial" w:cs="Arial"/>
          <w:lang w:val="en-US"/>
        </w:rPr>
        <w:t>10</w:t>
      </w:r>
      <w:r w:rsidRPr="00D212D0" w:rsidR="0048691B">
        <w:rPr>
          <w:rStyle w:val="normaltextrun"/>
          <w:rFonts w:ascii="Arial" w:hAnsi="Arial" w:cs="Arial"/>
          <w:lang w:val="en-US"/>
        </w:rPr>
        <w:t xml:space="preserve">.4 </w:t>
      </w:r>
      <w:r w:rsidR="00426310">
        <w:rPr>
          <w:rStyle w:val="normaltextrun"/>
          <w:rFonts w:ascii="Arial" w:hAnsi="Arial" w:cs="Arial"/>
          <w:lang w:val="en-US"/>
        </w:rPr>
        <w:t xml:space="preserve">I have an Attendance policy and/or a ‘Child Missing in Early Education’ process. </w:t>
      </w:r>
      <w:r w:rsidRPr="00BC2DA0" w:rsidR="00426310">
        <w:rPr>
          <w:rFonts w:ascii="Arial" w:hAnsi="Arial" w:cs="Arial"/>
          <w:color w:val="FF0000"/>
        </w:rPr>
        <w:t>[amend / delete as applicable]</w:t>
      </w:r>
    </w:p>
    <w:p w:rsidR="00043270" w:rsidP="00125B61" w:rsidRDefault="00043270" w14:paraId="63AF7E00" w14:textId="0B21F49F">
      <w:pPr>
        <w:spacing w:after="0" w:line="240" w:lineRule="auto"/>
        <w:jc w:val="both"/>
        <w:rPr>
          <w:rFonts w:ascii="Arial" w:hAnsi="Arial" w:cs="Arial"/>
          <w:sz w:val="24"/>
          <w:szCs w:val="24"/>
        </w:rPr>
      </w:pPr>
    </w:p>
    <w:p w:rsidRPr="00DE3D68" w:rsidR="00AF27D7" w:rsidP="00125B61" w:rsidRDefault="00AF27D7" w14:paraId="4C2E26A0" w14:textId="77777777">
      <w:pPr>
        <w:spacing w:after="0" w:line="240" w:lineRule="auto"/>
        <w:jc w:val="both"/>
        <w:rPr>
          <w:rFonts w:ascii="Arial" w:hAnsi="Arial" w:cs="Arial"/>
          <w:sz w:val="24"/>
          <w:szCs w:val="24"/>
        </w:rPr>
      </w:pPr>
    </w:p>
    <w:p w:rsidRPr="00B82354" w:rsidR="00484FA4" w:rsidP="00A75E3D" w:rsidRDefault="00484FA4" w14:paraId="5023F814" w14:textId="77777777">
      <w:pPr>
        <w:pStyle w:val="paragraph"/>
        <w:spacing w:before="0" w:beforeAutospacing="0" w:after="0" w:afterAutospacing="0"/>
        <w:textAlignment w:val="baseline"/>
        <w:rPr>
          <w:rFonts w:ascii="Century Gothic" w:hAnsi="Century Gothic" w:cs="Segoe UI"/>
          <w:sz w:val="22"/>
          <w:szCs w:val="22"/>
        </w:rPr>
      </w:pPr>
      <w:r w:rsidRPr="00B82354">
        <w:rPr>
          <w:rStyle w:val="eop"/>
          <w:rFonts w:ascii="Century Gothic" w:hAnsi="Century Gothic" w:cs="Arial"/>
          <w:sz w:val="22"/>
          <w:szCs w:val="22"/>
        </w:rPr>
        <w:t> </w:t>
      </w:r>
    </w:p>
    <w:p w:rsidRPr="00584B54" w:rsidR="00484FA4" w:rsidP="00484FA4" w:rsidRDefault="00484FA4" w14:paraId="1D40FC0D" w14:textId="77777777">
      <w:pPr>
        <w:pStyle w:val="paragraph"/>
        <w:spacing w:before="0" w:beforeAutospacing="0" w:after="0" w:afterAutospacing="0"/>
        <w:ind w:left="720"/>
        <w:textAlignment w:val="baseline"/>
        <w:rPr>
          <w:rFonts w:ascii="Century Gothic" w:hAnsi="Century Gothic" w:cs="Segoe UI"/>
          <w:b/>
          <w:bCs/>
          <w:color w:val="7030A0"/>
          <w:sz w:val="22"/>
          <w:szCs w:val="22"/>
        </w:rPr>
      </w:pPr>
      <w:r w:rsidRPr="00584B54">
        <w:rPr>
          <w:rStyle w:val="eop"/>
          <w:rFonts w:ascii="Century Gothic" w:hAnsi="Century Gothic" w:cs="Arial"/>
          <w:b/>
          <w:bCs/>
          <w:color w:val="7030A0"/>
          <w:sz w:val="22"/>
          <w:szCs w:val="22"/>
        </w:rPr>
        <w:t> </w:t>
      </w:r>
    </w:p>
    <w:p w:rsidR="002E7912" w:rsidP="002E7912" w:rsidRDefault="002E7912" w14:paraId="0FF4C10E" w14:textId="352B3510">
      <w:pPr>
        <w:rPr>
          <w:rFonts w:ascii="Arial" w:hAnsi="Arial" w:cs="Arial"/>
          <w:b/>
          <w:bCs/>
          <w:sz w:val="24"/>
          <w:szCs w:val="24"/>
        </w:rPr>
      </w:pPr>
      <w:r>
        <w:rPr>
          <w:rFonts w:ascii="Arial" w:hAnsi="Arial" w:cs="Arial"/>
          <w:b/>
          <w:bCs/>
          <w:sz w:val="24"/>
          <w:szCs w:val="24"/>
        </w:rPr>
        <w:t>1</w:t>
      </w:r>
      <w:r w:rsidR="00037E60">
        <w:rPr>
          <w:rFonts w:ascii="Arial" w:hAnsi="Arial" w:cs="Arial"/>
          <w:b/>
          <w:bCs/>
          <w:sz w:val="24"/>
          <w:szCs w:val="24"/>
        </w:rPr>
        <w:t>1</w:t>
      </w:r>
      <w:r w:rsidR="00604BF8">
        <w:rPr>
          <w:rFonts w:ascii="Arial" w:hAnsi="Arial" w:cs="Arial"/>
          <w:b/>
          <w:bCs/>
          <w:sz w:val="24"/>
          <w:szCs w:val="24"/>
        </w:rPr>
        <w:t>.</w:t>
      </w:r>
      <w:r w:rsidRPr="002801D8" w:rsidR="00484FA4">
        <w:rPr>
          <w:rFonts w:ascii="Arial" w:hAnsi="Arial" w:cs="Arial"/>
          <w:b/>
          <w:bCs/>
          <w:sz w:val="24"/>
          <w:szCs w:val="24"/>
        </w:rPr>
        <w:t xml:space="preserve"> </w:t>
      </w:r>
      <w:r w:rsidRPr="00604BF8" w:rsidR="00484FA4">
        <w:rPr>
          <w:rFonts w:ascii="Arial" w:hAnsi="Arial" w:cs="Arial"/>
          <w:b/>
          <w:bCs/>
          <w:sz w:val="24"/>
          <w:szCs w:val="24"/>
          <w:u w:val="single"/>
        </w:rPr>
        <w:t>Mental Health</w:t>
      </w:r>
      <w:r w:rsidRPr="002801D8" w:rsidR="00484FA4">
        <w:rPr>
          <w:rFonts w:ascii="Arial" w:hAnsi="Arial" w:cs="Arial"/>
          <w:b/>
          <w:bCs/>
          <w:sz w:val="24"/>
          <w:szCs w:val="24"/>
        </w:rPr>
        <w:t xml:space="preserve"> </w:t>
      </w:r>
    </w:p>
    <w:p w:rsidRPr="002E7912" w:rsidR="00484FA4" w:rsidP="002E7912" w:rsidRDefault="002E7912" w14:paraId="14FC7F18" w14:textId="31EF5373">
      <w:pPr>
        <w:rPr>
          <w:rFonts w:ascii="Arial" w:hAnsi="Arial" w:cs="Arial"/>
          <w:b/>
          <w:bCs/>
          <w:sz w:val="24"/>
          <w:szCs w:val="24"/>
        </w:rPr>
      </w:pPr>
      <w:r>
        <w:rPr>
          <w:rFonts w:ascii="Arial" w:hAnsi="Arial" w:eastAsia="Century Gothic" w:cs="Arial"/>
          <w:sz w:val="24"/>
          <w:szCs w:val="24"/>
        </w:rPr>
        <w:t>1</w:t>
      </w:r>
      <w:r w:rsidR="00037E60">
        <w:rPr>
          <w:rFonts w:ascii="Arial" w:hAnsi="Arial" w:eastAsia="Century Gothic" w:cs="Arial"/>
          <w:sz w:val="24"/>
          <w:szCs w:val="24"/>
        </w:rPr>
        <w:t>1</w:t>
      </w:r>
      <w:r>
        <w:rPr>
          <w:rFonts w:ascii="Arial" w:hAnsi="Arial" w:eastAsia="Century Gothic" w:cs="Arial"/>
          <w:sz w:val="24"/>
          <w:szCs w:val="24"/>
        </w:rPr>
        <w:t xml:space="preserve">.1 </w:t>
      </w:r>
      <w:r w:rsidRPr="002801D8" w:rsidR="00484FA4">
        <w:rPr>
          <w:rFonts w:ascii="Arial" w:hAnsi="Arial" w:eastAsia="Century Gothic" w:cs="Arial"/>
          <w:sz w:val="24"/>
          <w:szCs w:val="24"/>
        </w:rPr>
        <w:t>Our</w:t>
      </w:r>
      <w:r w:rsidR="00037E60">
        <w:rPr>
          <w:rFonts w:ascii="Arial" w:hAnsi="Arial" w:eastAsia="Century Gothic" w:cs="Arial"/>
          <w:sz w:val="24"/>
          <w:szCs w:val="24"/>
        </w:rPr>
        <w:t xml:space="preserve"> childminding</w:t>
      </w:r>
      <w:r w:rsidRPr="002801D8" w:rsidR="00484FA4">
        <w:rPr>
          <w:rFonts w:ascii="Arial" w:hAnsi="Arial" w:eastAsia="Century Gothic" w:cs="Arial"/>
          <w:sz w:val="24"/>
          <w:szCs w:val="24"/>
        </w:rPr>
        <w:t xml:space="preserve"> setting recognises that safeguarding and promoting the welfare of children includes preventing the impairment of children’s mental health or development. </w:t>
      </w:r>
    </w:p>
    <w:p w:rsidRPr="002801D8" w:rsidR="00484FA4" w:rsidP="00484FA4" w:rsidRDefault="002E7912" w14:paraId="35A481ED" w14:textId="3CEF5BA0">
      <w:pPr>
        <w:jc w:val="both"/>
        <w:rPr>
          <w:rFonts w:ascii="Arial" w:hAnsi="Arial" w:eastAsia="Century Gothic" w:cs="Arial"/>
          <w:sz w:val="24"/>
          <w:szCs w:val="24"/>
        </w:rPr>
      </w:pPr>
      <w:r>
        <w:rPr>
          <w:rFonts w:ascii="Arial" w:hAnsi="Arial" w:eastAsia="Century Gothic" w:cs="Arial"/>
          <w:sz w:val="24"/>
          <w:szCs w:val="24"/>
        </w:rPr>
        <w:t>1</w:t>
      </w:r>
      <w:r w:rsidR="00037E60">
        <w:rPr>
          <w:rFonts w:ascii="Arial" w:hAnsi="Arial" w:eastAsia="Century Gothic" w:cs="Arial"/>
          <w:sz w:val="24"/>
          <w:szCs w:val="24"/>
        </w:rPr>
        <w:t>1</w:t>
      </w:r>
      <w:r>
        <w:rPr>
          <w:rFonts w:ascii="Arial" w:hAnsi="Arial" w:eastAsia="Century Gothic" w:cs="Arial"/>
          <w:sz w:val="24"/>
          <w:szCs w:val="24"/>
        </w:rPr>
        <w:t xml:space="preserve">.2 </w:t>
      </w:r>
      <w:r w:rsidRPr="002801D8" w:rsidR="00484FA4">
        <w:rPr>
          <w:rFonts w:ascii="Arial" w:hAnsi="Arial" w:eastAsia="Century Gothic" w:cs="Arial"/>
          <w:sz w:val="24"/>
          <w:szCs w:val="24"/>
        </w:rPr>
        <w:t xml:space="preserve"> All staff will be aware that</w:t>
      </w:r>
      <w:r w:rsidR="00A62A51">
        <w:rPr>
          <w:rFonts w:ascii="Arial" w:hAnsi="Arial" w:eastAsia="Century Gothic" w:cs="Arial"/>
          <w:sz w:val="24"/>
          <w:szCs w:val="24"/>
        </w:rPr>
        <w:t xml:space="preserve"> changes in </w:t>
      </w:r>
      <w:r w:rsidRPr="002801D8" w:rsidR="00484FA4">
        <w:rPr>
          <w:rFonts w:ascii="Arial" w:hAnsi="Arial" w:eastAsia="Century Gothic" w:cs="Arial"/>
          <w:sz w:val="24"/>
          <w:szCs w:val="24"/>
        </w:rPr>
        <w:t xml:space="preserve"> mental health  may be an indicator that a child is suffering or is at risk of suffering abuse, neglect or exploitation. </w:t>
      </w:r>
    </w:p>
    <w:p w:rsidRPr="002801D8" w:rsidR="00484FA4" w:rsidP="00484FA4" w:rsidRDefault="002E7912" w14:paraId="03194282" w14:textId="4A0B9335">
      <w:pPr>
        <w:jc w:val="both"/>
        <w:rPr>
          <w:rFonts w:ascii="Arial" w:hAnsi="Arial" w:eastAsia="Century Gothic" w:cs="Arial"/>
          <w:sz w:val="24"/>
          <w:szCs w:val="24"/>
        </w:rPr>
      </w:pPr>
      <w:r>
        <w:rPr>
          <w:rFonts w:ascii="Arial" w:hAnsi="Arial" w:eastAsia="Century Gothic" w:cs="Arial"/>
          <w:sz w:val="24"/>
          <w:szCs w:val="24"/>
        </w:rPr>
        <w:t>1</w:t>
      </w:r>
      <w:r w:rsidR="00A504BA">
        <w:rPr>
          <w:rFonts w:ascii="Arial" w:hAnsi="Arial" w:eastAsia="Century Gothic" w:cs="Arial"/>
          <w:sz w:val="24"/>
          <w:szCs w:val="24"/>
        </w:rPr>
        <w:t>1</w:t>
      </w:r>
      <w:r>
        <w:rPr>
          <w:rFonts w:ascii="Arial" w:hAnsi="Arial" w:eastAsia="Century Gothic" w:cs="Arial"/>
          <w:sz w:val="24"/>
          <w:szCs w:val="24"/>
        </w:rPr>
        <w:t>.</w:t>
      </w:r>
      <w:r w:rsidRPr="002801D8" w:rsidR="00484FA4">
        <w:rPr>
          <w:rFonts w:ascii="Arial" w:hAnsi="Arial" w:eastAsia="Century Gothic" w:cs="Arial"/>
          <w:sz w:val="24"/>
          <w:szCs w:val="24"/>
        </w:rPr>
        <w:t xml:space="preserve">3 </w:t>
      </w:r>
      <w:r w:rsidR="00037E60">
        <w:rPr>
          <w:rFonts w:ascii="Arial" w:hAnsi="Arial" w:eastAsia="Century Gothic" w:cs="Arial"/>
          <w:sz w:val="24"/>
          <w:szCs w:val="24"/>
        </w:rPr>
        <w:t>I/any assistants</w:t>
      </w:r>
      <w:r w:rsidRPr="002801D8" w:rsidR="00484FA4">
        <w:rPr>
          <w:rFonts w:ascii="Arial" w:hAnsi="Arial" w:eastAsia="Century Gothic" w:cs="Arial"/>
          <w:sz w:val="24"/>
          <w:szCs w:val="24"/>
        </w:rPr>
        <w:t xml:space="preserve"> will not attempt to make a diagnosis </w:t>
      </w:r>
      <w:r w:rsidR="00A62A51">
        <w:rPr>
          <w:rFonts w:ascii="Arial" w:hAnsi="Arial" w:eastAsia="Century Gothic" w:cs="Arial"/>
          <w:sz w:val="24"/>
          <w:szCs w:val="24"/>
        </w:rPr>
        <w:t>where a mental health concern is identified</w:t>
      </w:r>
      <w:r w:rsidRPr="002801D8" w:rsidR="00484FA4">
        <w:rPr>
          <w:rFonts w:ascii="Arial" w:hAnsi="Arial" w:eastAsia="Century Gothic" w:cs="Arial"/>
          <w:sz w:val="24"/>
          <w:szCs w:val="24"/>
        </w:rPr>
        <w:t xml:space="preserve"> unless appropriately trained. </w:t>
      </w:r>
    </w:p>
    <w:p w:rsidRPr="002801D8" w:rsidR="00484FA4" w:rsidP="00484FA4" w:rsidRDefault="002E7912" w14:paraId="7B192DCB" w14:textId="427A8CB3">
      <w:pPr>
        <w:jc w:val="both"/>
        <w:rPr>
          <w:rFonts w:ascii="Arial" w:hAnsi="Arial" w:eastAsia="Century Gothic" w:cs="Arial"/>
          <w:sz w:val="24"/>
          <w:szCs w:val="24"/>
        </w:rPr>
      </w:pPr>
      <w:r w:rsidRPr="49B78C3C" w:rsidR="002E7912">
        <w:rPr>
          <w:rFonts w:ascii="Arial" w:hAnsi="Arial" w:eastAsia="Century Gothic" w:cs="Arial"/>
          <w:sz w:val="24"/>
          <w:szCs w:val="24"/>
        </w:rPr>
        <w:t>1</w:t>
      </w:r>
      <w:r w:rsidRPr="49B78C3C" w:rsidR="00A504BA">
        <w:rPr>
          <w:rFonts w:ascii="Arial" w:hAnsi="Arial" w:eastAsia="Century Gothic" w:cs="Arial"/>
          <w:sz w:val="24"/>
          <w:szCs w:val="24"/>
        </w:rPr>
        <w:t>1</w:t>
      </w:r>
      <w:r w:rsidRPr="49B78C3C" w:rsidR="002E7912">
        <w:rPr>
          <w:rFonts w:ascii="Arial" w:hAnsi="Arial" w:eastAsia="Century Gothic" w:cs="Arial"/>
          <w:sz w:val="24"/>
          <w:szCs w:val="24"/>
        </w:rPr>
        <w:t>.</w:t>
      </w:r>
      <w:r w:rsidRPr="49B78C3C" w:rsidR="1DEE28ED">
        <w:rPr>
          <w:rFonts w:ascii="Arial" w:hAnsi="Arial" w:eastAsia="Century Gothic" w:cs="Arial"/>
          <w:sz w:val="24"/>
          <w:szCs w:val="24"/>
        </w:rPr>
        <w:t>4</w:t>
      </w:r>
      <w:r w:rsidRPr="49B78C3C" w:rsidR="00484FA4">
        <w:rPr>
          <w:rFonts w:ascii="Arial" w:hAnsi="Arial" w:eastAsia="Century Gothic" w:cs="Arial"/>
          <w:sz w:val="24"/>
          <w:szCs w:val="24"/>
        </w:rPr>
        <w:t xml:space="preserve"> </w:t>
      </w:r>
      <w:r w:rsidRPr="49B78C3C" w:rsidR="00037E60">
        <w:rPr>
          <w:rFonts w:ascii="Arial" w:hAnsi="Arial" w:eastAsia="Century Gothic" w:cs="Arial"/>
          <w:sz w:val="24"/>
          <w:szCs w:val="24"/>
        </w:rPr>
        <w:t>I</w:t>
      </w:r>
      <w:r w:rsidRPr="49B78C3C" w:rsidR="00484FA4">
        <w:rPr>
          <w:rFonts w:ascii="Arial" w:hAnsi="Arial" w:eastAsia="Century Gothic" w:cs="Arial"/>
          <w:sz w:val="24"/>
          <w:szCs w:val="24"/>
        </w:rPr>
        <w:t xml:space="preserve"> recognise that </w:t>
      </w:r>
      <w:r w:rsidRPr="49B78C3C" w:rsidR="00F168D3">
        <w:rPr>
          <w:rFonts w:ascii="Arial" w:hAnsi="Arial" w:eastAsia="Century Gothic" w:cs="Arial"/>
          <w:sz w:val="24"/>
          <w:szCs w:val="24"/>
        </w:rPr>
        <w:t>childminding assistants</w:t>
      </w:r>
      <w:r w:rsidRPr="49B78C3C" w:rsidR="00484FA4">
        <w:rPr>
          <w:rFonts w:ascii="Arial" w:hAnsi="Arial" w:eastAsia="Century Gothic" w:cs="Arial"/>
          <w:sz w:val="24"/>
          <w:szCs w:val="24"/>
        </w:rPr>
        <w:t xml:space="preserve"> are well-placed to </w:t>
      </w:r>
      <w:r w:rsidRPr="49B78C3C" w:rsidR="00484FA4">
        <w:rPr>
          <w:rFonts w:ascii="Arial" w:hAnsi="Arial" w:eastAsia="Century Gothic" w:cs="Arial"/>
          <w:sz w:val="24"/>
          <w:szCs w:val="24"/>
        </w:rPr>
        <w:t>observe</w:t>
      </w:r>
      <w:r w:rsidRPr="49B78C3C" w:rsidR="00484FA4">
        <w:rPr>
          <w:rFonts w:ascii="Arial" w:hAnsi="Arial" w:eastAsia="Century Gothic" w:cs="Arial"/>
          <w:sz w:val="24"/>
          <w:szCs w:val="24"/>
        </w:rPr>
        <w:t xml:space="preserve"> behaviour that may </w:t>
      </w:r>
      <w:r w:rsidRPr="49B78C3C" w:rsidR="00484FA4">
        <w:rPr>
          <w:rFonts w:ascii="Arial" w:hAnsi="Arial" w:eastAsia="Century Gothic" w:cs="Arial"/>
          <w:sz w:val="24"/>
          <w:szCs w:val="24"/>
        </w:rPr>
        <w:t>indicate</w:t>
      </w:r>
      <w:r w:rsidRPr="49B78C3C" w:rsidR="00484FA4">
        <w:rPr>
          <w:rFonts w:ascii="Arial" w:hAnsi="Arial" w:eastAsia="Century Gothic" w:cs="Arial"/>
          <w:sz w:val="24"/>
          <w:szCs w:val="24"/>
        </w:rPr>
        <w:t xml:space="preserve"> that a child is experiencing </w:t>
      </w:r>
      <w:r w:rsidRPr="49B78C3C" w:rsidR="00484FA4">
        <w:rPr>
          <w:rFonts w:ascii="Arial" w:hAnsi="Arial" w:eastAsia="Century Gothic" w:cs="Arial"/>
          <w:sz w:val="24"/>
          <w:szCs w:val="24"/>
        </w:rPr>
        <w:t xml:space="preserve">a </w:t>
      </w:r>
      <w:r w:rsidRPr="49B78C3C" w:rsidR="00A62A51">
        <w:rPr>
          <w:rFonts w:ascii="Arial" w:hAnsi="Arial" w:eastAsia="Century Gothic" w:cs="Arial"/>
          <w:sz w:val="24"/>
          <w:szCs w:val="24"/>
        </w:rPr>
        <w:t xml:space="preserve"> change</w:t>
      </w:r>
      <w:r w:rsidRPr="49B78C3C" w:rsidR="00A62A51">
        <w:rPr>
          <w:rFonts w:ascii="Arial" w:hAnsi="Arial" w:eastAsia="Century Gothic" w:cs="Arial"/>
          <w:sz w:val="24"/>
          <w:szCs w:val="24"/>
        </w:rPr>
        <w:t xml:space="preserve"> in their mental</w:t>
      </w:r>
      <w:r w:rsidRPr="49B78C3C" w:rsidR="00484FA4">
        <w:rPr>
          <w:rFonts w:ascii="Arial" w:hAnsi="Arial" w:eastAsia="Century Gothic" w:cs="Arial"/>
          <w:sz w:val="24"/>
          <w:szCs w:val="24"/>
        </w:rPr>
        <w:t xml:space="preserve"> </w:t>
      </w:r>
      <w:r w:rsidRPr="49B78C3C" w:rsidR="00484FA4">
        <w:rPr>
          <w:rFonts w:ascii="Arial" w:hAnsi="Arial" w:eastAsia="Century Gothic" w:cs="Arial"/>
          <w:sz w:val="24"/>
          <w:szCs w:val="24"/>
        </w:rPr>
        <w:t>health .</w:t>
      </w:r>
      <w:r w:rsidRPr="49B78C3C" w:rsidR="00484FA4">
        <w:rPr>
          <w:rFonts w:ascii="Arial" w:hAnsi="Arial" w:eastAsia="Century Gothic" w:cs="Arial"/>
          <w:sz w:val="24"/>
          <w:szCs w:val="24"/>
        </w:rPr>
        <w:t xml:space="preserve"> If </w:t>
      </w:r>
      <w:r w:rsidRPr="49B78C3C" w:rsidR="00F168D3">
        <w:rPr>
          <w:rFonts w:ascii="Arial" w:hAnsi="Arial" w:eastAsia="Century Gothic" w:cs="Arial"/>
          <w:sz w:val="24"/>
          <w:szCs w:val="24"/>
        </w:rPr>
        <w:t>they</w:t>
      </w:r>
      <w:r w:rsidRPr="49B78C3C" w:rsidR="00484FA4">
        <w:rPr>
          <w:rFonts w:ascii="Arial" w:hAnsi="Arial" w:eastAsia="Century Gothic" w:cs="Arial"/>
          <w:sz w:val="24"/>
          <w:szCs w:val="24"/>
        </w:rPr>
        <w:t xml:space="preserve"> are concerned that a child </w:t>
      </w:r>
      <w:r w:rsidRPr="49B78C3C" w:rsidR="00A62A51">
        <w:rPr>
          <w:rFonts w:ascii="Arial" w:hAnsi="Arial" w:eastAsia="Century Gothic" w:cs="Arial"/>
          <w:sz w:val="24"/>
          <w:szCs w:val="24"/>
        </w:rPr>
        <w:t>needs support with their mental health</w:t>
      </w:r>
      <w:r w:rsidRPr="49B78C3C" w:rsidR="00484FA4">
        <w:rPr>
          <w:rFonts w:ascii="Arial" w:hAnsi="Arial" w:eastAsia="Century Gothic" w:cs="Arial"/>
          <w:sz w:val="24"/>
          <w:szCs w:val="24"/>
        </w:rPr>
        <w:t xml:space="preserve">, they should talk to </w:t>
      </w:r>
      <w:r w:rsidRPr="49B78C3C" w:rsidR="00F168D3">
        <w:rPr>
          <w:rFonts w:ascii="Arial" w:hAnsi="Arial" w:eastAsia="Century Gothic" w:cs="Arial"/>
          <w:sz w:val="24"/>
          <w:szCs w:val="24"/>
        </w:rPr>
        <w:t xml:space="preserve">the </w:t>
      </w:r>
      <w:r w:rsidRPr="49B78C3C" w:rsidR="00A504BA">
        <w:rPr>
          <w:rFonts w:ascii="Arial" w:hAnsi="Arial" w:eastAsia="Century Gothic" w:cs="Arial"/>
          <w:sz w:val="24"/>
          <w:szCs w:val="24"/>
        </w:rPr>
        <w:t>c</w:t>
      </w:r>
      <w:r w:rsidRPr="49B78C3C" w:rsidR="00F168D3">
        <w:rPr>
          <w:rFonts w:ascii="Arial" w:hAnsi="Arial" w:eastAsia="Century Gothic" w:cs="Arial"/>
          <w:sz w:val="24"/>
          <w:szCs w:val="24"/>
        </w:rPr>
        <w:t>hildminder in their</w:t>
      </w:r>
      <w:r w:rsidRPr="49B78C3C" w:rsidR="00A504BA">
        <w:rPr>
          <w:rFonts w:ascii="Arial" w:hAnsi="Arial" w:eastAsia="Century Gothic" w:cs="Arial"/>
          <w:sz w:val="24"/>
          <w:szCs w:val="24"/>
        </w:rPr>
        <w:t xml:space="preserve"> role as</w:t>
      </w:r>
      <w:r w:rsidRPr="49B78C3C" w:rsidR="00484FA4">
        <w:rPr>
          <w:rFonts w:ascii="Arial" w:hAnsi="Arial" w:eastAsia="Century Gothic" w:cs="Arial"/>
          <w:sz w:val="24"/>
          <w:szCs w:val="24"/>
        </w:rPr>
        <w:t xml:space="preserve"> Special Educational Needs Coordinator (SENCO) to discuss making a referral for support.</w:t>
      </w:r>
    </w:p>
    <w:p w:rsidRPr="002801D8" w:rsidR="00484FA4" w:rsidP="00484FA4" w:rsidRDefault="002E7912" w14:paraId="0FFECA46" w14:textId="23D8CE62">
      <w:pPr>
        <w:jc w:val="both"/>
        <w:rPr>
          <w:rFonts w:ascii="Arial" w:hAnsi="Arial" w:eastAsia="Century Gothic" w:cs="Arial"/>
          <w:sz w:val="24"/>
          <w:szCs w:val="24"/>
        </w:rPr>
      </w:pPr>
      <w:r>
        <w:rPr>
          <w:rFonts w:ascii="Arial" w:hAnsi="Arial" w:eastAsia="Century Gothic" w:cs="Arial"/>
          <w:sz w:val="24"/>
          <w:szCs w:val="24"/>
        </w:rPr>
        <w:t>1</w:t>
      </w:r>
      <w:r w:rsidR="00A504BA">
        <w:rPr>
          <w:rFonts w:ascii="Arial" w:hAnsi="Arial" w:eastAsia="Century Gothic" w:cs="Arial"/>
          <w:sz w:val="24"/>
          <w:szCs w:val="24"/>
        </w:rPr>
        <w:t>1</w:t>
      </w:r>
      <w:r w:rsidRPr="002801D8" w:rsidR="00484FA4">
        <w:rPr>
          <w:rFonts w:ascii="Arial" w:hAnsi="Arial" w:eastAsia="Century Gothic" w:cs="Arial"/>
          <w:sz w:val="24"/>
          <w:szCs w:val="24"/>
        </w:rPr>
        <w:t xml:space="preserve">.5 If </w:t>
      </w:r>
      <w:r w:rsidR="00A504BA">
        <w:rPr>
          <w:rFonts w:ascii="Arial" w:hAnsi="Arial" w:eastAsia="Century Gothic" w:cs="Arial"/>
          <w:sz w:val="24"/>
          <w:szCs w:val="24"/>
        </w:rPr>
        <w:t>childminding assistants</w:t>
      </w:r>
      <w:r w:rsidRPr="002801D8" w:rsidR="00484FA4">
        <w:rPr>
          <w:rFonts w:ascii="Arial" w:hAnsi="Arial" w:eastAsia="Century Gothic" w:cs="Arial"/>
          <w:sz w:val="24"/>
          <w:szCs w:val="24"/>
        </w:rPr>
        <w:t xml:space="preserve"> are concerned that a child is experiencing a </w:t>
      </w:r>
      <w:r w:rsidR="00A62A51">
        <w:rPr>
          <w:rFonts w:ascii="Arial" w:hAnsi="Arial" w:eastAsia="Century Gothic" w:cs="Arial"/>
          <w:sz w:val="24"/>
          <w:szCs w:val="24"/>
        </w:rPr>
        <w:t xml:space="preserve">significant change to their </w:t>
      </w:r>
      <w:r w:rsidRPr="002801D8" w:rsidR="00484FA4">
        <w:rPr>
          <w:rFonts w:ascii="Arial" w:hAnsi="Arial" w:eastAsia="Century Gothic" w:cs="Arial"/>
          <w:sz w:val="24"/>
          <w:szCs w:val="24"/>
        </w:rPr>
        <w:t>mental healt</w:t>
      </w:r>
      <w:r w:rsidR="00A62A51">
        <w:rPr>
          <w:rFonts w:ascii="Arial" w:hAnsi="Arial" w:eastAsia="Century Gothic" w:cs="Arial"/>
          <w:sz w:val="24"/>
          <w:szCs w:val="24"/>
        </w:rPr>
        <w:t xml:space="preserve">h which may also be </w:t>
      </w:r>
      <w:r w:rsidRPr="002801D8" w:rsidR="00484FA4">
        <w:rPr>
          <w:rFonts w:ascii="Arial" w:hAnsi="Arial" w:eastAsia="Century Gothic" w:cs="Arial"/>
          <w:sz w:val="24"/>
          <w:szCs w:val="24"/>
        </w:rPr>
        <w:t xml:space="preserve"> a safeguarding concern, they must report this to the </w:t>
      </w:r>
      <w:r w:rsidR="00A504BA">
        <w:rPr>
          <w:rFonts w:ascii="Arial" w:hAnsi="Arial" w:eastAsia="Century Gothic" w:cs="Arial"/>
          <w:sz w:val="24"/>
          <w:szCs w:val="24"/>
        </w:rPr>
        <w:t xml:space="preserve">childminder and </w:t>
      </w:r>
      <w:r w:rsidRPr="002801D8" w:rsidR="00484FA4">
        <w:rPr>
          <w:rFonts w:ascii="Arial" w:hAnsi="Arial" w:eastAsia="Century Gothic" w:cs="Arial"/>
          <w:sz w:val="24"/>
          <w:szCs w:val="24"/>
        </w:rPr>
        <w:t xml:space="preserve">Designated Safeguarding Lead immediately. </w:t>
      </w:r>
    </w:p>
    <w:p w:rsidRPr="00B82354" w:rsidR="00484FA4" w:rsidP="00484FA4" w:rsidRDefault="00484FA4" w14:paraId="3CA29DD8" w14:textId="77777777">
      <w:pPr>
        <w:rPr>
          <w:rFonts w:ascii="Century Gothic" w:hAnsi="Century Gothic"/>
        </w:rPr>
      </w:pPr>
    </w:p>
    <w:p w:rsidR="00A75E3D" w:rsidP="00484FA4" w:rsidRDefault="002E7912" w14:paraId="53257C02" w14:textId="72D45C5E">
      <w:pPr>
        <w:rPr>
          <w:rFonts w:ascii="Arial" w:hAnsi="Arial" w:cs="Arial"/>
          <w:b/>
          <w:bCs/>
          <w:sz w:val="24"/>
          <w:szCs w:val="24"/>
        </w:rPr>
      </w:pPr>
      <w:r w:rsidRPr="002E7912">
        <w:rPr>
          <w:rFonts w:ascii="Arial" w:hAnsi="Arial" w:cs="Arial"/>
          <w:b/>
          <w:bCs/>
          <w:sz w:val="24"/>
          <w:szCs w:val="24"/>
        </w:rPr>
        <w:t>1</w:t>
      </w:r>
      <w:r w:rsidR="00943D88">
        <w:rPr>
          <w:rFonts w:ascii="Arial" w:hAnsi="Arial" w:cs="Arial"/>
          <w:b/>
          <w:bCs/>
          <w:sz w:val="24"/>
          <w:szCs w:val="24"/>
        </w:rPr>
        <w:t>2</w:t>
      </w:r>
      <w:r w:rsidRPr="002E7912">
        <w:rPr>
          <w:rFonts w:ascii="Arial" w:hAnsi="Arial" w:cs="Arial"/>
          <w:b/>
          <w:bCs/>
          <w:sz w:val="24"/>
          <w:szCs w:val="24"/>
        </w:rPr>
        <w:t xml:space="preserve">. </w:t>
      </w:r>
      <w:r w:rsidRPr="00604BF8" w:rsidR="00484FA4">
        <w:rPr>
          <w:rFonts w:ascii="Arial" w:hAnsi="Arial" w:cs="Arial"/>
          <w:b/>
          <w:bCs/>
          <w:sz w:val="24"/>
          <w:szCs w:val="24"/>
          <w:u w:val="single"/>
        </w:rPr>
        <w:t>Online Safety</w:t>
      </w:r>
    </w:p>
    <w:p w:rsidRPr="00D61A01" w:rsidR="00A75E3D" w:rsidP="00DE3D68" w:rsidRDefault="002E7912" w14:paraId="7AADAF16" w14:textId="6E246838">
      <w:pPr>
        <w:rPr>
          <w:rFonts w:ascii="Arial" w:hAnsi="Arial" w:cs="Arial"/>
          <w:b/>
          <w:bCs/>
          <w:color w:val="7030A0"/>
          <w:sz w:val="24"/>
          <w:szCs w:val="24"/>
        </w:rPr>
      </w:pPr>
      <w:r>
        <w:rPr>
          <w:rFonts w:ascii="Arial" w:hAnsi="Arial" w:eastAsia="Century Gothic" w:cs="Arial"/>
          <w:sz w:val="24"/>
          <w:szCs w:val="24"/>
        </w:rPr>
        <w:t xml:space="preserve">I </w:t>
      </w:r>
      <w:r w:rsidRPr="00D61A01" w:rsidR="00A75E3D">
        <w:rPr>
          <w:rFonts w:ascii="Arial" w:hAnsi="Arial" w:eastAsia="Century Gothic" w:cs="Arial"/>
          <w:sz w:val="24"/>
          <w:szCs w:val="24"/>
        </w:rPr>
        <w:t>recognise that children need to be safeguarded from potentially harmful and inappropriate online material</w:t>
      </w:r>
      <w:r w:rsidR="00A75E3D">
        <w:rPr>
          <w:rFonts w:ascii="Arial" w:hAnsi="Arial" w:eastAsia="Century Gothic" w:cs="Arial"/>
          <w:sz w:val="24"/>
          <w:szCs w:val="24"/>
        </w:rPr>
        <w:t xml:space="preserve">. Therefore: </w:t>
      </w:r>
    </w:p>
    <w:p w:rsidRPr="002E7912" w:rsidR="00A75E3D" w:rsidP="00DE3D68" w:rsidRDefault="002E7912" w14:paraId="77834239" w14:textId="52A9172D">
      <w:pPr>
        <w:pStyle w:val="ListParagraph"/>
        <w:numPr>
          <w:ilvl w:val="0"/>
          <w:numId w:val="36"/>
        </w:numPr>
        <w:spacing w:after="0" w:line="276" w:lineRule="auto"/>
        <w:rPr>
          <w:rFonts w:ascii="Arial" w:hAnsi="Arial" w:cs="Arial"/>
          <w:sz w:val="24"/>
          <w:szCs w:val="24"/>
        </w:rPr>
      </w:pPr>
      <w:r>
        <w:rPr>
          <w:rFonts w:ascii="Arial" w:hAnsi="Arial" w:cs="Arial"/>
          <w:sz w:val="24"/>
          <w:szCs w:val="24"/>
        </w:rPr>
        <w:t xml:space="preserve">Childminding assistants </w:t>
      </w:r>
      <w:r w:rsidRPr="002E7912" w:rsidR="00A75E3D">
        <w:rPr>
          <w:rFonts w:ascii="Arial" w:hAnsi="Arial" w:cs="Arial"/>
          <w:sz w:val="24"/>
          <w:szCs w:val="24"/>
        </w:rPr>
        <w:t xml:space="preserve">and children’s use of the internet will be monitored by the Designated Safeguarding Lead. </w:t>
      </w:r>
    </w:p>
    <w:p w:rsidRPr="002E7912" w:rsidR="00A75E3D" w:rsidP="00DE3D68" w:rsidRDefault="00A75E3D" w14:paraId="01907C39" w14:textId="05CEC6A3">
      <w:pPr>
        <w:pStyle w:val="ListParagraph"/>
        <w:numPr>
          <w:ilvl w:val="0"/>
          <w:numId w:val="36"/>
        </w:numPr>
        <w:spacing w:line="276" w:lineRule="auto"/>
        <w:rPr>
          <w:rFonts w:ascii="Arial" w:hAnsi="Arial" w:cs="Arial"/>
          <w:sz w:val="24"/>
          <w:szCs w:val="24"/>
        </w:rPr>
      </w:pPr>
      <w:r w:rsidRPr="002E7912">
        <w:rPr>
          <w:rFonts w:ascii="Arial" w:hAnsi="Arial" w:cs="Arial"/>
          <w:sz w:val="24"/>
          <w:szCs w:val="24"/>
        </w:rPr>
        <w:t>Parental controls have been activated on networks to prevent access to inappropriate material.</w:t>
      </w:r>
    </w:p>
    <w:p w:rsidRPr="002E7912" w:rsidR="00A75E3D" w:rsidP="00DE3D68" w:rsidRDefault="00A75E3D" w14:paraId="1EFA3F65" w14:textId="2E2D8DAB">
      <w:pPr>
        <w:pStyle w:val="ListParagraph"/>
        <w:numPr>
          <w:ilvl w:val="0"/>
          <w:numId w:val="36"/>
        </w:numPr>
        <w:spacing w:line="276" w:lineRule="auto"/>
        <w:rPr>
          <w:rFonts w:ascii="Arial" w:hAnsi="Arial" w:cs="Arial"/>
          <w:sz w:val="24"/>
          <w:szCs w:val="24"/>
        </w:rPr>
      </w:pPr>
      <w:r w:rsidRPr="002E7912">
        <w:rPr>
          <w:rFonts w:ascii="Arial" w:hAnsi="Arial" w:cs="Arial"/>
          <w:sz w:val="24"/>
          <w:szCs w:val="24"/>
        </w:rPr>
        <w:lastRenderedPageBreak/>
        <w:t>Parents will be informed if children attempt to access</w:t>
      </w:r>
      <w:r w:rsidR="0049436A">
        <w:rPr>
          <w:rFonts w:ascii="Arial" w:hAnsi="Arial" w:cs="Arial"/>
          <w:sz w:val="24"/>
          <w:szCs w:val="24"/>
        </w:rPr>
        <w:t>, or are exposed to,</w:t>
      </w:r>
      <w:r w:rsidRPr="002E7912">
        <w:rPr>
          <w:rFonts w:ascii="Arial" w:hAnsi="Arial" w:cs="Arial"/>
          <w:sz w:val="24"/>
          <w:szCs w:val="24"/>
        </w:rPr>
        <w:t xml:space="preserve"> inappropriate material online in the setting.  </w:t>
      </w:r>
    </w:p>
    <w:p w:rsidRPr="002E7912" w:rsidR="00A75E3D" w:rsidP="00DE3D68" w:rsidRDefault="00A75E3D" w14:paraId="015ED160" w14:textId="0B29B21B">
      <w:pPr>
        <w:pStyle w:val="ListParagraph"/>
        <w:numPr>
          <w:ilvl w:val="0"/>
          <w:numId w:val="36"/>
        </w:numPr>
        <w:spacing w:line="276" w:lineRule="auto"/>
        <w:rPr>
          <w:rFonts w:ascii="Arial" w:hAnsi="Arial" w:cs="Arial"/>
          <w:sz w:val="24"/>
          <w:szCs w:val="24"/>
        </w:rPr>
      </w:pPr>
      <w:r w:rsidRPr="002E7912">
        <w:rPr>
          <w:rFonts w:ascii="Arial" w:hAnsi="Arial" w:cs="Arial"/>
          <w:sz w:val="24"/>
          <w:szCs w:val="24"/>
        </w:rPr>
        <w:t xml:space="preserve">Any concerns about children’s online activity should be directed to the Designated Safeguarding Lead. </w:t>
      </w:r>
    </w:p>
    <w:p w:rsidRPr="002E7912" w:rsidR="00A75E3D" w:rsidP="00DE3D68" w:rsidRDefault="004D625D" w14:paraId="2D92FA06" w14:textId="34B46BF2">
      <w:pPr>
        <w:pStyle w:val="ListParagraph"/>
        <w:numPr>
          <w:ilvl w:val="0"/>
          <w:numId w:val="36"/>
        </w:numPr>
        <w:spacing w:line="276" w:lineRule="auto"/>
        <w:rPr>
          <w:rFonts w:ascii="Arial" w:hAnsi="Arial" w:cs="Arial"/>
          <w:sz w:val="24"/>
          <w:szCs w:val="24"/>
        </w:rPr>
      </w:pPr>
      <w:r w:rsidRPr="49B78C3C" w:rsidR="4A0FD193">
        <w:rPr>
          <w:rFonts w:ascii="Roboto" w:hAnsi="Roboto" w:eastAsia="Roboto" w:cs="Roboto"/>
          <w:b w:val="0"/>
          <w:bCs w:val="0"/>
          <w:i w:val="0"/>
          <w:iCs w:val="0"/>
          <w:caps w:val="0"/>
          <w:smallCaps w:val="0"/>
          <w:noProof w:val="0"/>
          <w:color w:val="0A0A0A"/>
          <w:sz w:val="24"/>
          <w:szCs w:val="24"/>
          <w:lang w:val="en-GB"/>
        </w:rPr>
        <w:t>Assistant</w:t>
      </w:r>
      <w:r w:rsidRPr="49B78C3C" w:rsidR="004D625D">
        <w:rPr>
          <w:rFonts w:ascii="Arial" w:hAnsi="Arial" w:cs="Arial"/>
          <w:sz w:val="24"/>
          <w:szCs w:val="24"/>
        </w:rPr>
        <w:t xml:space="preserve"> and I</w:t>
      </w:r>
      <w:r w:rsidRPr="49B78C3C" w:rsidR="002E7912">
        <w:rPr>
          <w:rFonts w:ascii="Arial" w:hAnsi="Arial" w:cs="Arial"/>
          <w:sz w:val="24"/>
          <w:szCs w:val="24"/>
        </w:rPr>
        <w:t xml:space="preserve"> </w:t>
      </w:r>
      <w:r w:rsidRPr="49B78C3C" w:rsidR="00A75E3D">
        <w:rPr>
          <w:rFonts w:ascii="Arial" w:hAnsi="Arial" w:cs="Arial"/>
          <w:sz w:val="24"/>
          <w:szCs w:val="24"/>
        </w:rPr>
        <w:t xml:space="preserve">will ensure that their social media profiles are </w:t>
      </w:r>
      <w:r w:rsidRPr="49B78C3C" w:rsidR="00A75E3D">
        <w:rPr>
          <w:rFonts w:ascii="Arial" w:hAnsi="Arial" w:cs="Arial"/>
          <w:sz w:val="24"/>
          <w:szCs w:val="24"/>
        </w:rPr>
        <w:t>private</w:t>
      </w:r>
      <w:r w:rsidRPr="49B78C3C" w:rsidR="00A75E3D">
        <w:rPr>
          <w:rFonts w:ascii="Arial" w:hAnsi="Arial" w:cs="Arial"/>
          <w:sz w:val="24"/>
          <w:szCs w:val="24"/>
        </w:rPr>
        <w:t xml:space="preserve"> and it is prohibited for these staff to be ‘friends’ or ‘follow’ parents / young people or children on social media. </w:t>
      </w:r>
    </w:p>
    <w:p w:rsidR="00A75E3D" w:rsidP="00DE3D68" w:rsidRDefault="00A75E3D" w14:paraId="7A8E8577" w14:textId="68748191">
      <w:pPr>
        <w:pStyle w:val="ListParagraph"/>
        <w:numPr>
          <w:ilvl w:val="0"/>
          <w:numId w:val="36"/>
        </w:numPr>
        <w:spacing w:line="276" w:lineRule="auto"/>
        <w:rPr>
          <w:rFonts w:ascii="Arial" w:hAnsi="Arial" w:cs="Arial"/>
          <w:sz w:val="24"/>
          <w:szCs w:val="24"/>
        </w:rPr>
      </w:pPr>
      <w:r w:rsidRPr="002E7912">
        <w:rPr>
          <w:rFonts w:ascii="Arial" w:hAnsi="Arial" w:cs="Arial"/>
          <w:sz w:val="24"/>
          <w:szCs w:val="24"/>
        </w:rPr>
        <w:t>Any contact between parents / young people or children and staff should be</w:t>
      </w:r>
      <w:r w:rsidR="00A62A51">
        <w:rPr>
          <w:rFonts w:ascii="Arial" w:hAnsi="Arial" w:cs="Arial"/>
          <w:sz w:val="24"/>
          <w:szCs w:val="24"/>
        </w:rPr>
        <w:t xml:space="preserve"> made </w:t>
      </w:r>
      <w:r w:rsidRPr="002E7912">
        <w:rPr>
          <w:rFonts w:ascii="Arial" w:hAnsi="Arial" w:cs="Arial"/>
          <w:sz w:val="24"/>
          <w:szCs w:val="24"/>
        </w:rPr>
        <w:t>using  appropriate</w:t>
      </w:r>
      <w:r w:rsidR="00A62A51">
        <w:rPr>
          <w:rFonts w:ascii="Arial" w:hAnsi="Arial" w:cs="Arial"/>
          <w:sz w:val="24"/>
          <w:szCs w:val="24"/>
        </w:rPr>
        <w:t xml:space="preserve"> and secure</w:t>
      </w:r>
      <w:r w:rsidRPr="002E7912">
        <w:rPr>
          <w:rFonts w:ascii="Arial" w:hAnsi="Arial" w:cs="Arial"/>
          <w:sz w:val="24"/>
          <w:szCs w:val="24"/>
        </w:rPr>
        <w:t xml:space="preserve"> channels. </w:t>
      </w:r>
    </w:p>
    <w:p w:rsidRPr="002E7912" w:rsidR="0063545F" w:rsidP="00DE3D68" w:rsidRDefault="0063545F" w14:paraId="1BE2369A" w14:textId="5A6DD333">
      <w:pPr>
        <w:pStyle w:val="ListParagraph"/>
        <w:numPr>
          <w:ilvl w:val="0"/>
          <w:numId w:val="36"/>
        </w:numPr>
        <w:spacing w:line="276" w:lineRule="auto"/>
        <w:rPr>
          <w:rFonts w:ascii="Arial" w:hAnsi="Arial" w:cs="Arial"/>
          <w:sz w:val="24"/>
          <w:szCs w:val="24"/>
        </w:rPr>
      </w:pPr>
      <w:proofErr w:type="gramStart"/>
      <w:r>
        <w:rPr>
          <w:rFonts w:ascii="Arial" w:hAnsi="Arial" w:cs="Arial"/>
          <w:sz w:val="24"/>
          <w:szCs w:val="24"/>
        </w:rPr>
        <w:t>Myself and my assistants</w:t>
      </w:r>
      <w:proofErr w:type="gramEnd"/>
      <w:r>
        <w:rPr>
          <w:rFonts w:ascii="Arial" w:hAnsi="Arial" w:cs="Arial"/>
          <w:sz w:val="24"/>
          <w:szCs w:val="24"/>
        </w:rPr>
        <w:t xml:space="preserve"> ensure</w:t>
      </w:r>
      <w:r w:rsidR="00C00B56">
        <w:rPr>
          <w:rFonts w:ascii="Arial" w:hAnsi="Arial" w:cs="Arial"/>
          <w:sz w:val="24"/>
          <w:szCs w:val="24"/>
        </w:rPr>
        <w:t xml:space="preserve"> our safeguarding training includes online safety. </w:t>
      </w:r>
    </w:p>
    <w:p w:rsidRPr="00DD42D5" w:rsidR="00484FA4" w:rsidP="00484FA4" w:rsidRDefault="00484FA4" w14:paraId="5DE530F6" w14:textId="77777777">
      <w:pPr>
        <w:jc w:val="both"/>
        <w:rPr>
          <w:rFonts w:ascii="Arial" w:hAnsi="Arial" w:cs="Arial"/>
          <w:b/>
          <w:i/>
          <w:color w:val="FF0000"/>
          <w:sz w:val="24"/>
          <w:szCs w:val="24"/>
        </w:rPr>
      </w:pPr>
    </w:p>
    <w:p w:rsidRPr="009E472E" w:rsidR="00DE3D68" w:rsidP="0075710A" w:rsidRDefault="00723617" w14:paraId="337830E7" w14:textId="3A841DBA">
      <w:pPr>
        <w:rPr>
          <w:rFonts w:ascii="Arial" w:hAnsi="Arial" w:cs="Arial"/>
          <w:b/>
          <w:bCs/>
          <w:i/>
          <w:sz w:val="24"/>
          <w:szCs w:val="24"/>
          <w:u w:val="single"/>
        </w:rPr>
      </w:pPr>
      <w:bookmarkStart w:name="_Toc520902654" w:id="4"/>
      <w:bookmarkStart w:name="_Toc198796121" w:id="5"/>
      <w:r w:rsidRPr="0075710A">
        <w:rPr>
          <w:rFonts w:ascii="Arial" w:hAnsi="Arial" w:cs="Arial"/>
          <w:b/>
          <w:bCs/>
          <w:sz w:val="24"/>
          <w:szCs w:val="24"/>
        </w:rPr>
        <w:t xml:space="preserve">13. </w:t>
      </w:r>
      <w:r w:rsidRPr="009E472E" w:rsidR="008B788E">
        <w:rPr>
          <w:rFonts w:ascii="Arial" w:hAnsi="Arial" w:cs="Arial"/>
          <w:b/>
          <w:bCs/>
          <w:sz w:val="24"/>
          <w:szCs w:val="24"/>
          <w:u w:val="single"/>
        </w:rPr>
        <w:t>Record-Keeping</w:t>
      </w:r>
      <w:bookmarkStart w:name="_Hlk115806201" w:id="6"/>
      <w:bookmarkEnd w:id="4"/>
      <w:bookmarkEnd w:id="5"/>
    </w:p>
    <w:p w:rsidRPr="00667D47" w:rsidR="00D86BBF" w:rsidP="00667D47" w:rsidRDefault="00667D47" w14:paraId="4E796A87" w14:textId="53938BAD">
      <w:pPr>
        <w:spacing w:after="0" w:line="276" w:lineRule="auto"/>
        <w:ind w:left="360"/>
        <w:jc w:val="both"/>
        <w:rPr>
          <w:rFonts w:ascii="Arial" w:hAnsi="Arial" w:cs="Arial"/>
          <w:b/>
          <w:bCs/>
          <w:color w:val="7030A0"/>
          <w:sz w:val="24"/>
          <w:szCs w:val="24"/>
        </w:rPr>
      </w:pPr>
      <w:r>
        <w:rPr>
          <w:rFonts w:ascii="Arial" w:hAnsi="Arial" w:cs="Arial"/>
          <w:sz w:val="24"/>
          <w:szCs w:val="24"/>
        </w:rPr>
        <w:t xml:space="preserve">13.1 </w:t>
      </w:r>
      <w:r w:rsidRPr="00667D47" w:rsidR="00DE3D68">
        <w:rPr>
          <w:rFonts w:ascii="Arial" w:hAnsi="Arial" w:cs="Arial"/>
          <w:sz w:val="24"/>
          <w:szCs w:val="24"/>
        </w:rPr>
        <w:t xml:space="preserve">A </w:t>
      </w:r>
      <w:r w:rsidRPr="00667D47" w:rsidR="008B788E">
        <w:rPr>
          <w:rFonts w:ascii="Arial" w:hAnsi="Arial" w:cs="Arial"/>
          <w:sz w:val="24"/>
          <w:szCs w:val="24"/>
        </w:rPr>
        <w:t xml:space="preserve">written record of all safeguarding and/or child protection concerns, discussions and decisions made will be kept in individual children’s files.  These will be locked in a cupboard/stored electronically and </w:t>
      </w:r>
      <w:r w:rsidRPr="00667D47" w:rsidR="00DE3D68">
        <w:rPr>
          <w:rFonts w:ascii="Arial" w:hAnsi="Arial" w:cs="Arial"/>
          <w:sz w:val="24"/>
          <w:szCs w:val="24"/>
        </w:rPr>
        <w:t>secure</w:t>
      </w:r>
      <w:r w:rsidRPr="00667D47" w:rsidR="008B788E">
        <w:rPr>
          <w:rFonts w:ascii="Arial" w:hAnsi="Arial" w:cs="Arial"/>
          <w:b/>
          <w:bCs/>
          <w:color w:val="FF0000"/>
          <w:sz w:val="24"/>
          <w:szCs w:val="24"/>
        </w:rPr>
        <w:t xml:space="preserve"> </w:t>
      </w:r>
      <w:r w:rsidRPr="00667D47" w:rsidR="008B788E">
        <w:rPr>
          <w:rFonts w:ascii="Arial" w:hAnsi="Arial" w:cs="Arial"/>
          <w:sz w:val="24"/>
          <w:szCs w:val="24"/>
        </w:rPr>
        <w:t xml:space="preserve">and will only be accessed by </w:t>
      </w:r>
      <w:r w:rsidRPr="00667D47" w:rsidR="00902EDD">
        <w:rPr>
          <w:rFonts w:ascii="Arial" w:hAnsi="Arial" w:cs="Arial"/>
          <w:sz w:val="24"/>
          <w:szCs w:val="24"/>
        </w:rPr>
        <w:t xml:space="preserve">myself as the Childminder </w:t>
      </w:r>
      <w:r w:rsidRPr="00667D47" w:rsidR="00D13B1B">
        <w:rPr>
          <w:rFonts w:ascii="Arial" w:hAnsi="Arial" w:cs="Arial"/>
          <w:sz w:val="24"/>
          <w:szCs w:val="24"/>
        </w:rPr>
        <w:t>a</w:t>
      </w:r>
      <w:r w:rsidRPr="00667D47" w:rsidR="00902EDD">
        <w:rPr>
          <w:rFonts w:ascii="Arial" w:hAnsi="Arial" w:cs="Arial"/>
          <w:sz w:val="24"/>
          <w:szCs w:val="24"/>
        </w:rPr>
        <w:t>nd Designated Safeguarding Lead</w:t>
      </w:r>
      <w:r w:rsidRPr="00667D47" w:rsidR="007C6AB6">
        <w:rPr>
          <w:rFonts w:ascii="Arial" w:hAnsi="Arial" w:cs="Arial"/>
          <w:sz w:val="24"/>
          <w:szCs w:val="24"/>
        </w:rPr>
        <w:t xml:space="preserve"> and</w:t>
      </w:r>
      <w:r w:rsidR="0097320B">
        <w:rPr>
          <w:rFonts w:ascii="Arial" w:hAnsi="Arial" w:cs="Arial"/>
          <w:sz w:val="24"/>
          <w:szCs w:val="24"/>
        </w:rPr>
        <w:t>,</w:t>
      </w:r>
      <w:r w:rsidRPr="00667D47" w:rsidR="007C6AB6">
        <w:rPr>
          <w:rFonts w:ascii="Arial" w:hAnsi="Arial" w:cs="Arial"/>
          <w:sz w:val="24"/>
          <w:szCs w:val="24"/>
        </w:rPr>
        <w:t xml:space="preserve"> where appropriate</w:t>
      </w:r>
      <w:r w:rsidR="0097320B">
        <w:rPr>
          <w:rFonts w:ascii="Arial" w:hAnsi="Arial" w:cs="Arial"/>
          <w:sz w:val="24"/>
          <w:szCs w:val="24"/>
        </w:rPr>
        <w:t>,</w:t>
      </w:r>
      <w:r w:rsidRPr="00667D47" w:rsidR="007C6AB6">
        <w:rPr>
          <w:rFonts w:ascii="Arial" w:hAnsi="Arial" w:cs="Arial"/>
          <w:sz w:val="24"/>
          <w:szCs w:val="24"/>
        </w:rPr>
        <w:t xml:space="preserve"> Childminder Assistants</w:t>
      </w:r>
      <w:r w:rsidRPr="00667D47" w:rsidR="00902EDD">
        <w:rPr>
          <w:rFonts w:ascii="Arial" w:hAnsi="Arial" w:cs="Arial"/>
          <w:sz w:val="24"/>
          <w:szCs w:val="24"/>
        </w:rPr>
        <w:t>.</w:t>
      </w:r>
      <w:r w:rsidRPr="00667D47" w:rsidR="00902EDD">
        <w:rPr>
          <w:rFonts w:ascii="Arial" w:hAnsi="Arial" w:cs="Arial"/>
          <w:b/>
          <w:bCs/>
          <w:sz w:val="24"/>
          <w:szCs w:val="24"/>
        </w:rPr>
        <w:t xml:space="preserve"> </w:t>
      </w:r>
    </w:p>
    <w:p w:rsidRPr="00667D47" w:rsidR="008B788E" w:rsidP="00667D47" w:rsidRDefault="00AF64A9" w14:paraId="36EDAAC8" w14:textId="0E736433">
      <w:pPr>
        <w:spacing w:after="0" w:line="276" w:lineRule="auto"/>
        <w:ind w:left="360"/>
        <w:jc w:val="both"/>
        <w:rPr>
          <w:rFonts w:ascii="Arial" w:hAnsi="Arial" w:cs="Arial"/>
          <w:b/>
          <w:bCs/>
          <w:color w:val="7030A0"/>
          <w:sz w:val="24"/>
          <w:szCs w:val="24"/>
        </w:rPr>
      </w:pPr>
      <w:r w:rsidRPr="00667D47">
        <w:rPr>
          <w:rFonts w:ascii="Arial" w:hAnsi="Arial" w:cs="Arial"/>
          <w:sz w:val="24"/>
          <w:szCs w:val="24"/>
        </w:rPr>
        <w:t>A</w:t>
      </w:r>
      <w:r w:rsidRPr="00667D47" w:rsidR="00B737D0">
        <w:rPr>
          <w:rFonts w:ascii="Arial" w:hAnsi="Arial" w:cs="Arial"/>
          <w:sz w:val="24"/>
          <w:szCs w:val="24"/>
        </w:rPr>
        <w:t xml:space="preserve">ssistants </w:t>
      </w:r>
      <w:r w:rsidRPr="00667D47" w:rsidR="008B788E">
        <w:rPr>
          <w:rFonts w:ascii="Arial" w:hAnsi="Arial" w:cs="Arial"/>
          <w:sz w:val="24"/>
          <w:szCs w:val="24"/>
        </w:rPr>
        <w:t xml:space="preserve">will submit all concerns in writing to the </w:t>
      </w:r>
      <w:r w:rsidRPr="00667D47" w:rsidR="007C6AB6">
        <w:rPr>
          <w:rFonts w:ascii="Arial" w:hAnsi="Arial" w:cs="Arial"/>
          <w:sz w:val="24"/>
          <w:szCs w:val="24"/>
        </w:rPr>
        <w:t>Childminder/</w:t>
      </w:r>
      <w:r w:rsidRPr="00667D47" w:rsidR="008B788E">
        <w:rPr>
          <w:rFonts w:ascii="Arial" w:hAnsi="Arial" w:cs="Arial"/>
          <w:sz w:val="24"/>
          <w:szCs w:val="24"/>
        </w:rPr>
        <w:t>DSL at the earliest opportunity. This may be after having a verbal conversation, but conversations will be followed up in writing.</w:t>
      </w:r>
    </w:p>
    <w:p w:rsidRPr="00DD42D5" w:rsidR="008B788E" w:rsidP="00667D47" w:rsidRDefault="008B788E" w14:paraId="56BD81E9" w14:textId="77777777">
      <w:pPr>
        <w:pStyle w:val="ListParagraph"/>
        <w:ind w:left="360"/>
        <w:rPr>
          <w:rFonts w:ascii="Arial" w:hAnsi="Arial" w:cs="Arial"/>
          <w:sz w:val="24"/>
          <w:szCs w:val="24"/>
        </w:rPr>
      </w:pPr>
    </w:p>
    <w:p w:rsidRPr="00667D47" w:rsidR="00F83AB5" w:rsidP="00667D47" w:rsidRDefault="0097320B" w14:paraId="1E980347" w14:textId="7BD7B9A3">
      <w:pPr>
        <w:spacing w:after="0" w:line="240" w:lineRule="auto"/>
        <w:ind w:left="360"/>
        <w:jc w:val="both"/>
        <w:rPr>
          <w:rFonts w:ascii="Arial" w:hAnsi="Arial" w:eastAsia="Century Gothic" w:cs="Arial"/>
          <w:sz w:val="24"/>
          <w:szCs w:val="24"/>
        </w:rPr>
      </w:pPr>
      <w:r>
        <w:rPr>
          <w:rFonts w:ascii="Arial" w:hAnsi="Arial" w:cs="Arial"/>
          <w:sz w:val="24"/>
          <w:szCs w:val="24"/>
        </w:rPr>
        <w:t xml:space="preserve">13.2 </w:t>
      </w:r>
      <w:r w:rsidRPr="00667D47" w:rsidR="008B788E">
        <w:rPr>
          <w:rFonts w:ascii="Arial" w:hAnsi="Arial" w:cs="Arial"/>
          <w:sz w:val="24"/>
          <w:szCs w:val="24"/>
        </w:rPr>
        <w:t>Information required to keep children safe will be shared with other agencies</w:t>
      </w:r>
      <w:r w:rsidRPr="00667D47" w:rsidR="00F83AB5">
        <w:rPr>
          <w:rFonts w:ascii="Arial" w:hAnsi="Arial" w:cs="Arial"/>
          <w:sz w:val="24"/>
          <w:szCs w:val="24"/>
        </w:rPr>
        <w:t>.</w:t>
      </w:r>
    </w:p>
    <w:p w:rsidRPr="00F83AB5" w:rsidR="00F83AB5" w:rsidP="00667D47" w:rsidRDefault="00F83AB5" w14:paraId="48C28D24" w14:textId="77777777">
      <w:pPr>
        <w:pStyle w:val="ListParagraph"/>
        <w:rPr>
          <w:rFonts w:ascii="Arial" w:hAnsi="Arial" w:eastAsia="Century Gothic" w:cs="Arial"/>
          <w:sz w:val="24"/>
          <w:szCs w:val="24"/>
        </w:rPr>
      </w:pPr>
    </w:p>
    <w:p w:rsidRPr="00667D47" w:rsidR="00F83AB5" w:rsidP="0063706D" w:rsidRDefault="0097320B" w14:paraId="5600A06C" w14:textId="575DD594">
      <w:pPr>
        <w:spacing w:after="0" w:line="276" w:lineRule="auto"/>
        <w:ind w:left="360"/>
        <w:jc w:val="both"/>
        <w:rPr>
          <w:rFonts w:ascii="Arial" w:hAnsi="Arial" w:eastAsia="Century Gothic" w:cs="Arial"/>
          <w:sz w:val="24"/>
          <w:szCs w:val="24"/>
        </w:rPr>
      </w:pPr>
      <w:r>
        <w:rPr>
          <w:rFonts w:ascii="Arial" w:hAnsi="Arial" w:cs="Arial"/>
          <w:sz w:val="24"/>
          <w:szCs w:val="24"/>
        </w:rPr>
        <w:t xml:space="preserve">13.3 </w:t>
      </w:r>
      <w:r w:rsidRPr="00667D47" w:rsidR="008B788E">
        <w:rPr>
          <w:rFonts w:ascii="Arial" w:hAnsi="Arial" w:eastAsia="Century Gothic" w:cs="Arial"/>
          <w:sz w:val="24"/>
          <w:szCs w:val="24"/>
        </w:rPr>
        <w:t>In the event that a child moves from our setting, the safeguarding file will be transferred to the new setting securely</w:t>
      </w:r>
      <w:r w:rsidRPr="00667D47" w:rsidR="008B788E">
        <w:rPr>
          <w:rFonts w:ascii="Arial" w:hAnsi="Arial" w:eastAsia="Century Gothic" w:cs="Arial"/>
          <w:b/>
          <w:bCs/>
          <w:sz w:val="24"/>
          <w:szCs w:val="24"/>
        </w:rPr>
        <w:t xml:space="preserve"> in a timely manner (5 days).</w:t>
      </w:r>
      <w:r w:rsidRPr="00667D47" w:rsidR="008B788E">
        <w:rPr>
          <w:rFonts w:ascii="Arial" w:hAnsi="Arial" w:eastAsia="Century Gothic" w:cs="Arial"/>
          <w:b/>
          <w:bCs/>
          <w:color w:val="7030A0"/>
          <w:sz w:val="24"/>
          <w:szCs w:val="24"/>
        </w:rPr>
        <w:t xml:space="preserve"> </w:t>
      </w:r>
      <w:r w:rsidRPr="00667D47" w:rsidR="008B788E">
        <w:rPr>
          <w:rFonts w:ascii="Arial" w:hAnsi="Arial" w:eastAsia="Century Gothic" w:cs="Arial"/>
          <w:sz w:val="24"/>
          <w:szCs w:val="24"/>
        </w:rPr>
        <w:t>Our setting will complete a record of the transfer demonstrating the exchange and confirmation from the new setting, that the records and any passwords have been received. Once the transfer has been received and documented, we will not retain the safeguarding information.</w:t>
      </w:r>
      <w:r w:rsidR="0063706D">
        <w:rPr>
          <w:rFonts w:ascii="Arial" w:hAnsi="Arial" w:eastAsia="Century Gothic" w:cs="Arial"/>
          <w:sz w:val="24"/>
          <w:szCs w:val="24"/>
        </w:rPr>
        <w:t xml:space="preserve"> </w:t>
      </w:r>
      <w:r w:rsidRPr="00667D47" w:rsidR="008B788E">
        <w:rPr>
          <w:rFonts w:ascii="Arial" w:hAnsi="Arial" w:cs="Arial"/>
          <w:sz w:val="24"/>
          <w:szCs w:val="24"/>
        </w:rPr>
        <w:t>In the event of any safeguarding and child protection concerns, a meeting with the receiving</w:t>
      </w:r>
      <w:r w:rsidRPr="00667D47" w:rsidR="008B788E">
        <w:rPr>
          <w:rFonts w:ascii="Arial" w:hAnsi="Arial" w:cs="Arial"/>
          <w:spacing w:val="-1"/>
          <w:sz w:val="24"/>
          <w:szCs w:val="24"/>
        </w:rPr>
        <w:t xml:space="preserve"> </w:t>
      </w:r>
      <w:r w:rsidRPr="00667D47" w:rsidR="008B788E">
        <w:rPr>
          <w:rFonts w:ascii="Arial" w:hAnsi="Arial" w:cs="Arial"/>
          <w:sz w:val="24"/>
          <w:szCs w:val="24"/>
        </w:rPr>
        <w:t>provider’s</w:t>
      </w:r>
      <w:r w:rsidRPr="00667D47" w:rsidR="008B788E">
        <w:rPr>
          <w:rFonts w:ascii="Arial" w:hAnsi="Arial" w:cs="Arial"/>
          <w:spacing w:val="1"/>
          <w:sz w:val="24"/>
          <w:szCs w:val="24"/>
        </w:rPr>
        <w:t xml:space="preserve"> </w:t>
      </w:r>
      <w:r w:rsidRPr="00667D47" w:rsidR="008B788E">
        <w:rPr>
          <w:rFonts w:ascii="Arial" w:hAnsi="Arial" w:cs="Arial"/>
          <w:sz w:val="24"/>
          <w:szCs w:val="24"/>
        </w:rPr>
        <w:t>Designated</w:t>
      </w:r>
      <w:r w:rsidRPr="00667D47" w:rsidR="008B788E">
        <w:rPr>
          <w:rFonts w:ascii="Arial" w:hAnsi="Arial" w:cs="Arial"/>
          <w:spacing w:val="-2"/>
          <w:sz w:val="24"/>
          <w:szCs w:val="24"/>
        </w:rPr>
        <w:t xml:space="preserve"> </w:t>
      </w:r>
      <w:r w:rsidRPr="00667D47" w:rsidR="008B788E">
        <w:rPr>
          <w:rFonts w:ascii="Arial" w:hAnsi="Arial" w:cs="Arial"/>
          <w:sz w:val="24"/>
          <w:szCs w:val="24"/>
        </w:rPr>
        <w:t>Safeguarding Lead will be arranged.</w:t>
      </w:r>
    </w:p>
    <w:p w:rsidRPr="00F83AB5" w:rsidR="00F83AB5" w:rsidP="00667D47" w:rsidRDefault="00F83AB5" w14:paraId="71173D3A" w14:textId="77777777">
      <w:pPr>
        <w:pStyle w:val="ListParagraph"/>
        <w:rPr>
          <w:rFonts w:ascii="Arial" w:hAnsi="Arial" w:cs="Arial"/>
          <w:sz w:val="24"/>
          <w:szCs w:val="24"/>
        </w:rPr>
      </w:pPr>
    </w:p>
    <w:p w:rsidRPr="00667D47" w:rsidR="00F83AB5" w:rsidP="00667D47" w:rsidRDefault="0063706D" w14:paraId="19537147" w14:textId="77588B80">
      <w:pPr>
        <w:spacing w:after="0" w:line="276" w:lineRule="auto"/>
        <w:ind w:left="360"/>
        <w:jc w:val="both"/>
        <w:rPr>
          <w:rFonts w:ascii="Arial" w:hAnsi="Arial" w:eastAsia="Century Gothic" w:cs="Arial"/>
          <w:color w:val="000000" w:themeColor="text1"/>
          <w:sz w:val="24"/>
          <w:szCs w:val="24"/>
        </w:rPr>
      </w:pPr>
      <w:r>
        <w:rPr>
          <w:rFonts w:ascii="Arial" w:hAnsi="Arial" w:cs="Arial"/>
          <w:sz w:val="24"/>
          <w:szCs w:val="24"/>
        </w:rPr>
        <w:t xml:space="preserve">13.4 </w:t>
      </w:r>
      <w:r w:rsidRPr="00667D47" w:rsidR="008B788E">
        <w:rPr>
          <w:rFonts w:ascii="Arial" w:hAnsi="Arial" w:cs="Arial"/>
          <w:sz w:val="24"/>
          <w:szCs w:val="24"/>
        </w:rPr>
        <w:t xml:space="preserve">All data processed is done so in line with the General Data Protection Guidelines </w:t>
      </w:r>
      <w:r w:rsidRPr="00667D47" w:rsidR="008B788E">
        <w:rPr>
          <w:rFonts w:ascii="Arial" w:hAnsi="Arial" w:eastAsia="Century Gothic" w:cs="Arial"/>
          <w:color w:val="000000" w:themeColor="text1"/>
          <w:sz w:val="24"/>
          <w:szCs w:val="24"/>
        </w:rPr>
        <w:t xml:space="preserve">and the Data Protection Act (2018). </w:t>
      </w:r>
      <w:r w:rsidRPr="00667D47" w:rsidR="00F83AB5">
        <w:rPr>
          <w:rFonts w:ascii="Arial" w:hAnsi="Arial" w:cs="Arial"/>
          <w:color w:val="0070C0"/>
          <w:sz w:val="24"/>
          <w:szCs w:val="24"/>
        </w:rPr>
        <w:t xml:space="preserve">Sample records transfer form can be found here - </w:t>
      </w:r>
      <w:hyperlink w:history="1" r:id="rId37">
        <w:r w:rsidRPr="00667D47" w:rsidR="00F83AB5">
          <w:rPr>
            <w:rFonts w:ascii="Arial" w:hAnsi="Arial" w:cs="Arial"/>
            <w:b/>
            <w:bCs/>
            <w:color w:val="0056BE"/>
            <w:sz w:val="24"/>
            <w:szCs w:val="24"/>
            <w:u w:val="single"/>
          </w:rPr>
          <w:t>Records transfer form</w:t>
        </w:r>
      </w:hyperlink>
    </w:p>
    <w:p w:rsidRPr="00F83AB5" w:rsidR="00F83AB5" w:rsidP="00667D47" w:rsidRDefault="00F83AB5" w14:paraId="6A162D3C" w14:textId="77777777">
      <w:pPr>
        <w:spacing w:after="0" w:line="276" w:lineRule="auto"/>
        <w:jc w:val="both"/>
        <w:rPr>
          <w:rFonts w:ascii="Arial" w:hAnsi="Arial" w:eastAsia="Century Gothic" w:cs="Arial"/>
          <w:color w:val="000000" w:themeColor="text1"/>
          <w:sz w:val="24"/>
          <w:szCs w:val="24"/>
        </w:rPr>
      </w:pPr>
    </w:p>
    <w:p w:rsidR="00EA08D8" w:rsidP="00EA08D8" w:rsidRDefault="008B788E" w14:paraId="46905764" w14:textId="77777777">
      <w:pPr>
        <w:spacing w:after="0" w:line="276" w:lineRule="auto"/>
        <w:ind w:left="360"/>
        <w:jc w:val="both"/>
        <w:rPr>
          <w:rFonts w:ascii="Arial" w:hAnsi="Arial" w:eastAsia="Century Gothic" w:cs="Arial"/>
          <w:color w:val="000000" w:themeColor="text1"/>
          <w:sz w:val="24"/>
          <w:szCs w:val="24"/>
        </w:rPr>
      </w:pPr>
      <w:r w:rsidRPr="00667D47">
        <w:rPr>
          <w:rFonts w:ascii="Arial" w:hAnsi="Arial" w:eastAsia="Century Gothic" w:cs="Arial"/>
          <w:color w:val="000000" w:themeColor="text1"/>
          <w:sz w:val="24"/>
          <w:szCs w:val="24"/>
        </w:rPr>
        <w:t>Further information regarding information sharing and data processing in relation to safeguarding can be found in:</w:t>
      </w:r>
      <w:r w:rsidR="00EA08D8">
        <w:rPr>
          <w:rFonts w:ascii="Arial" w:hAnsi="Arial" w:eastAsia="Century Gothic" w:cs="Arial"/>
          <w:color w:val="000000" w:themeColor="text1"/>
          <w:sz w:val="24"/>
          <w:szCs w:val="24"/>
        </w:rPr>
        <w:t xml:space="preserve"> </w:t>
      </w:r>
    </w:p>
    <w:p w:rsidRPr="00667D47" w:rsidR="008B788E" w:rsidP="00EA08D8" w:rsidRDefault="008B788E" w14:paraId="1E9C046D" w14:textId="4D4E0E88">
      <w:pPr>
        <w:spacing w:after="0" w:line="276" w:lineRule="auto"/>
        <w:ind w:left="360"/>
        <w:jc w:val="both"/>
        <w:rPr>
          <w:rFonts w:ascii="Arial" w:hAnsi="Arial" w:cs="Arial"/>
          <w:b/>
          <w:bCs/>
          <w:sz w:val="24"/>
          <w:szCs w:val="24"/>
        </w:rPr>
      </w:pPr>
      <w:hyperlink w:history="1" r:id="rId38">
        <w:r w:rsidRPr="00EA08D8">
          <w:rPr>
            <w:rStyle w:val="Hyperlink"/>
            <w:rFonts w:ascii="Arial" w:hAnsi="Arial" w:cs="Arial"/>
            <w:b/>
            <w:bCs/>
            <w:sz w:val="24"/>
            <w:szCs w:val="24"/>
          </w:rPr>
          <w:t>Information sharing Advice for practitioners providing safeguarding services to children, young people, parents and carers (</w:t>
        </w:r>
        <w:r w:rsidRPr="00EA08D8" w:rsidR="00850308">
          <w:rPr>
            <w:rStyle w:val="Hyperlink"/>
            <w:rFonts w:ascii="Arial" w:hAnsi="Arial" w:cs="Arial"/>
            <w:b/>
            <w:bCs/>
            <w:sz w:val="24"/>
            <w:szCs w:val="24"/>
          </w:rPr>
          <w:t>May 2024</w:t>
        </w:r>
        <w:r w:rsidRPr="00EA08D8">
          <w:rPr>
            <w:rStyle w:val="Hyperlink"/>
            <w:rFonts w:ascii="Arial" w:hAnsi="Arial" w:cs="Arial"/>
            <w:b/>
            <w:bCs/>
            <w:sz w:val="24"/>
            <w:szCs w:val="24"/>
          </w:rPr>
          <w:t>)</w:t>
        </w:r>
      </w:hyperlink>
    </w:p>
    <w:bookmarkEnd w:id="6"/>
    <w:p w:rsidRPr="001C4320" w:rsidR="00AE09B9" w:rsidP="00AE09B9" w:rsidRDefault="00AE09B9" w14:paraId="5D520350" w14:textId="77777777">
      <w:pPr>
        <w:pStyle w:val="ListParagraph"/>
        <w:spacing w:after="0" w:line="240" w:lineRule="auto"/>
        <w:ind w:left="360"/>
        <w:jc w:val="both"/>
        <w:rPr>
          <w:rFonts w:ascii="Century Gothic" w:hAnsi="Century Gothic"/>
        </w:rPr>
      </w:pPr>
    </w:p>
    <w:p w:rsidRPr="009E472E" w:rsidR="008166B8" w:rsidP="0075710A" w:rsidRDefault="008166B8" w14:paraId="29EC4979" w14:textId="5D0BAD6C">
      <w:pPr>
        <w:rPr>
          <w:rFonts w:ascii="Arial" w:hAnsi="Arial" w:cs="Arial"/>
          <w:b/>
          <w:bCs/>
          <w:sz w:val="24"/>
          <w:szCs w:val="24"/>
          <w:u w:val="single"/>
        </w:rPr>
      </w:pPr>
      <w:bookmarkStart w:name="_Toc198802373" w:id="7"/>
      <w:bookmarkStart w:name="_Hlk201306358" w:id="8"/>
      <w:bookmarkStart w:name="_Hlk115807115" w:id="9"/>
      <w:r w:rsidRPr="0075710A">
        <w:rPr>
          <w:rFonts w:ascii="Arial" w:hAnsi="Arial" w:eastAsia="Century Gothic" w:cs="Arial"/>
          <w:b/>
          <w:bCs/>
          <w:color w:val="000000" w:themeColor="text1"/>
          <w:sz w:val="24"/>
          <w:szCs w:val="24"/>
        </w:rPr>
        <w:t>1</w:t>
      </w:r>
      <w:r w:rsidRPr="0075710A" w:rsidR="000330D3">
        <w:rPr>
          <w:rFonts w:ascii="Arial" w:hAnsi="Arial" w:eastAsia="Century Gothic" w:cs="Arial"/>
          <w:b/>
          <w:bCs/>
          <w:color w:val="000000" w:themeColor="text1"/>
          <w:sz w:val="24"/>
          <w:szCs w:val="24"/>
        </w:rPr>
        <w:t>4</w:t>
      </w:r>
      <w:r w:rsidRPr="0075710A">
        <w:rPr>
          <w:rFonts w:ascii="Arial" w:hAnsi="Arial" w:eastAsia="Century Gothic" w:cs="Arial"/>
          <w:b/>
          <w:bCs/>
          <w:color w:val="000000" w:themeColor="text1"/>
          <w:sz w:val="24"/>
          <w:szCs w:val="24"/>
        </w:rPr>
        <w:t xml:space="preserve">. </w:t>
      </w:r>
      <w:r w:rsidRPr="009E472E">
        <w:rPr>
          <w:rFonts w:ascii="Arial" w:hAnsi="Arial" w:cs="Arial"/>
          <w:b/>
          <w:bCs/>
          <w:sz w:val="24"/>
          <w:szCs w:val="24"/>
          <w:u w:val="single"/>
        </w:rPr>
        <w:t xml:space="preserve">Use of cameras, photography and images </w:t>
      </w:r>
      <w:bookmarkEnd w:id="7"/>
    </w:p>
    <w:p w:rsidRPr="00AE6C92" w:rsidR="008166B8" w:rsidP="00F16606" w:rsidRDefault="008166B8" w14:paraId="68CB672B" w14:textId="77777777"/>
    <w:p w:rsidRPr="00AE6C92" w:rsidR="008166B8" w:rsidP="008166B8" w:rsidRDefault="008166B8" w14:paraId="5E41D002" w14:textId="77777777">
      <w:pPr>
        <w:jc w:val="both"/>
        <w:rPr>
          <w:rFonts w:ascii="Arial" w:hAnsi="Arial" w:cs="Arial"/>
          <w:sz w:val="24"/>
          <w:szCs w:val="24"/>
        </w:rPr>
      </w:pPr>
      <w:r w:rsidRPr="00AE6C92">
        <w:rPr>
          <w:rFonts w:ascii="Arial" w:hAnsi="Arial" w:cs="Arial"/>
          <w:sz w:val="24"/>
          <w:szCs w:val="24"/>
        </w:rPr>
        <w:t xml:space="preserve">Most people who take or view photographs or videos of children do so for acceptable reasons. However, due to cases of abuse to children through taking or using images, we must ensure that we have safeguards in place. </w:t>
      </w:r>
    </w:p>
    <w:p w:rsidRPr="00AE6C92" w:rsidR="008166B8" w:rsidP="008166B8" w:rsidRDefault="008166B8" w14:paraId="1DD5D271" w14:textId="4CEE3DDF">
      <w:pPr>
        <w:jc w:val="both"/>
        <w:rPr>
          <w:rFonts w:ascii="Arial" w:hAnsi="Arial" w:cs="Arial"/>
          <w:sz w:val="24"/>
          <w:szCs w:val="24"/>
        </w:rPr>
      </w:pPr>
      <w:r w:rsidRPr="00AE6C92">
        <w:rPr>
          <w:rFonts w:ascii="Arial" w:hAnsi="Arial" w:cs="Arial"/>
          <w:sz w:val="24"/>
          <w:szCs w:val="24"/>
        </w:rPr>
        <w:t xml:space="preserve">To keep our children safe, </w:t>
      </w:r>
      <w:r w:rsidR="001A166C">
        <w:rPr>
          <w:rFonts w:ascii="Arial" w:hAnsi="Arial" w:cs="Arial"/>
          <w:sz w:val="24"/>
          <w:szCs w:val="24"/>
        </w:rPr>
        <w:t>I</w:t>
      </w:r>
      <w:r w:rsidRPr="00AE6C92">
        <w:rPr>
          <w:rFonts w:ascii="Arial" w:hAnsi="Arial" w:cs="Arial"/>
          <w:sz w:val="24"/>
          <w:szCs w:val="24"/>
        </w:rPr>
        <w:t xml:space="preserve"> will: </w:t>
      </w:r>
    </w:p>
    <w:p w:rsidRPr="009D30B8" w:rsidR="003E563D" w:rsidP="003E563D" w:rsidRDefault="003E563D" w14:paraId="2670F4E6" w14:textId="77777777">
      <w:pPr>
        <w:numPr>
          <w:ilvl w:val="0"/>
          <w:numId w:val="51"/>
        </w:numPr>
        <w:spacing w:after="0" w:line="240" w:lineRule="auto"/>
        <w:rPr>
          <w:rFonts w:ascii="Arial" w:hAnsi="Arial" w:cs="Arial"/>
          <w:sz w:val="24"/>
          <w:szCs w:val="24"/>
        </w:rPr>
      </w:pPr>
      <w:r w:rsidRPr="00AE6C92">
        <w:rPr>
          <w:rFonts w:ascii="Arial" w:hAnsi="Arial" w:cs="Arial"/>
          <w:sz w:val="24"/>
          <w:szCs w:val="24"/>
        </w:rPr>
        <w:t>always obtain consent from parents/carers for photographs or video recordings to be taken, used, or published (for example</w:t>
      </w:r>
      <w:r>
        <w:rPr>
          <w:rFonts w:ascii="Arial" w:hAnsi="Arial" w:cs="Arial"/>
          <w:sz w:val="24"/>
          <w:szCs w:val="24"/>
        </w:rPr>
        <w:t xml:space="preserve"> CCTV/doorbell cameras, </w:t>
      </w:r>
      <w:r w:rsidRPr="00AE6C92">
        <w:rPr>
          <w:rFonts w:ascii="Arial" w:hAnsi="Arial" w:cs="Arial"/>
          <w:sz w:val="24"/>
          <w:szCs w:val="24"/>
        </w:rPr>
        <w:t xml:space="preserve">on our website or displays) </w:t>
      </w:r>
      <w:r w:rsidRPr="00725002">
        <w:rPr>
          <w:rFonts w:ascii="Arial" w:hAnsi="Arial" w:cs="Arial"/>
          <w:color w:val="FF0000"/>
          <w:sz w:val="24"/>
          <w:szCs w:val="24"/>
        </w:rPr>
        <w:t>[amend / delete as applicable]</w:t>
      </w:r>
    </w:p>
    <w:p w:rsidR="008166B8" w:rsidP="008166B8" w:rsidRDefault="008166B8" w14:paraId="53EAD10C" w14:textId="77777777">
      <w:pPr>
        <w:numPr>
          <w:ilvl w:val="0"/>
          <w:numId w:val="51"/>
        </w:numPr>
        <w:spacing w:after="0" w:line="240" w:lineRule="auto"/>
        <w:jc w:val="both"/>
        <w:rPr>
          <w:rFonts w:ascii="Arial" w:hAnsi="Arial" w:cs="Arial"/>
          <w:sz w:val="24"/>
          <w:szCs w:val="24"/>
        </w:rPr>
      </w:pPr>
      <w:r w:rsidRPr="00D15AE1">
        <w:rPr>
          <w:rFonts w:ascii="Arial" w:hAnsi="Arial" w:cs="Arial"/>
          <w:sz w:val="24"/>
          <w:szCs w:val="24"/>
        </w:rPr>
        <w:t>only take photographs of children when consent has been sought from parents and when the reason for doing so is clear and communicated to parents. Images of children will not be stored on personal mobile phones</w:t>
      </w:r>
    </w:p>
    <w:p w:rsidRPr="00AE6C92" w:rsidR="008166B8" w:rsidP="008166B8" w:rsidRDefault="008166B8" w14:paraId="72629FDC" w14:textId="3DB9A2A4">
      <w:pPr>
        <w:numPr>
          <w:ilvl w:val="0"/>
          <w:numId w:val="51"/>
        </w:numPr>
        <w:spacing w:after="0" w:line="240" w:lineRule="auto"/>
        <w:jc w:val="both"/>
        <w:rPr>
          <w:rFonts w:ascii="Arial" w:hAnsi="Arial" w:cs="Arial"/>
          <w:sz w:val="24"/>
          <w:szCs w:val="24"/>
        </w:rPr>
      </w:pPr>
      <w:r w:rsidRPr="49B78C3C" w:rsidR="008166B8">
        <w:rPr>
          <w:rFonts w:ascii="Arial" w:hAnsi="Arial" w:eastAsia="Century Gothic" w:cs="Arial"/>
          <w:color w:val="000000" w:themeColor="text1" w:themeTint="FF" w:themeShade="FF"/>
          <w:sz w:val="24"/>
          <w:szCs w:val="24"/>
        </w:rPr>
        <w:t>allow p</w:t>
      </w:r>
      <w:r w:rsidRPr="49B78C3C" w:rsidR="008166B8">
        <w:rPr>
          <w:rFonts w:ascii="Arial" w:hAnsi="Arial" w:eastAsia="Century Gothic" w:cs="Arial"/>
          <w:color w:val="000000" w:themeColor="text1" w:themeTint="FF" w:themeShade="FF"/>
          <w:sz w:val="24"/>
          <w:szCs w:val="24"/>
        </w:rPr>
        <w:t xml:space="preserve">arents </w:t>
      </w:r>
      <w:r w:rsidRPr="49B78C3C" w:rsidR="008166B8">
        <w:rPr>
          <w:rFonts w:ascii="Arial" w:hAnsi="Arial" w:eastAsia="Century Gothic" w:cs="Arial"/>
          <w:color w:val="000000" w:themeColor="text1" w:themeTint="FF" w:themeShade="FF"/>
          <w:sz w:val="24"/>
          <w:szCs w:val="24"/>
        </w:rPr>
        <w:t>to</w:t>
      </w:r>
      <w:r w:rsidRPr="49B78C3C" w:rsidR="008166B8">
        <w:rPr>
          <w:rFonts w:ascii="Arial" w:hAnsi="Arial" w:eastAsia="Century Gothic" w:cs="Arial"/>
          <w:color w:val="000000" w:themeColor="text1" w:themeTint="FF" w:themeShade="FF"/>
          <w:sz w:val="24"/>
          <w:szCs w:val="24"/>
        </w:rPr>
        <w:t xml:space="preserve"> withdraw consent at any time and </w:t>
      </w:r>
      <w:r w:rsidRPr="49B78C3C" w:rsidR="008166B8">
        <w:rPr>
          <w:rFonts w:ascii="Arial" w:hAnsi="Arial" w:eastAsia="Century Gothic" w:cs="Arial"/>
          <w:color w:val="000000" w:themeColor="text1" w:themeTint="FF" w:themeShade="FF"/>
          <w:sz w:val="24"/>
          <w:szCs w:val="24"/>
        </w:rPr>
        <w:t xml:space="preserve">notify </w:t>
      </w:r>
      <w:r w:rsidRPr="49B78C3C" w:rsidR="001A166C">
        <w:rPr>
          <w:rFonts w:ascii="Arial" w:hAnsi="Arial" w:eastAsia="Century Gothic" w:cs="Arial"/>
          <w:sz w:val="24"/>
          <w:szCs w:val="24"/>
        </w:rPr>
        <w:t>myself</w:t>
      </w:r>
      <w:r w:rsidRPr="49B78C3C" w:rsidR="001A166C">
        <w:rPr>
          <w:rFonts w:ascii="Arial" w:hAnsi="Arial" w:eastAsia="Century Gothic" w:cs="Arial"/>
          <w:sz w:val="24"/>
          <w:szCs w:val="24"/>
        </w:rPr>
        <w:t xml:space="preserve"> and/or </w:t>
      </w:r>
      <w:r w:rsidRPr="49B78C3C" w:rsidR="001A166C">
        <w:rPr>
          <w:rFonts w:ascii="Arial" w:hAnsi="Arial" w:eastAsia="Century Gothic" w:cs="Arial"/>
          <w:sz w:val="24"/>
          <w:szCs w:val="24"/>
        </w:rPr>
        <w:t>assistants</w:t>
      </w:r>
      <w:r w:rsidRPr="49B78C3C" w:rsidR="008166B8">
        <w:rPr>
          <w:rFonts w:ascii="Arial" w:hAnsi="Arial" w:eastAsia="Century Gothic" w:cs="Arial"/>
          <w:sz w:val="24"/>
          <w:szCs w:val="24"/>
        </w:rPr>
        <w:t xml:space="preserve"> </w:t>
      </w:r>
      <w:r w:rsidRPr="49B78C3C" w:rsidR="008166B8">
        <w:rPr>
          <w:rFonts w:ascii="Arial" w:hAnsi="Arial" w:eastAsia="Century Gothic" w:cs="Arial"/>
          <w:color w:val="000000" w:themeColor="text1" w:themeTint="FF" w:themeShade="FF"/>
          <w:sz w:val="24"/>
          <w:szCs w:val="24"/>
        </w:rPr>
        <w:t>if they do not wish their child’s photographs to be used</w:t>
      </w:r>
    </w:p>
    <w:p w:rsidRPr="00AE6C92" w:rsidR="008166B8" w:rsidP="008166B8" w:rsidRDefault="008166B8" w14:paraId="4C9BA758" w14:textId="657CDA78">
      <w:pPr>
        <w:numPr>
          <w:ilvl w:val="0"/>
          <w:numId w:val="51"/>
        </w:numPr>
        <w:spacing w:after="0" w:line="240" w:lineRule="auto"/>
        <w:jc w:val="both"/>
        <w:rPr>
          <w:rFonts w:ascii="Arial" w:hAnsi="Arial" w:cs="Arial"/>
          <w:sz w:val="24"/>
          <w:szCs w:val="24"/>
        </w:rPr>
      </w:pPr>
      <w:r w:rsidRPr="00AE6C92">
        <w:rPr>
          <w:rFonts w:ascii="Arial" w:hAnsi="Arial" w:cs="Arial"/>
          <w:sz w:val="24"/>
          <w:szCs w:val="24"/>
        </w:rPr>
        <w:t xml:space="preserve">ensure only the </w:t>
      </w:r>
      <w:r w:rsidR="00A415F3">
        <w:rPr>
          <w:rFonts w:ascii="Arial" w:hAnsi="Arial" w:cs="Arial"/>
          <w:sz w:val="24"/>
          <w:szCs w:val="24"/>
        </w:rPr>
        <w:t xml:space="preserve">childminding </w:t>
      </w:r>
      <w:r w:rsidRPr="00AE6C92">
        <w:rPr>
          <w:rFonts w:ascii="Arial" w:hAnsi="Arial" w:cs="Arial"/>
          <w:sz w:val="24"/>
          <w:szCs w:val="24"/>
        </w:rPr>
        <w:t xml:space="preserve">setting’s designated cameras are used when photographing or videoing </w:t>
      </w:r>
      <w:proofErr w:type="gramStart"/>
      <w:r w:rsidRPr="00AE6C92">
        <w:rPr>
          <w:rFonts w:ascii="Arial" w:hAnsi="Arial" w:cs="Arial"/>
          <w:sz w:val="24"/>
          <w:szCs w:val="24"/>
        </w:rPr>
        <w:t>children;</w:t>
      </w:r>
      <w:proofErr w:type="gramEnd"/>
      <w:r w:rsidRPr="00AE6C92">
        <w:rPr>
          <w:rFonts w:ascii="Arial" w:hAnsi="Arial" w:cs="Arial"/>
          <w:sz w:val="24"/>
          <w:szCs w:val="24"/>
        </w:rPr>
        <w:t xml:space="preserve"> </w:t>
      </w:r>
    </w:p>
    <w:p w:rsidRPr="00AE6C92" w:rsidR="008166B8" w:rsidP="008166B8" w:rsidRDefault="008166B8" w14:paraId="0A6FAE84" w14:textId="77777777">
      <w:pPr>
        <w:numPr>
          <w:ilvl w:val="0"/>
          <w:numId w:val="51"/>
        </w:numPr>
        <w:spacing w:after="0" w:line="240" w:lineRule="auto"/>
        <w:jc w:val="both"/>
        <w:rPr>
          <w:rFonts w:ascii="Arial" w:hAnsi="Arial" w:cs="Arial"/>
          <w:sz w:val="24"/>
          <w:szCs w:val="24"/>
        </w:rPr>
      </w:pPr>
      <w:r w:rsidRPr="00AE6C92">
        <w:rPr>
          <w:rFonts w:ascii="Arial" w:hAnsi="Arial" w:cs="Arial"/>
          <w:sz w:val="24"/>
          <w:szCs w:val="24"/>
        </w:rPr>
        <w:t xml:space="preserve">ensure that children are appropriately dressed if photographs or videos are to be </w:t>
      </w:r>
      <w:proofErr w:type="gramStart"/>
      <w:r w:rsidRPr="00AE6C92">
        <w:rPr>
          <w:rFonts w:ascii="Arial" w:hAnsi="Arial" w:cs="Arial"/>
          <w:sz w:val="24"/>
          <w:szCs w:val="24"/>
        </w:rPr>
        <w:t>taken;</w:t>
      </w:r>
      <w:proofErr w:type="gramEnd"/>
    </w:p>
    <w:p w:rsidRPr="00AE6C92" w:rsidR="008166B8" w:rsidP="008166B8" w:rsidRDefault="008166B8" w14:paraId="7986C5BB" w14:textId="77777777">
      <w:pPr>
        <w:numPr>
          <w:ilvl w:val="0"/>
          <w:numId w:val="51"/>
        </w:numPr>
        <w:spacing w:after="0" w:line="240" w:lineRule="auto"/>
        <w:jc w:val="both"/>
        <w:rPr>
          <w:rFonts w:ascii="Arial" w:hAnsi="Arial" w:cs="Arial"/>
          <w:sz w:val="24"/>
          <w:szCs w:val="24"/>
        </w:rPr>
      </w:pPr>
      <w:r w:rsidRPr="00AE6C92">
        <w:rPr>
          <w:rFonts w:ascii="Arial" w:hAnsi="Arial" w:cs="Arial"/>
          <w:sz w:val="24"/>
          <w:szCs w:val="24"/>
        </w:rPr>
        <w:t xml:space="preserve">ensure that children’s names are not displayed alongside any photographs in a public </w:t>
      </w:r>
      <w:proofErr w:type="gramStart"/>
      <w:r w:rsidRPr="00AE6C92">
        <w:rPr>
          <w:rFonts w:ascii="Arial" w:hAnsi="Arial" w:cs="Arial"/>
          <w:sz w:val="24"/>
          <w:szCs w:val="24"/>
        </w:rPr>
        <w:t>space;</w:t>
      </w:r>
      <w:proofErr w:type="gramEnd"/>
    </w:p>
    <w:p w:rsidRPr="00AE6C92" w:rsidR="008166B8" w:rsidP="008166B8" w:rsidRDefault="008166B8" w14:paraId="425C9796" w14:textId="6B44CC0A">
      <w:pPr>
        <w:pStyle w:val="ListParagraph"/>
        <w:numPr>
          <w:ilvl w:val="0"/>
          <w:numId w:val="51"/>
        </w:numPr>
        <w:spacing w:after="0" w:line="240" w:lineRule="auto"/>
        <w:rPr>
          <w:rFonts w:ascii="Arial" w:hAnsi="Arial" w:cs="Arial"/>
          <w:sz w:val="24"/>
          <w:szCs w:val="24"/>
        </w:rPr>
      </w:pPr>
      <w:r w:rsidRPr="00AE6C92">
        <w:rPr>
          <w:rFonts w:ascii="Arial" w:hAnsi="Arial" w:cs="Arial"/>
          <w:sz w:val="24"/>
          <w:szCs w:val="24"/>
        </w:rPr>
        <w:t xml:space="preserve">ensure that personal devices including cameras, mobile phones, tablets, smart watches, or other such technology are not used to take photographs, video, or audio recordings in </w:t>
      </w:r>
      <w:r w:rsidR="001A166C">
        <w:rPr>
          <w:rFonts w:ascii="Arial" w:hAnsi="Arial" w:cs="Arial"/>
          <w:sz w:val="24"/>
          <w:szCs w:val="24"/>
        </w:rPr>
        <w:t>my childminding</w:t>
      </w:r>
      <w:r w:rsidRPr="00AE6C92">
        <w:rPr>
          <w:rFonts w:ascii="Arial" w:hAnsi="Arial" w:cs="Arial"/>
          <w:sz w:val="24"/>
          <w:szCs w:val="24"/>
        </w:rPr>
        <w:t xml:space="preserve"> setting without prior explicit written </w:t>
      </w:r>
      <w:proofErr w:type="gramStart"/>
      <w:r w:rsidRPr="00AE6C92">
        <w:rPr>
          <w:rFonts w:ascii="Arial" w:hAnsi="Arial" w:cs="Arial"/>
          <w:sz w:val="24"/>
          <w:szCs w:val="24"/>
        </w:rPr>
        <w:t>consent;</w:t>
      </w:r>
      <w:proofErr w:type="gramEnd"/>
      <w:r w:rsidRPr="00AE6C92">
        <w:rPr>
          <w:rFonts w:ascii="Arial" w:hAnsi="Arial" w:cs="Arial"/>
          <w:sz w:val="24"/>
          <w:szCs w:val="24"/>
        </w:rPr>
        <w:t xml:space="preserve"> </w:t>
      </w:r>
    </w:p>
    <w:p w:rsidRPr="00AE6C92" w:rsidR="008166B8" w:rsidP="008166B8" w:rsidRDefault="008166B8" w14:paraId="75302AAF" w14:textId="77777777">
      <w:pPr>
        <w:numPr>
          <w:ilvl w:val="0"/>
          <w:numId w:val="51"/>
        </w:numPr>
        <w:spacing w:after="0" w:line="240" w:lineRule="auto"/>
        <w:jc w:val="both"/>
        <w:rPr>
          <w:rFonts w:ascii="Arial" w:hAnsi="Arial" w:cs="Arial"/>
          <w:sz w:val="24"/>
          <w:szCs w:val="24"/>
        </w:rPr>
      </w:pPr>
      <w:r w:rsidRPr="00AE6C92">
        <w:rPr>
          <w:rFonts w:ascii="Arial" w:hAnsi="Arial" w:cs="Arial"/>
          <w:sz w:val="24"/>
          <w:szCs w:val="24"/>
        </w:rPr>
        <w:t xml:space="preserve">ensure that all images are stored securely and in accordance with statutory </w:t>
      </w:r>
      <w:proofErr w:type="gramStart"/>
      <w:r w:rsidRPr="00AE6C92">
        <w:rPr>
          <w:rFonts w:ascii="Arial" w:hAnsi="Arial" w:cs="Arial"/>
          <w:sz w:val="24"/>
          <w:szCs w:val="24"/>
        </w:rPr>
        <w:t>guidance;</w:t>
      </w:r>
      <w:proofErr w:type="gramEnd"/>
      <w:r w:rsidRPr="00AE6C92">
        <w:rPr>
          <w:rFonts w:ascii="Arial" w:hAnsi="Arial" w:cs="Arial"/>
          <w:sz w:val="24"/>
          <w:szCs w:val="24"/>
        </w:rPr>
        <w:t xml:space="preserve"> </w:t>
      </w:r>
    </w:p>
    <w:p w:rsidRPr="00F16606" w:rsidR="008166B8" w:rsidP="00F16606" w:rsidRDefault="008166B8" w14:paraId="53E26991" w14:textId="77777777">
      <w:pPr>
        <w:pStyle w:val="ListParagraph"/>
        <w:numPr>
          <w:ilvl w:val="0"/>
          <w:numId w:val="51"/>
        </w:numPr>
        <w:rPr>
          <w:rFonts w:ascii="Arial" w:hAnsi="Arial" w:cs="Arial"/>
          <w:sz w:val="24"/>
          <w:szCs w:val="24"/>
        </w:rPr>
      </w:pPr>
      <w:r w:rsidRPr="00F16606">
        <w:rPr>
          <w:rFonts w:ascii="Arial" w:hAnsi="Arial" w:cs="Arial"/>
          <w:sz w:val="24"/>
          <w:szCs w:val="24"/>
        </w:rPr>
        <w:t xml:space="preserve">ensure retention and destruction of photographs of children will be processed in line with the General Data Protection </w:t>
      </w:r>
      <w:proofErr w:type="gramStart"/>
      <w:r w:rsidRPr="00F16606">
        <w:rPr>
          <w:rFonts w:ascii="Arial" w:hAnsi="Arial" w:cs="Arial"/>
          <w:sz w:val="24"/>
          <w:szCs w:val="24"/>
        </w:rPr>
        <w:t>Regulation</w:t>
      </w:r>
      <w:bookmarkEnd w:id="8"/>
      <w:r w:rsidRPr="00F16606">
        <w:rPr>
          <w:rFonts w:ascii="Arial" w:hAnsi="Arial" w:cs="Arial"/>
          <w:sz w:val="24"/>
          <w:szCs w:val="24"/>
        </w:rPr>
        <w:t>;</w:t>
      </w:r>
      <w:proofErr w:type="gramEnd"/>
      <w:r w:rsidRPr="00F16606">
        <w:rPr>
          <w:rFonts w:ascii="Arial" w:hAnsi="Arial" w:cs="Arial"/>
          <w:sz w:val="24"/>
          <w:szCs w:val="24"/>
        </w:rPr>
        <w:t xml:space="preserve"> </w:t>
      </w:r>
    </w:p>
    <w:p w:rsidRPr="00F16606" w:rsidR="008166B8" w:rsidP="00F16606" w:rsidRDefault="008166B8" w14:paraId="2FF8D264" w14:textId="77777777">
      <w:pPr>
        <w:pStyle w:val="ListParagraph"/>
        <w:numPr>
          <w:ilvl w:val="0"/>
          <w:numId w:val="51"/>
        </w:numPr>
        <w:rPr>
          <w:rFonts w:ascii="Arial" w:hAnsi="Arial" w:cs="Arial"/>
          <w:sz w:val="24"/>
          <w:szCs w:val="24"/>
        </w:rPr>
      </w:pPr>
      <w:r w:rsidRPr="00F16606">
        <w:rPr>
          <w:rFonts w:ascii="Arial" w:hAnsi="Arial" w:cs="Arial"/>
          <w:sz w:val="24"/>
          <w:szCs w:val="24"/>
        </w:rPr>
        <w:t xml:space="preserve">ensure where professional photographers are used, that the appropriate checks, such as those with the Disclosure and Barring Service, references and parental consent are obtained prior to photographs being taken. </w:t>
      </w:r>
    </w:p>
    <w:p w:rsidR="0075710A" w:rsidP="003B2700" w:rsidRDefault="0075710A" w14:paraId="621CB3FC" w14:textId="77777777">
      <w:pPr>
        <w:spacing w:after="0" w:line="240" w:lineRule="auto"/>
        <w:jc w:val="both"/>
        <w:rPr>
          <w:rFonts w:ascii="Century Gothic" w:hAnsi="Century Gothic"/>
        </w:rPr>
      </w:pPr>
    </w:p>
    <w:bookmarkEnd w:id="9"/>
    <w:p w:rsidRPr="0075710A" w:rsidR="000A60BD" w:rsidP="0075710A" w:rsidRDefault="002D2947" w14:paraId="48A6EA8E" w14:textId="48A9E9BB">
      <w:pPr>
        <w:rPr>
          <w:rFonts w:ascii="Arial" w:hAnsi="Arial" w:cs="Arial"/>
          <w:b/>
          <w:bCs/>
          <w:sz w:val="24"/>
          <w:szCs w:val="24"/>
        </w:rPr>
      </w:pPr>
      <w:r w:rsidRPr="0075710A">
        <w:rPr>
          <w:rFonts w:ascii="Arial" w:hAnsi="Arial" w:cs="Arial"/>
          <w:b/>
          <w:bCs/>
          <w:sz w:val="24"/>
          <w:szCs w:val="24"/>
        </w:rPr>
        <w:t>1</w:t>
      </w:r>
      <w:r w:rsidRPr="0075710A" w:rsidR="000330D3">
        <w:rPr>
          <w:rFonts w:ascii="Arial" w:hAnsi="Arial" w:cs="Arial"/>
          <w:b/>
          <w:bCs/>
          <w:sz w:val="24"/>
          <w:szCs w:val="24"/>
        </w:rPr>
        <w:t>5</w:t>
      </w:r>
      <w:r w:rsidR="0075710A">
        <w:rPr>
          <w:rFonts w:ascii="Arial" w:hAnsi="Arial" w:cs="Arial"/>
          <w:b/>
          <w:bCs/>
          <w:sz w:val="24"/>
          <w:szCs w:val="24"/>
        </w:rPr>
        <w:t>.</w:t>
      </w:r>
      <w:r w:rsidRPr="0075710A" w:rsidR="00C13FC2">
        <w:rPr>
          <w:rFonts w:ascii="Arial" w:hAnsi="Arial" w:cs="Arial"/>
          <w:b/>
          <w:bCs/>
          <w:sz w:val="24"/>
          <w:szCs w:val="24"/>
        </w:rPr>
        <w:t xml:space="preserve"> </w:t>
      </w:r>
      <w:r w:rsidRPr="00C111D1" w:rsidR="000A60BD">
        <w:rPr>
          <w:rFonts w:ascii="Arial" w:hAnsi="Arial" w:cs="Arial"/>
          <w:b/>
          <w:bCs/>
          <w:sz w:val="24"/>
          <w:szCs w:val="24"/>
          <w:u w:val="single"/>
        </w:rPr>
        <w:t>Training</w:t>
      </w:r>
      <w:r w:rsidRPr="0075710A" w:rsidR="000A60BD">
        <w:rPr>
          <w:rFonts w:ascii="Arial" w:hAnsi="Arial" w:cs="Arial"/>
          <w:b/>
          <w:bCs/>
          <w:sz w:val="24"/>
          <w:szCs w:val="24"/>
        </w:rPr>
        <w:t xml:space="preserve"> </w:t>
      </w:r>
    </w:p>
    <w:p w:rsidRPr="0075710A" w:rsidR="002E4DC4" w:rsidP="0075710A" w:rsidRDefault="002E4DC4" w14:paraId="23B3794C" w14:textId="36696FC9">
      <w:pPr>
        <w:rPr>
          <w:rFonts w:ascii="Arial" w:hAnsi="Arial" w:cs="Arial"/>
          <w:b/>
          <w:bCs/>
          <w:sz w:val="24"/>
          <w:szCs w:val="24"/>
        </w:rPr>
      </w:pPr>
    </w:p>
    <w:p w:rsidR="002D2947" w:rsidP="002D2947" w:rsidRDefault="002D2947" w14:paraId="327DC011" w14:textId="41F0BF66">
      <w:pPr>
        <w:jc w:val="both"/>
        <w:rPr>
          <w:rFonts w:ascii="Arial" w:hAnsi="Arial" w:eastAsia="Century Gothic" w:cs="Arial"/>
          <w:color w:val="000000" w:themeColor="text1"/>
          <w:sz w:val="24"/>
          <w:szCs w:val="24"/>
        </w:rPr>
      </w:pPr>
      <w:r w:rsidRPr="00D15AE1">
        <w:rPr>
          <w:rFonts w:ascii="Arial" w:hAnsi="Arial" w:eastAsia="Century Gothic" w:cs="Arial"/>
          <w:color w:val="000000" w:themeColor="text1"/>
          <w:sz w:val="24"/>
          <w:szCs w:val="24"/>
        </w:rPr>
        <w:t>1</w:t>
      </w:r>
      <w:r w:rsidR="009133D2">
        <w:rPr>
          <w:rFonts w:ascii="Arial" w:hAnsi="Arial" w:eastAsia="Century Gothic" w:cs="Arial"/>
          <w:color w:val="000000" w:themeColor="text1"/>
          <w:sz w:val="24"/>
          <w:szCs w:val="24"/>
        </w:rPr>
        <w:t>5</w:t>
      </w:r>
      <w:r w:rsidRPr="00D15AE1">
        <w:rPr>
          <w:rFonts w:ascii="Arial" w:hAnsi="Arial" w:eastAsia="Century Gothic" w:cs="Arial"/>
          <w:color w:val="000000" w:themeColor="text1"/>
          <w:sz w:val="24"/>
          <w:szCs w:val="24"/>
        </w:rPr>
        <w:t xml:space="preserve">.1 In order for </w:t>
      </w:r>
      <w:r>
        <w:rPr>
          <w:rFonts w:ascii="Arial" w:hAnsi="Arial" w:eastAsia="Century Gothic" w:cs="Arial"/>
          <w:color w:val="000000" w:themeColor="text1"/>
          <w:sz w:val="24"/>
          <w:szCs w:val="24"/>
        </w:rPr>
        <w:t xml:space="preserve">myself and assistants </w:t>
      </w:r>
      <w:r w:rsidRPr="00D15AE1">
        <w:rPr>
          <w:rFonts w:ascii="Arial" w:hAnsi="Arial" w:eastAsia="Century Gothic" w:cs="Arial"/>
          <w:color w:val="000000" w:themeColor="text1"/>
          <w:sz w:val="24"/>
          <w:szCs w:val="24"/>
        </w:rPr>
        <w:t xml:space="preserve">to be able to understand and </w:t>
      </w:r>
      <w:r w:rsidR="000330D3">
        <w:rPr>
          <w:rFonts w:ascii="Arial" w:hAnsi="Arial" w:eastAsia="Century Gothic" w:cs="Arial"/>
          <w:color w:val="000000" w:themeColor="text1"/>
          <w:sz w:val="24"/>
          <w:szCs w:val="24"/>
        </w:rPr>
        <w:t>implement</w:t>
      </w:r>
      <w:r w:rsidRPr="00D15AE1">
        <w:rPr>
          <w:rFonts w:ascii="Arial" w:hAnsi="Arial" w:eastAsia="Century Gothic" w:cs="Arial"/>
          <w:color w:val="000000" w:themeColor="text1"/>
          <w:sz w:val="24"/>
          <w:szCs w:val="24"/>
        </w:rPr>
        <w:t xml:space="preserve"> their safeguarding and child protection dutie</w:t>
      </w:r>
      <w:r>
        <w:rPr>
          <w:rFonts w:ascii="Arial" w:hAnsi="Arial" w:eastAsia="Century Gothic" w:cs="Arial"/>
          <w:color w:val="000000" w:themeColor="text1"/>
          <w:sz w:val="24"/>
          <w:szCs w:val="24"/>
        </w:rPr>
        <w:t>s, a</w:t>
      </w:r>
      <w:r w:rsidRPr="00D15AE1">
        <w:rPr>
          <w:rFonts w:ascii="Arial" w:hAnsi="Arial" w:eastAsia="Century Gothic" w:cs="Arial"/>
          <w:color w:val="000000" w:themeColor="text1"/>
          <w:sz w:val="24"/>
          <w:szCs w:val="24"/>
        </w:rPr>
        <w:t xml:space="preserve">ll </w:t>
      </w:r>
      <w:r>
        <w:rPr>
          <w:rFonts w:ascii="Arial" w:hAnsi="Arial" w:eastAsia="Century Gothic" w:cs="Arial"/>
          <w:color w:val="000000" w:themeColor="text1"/>
          <w:sz w:val="24"/>
          <w:szCs w:val="24"/>
        </w:rPr>
        <w:t>assistants</w:t>
      </w:r>
      <w:r w:rsidRPr="00D15AE1">
        <w:rPr>
          <w:rFonts w:ascii="Arial" w:hAnsi="Arial" w:eastAsia="Century Gothic" w:cs="Arial"/>
          <w:color w:val="000000" w:themeColor="text1"/>
          <w:sz w:val="24"/>
          <w:szCs w:val="24"/>
        </w:rPr>
        <w:t xml:space="preserve"> will be made aware of</w:t>
      </w:r>
      <w:r>
        <w:rPr>
          <w:rFonts w:ascii="Arial" w:hAnsi="Arial" w:eastAsia="Century Gothic" w:cs="Arial"/>
          <w:color w:val="000000" w:themeColor="text1"/>
          <w:sz w:val="24"/>
          <w:szCs w:val="24"/>
        </w:rPr>
        <w:t xml:space="preserve"> our</w:t>
      </w:r>
      <w:r w:rsidRPr="00D15AE1">
        <w:rPr>
          <w:rFonts w:ascii="Arial" w:hAnsi="Arial" w:eastAsia="Century Gothic" w:cs="Arial"/>
          <w:color w:val="FF0000"/>
          <w:sz w:val="24"/>
          <w:szCs w:val="24"/>
        </w:rPr>
        <w:t xml:space="preserve"> </w:t>
      </w:r>
      <w:r w:rsidRPr="00D15AE1">
        <w:rPr>
          <w:rFonts w:ascii="Arial" w:hAnsi="Arial" w:eastAsia="Century Gothic" w:cs="Arial"/>
          <w:color w:val="000000" w:themeColor="text1"/>
          <w:sz w:val="24"/>
          <w:szCs w:val="24"/>
        </w:rPr>
        <w:t xml:space="preserve">safeguarding </w:t>
      </w:r>
      <w:r>
        <w:rPr>
          <w:rFonts w:ascii="Arial" w:hAnsi="Arial" w:eastAsia="Century Gothic" w:cs="Arial"/>
          <w:color w:val="000000" w:themeColor="text1"/>
          <w:sz w:val="24"/>
          <w:szCs w:val="24"/>
        </w:rPr>
        <w:t xml:space="preserve">policies and procedures. </w:t>
      </w:r>
      <w:r w:rsidRPr="00D15AE1">
        <w:rPr>
          <w:rFonts w:ascii="Arial" w:hAnsi="Arial" w:eastAsia="Century Gothic" w:cs="Arial"/>
          <w:color w:val="000000" w:themeColor="text1"/>
          <w:sz w:val="24"/>
          <w:szCs w:val="24"/>
        </w:rPr>
        <w:t xml:space="preserve"> </w:t>
      </w:r>
    </w:p>
    <w:p w:rsidR="002D2947" w:rsidP="002D2947" w:rsidRDefault="002D2947" w14:paraId="1D3E2917" w14:textId="2628EC1B">
      <w:pPr>
        <w:pStyle w:val="NoSpacing"/>
        <w:rPr>
          <w:rFonts w:ascii="Arial" w:hAnsi="Arial" w:cs="Arial"/>
          <w:sz w:val="24"/>
        </w:rPr>
      </w:pPr>
      <w:r>
        <w:rPr>
          <w:rFonts w:ascii="Arial" w:hAnsi="Arial" w:cs="Arial"/>
          <w:sz w:val="24"/>
        </w:rPr>
        <w:t>1</w:t>
      </w:r>
      <w:r w:rsidR="009133D2">
        <w:rPr>
          <w:rFonts w:ascii="Arial" w:hAnsi="Arial" w:cs="Arial"/>
          <w:sz w:val="24"/>
        </w:rPr>
        <w:t>5</w:t>
      </w:r>
      <w:r>
        <w:rPr>
          <w:rFonts w:ascii="Arial" w:hAnsi="Arial" w:cs="Arial"/>
          <w:sz w:val="24"/>
        </w:rPr>
        <w:t xml:space="preserve">.2 </w:t>
      </w:r>
      <w:r w:rsidRPr="00A60ADA">
        <w:rPr>
          <w:rFonts w:ascii="Arial" w:hAnsi="Arial" w:cs="Arial"/>
          <w:sz w:val="24"/>
        </w:rPr>
        <w:t xml:space="preserve">All </w:t>
      </w:r>
      <w:r>
        <w:rPr>
          <w:rFonts w:ascii="Arial" w:hAnsi="Arial" w:cs="Arial"/>
          <w:sz w:val="24"/>
        </w:rPr>
        <w:t>assistants will</w:t>
      </w:r>
      <w:r w:rsidRPr="00A60ADA">
        <w:rPr>
          <w:rFonts w:ascii="Arial" w:hAnsi="Arial" w:cs="Arial"/>
          <w:sz w:val="24"/>
        </w:rPr>
        <w:t xml:space="preserve"> have a comprehensive induction; this includes reading and understanding:</w:t>
      </w:r>
    </w:p>
    <w:p w:rsidRPr="00A60ADA" w:rsidR="002D2947" w:rsidP="002D2947" w:rsidRDefault="002D2947" w14:paraId="74BB13D2" w14:textId="77777777">
      <w:pPr>
        <w:pStyle w:val="NoSpacing"/>
        <w:rPr>
          <w:rFonts w:ascii="Arial" w:hAnsi="Arial" w:cs="Arial"/>
          <w:sz w:val="24"/>
        </w:rPr>
      </w:pPr>
    </w:p>
    <w:p w:rsidRPr="00A60ADA" w:rsidR="0097104B" w:rsidP="0097104B" w:rsidRDefault="0097104B" w14:paraId="629B09CA" w14:textId="77777777">
      <w:pPr>
        <w:pStyle w:val="NoSpacing"/>
        <w:numPr>
          <w:ilvl w:val="0"/>
          <w:numId w:val="39"/>
        </w:numPr>
        <w:rPr>
          <w:rFonts w:ascii="Arial" w:hAnsi="Arial" w:cs="Arial"/>
          <w:sz w:val="24"/>
        </w:rPr>
      </w:pPr>
      <w:r w:rsidRPr="00A60ADA">
        <w:rPr>
          <w:rFonts w:ascii="Arial" w:hAnsi="Arial" w:cs="Arial"/>
          <w:sz w:val="24"/>
        </w:rPr>
        <w:t xml:space="preserve">Keeping </w:t>
      </w:r>
      <w:r>
        <w:rPr>
          <w:rFonts w:ascii="Arial" w:hAnsi="Arial" w:cs="Arial"/>
          <w:sz w:val="24"/>
        </w:rPr>
        <w:t>children safe in education (2025)</w:t>
      </w:r>
    </w:p>
    <w:p w:rsidRPr="00A60ADA" w:rsidR="0097104B" w:rsidP="0097104B" w:rsidRDefault="0097104B" w14:paraId="70D381F7" w14:textId="77777777">
      <w:pPr>
        <w:pStyle w:val="NoSpacing"/>
        <w:numPr>
          <w:ilvl w:val="0"/>
          <w:numId w:val="39"/>
        </w:numPr>
        <w:rPr>
          <w:rFonts w:ascii="Arial" w:hAnsi="Arial" w:cs="Arial"/>
          <w:sz w:val="24"/>
        </w:rPr>
      </w:pPr>
      <w:r w:rsidRPr="00A60ADA">
        <w:rPr>
          <w:rFonts w:ascii="Arial" w:hAnsi="Arial" w:cs="Arial"/>
          <w:sz w:val="24"/>
        </w:rPr>
        <w:t>Providers must have regard to the government's statutory guidance ‘Working Together to Safeguard Children</w:t>
      </w:r>
      <w:r>
        <w:rPr>
          <w:rFonts w:ascii="Arial" w:hAnsi="Arial" w:cs="Arial"/>
          <w:sz w:val="24"/>
        </w:rPr>
        <w:t>’ (</w:t>
      </w:r>
      <w:r w:rsidRPr="00A60ADA">
        <w:rPr>
          <w:rFonts w:ascii="Arial" w:hAnsi="Arial" w:cs="Arial"/>
          <w:sz w:val="24"/>
        </w:rPr>
        <w:t>2</w:t>
      </w:r>
      <w:r>
        <w:rPr>
          <w:rFonts w:ascii="Arial" w:hAnsi="Arial" w:cs="Arial"/>
          <w:sz w:val="24"/>
        </w:rPr>
        <w:t xml:space="preserve">023) </w:t>
      </w:r>
    </w:p>
    <w:p w:rsidR="0097104B" w:rsidP="0097104B" w:rsidRDefault="0097104B" w14:paraId="7D2DDD08" w14:textId="77777777">
      <w:pPr>
        <w:pStyle w:val="NoSpacing"/>
        <w:numPr>
          <w:ilvl w:val="0"/>
          <w:numId w:val="39"/>
        </w:numPr>
        <w:rPr>
          <w:rFonts w:ascii="Arial" w:hAnsi="Arial" w:cs="Arial"/>
          <w:sz w:val="24"/>
        </w:rPr>
      </w:pPr>
      <w:r w:rsidRPr="00A60ADA">
        <w:rPr>
          <w:rFonts w:ascii="Arial" w:hAnsi="Arial" w:cs="Arial"/>
          <w:sz w:val="24"/>
        </w:rPr>
        <w:lastRenderedPageBreak/>
        <w:t xml:space="preserve">‘What to do if you’re worried a child is being abused’ </w:t>
      </w:r>
      <w:r>
        <w:rPr>
          <w:rFonts w:ascii="Arial" w:hAnsi="Arial" w:cs="Arial"/>
          <w:sz w:val="24"/>
        </w:rPr>
        <w:t xml:space="preserve">2015 </w:t>
      </w:r>
      <w:r w:rsidRPr="00A60ADA">
        <w:rPr>
          <w:rFonts w:ascii="Arial" w:hAnsi="Arial" w:cs="Arial"/>
          <w:sz w:val="24"/>
        </w:rPr>
        <w:t>guidance</w:t>
      </w:r>
    </w:p>
    <w:p w:rsidR="0097104B" w:rsidP="0097104B" w:rsidRDefault="0097104B" w14:paraId="6385894B" w14:textId="77777777">
      <w:pPr>
        <w:pStyle w:val="NoSpacing"/>
        <w:numPr>
          <w:ilvl w:val="0"/>
          <w:numId w:val="39"/>
        </w:numPr>
        <w:rPr>
          <w:rFonts w:ascii="Arial" w:hAnsi="Arial" w:cs="Arial"/>
          <w:sz w:val="24"/>
        </w:rPr>
      </w:pPr>
      <w:r>
        <w:rPr>
          <w:rFonts w:ascii="Arial" w:hAnsi="Arial" w:cs="Arial"/>
          <w:sz w:val="24"/>
        </w:rPr>
        <w:t xml:space="preserve">Whistleblowing Policy </w:t>
      </w:r>
    </w:p>
    <w:p w:rsidRPr="00CF3B0E" w:rsidR="00CF3B0E" w:rsidP="00CF3B0E" w:rsidRDefault="00CF3B0E" w14:paraId="789A8FF7" w14:textId="77777777">
      <w:pPr>
        <w:pStyle w:val="NoSpacing"/>
        <w:numPr>
          <w:ilvl w:val="0"/>
          <w:numId w:val="39"/>
        </w:numPr>
        <w:rPr>
          <w:rFonts w:ascii="Arial" w:hAnsi="Arial" w:cs="Arial"/>
          <w:sz w:val="24"/>
        </w:rPr>
      </w:pPr>
      <w:r w:rsidRPr="00CF3B0E">
        <w:rPr>
          <w:rFonts w:ascii="Arial" w:hAnsi="Arial" w:cs="Arial"/>
          <w:sz w:val="24"/>
        </w:rPr>
        <w:t>Behaviour Policy</w:t>
      </w:r>
    </w:p>
    <w:p w:rsidRPr="00CF3B0E" w:rsidR="00CF3B0E" w:rsidP="00CF3B0E" w:rsidRDefault="00CF3B0E" w14:paraId="5C91E5FF" w14:textId="77777777">
      <w:pPr>
        <w:pStyle w:val="NoSpacing"/>
        <w:numPr>
          <w:ilvl w:val="0"/>
          <w:numId w:val="39"/>
        </w:numPr>
        <w:rPr>
          <w:rFonts w:ascii="Arial" w:hAnsi="Arial" w:cs="Arial"/>
          <w:sz w:val="24"/>
        </w:rPr>
      </w:pPr>
      <w:r w:rsidRPr="00CF3B0E">
        <w:rPr>
          <w:rFonts w:ascii="Arial" w:hAnsi="Arial" w:cs="Arial"/>
          <w:sz w:val="24"/>
        </w:rPr>
        <w:t>Attendance Policy</w:t>
      </w:r>
    </w:p>
    <w:p w:rsidRPr="00CF3B0E" w:rsidR="00CF3B0E" w:rsidP="00CF3B0E" w:rsidRDefault="00CF3B0E" w14:paraId="64315DCC" w14:textId="77777777">
      <w:pPr>
        <w:pStyle w:val="NoSpacing"/>
        <w:numPr>
          <w:ilvl w:val="0"/>
          <w:numId w:val="39"/>
        </w:numPr>
        <w:rPr>
          <w:rFonts w:ascii="Arial" w:hAnsi="Arial" w:cs="Arial"/>
          <w:sz w:val="24"/>
        </w:rPr>
      </w:pPr>
      <w:r w:rsidRPr="00CF3B0E">
        <w:rPr>
          <w:rFonts w:ascii="Arial" w:hAnsi="Arial" w:cs="Arial"/>
          <w:sz w:val="24"/>
        </w:rPr>
        <w:t xml:space="preserve">Missing Children Policy </w:t>
      </w:r>
    </w:p>
    <w:p w:rsidRPr="00CF3B0E" w:rsidR="00CF3B0E" w:rsidP="00CF3B0E" w:rsidRDefault="00CF3B0E" w14:paraId="54E8461B" w14:textId="77777777">
      <w:pPr>
        <w:pStyle w:val="NoSpacing"/>
        <w:numPr>
          <w:ilvl w:val="0"/>
          <w:numId w:val="39"/>
        </w:numPr>
        <w:rPr>
          <w:rFonts w:ascii="Arial" w:hAnsi="Arial" w:cs="Arial"/>
          <w:sz w:val="24"/>
        </w:rPr>
      </w:pPr>
      <w:r w:rsidRPr="00CF3B0E">
        <w:rPr>
          <w:rFonts w:ascii="Arial" w:hAnsi="Arial" w:cs="Arial"/>
          <w:sz w:val="24"/>
        </w:rPr>
        <w:t>Staff Code of Conduct</w:t>
      </w:r>
    </w:p>
    <w:p w:rsidRPr="00CF3B0E" w:rsidR="00CF3B0E" w:rsidP="00CF3B0E" w:rsidRDefault="00CF3B0E" w14:paraId="6DD66255" w14:textId="77777777">
      <w:pPr>
        <w:pStyle w:val="NoSpacing"/>
        <w:numPr>
          <w:ilvl w:val="0"/>
          <w:numId w:val="39"/>
        </w:numPr>
        <w:rPr>
          <w:rFonts w:ascii="Arial" w:hAnsi="Arial" w:cs="Arial"/>
          <w:sz w:val="24"/>
        </w:rPr>
      </w:pPr>
      <w:r w:rsidRPr="00CF3B0E">
        <w:rPr>
          <w:rFonts w:ascii="Arial" w:hAnsi="Arial" w:cs="Arial"/>
          <w:sz w:val="24"/>
        </w:rPr>
        <w:t>Use of images and digital media</w:t>
      </w:r>
    </w:p>
    <w:p w:rsidR="002D2947" w:rsidP="002D2947" w:rsidRDefault="002D2947" w14:paraId="0E16B2AF" w14:textId="77777777">
      <w:pPr>
        <w:jc w:val="both"/>
        <w:rPr>
          <w:rFonts w:ascii="Arial" w:hAnsi="Arial" w:eastAsia="Century Gothic" w:cs="Arial"/>
          <w:color w:val="000000" w:themeColor="text1"/>
          <w:sz w:val="24"/>
          <w:szCs w:val="24"/>
        </w:rPr>
      </w:pPr>
    </w:p>
    <w:p w:rsidR="002D2947" w:rsidP="002D2947" w:rsidRDefault="002D2947" w14:paraId="17D18FDC" w14:textId="30038D3D">
      <w:pPr>
        <w:pStyle w:val="NoSpacing"/>
        <w:rPr>
          <w:rFonts w:ascii="Arial" w:hAnsi="Arial" w:cs="Arial"/>
          <w:sz w:val="24"/>
          <w:szCs w:val="24"/>
        </w:rPr>
      </w:pPr>
      <w:r>
        <w:rPr>
          <w:rFonts w:ascii="Arial" w:hAnsi="Arial" w:cs="Arial"/>
          <w:sz w:val="24"/>
          <w:szCs w:val="24"/>
        </w:rPr>
        <w:t>1</w:t>
      </w:r>
      <w:r w:rsidR="009133D2">
        <w:rPr>
          <w:rFonts w:ascii="Arial" w:hAnsi="Arial" w:cs="Arial"/>
          <w:sz w:val="24"/>
          <w:szCs w:val="24"/>
        </w:rPr>
        <w:t>5</w:t>
      </w:r>
      <w:r>
        <w:rPr>
          <w:rFonts w:ascii="Arial" w:hAnsi="Arial" w:cs="Arial"/>
          <w:sz w:val="24"/>
          <w:szCs w:val="24"/>
        </w:rPr>
        <w:t xml:space="preserve">.3 </w:t>
      </w:r>
      <w:r w:rsidRPr="00A60ADA">
        <w:rPr>
          <w:rFonts w:ascii="Arial" w:hAnsi="Arial" w:cs="Arial"/>
          <w:sz w:val="24"/>
          <w:szCs w:val="24"/>
        </w:rPr>
        <w:t xml:space="preserve">A variety of training and learning materials on safeguarding are made available to ensure </w:t>
      </w:r>
      <w:r>
        <w:rPr>
          <w:rFonts w:ascii="Arial" w:hAnsi="Arial" w:cs="Arial"/>
          <w:sz w:val="24"/>
          <w:szCs w:val="24"/>
        </w:rPr>
        <w:t xml:space="preserve">assistants </w:t>
      </w:r>
      <w:r w:rsidRPr="00A60ADA">
        <w:rPr>
          <w:rFonts w:ascii="Arial" w:hAnsi="Arial" w:cs="Arial"/>
          <w:sz w:val="24"/>
          <w:szCs w:val="24"/>
        </w:rPr>
        <w:t>continually develop their understanding and practice around safeguarding, these include:</w:t>
      </w:r>
    </w:p>
    <w:p w:rsidRPr="00A60ADA" w:rsidR="002D2947" w:rsidP="002D2947" w:rsidRDefault="002D2947" w14:paraId="5D88ABCF" w14:textId="77777777">
      <w:pPr>
        <w:pStyle w:val="NoSpacing"/>
        <w:rPr>
          <w:rFonts w:ascii="Arial" w:hAnsi="Arial" w:cs="Arial"/>
          <w:sz w:val="24"/>
          <w:szCs w:val="24"/>
        </w:rPr>
      </w:pPr>
    </w:p>
    <w:p w:rsidRPr="00A60ADA" w:rsidR="002D2947" w:rsidP="002D2947" w:rsidRDefault="002D2947" w14:paraId="5F340993" w14:textId="77777777">
      <w:pPr>
        <w:pStyle w:val="NoSpacing"/>
        <w:numPr>
          <w:ilvl w:val="0"/>
          <w:numId w:val="40"/>
        </w:numPr>
        <w:rPr>
          <w:rFonts w:ascii="Arial" w:hAnsi="Arial" w:cs="Arial"/>
          <w:sz w:val="24"/>
        </w:rPr>
      </w:pPr>
      <w:r w:rsidRPr="00A60ADA">
        <w:rPr>
          <w:rFonts w:ascii="Arial" w:hAnsi="Arial" w:cs="Arial"/>
          <w:sz w:val="24"/>
        </w:rPr>
        <w:t>Online learning</w:t>
      </w:r>
    </w:p>
    <w:p w:rsidRPr="00A60ADA" w:rsidR="002D2947" w:rsidP="002D2947" w:rsidRDefault="002D2947" w14:paraId="6A604363" w14:textId="001B1540">
      <w:pPr>
        <w:pStyle w:val="NoSpacing"/>
        <w:numPr>
          <w:ilvl w:val="0"/>
          <w:numId w:val="40"/>
        </w:numPr>
        <w:rPr>
          <w:rFonts w:ascii="Arial" w:hAnsi="Arial" w:cs="Arial"/>
          <w:sz w:val="24"/>
        </w:rPr>
      </w:pPr>
      <w:r w:rsidRPr="00A60ADA">
        <w:rPr>
          <w:rFonts w:ascii="Arial" w:hAnsi="Arial" w:cs="Arial"/>
          <w:sz w:val="24"/>
        </w:rPr>
        <w:t>Posters detailing referral processes and key topics</w:t>
      </w:r>
    </w:p>
    <w:p w:rsidRPr="00A60ADA" w:rsidR="002D2947" w:rsidP="002D2947" w:rsidRDefault="002D2947" w14:paraId="0A0617E4" w14:textId="77777777">
      <w:pPr>
        <w:pStyle w:val="NoSpacing"/>
        <w:numPr>
          <w:ilvl w:val="0"/>
          <w:numId w:val="40"/>
        </w:numPr>
        <w:rPr>
          <w:rFonts w:ascii="Arial" w:hAnsi="Arial" w:cs="Arial"/>
          <w:sz w:val="24"/>
        </w:rPr>
      </w:pPr>
      <w:r w:rsidRPr="00A60ADA">
        <w:rPr>
          <w:rFonts w:ascii="Arial" w:hAnsi="Arial" w:cs="Arial"/>
          <w:sz w:val="24"/>
        </w:rPr>
        <w:t>Staff handbook</w:t>
      </w:r>
    </w:p>
    <w:p w:rsidR="002D2947" w:rsidP="002D2947" w:rsidRDefault="002D2947" w14:paraId="26CF4106" w14:textId="77777777">
      <w:pPr>
        <w:pStyle w:val="NoSpacing"/>
        <w:numPr>
          <w:ilvl w:val="0"/>
          <w:numId w:val="40"/>
        </w:numPr>
        <w:rPr>
          <w:rFonts w:ascii="Arial" w:hAnsi="Arial" w:cs="Arial"/>
          <w:sz w:val="24"/>
        </w:rPr>
      </w:pPr>
      <w:r w:rsidRPr="00A60ADA">
        <w:rPr>
          <w:rFonts w:ascii="Arial" w:hAnsi="Arial" w:cs="Arial"/>
          <w:sz w:val="24"/>
        </w:rPr>
        <w:t>Staff induction pack</w:t>
      </w:r>
    </w:p>
    <w:p w:rsidRPr="00A60ADA" w:rsidR="002D2947" w:rsidP="002D2947" w:rsidRDefault="002D2947" w14:paraId="77FE49AF" w14:textId="77777777">
      <w:pPr>
        <w:pStyle w:val="NoSpacing"/>
        <w:numPr>
          <w:ilvl w:val="0"/>
          <w:numId w:val="40"/>
        </w:numPr>
        <w:rPr>
          <w:rFonts w:ascii="Arial" w:hAnsi="Arial" w:cs="Arial"/>
          <w:sz w:val="24"/>
        </w:rPr>
      </w:pPr>
      <w:r>
        <w:rPr>
          <w:rFonts w:ascii="Arial" w:hAnsi="Arial" w:cs="Arial"/>
          <w:sz w:val="24"/>
        </w:rPr>
        <w:t xml:space="preserve">Safeguarding induction checklist </w:t>
      </w:r>
    </w:p>
    <w:p w:rsidRPr="00A60ADA" w:rsidR="002D2947" w:rsidP="002D2947" w:rsidRDefault="002D2947" w14:paraId="715DBBDA" w14:textId="7500E96D">
      <w:pPr>
        <w:pStyle w:val="NoSpacing"/>
        <w:numPr>
          <w:ilvl w:val="0"/>
          <w:numId w:val="40"/>
        </w:numPr>
        <w:rPr>
          <w:rFonts w:ascii="Arial" w:hAnsi="Arial" w:cs="Arial"/>
          <w:sz w:val="24"/>
        </w:rPr>
      </w:pPr>
      <w:r w:rsidRPr="00A60ADA">
        <w:rPr>
          <w:rFonts w:ascii="Arial" w:hAnsi="Arial" w:cs="Arial"/>
          <w:sz w:val="24"/>
        </w:rPr>
        <w:t>Standing agenda item staff meetings</w:t>
      </w:r>
      <w:r w:rsidR="00110A70">
        <w:rPr>
          <w:rFonts w:ascii="Arial" w:hAnsi="Arial" w:cs="Arial"/>
          <w:sz w:val="24"/>
        </w:rPr>
        <w:t>/supervisions</w:t>
      </w:r>
    </w:p>
    <w:p w:rsidRPr="00A60ADA" w:rsidR="002D2947" w:rsidP="002D2947" w:rsidRDefault="002D2947" w14:paraId="33FC8F02" w14:textId="77777777">
      <w:pPr>
        <w:pStyle w:val="NoSpacing"/>
        <w:numPr>
          <w:ilvl w:val="0"/>
          <w:numId w:val="40"/>
        </w:numPr>
        <w:rPr>
          <w:rFonts w:ascii="Arial" w:hAnsi="Arial" w:cs="Arial"/>
          <w:sz w:val="24"/>
        </w:rPr>
      </w:pPr>
      <w:r w:rsidRPr="00A60ADA">
        <w:rPr>
          <w:rFonts w:ascii="Arial" w:hAnsi="Arial" w:cs="Arial"/>
          <w:sz w:val="24"/>
        </w:rPr>
        <w:t>Training</w:t>
      </w:r>
    </w:p>
    <w:p w:rsidRPr="00A60ADA" w:rsidR="002D2947" w:rsidP="002D2947" w:rsidRDefault="002D2947" w14:paraId="7B072075" w14:textId="77777777">
      <w:pPr>
        <w:pStyle w:val="NoSpacing"/>
        <w:numPr>
          <w:ilvl w:val="0"/>
          <w:numId w:val="40"/>
        </w:numPr>
        <w:rPr>
          <w:rFonts w:ascii="Arial" w:hAnsi="Arial" w:cs="Arial"/>
          <w:sz w:val="24"/>
        </w:rPr>
      </w:pPr>
      <w:r w:rsidRPr="00A60ADA">
        <w:rPr>
          <w:rFonts w:ascii="Arial" w:hAnsi="Arial" w:cs="Arial"/>
          <w:sz w:val="24"/>
        </w:rPr>
        <w:t>Video</w:t>
      </w:r>
      <w:r>
        <w:rPr>
          <w:rFonts w:ascii="Arial" w:hAnsi="Arial" w:cs="Arial"/>
          <w:sz w:val="24"/>
        </w:rPr>
        <w:t>s</w:t>
      </w:r>
    </w:p>
    <w:p w:rsidRPr="00A60ADA" w:rsidR="002D2947" w:rsidP="002D2947" w:rsidRDefault="002D2947" w14:paraId="5B751573" w14:textId="77777777">
      <w:pPr>
        <w:pStyle w:val="NoSpacing"/>
        <w:numPr>
          <w:ilvl w:val="0"/>
          <w:numId w:val="40"/>
        </w:numPr>
        <w:rPr>
          <w:rFonts w:ascii="Arial" w:hAnsi="Arial" w:cs="Arial"/>
          <w:sz w:val="24"/>
        </w:rPr>
      </w:pPr>
      <w:r w:rsidRPr="00A60ADA">
        <w:rPr>
          <w:rFonts w:ascii="Arial" w:hAnsi="Arial" w:cs="Arial"/>
          <w:sz w:val="24"/>
        </w:rPr>
        <w:t>NSPCC website</w:t>
      </w:r>
    </w:p>
    <w:p w:rsidRPr="00A60ADA" w:rsidR="002D2947" w:rsidP="002D2947" w:rsidRDefault="002D2947" w14:paraId="35C4BAD0" w14:textId="77777777">
      <w:pPr>
        <w:pStyle w:val="NoSpacing"/>
        <w:ind w:left="720"/>
        <w:rPr>
          <w:rFonts w:ascii="Arial" w:hAnsi="Arial" w:cs="Arial"/>
          <w:sz w:val="24"/>
        </w:rPr>
      </w:pPr>
    </w:p>
    <w:p w:rsidR="002D2947" w:rsidP="3D8ACE8A" w:rsidRDefault="002D2947" w14:paraId="573F95D4" w14:textId="3B58C465">
      <w:pPr>
        <w:pStyle w:val="NoSpacing"/>
        <w:rPr>
          <w:rFonts w:ascii="Arial" w:hAnsi="Arial" w:cs="Arial"/>
          <w:sz w:val="24"/>
          <w:szCs w:val="24"/>
        </w:rPr>
      </w:pPr>
      <w:r w:rsidRPr="3D8ACE8A">
        <w:rPr>
          <w:rFonts w:ascii="Arial" w:hAnsi="Arial" w:cs="Arial"/>
          <w:sz w:val="24"/>
          <w:szCs w:val="24"/>
        </w:rPr>
        <w:t>1</w:t>
      </w:r>
      <w:r w:rsidR="009133D2">
        <w:rPr>
          <w:rFonts w:ascii="Arial" w:hAnsi="Arial" w:cs="Arial"/>
          <w:sz w:val="24"/>
          <w:szCs w:val="24"/>
        </w:rPr>
        <w:t>5</w:t>
      </w:r>
      <w:r w:rsidRPr="3D8ACE8A">
        <w:rPr>
          <w:rFonts w:ascii="Arial" w:hAnsi="Arial" w:cs="Arial"/>
          <w:sz w:val="24"/>
          <w:szCs w:val="24"/>
        </w:rPr>
        <w:t>.4 All learning and training is recorded on a training matrix and is kept in the assistants personnel file</w:t>
      </w:r>
      <w:r w:rsidRPr="3D8ACE8A" w:rsidR="326E3BBC">
        <w:rPr>
          <w:rFonts w:ascii="Arial" w:hAnsi="Arial" w:cs="Arial"/>
          <w:sz w:val="24"/>
          <w:szCs w:val="24"/>
        </w:rPr>
        <w:t xml:space="preserve"> to ensure training is provided at least every two years.</w:t>
      </w:r>
      <w:r w:rsidRPr="3D8ACE8A">
        <w:rPr>
          <w:rFonts w:ascii="Arial" w:hAnsi="Arial" w:cs="Arial"/>
          <w:sz w:val="24"/>
          <w:szCs w:val="24"/>
        </w:rPr>
        <w:t xml:space="preserve"> Further training and development needs are identified as part of the supervision and appraisal process. </w:t>
      </w:r>
    </w:p>
    <w:p w:rsidRPr="00A60ADA" w:rsidR="002D2947" w:rsidP="002D2947" w:rsidRDefault="002D2947" w14:paraId="3D63BECE" w14:textId="77777777">
      <w:pPr>
        <w:pStyle w:val="NoSpacing"/>
        <w:rPr>
          <w:rFonts w:ascii="Arial" w:hAnsi="Arial" w:cs="Arial"/>
          <w:sz w:val="24"/>
        </w:rPr>
      </w:pPr>
    </w:p>
    <w:p w:rsidRPr="002D2947" w:rsidR="002D2947" w:rsidP="002D2947" w:rsidRDefault="002D2947" w14:paraId="5ADDA350" w14:textId="79C05B93">
      <w:pPr>
        <w:pStyle w:val="NoSpacing"/>
        <w:rPr>
          <w:rFonts w:ascii="Arial" w:hAnsi="Arial" w:cs="Arial"/>
          <w:sz w:val="24"/>
        </w:rPr>
      </w:pPr>
      <w:r>
        <w:rPr>
          <w:rFonts w:ascii="Arial" w:hAnsi="Arial" w:cs="Arial"/>
          <w:sz w:val="24"/>
        </w:rPr>
        <w:t>1</w:t>
      </w:r>
      <w:r w:rsidR="009133D2">
        <w:rPr>
          <w:rFonts w:ascii="Arial" w:hAnsi="Arial" w:cs="Arial"/>
          <w:sz w:val="24"/>
        </w:rPr>
        <w:t>5</w:t>
      </w:r>
      <w:r>
        <w:rPr>
          <w:rFonts w:ascii="Arial" w:hAnsi="Arial" w:cs="Arial"/>
          <w:sz w:val="24"/>
        </w:rPr>
        <w:t xml:space="preserve">.5 </w:t>
      </w:r>
      <w:r w:rsidRPr="00A60ADA">
        <w:rPr>
          <w:rFonts w:ascii="Arial" w:hAnsi="Arial" w:cs="Arial"/>
          <w:sz w:val="24"/>
        </w:rPr>
        <w:t xml:space="preserve">As part of the induction process all new </w:t>
      </w:r>
      <w:r>
        <w:rPr>
          <w:rFonts w:ascii="Arial" w:hAnsi="Arial" w:cs="Arial"/>
          <w:sz w:val="24"/>
        </w:rPr>
        <w:t xml:space="preserve">assistants </w:t>
      </w:r>
      <w:r w:rsidRPr="00A60ADA">
        <w:rPr>
          <w:rFonts w:ascii="Arial" w:hAnsi="Arial" w:cs="Arial"/>
          <w:sz w:val="24"/>
        </w:rPr>
        <w:t>must undertake compulsory safeguarding training.</w:t>
      </w:r>
    </w:p>
    <w:p w:rsidRPr="008E344B" w:rsidR="00A03ADA" w:rsidP="00A03ADA" w:rsidRDefault="00A03ADA" w14:paraId="404D435F" w14:textId="1E4F348A">
      <w:pPr>
        <w:jc w:val="both"/>
        <w:rPr>
          <w:rFonts w:ascii="Arial" w:hAnsi="Arial" w:eastAsia="Century Gothic" w:cs="Arial"/>
          <w:color w:val="000000" w:themeColor="text1"/>
          <w:sz w:val="24"/>
          <w:szCs w:val="24"/>
        </w:rPr>
      </w:pPr>
    </w:p>
    <w:p w:rsidRPr="0075710A" w:rsidR="002E4DC4" w:rsidP="0075710A" w:rsidRDefault="0075710A" w14:paraId="41813350" w14:textId="1A6C6A9E">
      <w:pPr>
        <w:rPr>
          <w:rFonts w:ascii="Arial" w:hAnsi="Arial" w:cs="Arial"/>
          <w:b/>
          <w:bCs/>
          <w:sz w:val="24"/>
          <w:szCs w:val="24"/>
        </w:rPr>
      </w:pPr>
      <w:bookmarkStart w:name="_Toc198796123" w:id="10"/>
      <w:r>
        <w:rPr>
          <w:rFonts w:ascii="Arial" w:hAnsi="Arial" w:cs="Arial"/>
          <w:b/>
          <w:bCs/>
          <w:sz w:val="24"/>
          <w:szCs w:val="24"/>
        </w:rPr>
        <w:t xml:space="preserve">16. </w:t>
      </w:r>
      <w:r w:rsidRPr="00C111D1" w:rsidR="002E4DC4">
        <w:rPr>
          <w:rFonts w:ascii="Arial" w:hAnsi="Arial" w:cs="Arial"/>
          <w:b/>
          <w:bCs/>
          <w:sz w:val="24"/>
          <w:szCs w:val="24"/>
          <w:u w:val="single"/>
        </w:rPr>
        <w:t>Safer Recruitment</w:t>
      </w:r>
      <w:bookmarkEnd w:id="10"/>
    </w:p>
    <w:p w:rsidRPr="008E344B" w:rsidR="002808CE" w:rsidP="002E4DC4" w:rsidRDefault="002808CE" w14:paraId="58B38F0E" w14:textId="77777777">
      <w:pPr>
        <w:spacing w:after="0" w:line="240" w:lineRule="auto"/>
        <w:jc w:val="both"/>
        <w:rPr>
          <w:rFonts w:ascii="Arial" w:hAnsi="Arial" w:cs="Arial"/>
          <w:sz w:val="24"/>
          <w:szCs w:val="24"/>
        </w:rPr>
      </w:pPr>
    </w:p>
    <w:p w:rsidRPr="008E344B" w:rsidR="002808CE" w:rsidP="002808CE" w:rsidRDefault="00FC53C8" w14:paraId="603C9AFE" w14:textId="4D49141C">
      <w:pPr>
        <w:spacing w:after="0" w:line="240" w:lineRule="auto"/>
        <w:jc w:val="both"/>
        <w:rPr>
          <w:rFonts w:ascii="Arial" w:hAnsi="Arial" w:cs="Arial"/>
          <w:sz w:val="24"/>
          <w:szCs w:val="24"/>
        </w:rPr>
      </w:pPr>
      <w:r w:rsidRPr="008E344B">
        <w:rPr>
          <w:rFonts w:ascii="Arial" w:hAnsi="Arial" w:cs="Arial"/>
          <w:sz w:val="24"/>
          <w:szCs w:val="24"/>
        </w:rPr>
        <w:t>1</w:t>
      </w:r>
      <w:r w:rsidR="0070139F">
        <w:rPr>
          <w:rFonts w:ascii="Arial" w:hAnsi="Arial" w:cs="Arial"/>
          <w:sz w:val="24"/>
          <w:szCs w:val="24"/>
        </w:rPr>
        <w:t>6</w:t>
      </w:r>
      <w:r w:rsidRPr="008E344B" w:rsidR="002808CE">
        <w:rPr>
          <w:rFonts w:ascii="Arial" w:hAnsi="Arial" w:cs="Arial"/>
          <w:sz w:val="24"/>
          <w:szCs w:val="24"/>
        </w:rPr>
        <w:t xml:space="preserve">.1 </w:t>
      </w:r>
      <w:r w:rsidRPr="008E344B" w:rsidR="00F000CF">
        <w:rPr>
          <w:rFonts w:ascii="Arial" w:hAnsi="Arial" w:cs="Arial"/>
          <w:sz w:val="24"/>
          <w:szCs w:val="24"/>
        </w:rPr>
        <w:t xml:space="preserve">I am </w:t>
      </w:r>
      <w:r w:rsidRPr="008E344B" w:rsidR="002808CE">
        <w:rPr>
          <w:rFonts w:ascii="Arial" w:hAnsi="Arial" w:cs="Arial"/>
          <w:sz w:val="24"/>
          <w:szCs w:val="24"/>
        </w:rPr>
        <w:t xml:space="preserve">committed to providing children with a safe environment, in which they can learn. </w:t>
      </w:r>
      <w:r w:rsidRPr="008E344B" w:rsidR="00126F0A">
        <w:rPr>
          <w:rFonts w:ascii="Arial" w:hAnsi="Arial" w:cs="Arial"/>
          <w:sz w:val="24"/>
          <w:szCs w:val="24"/>
        </w:rPr>
        <w:t xml:space="preserve">I </w:t>
      </w:r>
      <w:r w:rsidRPr="008E344B" w:rsidR="002808CE">
        <w:rPr>
          <w:rFonts w:ascii="Arial" w:hAnsi="Arial" w:cs="Arial"/>
          <w:sz w:val="24"/>
          <w:szCs w:val="24"/>
        </w:rPr>
        <w:t xml:space="preserve">take safer recruitment seriously and all </w:t>
      </w:r>
      <w:r w:rsidRPr="008E344B" w:rsidR="000A3898">
        <w:rPr>
          <w:rFonts w:ascii="Arial" w:hAnsi="Arial" w:cs="Arial"/>
          <w:sz w:val="24"/>
          <w:szCs w:val="24"/>
        </w:rPr>
        <w:t xml:space="preserve">Childminder </w:t>
      </w:r>
      <w:r w:rsidRPr="008E344B" w:rsidR="00F81B32">
        <w:rPr>
          <w:rFonts w:ascii="Arial" w:hAnsi="Arial" w:cs="Arial"/>
          <w:sz w:val="24"/>
          <w:szCs w:val="24"/>
        </w:rPr>
        <w:t>Assistants/</w:t>
      </w:r>
      <w:r w:rsidRPr="008E344B" w:rsidR="002808CE">
        <w:rPr>
          <w:rFonts w:ascii="Arial" w:hAnsi="Arial" w:cs="Arial"/>
          <w:sz w:val="24"/>
          <w:szCs w:val="24"/>
        </w:rPr>
        <w:t>staff</w:t>
      </w:r>
      <w:r w:rsidRPr="008E344B" w:rsidR="00126F0A">
        <w:rPr>
          <w:rFonts w:ascii="Arial" w:hAnsi="Arial" w:cs="Arial"/>
          <w:sz w:val="24"/>
          <w:szCs w:val="24"/>
        </w:rPr>
        <w:t xml:space="preserve"> or any </w:t>
      </w:r>
      <w:r w:rsidRPr="008E344B" w:rsidR="00F81B32">
        <w:rPr>
          <w:rFonts w:ascii="Arial" w:hAnsi="Arial" w:cs="Arial"/>
          <w:sz w:val="24"/>
          <w:szCs w:val="24"/>
        </w:rPr>
        <w:t>Childminder Assistants/</w:t>
      </w:r>
      <w:r w:rsidRPr="008E344B" w:rsidR="00126F0A">
        <w:rPr>
          <w:rFonts w:ascii="Arial" w:hAnsi="Arial" w:cs="Arial"/>
          <w:sz w:val="24"/>
          <w:szCs w:val="24"/>
        </w:rPr>
        <w:t xml:space="preserve">staff I recruit </w:t>
      </w:r>
      <w:r w:rsidRPr="008E344B" w:rsidR="002808CE">
        <w:rPr>
          <w:rFonts w:ascii="Arial" w:hAnsi="Arial" w:cs="Arial"/>
          <w:sz w:val="24"/>
          <w:szCs w:val="24"/>
        </w:rPr>
        <w:t xml:space="preserve">are subject to the following </w:t>
      </w:r>
      <w:r w:rsidR="004D625D">
        <w:rPr>
          <w:rFonts w:ascii="Arial" w:hAnsi="Arial" w:cs="Arial"/>
          <w:sz w:val="24"/>
          <w:szCs w:val="24"/>
        </w:rPr>
        <w:t xml:space="preserve">suitability </w:t>
      </w:r>
      <w:proofErr w:type="gramStart"/>
      <w:r w:rsidRPr="008E344B" w:rsidR="002808CE">
        <w:rPr>
          <w:rFonts w:ascii="Arial" w:hAnsi="Arial" w:cs="Arial"/>
          <w:sz w:val="24"/>
          <w:szCs w:val="24"/>
        </w:rPr>
        <w:t>checks;</w:t>
      </w:r>
      <w:proofErr w:type="gramEnd"/>
    </w:p>
    <w:p w:rsidRPr="008E344B" w:rsidR="002808CE" w:rsidP="002808CE" w:rsidRDefault="002808CE" w14:paraId="1012E88E" w14:textId="77777777">
      <w:pPr>
        <w:spacing w:after="0" w:line="240" w:lineRule="auto"/>
        <w:jc w:val="both"/>
        <w:rPr>
          <w:rFonts w:ascii="Arial" w:hAnsi="Arial" w:cs="Arial"/>
          <w:sz w:val="24"/>
          <w:szCs w:val="24"/>
        </w:rPr>
      </w:pPr>
    </w:p>
    <w:p w:rsidRPr="008E344B" w:rsidR="002808CE" w:rsidRDefault="002808CE" w14:paraId="407040BD" w14:textId="77777777">
      <w:pPr>
        <w:pStyle w:val="ListParagraph"/>
        <w:numPr>
          <w:ilvl w:val="0"/>
          <w:numId w:val="11"/>
        </w:numPr>
        <w:jc w:val="both"/>
        <w:rPr>
          <w:rFonts w:ascii="Arial" w:hAnsi="Arial" w:cs="Arial"/>
          <w:sz w:val="24"/>
          <w:szCs w:val="24"/>
        </w:rPr>
      </w:pPr>
      <w:r w:rsidRPr="008E344B">
        <w:rPr>
          <w:rFonts w:ascii="Arial" w:hAnsi="Arial" w:cs="Arial"/>
          <w:sz w:val="24"/>
          <w:szCs w:val="24"/>
        </w:rPr>
        <w:t xml:space="preserve">Identity </w:t>
      </w:r>
      <w:proofErr w:type="gramStart"/>
      <w:r w:rsidRPr="008E344B">
        <w:rPr>
          <w:rFonts w:ascii="Arial" w:hAnsi="Arial" w:cs="Arial"/>
          <w:sz w:val="24"/>
          <w:szCs w:val="24"/>
        </w:rPr>
        <w:t>check;</w:t>
      </w:r>
      <w:proofErr w:type="gramEnd"/>
    </w:p>
    <w:p w:rsidRPr="008E344B" w:rsidR="002808CE" w:rsidRDefault="002808CE" w14:paraId="2D70727F" w14:textId="77777777">
      <w:pPr>
        <w:pStyle w:val="ListParagraph"/>
        <w:numPr>
          <w:ilvl w:val="0"/>
          <w:numId w:val="11"/>
        </w:numPr>
        <w:jc w:val="both"/>
        <w:rPr>
          <w:rFonts w:ascii="Arial" w:hAnsi="Arial" w:cs="Arial"/>
          <w:sz w:val="24"/>
          <w:szCs w:val="24"/>
        </w:rPr>
      </w:pPr>
      <w:r w:rsidRPr="008E344B">
        <w:rPr>
          <w:rFonts w:ascii="Arial" w:hAnsi="Arial" w:cs="Arial"/>
          <w:sz w:val="24"/>
          <w:szCs w:val="24"/>
        </w:rPr>
        <w:t xml:space="preserve">DBS </w:t>
      </w:r>
      <w:proofErr w:type="gramStart"/>
      <w:r w:rsidRPr="008E344B">
        <w:rPr>
          <w:rFonts w:ascii="Arial" w:hAnsi="Arial" w:cs="Arial"/>
          <w:sz w:val="24"/>
          <w:szCs w:val="24"/>
        </w:rPr>
        <w:t>clearance;</w:t>
      </w:r>
      <w:proofErr w:type="gramEnd"/>
    </w:p>
    <w:p w:rsidRPr="008E344B" w:rsidR="002808CE" w:rsidRDefault="002808CE" w14:paraId="4DE531D3" w14:textId="77777777">
      <w:pPr>
        <w:pStyle w:val="ListParagraph"/>
        <w:numPr>
          <w:ilvl w:val="0"/>
          <w:numId w:val="11"/>
        </w:numPr>
        <w:jc w:val="both"/>
        <w:rPr>
          <w:rFonts w:ascii="Arial" w:hAnsi="Arial" w:cs="Arial"/>
          <w:sz w:val="24"/>
          <w:szCs w:val="24"/>
        </w:rPr>
      </w:pPr>
      <w:r w:rsidRPr="008E344B">
        <w:rPr>
          <w:rFonts w:ascii="Arial" w:hAnsi="Arial" w:cs="Arial"/>
          <w:sz w:val="24"/>
          <w:szCs w:val="24"/>
        </w:rPr>
        <w:t xml:space="preserve">Barred List </w:t>
      </w:r>
      <w:proofErr w:type="gramStart"/>
      <w:r w:rsidRPr="008E344B">
        <w:rPr>
          <w:rFonts w:ascii="Arial" w:hAnsi="Arial" w:cs="Arial"/>
          <w:sz w:val="24"/>
          <w:szCs w:val="24"/>
        </w:rPr>
        <w:t>check;</w:t>
      </w:r>
      <w:proofErr w:type="gramEnd"/>
    </w:p>
    <w:p w:rsidRPr="008E344B" w:rsidR="002808CE" w:rsidRDefault="002808CE" w14:paraId="6CB554A0" w14:textId="1328834C">
      <w:pPr>
        <w:pStyle w:val="ListParagraph"/>
        <w:numPr>
          <w:ilvl w:val="0"/>
          <w:numId w:val="11"/>
        </w:numPr>
        <w:jc w:val="both"/>
        <w:rPr>
          <w:rFonts w:ascii="Arial" w:hAnsi="Arial" w:cs="Arial"/>
          <w:sz w:val="24"/>
          <w:szCs w:val="24"/>
        </w:rPr>
      </w:pPr>
      <w:r w:rsidRPr="008E344B">
        <w:rPr>
          <w:rFonts w:ascii="Arial" w:hAnsi="Arial" w:cs="Arial"/>
          <w:sz w:val="24"/>
          <w:szCs w:val="24"/>
        </w:rPr>
        <w:t>Reference check (two references required</w:t>
      </w:r>
      <w:r w:rsidR="004D625D">
        <w:rPr>
          <w:rFonts w:ascii="Arial" w:hAnsi="Arial" w:cs="Arial"/>
          <w:sz w:val="24"/>
          <w:szCs w:val="24"/>
        </w:rPr>
        <w:t xml:space="preserve"> prior to appointment</w:t>
      </w:r>
      <w:r w:rsidRPr="008E344B">
        <w:rPr>
          <w:rFonts w:ascii="Arial" w:hAnsi="Arial" w:cs="Arial"/>
          <w:sz w:val="24"/>
          <w:szCs w:val="24"/>
        </w:rPr>
        <w:t>)</w:t>
      </w:r>
    </w:p>
    <w:p w:rsidRPr="008E344B" w:rsidR="002808CE" w:rsidRDefault="002808CE" w14:paraId="037C6A53" w14:textId="77777777">
      <w:pPr>
        <w:pStyle w:val="ListParagraph"/>
        <w:numPr>
          <w:ilvl w:val="0"/>
          <w:numId w:val="11"/>
        </w:numPr>
        <w:jc w:val="both"/>
        <w:rPr>
          <w:rFonts w:ascii="Arial" w:hAnsi="Arial" w:cs="Arial"/>
          <w:sz w:val="24"/>
          <w:szCs w:val="24"/>
        </w:rPr>
      </w:pPr>
      <w:r w:rsidRPr="008E344B">
        <w:rPr>
          <w:rFonts w:ascii="Arial" w:hAnsi="Arial" w:cs="Arial"/>
          <w:sz w:val="24"/>
          <w:szCs w:val="24"/>
        </w:rPr>
        <w:t>Qualifications check (depending on the post)</w:t>
      </w:r>
    </w:p>
    <w:p w:rsidRPr="008E344B" w:rsidR="002808CE" w:rsidRDefault="002808CE" w14:paraId="5707B0B7" w14:textId="77777777">
      <w:pPr>
        <w:pStyle w:val="ListParagraph"/>
        <w:numPr>
          <w:ilvl w:val="0"/>
          <w:numId w:val="11"/>
        </w:numPr>
        <w:jc w:val="both"/>
        <w:rPr>
          <w:rFonts w:ascii="Arial" w:hAnsi="Arial" w:cs="Arial"/>
          <w:sz w:val="24"/>
          <w:szCs w:val="24"/>
        </w:rPr>
      </w:pPr>
      <w:r w:rsidRPr="008E344B">
        <w:rPr>
          <w:rFonts w:ascii="Arial" w:hAnsi="Arial" w:cs="Arial"/>
          <w:sz w:val="24"/>
          <w:szCs w:val="24"/>
        </w:rPr>
        <w:t xml:space="preserve">Right to work in the UK </w:t>
      </w:r>
      <w:proofErr w:type="gramStart"/>
      <w:r w:rsidRPr="008E344B">
        <w:rPr>
          <w:rFonts w:ascii="Arial" w:hAnsi="Arial" w:cs="Arial"/>
          <w:sz w:val="24"/>
          <w:szCs w:val="24"/>
        </w:rPr>
        <w:t>check;</w:t>
      </w:r>
      <w:proofErr w:type="gramEnd"/>
    </w:p>
    <w:p w:rsidRPr="008E344B" w:rsidR="002808CE" w:rsidRDefault="002808CE" w14:paraId="5D135005" w14:textId="77777777">
      <w:pPr>
        <w:pStyle w:val="ListParagraph"/>
        <w:numPr>
          <w:ilvl w:val="0"/>
          <w:numId w:val="11"/>
        </w:numPr>
        <w:jc w:val="both"/>
        <w:rPr>
          <w:rFonts w:ascii="Arial" w:hAnsi="Arial" w:cs="Arial"/>
          <w:sz w:val="24"/>
          <w:szCs w:val="24"/>
        </w:rPr>
      </w:pPr>
      <w:r w:rsidRPr="008E344B">
        <w:rPr>
          <w:rFonts w:ascii="Arial" w:hAnsi="Arial" w:cs="Arial"/>
          <w:sz w:val="24"/>
          <w:szCs w:val="24"/>
        </w:rPr>
        <w:t xml:space="preserve">Further checks for those who have lived outside the </w:t>
      </w:r>
      <w:proofErr w:type="gramStart"/>
      <w:r w:rsidRPr="008E344B">
        <w:rPr>
          <w:rFonts w:ascii="Arial" w:hAnsi="Arial" w:cs="Arial"/>
          <w:sz w:val="24"/>
          <w:szCs w:val="24"/>
        </w:rPr>
        <w:t>UK;</w:t>
      </w:r>
      <w:proofErr w:type="gramEnd"/>
    </w:p>
    <w:p w:rsidRPr="008E344B" w:rsidR="002808CE" w:rsidRDefault="002808CE" w14:paraId="48F1AD1A" w14:textId="77777777">
      <w:pPr>
        <w:pStyle w:val="ListParagraph"/>
        <w:numPr>
          <w:ilvl w:val="0"/>
          <w:numId w:val="11"/>
        </w:numPr>
        <w:jc w:val="both"/>
        <w:rPr>
          <w:rFonts w:ascii="Arial" w:hAnsi="Arial" w:cs="Arial"/>
          <w:sz w:val="24"/>
          <w:szCs w:val="24"/>
        </w:rPr>
      </w:pPr>
      <w:r w:rsidRPr="008E344B">
        <w:rPr>
          <w:rFonts w:ascii="Arial" w:hAnsi="Arial" w:cs="Arial"/>
          <w:sz w:val="24"/>
          <w:szCs w:val="24"/>
        </w:rPr>
        <w:t xml:space="preserve">Disqualification Under the Childcare Act 2006 checks (as required); and </w:t>
      </w:r>
    </w:p>
    <w:p w:rsidR="002808CE" w:rsidRDefault="002808CE" w14:paraId="7A8A9DC0" w14:textId="77777777">
      <w:pPr>
        <w:pStyle w:val="ListParagraph"/>
        <w:numPr>
          <w:ilvl w:val="0"/>
          <w:numId w:val="11"/>
        </w:numPr>
        <w:jc w:val="both"/>
        <w:rPr>
          <w:rFonts w:ascii="Arial" w:hAnsi="Arial" w:cs="Arial"/>
          <w:sz w:val="24"/>
          <w:szCs w:val="24"/>
        </w:rPr>
      </w:pPr>
      <w:r w:rsidRPr="008E344B">
        <w:rPr>
          <w:rFonts w:ascii="Arial" w:hAnsi="Arial" w:cs="Arial"/>
          <w:sz w:val="24"/>
          <w:szCs w:val="24"/>
        </w:rPr>
        <w:t>Verification of the candidate’s mental and physical fitness may also be sought</w:t>
      </w:r>
    </w:p>
    <w:p w:rsidR="00A30E31" w:rsidP="00A30E31" w:rsidRDefault="00A30E31" w14:paraId="24C6190B" w14:textId="77777777">
      <w:pPr>
        <w:pStyle w:val="ListParagraph"/>
        <w:jc w:val="both"/>
        <w:rPr>
          <w:rFonts w:ascii="Arial" w:hAnsi="Arial" w:cs="Arial"/>
          <w:sz w:val="24"/>
          <w:szCs w:val="24"/>
        </w:rPr>
      </w:pPr>
    </w:p>
    <w:p w:rsidR="00A30E31" w:rsidP="00A30E31" w:rsidRDefault="00A30E31" w14:paraId="17BA8ADF" w14:textId="57225624">
      <w:pPr>
        <w:pStyle w:val="NoSpacing"/>
        <w:rPr>
          <w:rFonts w:ascii="Arial" w:hAnsi="Arial" w:cs="Arial"/>
          <w:sz w:val="24"/>
          <w:szCs w:val="24"/>
        </w:rPr>
      </w:pPr>
      <w:r w:rsidRPr="00A30E31">
        <w:rPr>
          <w:rFonts w:ascii="Arial" w:hAnsi="Arial" w:cs="Arial"/>
          <w:sz w:val="24"/>
          <w:szCs w:val="24"/>
        </w:rPr>
        <w:lastRenderedPageBreak/>
        <w:t>16.2 I am responsible for ensuring that I follow safe recruitment processes. This includes not allowing anyone whose suitability has not been checked, including through a criminal records check, to have unsupervised contact with children being cared for</w:t>
      </w:r>
    </w:p>
    <w:p w:rsidRPr="00A30E31" w:rsidR="00A30E31" w:rsidP="00A30E31" w:rsidRDefault="00A30E31" w14:paraId="1321D8ED" w14:textId="77777777">
      <w:pPr>
        <w:pStyle w:val="NoSpacing"/>
        <w:rPr>
          <w:rFonts w:ascii="Arial" w:hAnsi="Arial" w:cs="Arial"/>
          <w:sz w:val="24"/>
          <w:szCs w:val="24"/>
        </w:rPr>
      </w:pPr>
    </w:p>
    <w:p w:rsidR="002808CE" w:rsidP="002808CE" w:rsidRDefault="002808CE" w14:paraId="7482F037" w14:textId="6E4D8D3E">
      <w:pPr>
        <w:jc w:val="both"/>
        <w:rPr>
          <w:rFonts w:ascii="Arial" w:hAnsi="Arial" w:cs="Arial"/>
          <w:sz w:val="24"/>
          <w:szCs w:val="24"/>
        </w:rPr>
      </w:pPr>
      <w:r w:rsidRPr="008E344B">
        <w:rPr>
          <w:rFonts w:ascii="Arial" w:hAnsi="Arial" w:cs="Arial"/>
          <w:sz w:val="24"/>
          <w:szCs w:val="24"/>
        </w:rPr>
        <w:t>1</w:t>
      </w:r>
      <w:r w:rsidR="00C414A5">
        <w:rPr>
          <w:rFonts w:ascii="Arial" w:hAnsi="Arial" w:cs="Arial"/>
          <w:sz w:val="24"/>
          <w:szCs w:val="24"/>
        </w:rPr>
        <w:t>6.3</w:t>
      </w:r>
      <w:r w:rsidRPr="008E344B">
        <w:rPr>
          <w:rFonts w:ascii="Arial" w:hAnsi="Arial" w:cs="Arial"/>
          <w:sz w:val="24"/>
          <w:szCs w:val="24"/>
        </w:rPr>
        <w:t xml:space="preserve"> A record of all checks completed for all Childminders/ Childminder Assistants will be recorded and held</w:t>
      </w:r>
      <w:r w:rsidR="005B5DC4">
        <w:rPr>
          <w:rFonts w:ascii="Arial" w:hAnsi="Arial" w:cs="Arial"/>
          <w:sz w:val="24"/>
          <w:szCs w:val="24"/>
        </w:rPr>
        <w:t xml:space="preserve"> </w:t>
      </w:r>
      <w:r w:rsidRPr="008E344B">
        <w:rPr>
          <w:rFonts w:ascii="Arial" w:hAnsi="Arial" w:cs="Arial"/>
          <w:sz w:val="24"/>
          <w:szCs w:val="24"/>
        </w:rPr>
        <w:t xml:space="preserve">in accordance with the Data Protection Act 2018. </w:t>
      </w:r>
    </w:p>
    <w:p w:rsidRPr="00E3019C" w:rsidR="00E3019C" w:rsidP="00E3019C" w:rsidRDefault="006633B2" w14:paraId="7ABB6F7F" w14:textId="77777777">
      <w:pPr>
        <w:pStyle w:val="NoSpacing"/>
        <w:rPr>
          <w:rFonts w:ascii="Arial" w:hAnsi="Arial" w:cs="Arial"/>
          <w:sz w:val="24"/>
          <w:szCs w:val="24"/>
        </w:rPr>
      </w:pPr>
      <w:r w:rsidRPr="00E3019C">
        <w:rPr>
          <w:rFonts w:ascii="Arial" w:hAnsi="Arial" w:cs="Arial"/>
          <w:sz w:val="24"/>
          <w:szCs w:val="24"/>
        </w:rPr>
        <w:t xml:space="preserve">16.4 </w:t>
      </w:r>
      <w:r w:rsidRPr="00E3019C" w:rsidR="00E3019C">
        <w:rPr>
          <w:rFonts w:ascii="Arial" w:hAnsi="Arial" w:cs="Arial"/>
          <w:sz w:val="24"/>
          <w:szCs w:val="24"/>
        </w:rPr>
        <w:t>Ofsted, or a childminder’s CMA, is responsible for completing suitability checks of:</w:t>
      </w:r>
    </w:p>
    <w:p w:rsidRPr="00E3019C" w:rsidR="00E3019C" w:rsidP="00E3019C" w:rsidRDefault="00E3019C" w14:paraId="03B15892" w14:textId="77777777">
      <w:pPr>
        <w:pStyle w:val="NoSpacing"/>
        <w:rPr>
          <w:rFonts w:ascii="Arial" w:hAnsi="Arial" w:cs="Arial"/>
          <w:sz w:val="24"/>
          <w:szCs w:val="24"/>
        </w:rPr>
      </w:pPr>
      <w:r w:rsidRPr="00E3019C">
        <w:rPr>
          <w:rFonts w:ascii="Arial" w:hAnsi="Arial" w:cs="Arial"/>
          <w:sz w:val="24"/>
          <w:szCs w:val="24"/>
        </w:rPr>
        <w:t xml:space="preserve"> • The childminder. </w:t>
      </w:r>
    </w:p>
    <w:p w:rsidRPr="00E3019C" w:rsidR="00E3019C" w:rsidP="00E3019C" w:rsidRDefault="00E3019C" w14:paraId="459F9A9A" w14:textId="77777777">
      <w:pPr>
        <w:pStyle w:val="NoSpacing"/>
        <w:rPr>
          <w:rFonts w:ascii="Arial" w:hAnsi="Arial" w:cs="Arial"/>
          <w:sz w:val="24"/>
          <w:szCs w:val="24"/>
        </w:rPr>
      </w:pPr>
      <w:r w:rsidRPr="00E3019C">
        <w:rPr>
          <w:rFonts w:ascii="Arial" w:hAnsi="Arial" w:cs="Arial"/>
          <w:sz w:val="24"/>
          <w:szCs w:val="24"/>
        </w:rPr>
        <w:t xml:space="preserve">• Every other person looking after children on the premises. </w:t>
      </w:r>
    </w:p>
    <w:p w:rsidRPr="00E3019C" w:rsidR="00E3019C" w:rsidP="00E3019C" w:rsidRDefault="00E3019C" w14:paraId="16FADD51" w14:textId="77777777">
      <w:pPr>
        <w:pStyle w:val="NoSpacing"/>
        <w:rPr>
          <w:rFonts w:ascii="Arial" w:hAnsi="Arial" w:cs="Arial"/>
          <w:sz w:val="24"/>
          <w:szCs w:val="24"/>
        </w:rPr>
      </w:pPr>
      <w:r w:rsidRPr="00E3019C">
        <w:rPr>
          <w:rFonts w:ascii="Arial" w:hAnsi="Arial" w:cs="Arial"/>
          <w:sz w:val="24"/>
          <w:szCs w:val="24"/>
        </w:rPr>
        <w:t>• For childminders with domestic premises, every other person aged 16 and over living or working on any domestic premises where the childminding is being provided.</w:t>
      </w:r>
    </w:p>
    <w:p w:rsidRPr="008E344B" w:rsidR="006633B2" w:rsidP="002808CE" w:rsidRDefault="006633B2" w14:paraId="3DC9F22D" w14:textId="310917F6">
      <w:pPr>
        <w:jc w:val="both"/>
        <w:rPr>
          <w:rFonts w:ascii="Arial" w:hAnsi="Arial" w:cs="Arial"/>
          <w:sz w:val="24"/>
          <w:szCs w:val="24"/>
        </w:rPr>
      </w:pPr>
    </w:p>
    <w:p w:rsidR="002808CE" w:rsidP="002808CE" w:rsidRDefault="002808CE" w14:paraId="5C9F3548" w14:textId="0F59666E">
      <w:pPr>
        <w:jc w:val="both"/>
        <w:rPr>
          <w:rFonts w:ascii="Arial" w:hAnsi="Arial" w:cs="Arial"/>
          <w:sz w:val="24"/>
          <w:szCs w:val="24"/>
        </w:rPr>
      </w:pPr>
      <w:r w:rsidRPr="49B78C3C" w:rsidR="002808CE">
        <w:rPr>
          <w:rFonts w:ascii="Arial" w:hAnsi="Arial" w:cs="Arial"/>
          <w:sz w:val="24"/>
          <w:szCs w:val="24"/>
        </w:rPr>
        <w:t>1</w:t>
      </w:r>
      <w:r w:rsidRPr="49B78C3C" w:rsidR="00197523">
        <w:rPr>
          <w:rFonts w:ascii="Arial" w:hAnsi="Arial" w:cs="Arial"/>
          <w:sz w:val="24"/>
          <w:szCs w:val="24"/>
        </w:rPr>
        <w:t>6.5</w:t>
      </w:r>
      <w:r w:rsidRPr="49B78C3C" w:rsidR="002808CE">
        <w:rPr>
          <w:rFonts w:ascii="Arial" w:hAnsi="Arial" w:cs="Arial"/>
          <w:sz w:val="24"/>
          <w:szCs w:val="24"/>
        </w:rPr>
        <w:t xml:space="preserve"> </w:t>
      </w:r>
      <w:r w:rsidRPr="49B78C3C" w:rsidR="00ED59D7">
        <w:rPr>
          <w:rFonts w:ascii="Arial" w:hAnsi="Arial" w:cs="Arial"/>
          <w:sz w:val="24"/>
          <w:szCs w:val="24"/>
        </w:rPr>
        <w:t>I</w:t>
      </w:r>
      <w:r w:rsidRPr="49B78C3C" w:rsidR="00E02CC8">
        <w:rPr>
          <w:rFonts w:ascii="Arial" w:hAnsi="Arial" w:cs="Arial"/>
          <w:sz w:val="24"/>
          <w:szCs w:val="24"/>
        </w:rPr>
        <w:t xml:space="preserve"> will ensure that all new </w:t>
      </w:r>
      <w:r w:rsidRPr="49B78C3C" w:rsidR="005B5DC4">
        <w:rPr>
          <w:rFonts w:ascii="Arial" w:hAnsi="Arial" w:cs="Arial"/>
          <w:sz w:val="24"/>
          <w:szCs w:val="24"/>
        </w:rPr>
        <w:t>a</w:t>
      </w:r>
      <w:r w:rsidRPr="49B78C3C" w:rsidR="00E02CC8">
        <w:rPr>
          <w:rFonts w:ascii="Arial" w:hAnsi="Arial" w:cs="Arial"/>
          <w:sz w:val="24"/>
          <w:szCs w:val="24"/>
        </w:rPr>
        <w:t>ssistants have suitable DBS clearance prior to registration</w:t>
      </w:r>
      <w:r w:rsidRPr="49B78C3C" w:rsidR="00A5017A">
        <w:rPr>
          <w:rFonts w:ascii="Arial" w:hAnsi="Arial" w:cs="Arial"/>
          <w:sz w:val="24"/>
          <w:szCs w:val="24"/>
        </w:rPr>
        <w:t>,</w:t>
      </w:r>
      <w:r w:rsidRPr="49B78C3C" w:rsidR="00BB3980">
        <w:rPr>
          <w:rFonts w:ascii="Arial" w:hAnsi="Arial" w:cs="Arial"/>
          <w:sz w:val="24"/>
          <w:szCs w:val="24"/>
        </w:rPr>
        <w:t xml:space="preserve"> that all checks have </w:t>
      </w:r>
      <w:r w:rsidRPr="49B78C3C" w:rsidR="00633D82">
        <w:rPr>
          <w:rFonts w:ascii="Arial" w:hAnsi="Arial" w:cs="Arial"/>
          <w:sz w:val="24"/>
          <w:szCs w:val="24"/>
        </w:rPr>
        <w:t xml:space="preserve">been completed and notifications </w:t>
      </w:r>
      <w:r w:rsidRPr="49B78C3C" w:rsidR="0080211E">
        <w:rPr>
          <w:rFonts w:ascii="Arial" w:hAnsi="Arial" w:cs="Arial"/>
          <w:sz w:val="24"/>
          <w:szCs w:val="24"/>
        </w:rPr>
        <w:t xml:space="preserve">to </w:t>
      </w:r>
      <w:r w:rsidRPr="49B78C3C" w:rsidR="00633D82">
        <w:rPr>
          <w:rFonts w:ascii="Arial" w:hAnsi="Arial" w:cs="Arial"/>
          <w:sz w:val="24"/>
          <w:szCs w:val="24"/>
        </w:rPr>
        <w:t>Ofsted</w:t>
      </w:r>
      <w:r w:rsidRPr="49B78C3C" w:rsidR="0080211E">
        <w:rPr>
          <w:rFonts w:ascii="Arial" w:hAnsi="Arial" w:cs="Arial"/>
          <w:sz w:val="24"/>
          <w:szCs w:val="24"/>
        </w:rPr>
        <w:t xml:space="preserve"> ha</w:t>
      </w:r>
      <w:r w:rsidRPr="49B78C3C" w:rsidR="7A66EF4A">
        <w:rPr>
          <w:rFonts w:ascii="Arial" w:hAnsi="Arial" w:cs="Arial"/>
          <w:sz w:val="24"/>
          <w:szCs w:val="24"/>
        </w:rPr>
        <w:t>ve</w:t>
      </w:r>
      <w:r w:rsidRPr="49B78C3C" w:rsidR="0080211E">
        <w:rPr>
          <w:rFonts w:ascii="Arial" w:hAnsi="Arial" w:cs="Arial"/>
          <w:sz w:val="24"/>
          <w:szCs w:val="24"/>
        </w:rPr>
        <w:t xml:space="preserve"> been </w:t>
      </w:r>
      <w:r w:rsidRPr="49B78C3C" w:rsidR="00B55F95">
        <w:rPr>
          <w:rFonts w:ascii="Arial" w:hAnsi="Arial" w:cs="Arial"/>
          <w:sz w:val="24"/>
          <w:szCs w:val="24"/>
        </w:rPr>
        <w:t>made.</w:t>
      </w:r>
      <w:r w:rsidRPr="49B78C3C" w:rsidR="00E02CC8">
        <w:rPr>
          <w:rFonts w:ascii="Arial" w:hAnsi="Arial" w:cs="Arial"/>
          <w:sz w:val="24"/>
          <w:szCs w:val="24"/>
        </w:rPr>
        <w:t xml:space="preserve"> </w:t>
      </w:r>
      <w:r w:rsidRPr="49B78C3C" w:rsidR="00CF2B31">
        <w:rPr>
          <w:rFonts w:ascii="Arial" w:hAnsi="Arial" w:cs="Arial"/>
          <w:sz w:val="24"/>
          <w:szCs w:val="24"/>
        </w:rPr>
        <w:t xml:space="preserve">I will </w:t>
      </w:r>
      <w:r w:rsidRPr="49B78C3C" w:rsidR="00B55F95">
        <w:rPr>
          <w:rFonts w:ascii="Arial" w:hAnsi="Arial" w:cs="Arial"/>
          <w:sz w:val="24"/>
          <w:szCs w:val="24"/>
        </w:rPr>
        <w:t xml:space="preserve">also </w:t>
      </w:r>
      <w:r w:rsidRPr="49B78C3C" w:rsidR="00CF2B31">
        <w:rPr>
          <w:rFonts w:ascii="Arial" w:hAnsi="Arial" w:cs="Arial"/>
          <w:sz w:val="24"/>
          <w:szCs w:val="24"/>
        </w:rPr>
        <w:t xml:space="preserve">ensure that I have received confirmation from Ofsted prior to any </w:t>
      </w:r>
      <w:r w:rsidRPr="49B78C3C" w:rsidR="00B55F95">
        <w:rPr>
          <w:rFonts w:ascii="Arial" w:hAnsi="Arial" w:cs="Arial"/>
          <w:sz w:val="24"/>
          <w:szCs w:val="24"/>
        </w:rPr>
        <w:t>A</w:t>
      </w:r>
      <w:r w:rsidRPr="49B78C3C" w:rsidR="00CF2B31">
        <w:rPr>
          <w:rFonts w:ascii="Arial" w:hAnsi="Arial" w:cs="Arial"/>
          <w:sz w:val="24"/>
          <w:szCs w:val="24"/>
        </w:rPr>
        <w:t>ss</w:t>
      </w:r>
      <w:r w:rsidRPr="49B78C3C" w:rsidR="00B55F95">
        <w:rPr>
          <w:rFonts w:ascii="Arial" w:hAnsi="Arial" w:cs="Arial"/>
          <w:sz w:val="24"/>
          <w:szCs w:val="24"/>
        </w:rPr>
        <w:t xml:space="preserve">istants starting. </w:t>
      </w:r>
      <w:r w:rsidRPr="49B78C3C" w:rsidR="007E788D">
        <w:rPr>
          <w:rFonts w:ascii="Arial" w:hAnsi="Arial" w:cs="Arial"/>
          <w:sz w:val="24"/>
          <w:szCs w:val="24"/>
        </w:rPr>
        <w:t>I</w:t>
      </w:r>
      <w:r w:rsidRPr="49B78C3C" w:rsidR="00E02CC8">
        <w:rPr>
          <w:rFonts w:ascii="Arial" w:hAnsi="Arial" w:cs="Arial"/>
          <w:sz w:val="24"/>
          <w:szCs w:val="24"/>
        </w:rPr>
        <w:t xml:space="preserve"> </w:t>
      </w:r>
      <w:r w:rsidRPr="49B78C3C" w:rsidR="002808CE">
        <w:rPr>
          <w:rFonts w:ascii="Arial" w:hAnsi="Arial" w:cs="Arial"/>
          <w:sz w:val="24"/>
          <w:szCs w:val="24"/>
        </w:rPr>
        <w:t>reserve the right to re-check DBS clearance for any member of staff</w:t>
      </w:r>
      <w:r w:rsidRPr="49B78C3C" w:rsidR="005766C0">
        <w:rPr>
          <w:rFonts w:ascii="Arial" w:hAnsi="Arial" w:cs="Arial"/>
          <w:sz w:val="24"/>
          <w:szCs w:val="24"/>
        </w:rPr>
        <w:t xml:space="preserve">/Assistant </w:t>
      </w:r>
      <w:r w:rsidRPr="49B78C3C" w:rsidR="002808CE">
        <w:rPr>
          <w:rFonts w:ascii="Arial" w:hAnsi="Arial" w:cs="Arial"/>
          <w:sz w:val="24"/>
          <w:szCs w:val="24"/>
        </w:rPr>
        <w:t xml:space="preserve">where information is received that </w:t>
      </w:r>
      <w:r w:rsidRPr="49B78C3C" w:rsidR="002808CE">
        <w:rPr>
          <w:rFonts w:ascii="Arial" w:hAnsi="Arial" w:cs="Arial"/>
          <w:sz w:val="24"/>
          <w:szCs w:val="24"/>
        </w:rPr>
        <w:t>indicates</w:t>
      </w:r>
      <w:r w:rsidRPr="49B78C3C" w:rsidR="002808CE">
        <w:rPr>
          <w:rFonts w:ascii="Arial" w:hAnsi="Arial" w:cs="Arial"/>
          <w:sz w:val="24"/>
          <w:szCs w:val="24"/>
        </w:rPr>
        <w:t xml:space="preserve"> that they may pose a risk to children and may request candidates to register on the DBS update service. </w:t>
      </w:r>
    </w:p>
    <w:p w:rsidR="00477D81" w:rsidP="002808CE" w:rsidRDefault="00477D81" w14:paraId="5F943B2F" w14:textId="4C6A98F6">
      <w:pPr>
        <w:jc w:val="both"/>
        <w:rPr>
          <w:rFonts w:ascii="Arial" w:hAnsi="Arial" w:cs="Arial"/>
          <w:sz w:val="24"/>
          <w:szCs w:val="24"/>
        </w:rPr>
      </w:pPr>
      <w:r w:rsidRPr="49B78C3C" w:rsidR="00477D81">
        <w:rPr>
          <w:rFonts w:ascii="Arial" w:hAnsi="Arial" w:cs="Arial"/>
          <w:sz w:val="24"/>
          <w:szCs w:val="24"/>
        </w:rPr>
        <w:t xml:space="preserve">If a person has lived or worked outside the </w:t>
      </w:r>
      <w:r w:rsidRPr="49B78C3C" w:rsidR="00477D81">
        <w:rPr>
          <w:rFonts w:ascii="Arial" w:hAnsi="Arial" w:cs="Arial"/>
          <w:sz w:val="24"/>
          <w:szCs w:val="24"/>
        </w:rPr>
        <w:t>UK</w:t>
      </w:r>
      <w:r w:rsidRPr="49B78C3C" w:rsidR="00477D81">
        <w:rPr>
          <w:rFonts w:ascii="Arial" w:hAnsi="Arial" w:cs="Arial"/>
          <w:sz w:val="24"/>
          <w:szCs w:val="24"/>
        </w:rPr>
        <w:t>,</w:t>
      </w:r>
      <w:r w:rsidRPr="49B78C3C" w:rsidR="00477D81">
        <w:rPr>
          <w:rFonts w:ascii="Arial" w:hAnsi="Arial" w:cs="Arial"/>
          <w:sz w:val="24"/>
          <w:szCs w:val="24"/>
        </w:rPr>
        <w:t xml:space="preserve"> I will ensure </w:t>
      </w:r>
      <w:r w:rsidRPr="49B78C3C" w:rsidR="00477D81">
        <w:rPr>
          <w:rFonts w:ascii="Arial" w:hAnsi="Arial" w:cs="Arial"/>
          <w:sz w:val="24"/>
          <w:szCs w:val="24"/>
        </w:rPr>
        <w:t xml:space="preserve">an </w:t>
      </w:r>
      <w:r w:rsidRPr="49B78C3C" w:rsidR="00477D81">
        <w:rPr>
          <w:rFonts w:ascii="Arial" w:hAnsi="Arial" w:cs="Arial"/>
          <w:sz w:val="24"/>
          <w:szCs w:val="24"/>
        </w:rPr>
        <w:t>additional</w:t>
      </w:r>
      <w:r w:rsidRPr="49B78C3C" w:rsidR="00477D81">
        <w:rPr>
          <w:rFonts w:ascii="Arial" w:hAnsi="Arial" w:cs="Arial"/>
          <w:sz w:val="24"/>
          <w:szCs w:val="24"/>
        </w:rPr>
        <w:t xml:space="preserve"> criminal records check be made (or multiple “checks” if they have lived in more than one country).</w:t>
      </w:r>
    </w:p>
    <w:p w:rsidRPr="008E344B" w:rsidR="00F71A92" w:rsidP="002808CE" w:rsidRDefault="00F71A92" w14:paraId="12AA7A75" w14:textId="2504694A">
      <w:pPr>
        <w:jc w:val="both"/>
        <w:rPr>
          <w:rFonts w:ascii="Arial" w:hAnsi="Arial" w:cs="Arial"/>
          <w:sz w:val="24"/>
          <w:szCs w:val="24"/>
        </w:rPr>
      </w:pPr>
      <w:r>
        <w:rPr>
          <w:rFonts w:ascii="Arial" w:hAnsi="Arial" w:cs="Arial"/>
          <w:sz w:val="24"/>
          <w:szCs w:val="24"/>
        </w:rPr>
        <w:t>I understand that a</w:t>
      </w:r>
      <w:r w:rsidRPr="00F71A92">
        <w:rPr>
          <w:rFonts w:ascii="Arial" w:hAnsi="Arial" w:cs="Arial"/>
          <w:sz w:val="24"/>
          <w:szCs w:val="24"/>
        </w:rPr>
        <w:t>ll staff should disclose any reason that may affect their suitability to work with children that could be a transferable risk to their role. This includes staff disclosing any convictions, cautions, court orders, reprimands and warnings that may affect their suitability to work with children (whether received before or during their employment at the setting).</w:t>
      </w:r>
    </w:p>
    <w:p w:rsidRPr="008E344B" w:rsidR="002808CE" w:rsidP="002808CE" w:rsidRDefault="00197523" w14:paraId="62CBFBB2" w14:textId="7126CEDB">
      <w:pPr>
        <w:jc w:val="both"/>
        <w:rPr>
          <w:rFonts w:ascii="Arial" w:hAnsi="Arial" w:cs="Arial"/>
          <w:b/>
          <w:bCs/>
          <w:color w:val="7030A0"/>
          <w:sz w:val="24"/>
          <w:szCs w:val="24"/>
        </w:rPr>
      </w:pPr>
      <w:r>
        <w:rPr>
          <w:rFonts w:ascii="Arial" w:hAnsi="Arial" w:cs="Arial"/>
          <w:sz w:val="24"/>
          <w:szCs w:val="24"/>
        </w:rPr>
        <w:t>16.6</w:t>
      </w:r>
      <w:r w:rsidRPr="008E344B" w:rsidR="002808CE">
        <w:rPr>
          <w:rFonts w:ascii="Arial" w:hAnsi="Arial" w:cs="Arial"/>
          <w:sz w:val="24"/>
          <w:szCs w:val="24"/>
        </w:rPr>
        <w:t xml:space="preserve"> </w:t>
      </w:r>
      <w:r>
        <w:rPr>
          <w:rFonts w:ascii="Arial" w:hAnsi="Arial" w:cs="Arial"/>
          <w:sz w:val="24"/>
          <w:szCs w:val="24"/>
        </w:rPr>
        <w:t>I</w:t>
      </w:r>
      <w:r w:rsidRPr="008E344B" w:rsidR="002808CE">
        <w:rPr>
          <w:rFonts w:ascii="Arial" w:hAnsi="Arial" w:cs="Arial"/>
          <w:sz w:val="24"/>
          <w:szCs w:val="24"/>
        </w:rPr>
        <w:t xml:space="preserve"> take proportionate decisions on whether to check individuals above and beyond what is legally required dependant on individual circumstance</w:t>
      </w:r>
      <w:r w:rsidRPr="008E344B" w:rsidR="002808CE">
        <w:rPr>
          <w:rFonts w:ascii="Arial" w:hAnsi="Arial" w:cs="Arial"/>
          <w:b/>
          <w:bCs/>
          <w:color w:val="7030A0"/>
          <w:sz w:val="24"/>
          <w:szCs w:val="24"/>
        </w:rPr>
        <w:t>.</w:t>
      </w:r>
    </w:p>
    <w:p w:rsidRPr="008E344B" w:rsidR="002808CE" w:rsidP="002808CE" w:rsidRDefault="002808CE" w14:paraId="4683D51F" w14:textId="1DBC22C5">
      <w:pPr>
        <w:jc w:val="both"/>
        <w:rPr>
          <w:rFonts w:ascii="Arial" w:hAnsi="Arial" w:cs="Arial"/>
          <w:sz w:val="24"/>
          <w:szCs w:val="24"/>
        </w:rPr>
      </w:pPr>
      <w:r w:rsidRPr="008E344B">
        <w:rPr>
          <w:rFonts w:ascii="Arial" w:hAnsi="Arial" w:cs="Arial"/>
          <w:sz w:val="24"/>
          <w:szCs w:val="24"/>
        </w:rPr>
        <w:t>1</w:t>
      </w:r>
      <w:r w:rsidR="00A42DD1">
        <w:rPr>
          <w:rFonts w:ascii="Arial" w:hAnsi="Arial" w:cs="Arial"/>
          <w:sz w:val="24"/>
          <w:szCs w:val="24"/>
        </w:rPr>
        <w:t>6.7</w:t>
      </w:r>
      <w:r w:rsidRPr="008E344B">
        <w:rPr>
          <w:rFonts w:ascii="Arial" w:hAnsi="Arial" w:cs="Arial"/>
          <w:sz w:val="24"/>
          <w:szCs w:val="24"/>
        </w:rPr>
        <w:t xml:space="preserve"> All safer recruitment practices comply with </w:t>
      </w:r>
      <w:r w:rsidR="0085510F">
        <w:rPr>
          <w:rFonts w:ascii="Arial" w:hAnsi="Arial" w:cs="Arial"/>
          <w:sz w:val="24"/>
          <w:szCs w:val="24"/>
        </w:rPr>
        <w:t xml:space="preserve">the statutory requirements of the EYFS </w:t>
      </w:r>
      <w:r w:rsidRPr="00A42DD1" w:rsidR="0085510F">
        <w:rPr>
          <w:rFonts w:ascii="Arial" w:hAnsi="Arial" w:cs="Arial"/>
          <w:i/>
          <w:iCs/>
          <w:sz w:val="24"/>
          <w:szCs w:val="24"/>
        </w:rPr>
        <w:t>(September 2025)</w:t>
      </w:r>
      <w:r w:rsidR="00DE0F1F">
        <w:rPr>
          <w:rFonts w:ascii="Arial" w:hAnsi="Arial" w:cs="Arial"/>
          <w:sz w:val="24"/>
          <w:szCs w:val="24"/>
        </w:rPr>
        <w:t xml:space="preserve"> including </w:t>
      </w:r>
      <w:r w:rsidR="0085510F">
        <w:rPr>
          <w:rFonts w:ascii="Arial" w:hAnsi="Arial" w:cs="Arial"/>
          <w:sz w:val="24"/>
          <w:szCs w:val="24"/>
        </w:rPr>
        <w:t>the requirements for obtaining and providing references</w:t>
      </w:r>
      <w:r w:rsidRPr="008E344B">
        <w:rPr>
          <w:rFonts w:ascii="Arial" w:hAnsi="Arial" w:cs="Arial"/>
          <w:sz w:val="24"/>
          <w:szCs w:val="24"/>
        </w:rPr>
        <w:t xml:space="preserve"> </w:t>
      </w:r>
    </w:p>
    <w:p w:rsidR="00A5017A" w:rsidP="00A5017A" w:rsidRDefault="00A42DD1" w14:paraId="459C88DC" w14:textId="1AD35BBC">
      <w:pPr>
        <w:jc w:val="both"/>
        <w:rPr>
          <w:rFonts w:ascii="Arial" w:hAnsi="Arial" w:cs="Arial"/>
          <w:sz w:val="24"/>
          <w:szCs w:val="24"/>
        </w:rPr>
      </w:pPr>
      <w:r>
        <w:rPr>
          <w:rFonts w:ascii="Arial" w:hAnsi="Arial" w:cs="Arial"/>
          <w:sz w:val="24"/>
          <w:szCs w:val="24"/>
        </w:rPr>
        <w:t xml:space="preserve">16.8 </w:t>
      </w:r>
      <w:r w:rsidRPr="008E344B" w:rsidR="00A5017A">
        <w:rPr>
          <w:rFonts w:ascii="Arial" w:hAnsi="Arial" w:cs="Arial"/>
          <w:sz w:val="24"/>
          <w:szCs w:val="24"/>
        </w:rPr>
        <w:t xml:space="preserve">All individuals over the age of 16 living within the registered address will have been DBS checked.  </w:t>
      </w:r>
    </w:p>
    <w:p w:rsidRPr="003A2FF3" w:rsidR="003A2FF3" w:rsidP="003A2FF3" w:rsidRDefault="003A2FF3" w14:paraId="5CAFC9F5" w14:textId="77777777">
      <w:pPr>
        <w:pStyle w:val="NoSpacing"/>
        <w:rPr>
          <w:rFonts w:ascii="Arial" w:hAnsi="Arial" w:cs="Arial"/>
          <w:sz w:val="24"/>
          <w:szCs w:val="24"/>
        </w:rPr>
      </w:pPr>
      <w:r w:rsidRPr="003A2FF3">
        <w:rPr>
          <w:rFonts w:ascii="Arial" w:hAnsi="Arial" w:cs="Arial"/>
          <w:sz w:val="24"/>
          <w:szCs w:val="24"/>
        </w:rPr>
        <w:t>I understand that childminders may also be disqualified to work in domestic premises because they live in the same household as another person who is disqualified, or because they live in the same household where a disqualified person is employed.</w:t>
      </w:r>
    </w:p>
    <w:p w:rsidRPr="008E344B" w:rsidR="003A2FF3" w:rsidP="00A5017A" w:rsidRDefault="003A2FF3" w14:paraId="7BF76377" w14:textId="77777777">
      <w:pPr>
        <w:jc w:val="both"/>
        <w:rPr>
          <w:rFonts w:ascii="Arial" w:hAnsi="Arial" w:cs="Arial"/>
          <w:sz w:val="24"/>
          <w:szCs w:val="24"/>
        </w:rPr>
      </w:pPr>
    </w:p>
    <w:p w:rsidRPr="008E344B" w:rsidR="002808CE" w:rsidP="002808CE" w:rsidRDefault="00A42DD1" w14:paraId="4A93F0F6" w14:textId="545E3B3A">
      <w:pPr>
        <w:jc w:val="both"/>
        <w:rPr>
          <w:rFonts w:ascii="Arial" w:hAnsi="Arial" w:cs="Arial"/>
          <w:sz w:val="24"/>
          <w:szCs w:val="24"/>
        </w:rPr>
      </w:pPr>
      <w:r>
        <w:rPr>
          <w:rFonts w:ascii="Arial" w:hAnsi="Arial" w:cs="Arial"/>
          <w:sz w:val="24"/>
          <w:szCs w:val="24"/>
        </w:rPr>
        <w:t>16.9</w:t>
      </w:r>
      <w:r w:rsidRPr="008E344B" w:rsidR="00E02CC8">
        <w:rPr>
          <w:rFonts w:ascii="Arial" w:hAnsi="Arial" w:cs="Arial"/>
          <w:sz w:val="24"/>
          <w:szCs w:val="24"/>
        </w:rPr>
        <w:t xml:space="preserve"> </w:t>
      </w:r>
      <w:r w:rsidRPr="008E344B" w:rsidR="002808CE">
        <w:rPr>
          <w:rFonts w:ascii="Arial" w:hAnsi="Arial" w:cs="Arial"/>
          <w:sz w:val="24"/>
          <w:szCs w:val="24"/>
        </w:rPr>
        <w:t xml:space="preserve">Procedures are in place to ensure that only those who have been subject to the necessary checks have unsupervised contact with children. </w:t>
      </w:r>
    </w:p>
    <w:p w:rsidRPr="008E344B" w:rsidR="002808CE" w:rsidP="002808CE" w:rsidRDefault="00B23585" w14:paraId="288FDA05" w14:textId="26E1A104">
      <w:pPr>
        <w:jc w:val="both"/>
        <w:rPr>
          <w:rFonts w:ascii="Arial" w:hAnsi="Arial" w:cs="Arial"/>
          <w:b/>
          <w:bCs/>
          <w:color w:val="7030A0"/>
          <w:sz w:val="24"/>
          <w:szCs w:val="24"/>
        </w:rPr>
      </w:pPr>
      <w:r>
        <w:rPr>
          <w:rFonts w:ascii="Arial" w:hAnsi="Arial" w:cs="Arial"/>
          <w:sz w:val="24"/>
          <w:szCs w:val="24"/>
        </w:rPr>
        <w:t>16.10</w:t>
      </w:r>
      <w:r w:rsidRPr="03D91827" w:rsidR="002808CE">
        <w:rPr>
          <w:rFonts w:ascii="Arial" w:hAnsi="Arial" w:cs="Arial"/>
          <w:sz w:val="24"/>
          <w:szCs w:val="24"/>
        </w:rPr>
        <w:t xml:space="preserve"> Any visitor to the s</w:t>
      </w:r>
      <w:r w:rsidRPr="03D91827" w:rsidR="00C14035">
        <w:rPr>
          <w:rFonts w:ascii="Arial" w:hAnsi="Arial" w:cs="Arial"/>
          <w:sz w:val="24"/>
          <w:szCs w:val="24"/>
        </w:rPr>
        <w:t xml:space="preserve">etting </w:t>
      </w:r>
      <w:r w:rsidRPr="03D91827" w:rsidR="002808CE">
        <w:rPr>
          <w:rFonts w:ascii="Arial" w:hAnsi="Arial" w:cs="Arial"/>
          <w:sz w:val="24"/>
          <w:szCs w:val="24"/>
        </w:rPr>
        <w:t xml:space="preserve">who has not been subject to the necessary checks will be </w:t>
      </w:r>
      <w:r w:rsidRPr="03D91827" w:rsidR="101DFB6B">
        <w:rPr>
          <w:rFonts w:ascii="Arial" w:hAnsi="Arial" w:cs="Arial"/>
          <w:sz w:val="24"/>
          <w:szCs w:val="24"/>
        </w:rPr>
        <w:t>always supervised</w:t>
      </w:r>
      <w:r w:rsidRPr="03D91827" w:rsidR="00397B12">
        <w:rPr>
          <w:rFonts w:ascii="Arial" w:hAnsi="Arial" w:cs="Arial"/>
          <w:sz w:val="24"/>
          <w:szCs w:val="24"/>
        </w:rPr>
        <w:t>, sign in the visitors record</w:t>
      </w:r>
      <w:r w:rsidRPr="03D91827" w:rsidR="002808CE">
        <w:rPr>
          <w:rFonts w:ascii="Arial" w:hAnsi="Arial" w:cs="Arial"/>
          <w:sz w:val="24"/>
          <w:szCs w:val="24"/>
        </w:rPr>
        <w:t xml:space="preserve"> and a risk assessment completed.</w:t>
      </w:r>
    </w:p>
    <w:p w:rsidRPr="00F16606" w:rsidR="002E4DC4" w:rsidP="00F16606" w:rsidRDefault="02E2966E" w14:paraId="157A225C" w14:textId="30F5A19B">
      <w:pPr>
        <w:rPr>
          <w:rFonts w:ascii="Arial" w:hAnsi="Arial" w:cs="Arial"/>
          <w:b/>
          <w:bCs/>
          <w:sz w:val="24"/>
          <w:szCs w:val="24"/>
        </w:rPr>
      </w:pPr>
      <w:bookmarkStart w:name="_Toc198796124" w:id="11"/>
      <w:r w:rsidRPr="00F16606">
        <w:rPr>
          <w:rFonts w:ascii="Arial" w:hAnsi="Arial" w:cs="Arial"/>
          <w:b/>
          <w:bCs/>
          <w:sz w:val="24"/>
          <w:szCs w:val="24"/>
        </w:rPr>
        <w:lastRenderedPageBreak/>
        <w:t>1</w:t>
      </w:r>
      <w:r w:rsidRPr="00F16606" w:rsidR="00C843C3">
        <w:rPr>
          <w:rFonts w:ascii="Arial" w:hAnsi="Arial" w:cs="Arial"/>
          <w:b/>
          <w:bCs/>
          <w:sz w:val="24"/>
          <w:szCs w:val="24"/>
        </w:rPr>
        <w:t>7</w:t>
      </w:r>
      <w:r w:rsidR="00C111D1">
        <w:rPr>
          <w:rFonts w:ascii="Arial" w:hAnsi="Arial" w:cs="Arial"/>
          <w:b/>
          <w:bCs/>
          <w:sz w:val="24"/>
          <w:szCs w:val="24"/>
        </w:rPr>
        <w:t>.</w:t>
      </w:r>
      <w:r w:rsidRPr="00F16606">
        <w:rPr>
          <w:rFonts w:ascii="Arial" w:hAnsi="Arial" w:cs="Arial"/>
          <w:b/>
          <w:bCs/>
          <w:sz w:val="24"/>
          <w:szCs w:val="24"/>
        </w:rPr>
        <w:t xml:space="preserve"> </w:t>
      </w:r>
      <w:r w:rsidRPr="00C111D1">
        <w:rPr>
          <w:rFonts w:ascii="Arial" w:hAnsi="Arial" w:cs="Arial"/>
          <w:b/>
          <w:bCs/>
          <w:sz w:val="24"/>
          <w:szCs w:val="24"/>
          <w:u w:val="single"/>
        </w:rPr>
        <w:t>Managing</w:t>
      </w:r>
      <w:r w:rsidRPr="00C111D1" w:rsidR="00181502">
        <w:rPr>
          <w:rFonts w:ascii="Arial" w:hAnsi="Arial" w:cs="Arial"/>
          <w:b/>
          <w:bCs/>
          <w:sz w:val="24"/>
          <w:szCs w:val="24"/>
          <w:u w:val="single"/>
        </w:rPr>
        <w:t xml:space="preserve"> Allegations Against Adults </w:t>
      </w:r>
      <w:r w:rsidRPr="00C111D1" w:rsidR="5EEA0CD3">
        <w:rPr>
          <w:rFonts w:ascii="Arial" w:hAnsi="Arial" w:cs="Arial"/>
          <w:b/>
          <w:bCs/>
          <w:sz w:val="24"/>
          <w:szCs w:val="24"/>
          <w:u w:val="single"/>
        </w:rPr>
        <w:t>Who</w:t>
      </w:r>
      <w:r w:rsidRPr="00C111D1" w:rsidR="00181502">
        <w:rPr>
          <w:rFonts w:ascii="Arial" w:hAnsi="Arial" w:cs="Arial"/>
          <w:b/>
          <w:bCs/>
          <w:sz w:val="24"/>
          <w:szCs w:val="24"/>
          <w:u w:val="single"/>
        </w:rPr>
        <w:t xml:space="preserve"> Work with Children (in a paid or unpaid capacity) - Persons in a Position of Trust</w:t>
      </w:r>
      <w:bookmarkEnd w:id="11"/>
    </w:p>
    <w:p w:rsidRPr="00F16606" w:rsidR="002E4DC4" w:rsidP="00F16606" w:rsidRDefault="002E4DC4" w14:paraId="0984EC7B" w14:textId="77777777">
      <w:pPr>
        <w:rPr>
          <w:rFonts w:ascii="Arial" w:hAnsi="Arial" w:cs="Arial"/>
          <w:b/>
          <w:bCs/>
          <w:sz w:val="24"/>
          <w:szCs w:val="24"/>
        </w:rPr>
      </w:pPr>
    </w:p>
    <w:p w:rsidRPr="007A62A0" w:rsidR="000F7C41" w:rsidP="00790F03" w:rsidRDefault="00790F03" w14:paraId="5D81A2D6" w14:textId="32A53522">
      <w:pPr>
        <w:rPr>
          <w:rFonts w:ascii="Arial" w:hAnsi="Arial" w:cs="Arial"/>
          <w:sz w:val="24"/>
          <w:szCs w:val="24"/>
        </w:rPr>
      </w:pPr>
      <w:r w:rsidRPr="150C924A">
        <w:rPr>
          <w:rFonts w:ascii="Arial" w:hAnsi="Arial" w:cs="Arial"/>
          <w:sz w:val="24"/>
          <w:szCs w:val="24"/>
        </w:rPr>
        <w:t>1</w:t>
      </w:r>
      <w:r w:rsidR="00C843C3">
        <w:rPr>
          <w:rFonts w:ascii="Arial" w:hAnsi="Arial" w:cs="Arial"/>
          <w:sz w:val="24"/>
          <w:szCs w:val="24"/>
        </w:rPr>
        <w:t>7</w:t>
      </w:r>
      <w:r w:rsidRPr="150C924A">
        <w:rPr>
          <w:rFonts w:ascii="Arial" w:hAnsi="Arial" w:cs="Arial"/>
          <w:sz w:val="24"/>
          <w:szCs w:val="24"/>
        </w:rPr>
        <w:t xml:space="preserve">.1 </w:t>
      </w:r>
      <w:r w:rsidRPr="150C924A" w:rsidR="00341B46">
        <w:rPr>
          <w:rFonts w:ascii="Arial" w:hAnsi="Arial" w:cs="Arial"/>
          <w:sz w:val="24"/>
          <w:szCs w:val="24"/>
        </w:rPr>
        <w:t>I</w:t>
      </w:r>
      <w:r w:rsidRPr="150C924A" w:rsidR="005B5DC4">
        <w:rPr>
          <w:rFonts w:ascii="Arial" w:hAnsi="Arial" w:cs="Arial"/>
          <w:b/>
          <w:bCs/>
          <w:color w:val="FF0000"/>
          <w:sz w:val="24"/>
          <w:szCs w:val="24"/>
        </w:rPr>
        <w:t xml:space="preserve"> </w:t>
      </w:r>
      <w:r w:rsidRPr="150C924A" w:rsidR="002E4DC4">
        <w:rPr>
          <w:rFonts w:ascii="Arial" w:hAnsi="Arial" w:cs="Arial"/>
          <w:sz w:val="24"/>
          <w:szCs w:val="24"/>
        </w:rPr>
        <w:t>take all allegations against persons in a position of trust seriously and will manage them in line</w:t>
      </w:r>
      <w:r w:rsidRPr="150C924A" w:rsidR="00E41FBC">
        <w:rPr>
          <w:rFonts w:ascii="Arial" w:hAnsi="Arial" w:cs="Arial"/>
          <w:sz w:val="24"/>
          <w:szCs w:val="24"/>
        </w:rPr>
        <w:t xml:space="preserve"> with </w:t>
      </w:r>
      <w:r w:rsidRPr="150C924A" w:rsidR="384B2C8C">
        <w:rPr>
          <w:rFonts w:ascii="Arial" w:hAnsi="Arial" w:cs="Arial"/>
          <w:sz w:val="24"/>
          <w:szCs w:val="24"/>
        </w:rPr>
        <w:t>the CSCP</w:t>
      </w:r>
      <w:r w:rsidRPr="150C924A" w:rsidR="002E4DC4">
        <w:rPr>
          <w:rFonts w:ascii="Arial" w:hAnsi="Arial" w:cs="Arial"/>
          <w:sz w:val="24"/>
          <w:szCs w:val="24"/>
        </w:rPr>
        <w:t xml:space="preserve"> Guidance</w:t>
      </w:r>
      <w:r w:rsidRPr="150C924A" w:rsidR="00291161">
        <w:rPr>
          <w:rFonts w:ascii="Arial" w:hAnsi="Arial" w:cs="Arial"/>
          <w:sz w:val="24"/>
          <w:szCs w:val="24"/>
        </w:rPr>
        <w:t>.</w:t>
      </w:r>
    </w:p>
    <w:p w:rsidRPr="005B5DC4" w:rsidR="002E4DC4" w:rsidP="00790F03" w:rsidRDefault="002E4DC4" w14:paraId="4B70E1FB" w14:textId="78B59F42">
      <w:pPr>
        <w:rPr>
          <w:rStyle w:val="Hyperlink"/>
          <w:rFonts w:ascii="Arial" w:hAnsi="Arial" w:cs="Arial"/>
          <w:color w:val="auto"/>
          <w:sz w:val="24"/>
          <w:szCs w:val="24"/>
          <w:u w:val="none"/>
        </w:rPr>
      </w:pPr>
      <w:r w:rsidRPr="005B5DC4">
        <w:rPr>
          <w:rStyle w:val="Hyperlink"/>
          <w:rFonts w:ascii="Arial" w:hAnsi="Arial" w:cs="Arial"/>
          <w:color w:val="auto"/>
          <w:sz w:val="24"/>
          <w:szCs w:val="24"/>
          <w:u w:val="none"/>
        </w:rPr>
        <w:t>Persons in a position of trust includ</w:t>
      </w:r>
      <w:r w:rsidR="00E41FBC">
        <w:rPr>
          <w:rStyle w:val="Hyperlink"/>
          <w:rFonts w:ascii="Arial" w:hAnsi="Arial" w:cs="Arial"/>
          <w:color w:val="auto"/>
          <w:sz w:val="24"/>
          <w:szCs w:val="24"/>
          <w:u w:val="none"/>
        </w:rPr>
        <w:t>ing</w:t>
      </w:r>
      <w:r w:rsidRPr="005B5DC4">
        <w:rPr>
          <w:rStyle w:val="Hyperlink"/>
          <w:rFonts w:ascii="Arial" w:hAnsi="Arial" w:cs="Arial"/>
          <w:color w:val="auto"/>
          <w:sz w:val="24"/>
          <w:szCs w:val="24"/>
          <w:u w:val="none"/>
        </w:rPr>
        <w:t xml:space="preserve"> </w:t>
      </w:r>
      <w:r w:rsidRPr="005B5DC4" w:rsidR="00A37A2A">
        <w:rPr>
          <w:rStyle w:val="Hyperlink"/>
          <w:rFonts w:ascii="Arial" w:hAnsi="Arial" w:cs="Arial"/>
          <w:color w:val="auto"/>
          <w:sz w:val="24"/>
          <w:szCs w:val="24"/>
          <w:u w:val="none"/>
        </w:rPr>
        <w:t>myself as the Childminder, any C</w:t>
      </w:r>
      <w:r w:rsidRPr="005B5DC4">
        <w:rPr>
          <w:rStyle w:val="Hyperlink"/>
          <w:rFonts w:ascii="Arial" w:hAnsi="Arial" w:cs="Arial"/>
          <w:color w:val="auto"/>
          <w:sz w:val="24"/>
          <w:szCs w:val="24"/>
          <w:u w:val="none"/>
        </w:rPr>
        <w:t xml:space="preserve">hildminding </w:t>
      </w:r>
      <w:r w:rsidRPr="005B5DC4" w:rsidR="00241135">
        <w:rPr>
          <w:rStyle w:val="Hyperlink"/>
          <w:rFonts w:ascii="Arial" w:hAnsi="Arial" w:cs="Arial"/>
          <w:color w:val="auto"/>
          <w:sz w:val="24"/>
          <w:szCs w:val="24"/>
          <w:u w:val="none"/>
        </w:rPr>
        <w:t>Assistants</w:t>
      </w:r>
      <w:r w:rsidRPr="005B5DC4">
        <w:rPr>
          <w:rStyle w:val="Hyperlink"/>
          <w:rFonts w:ascii="Arial" w:hAnsi="Arial" w:cs="Arial"/>
          <w:color w:val="auto"/>
          <w:sz w:val="24"/>
          <w:szCs w:val="24"/>
          <w:u w:val="none"/>
        </w:rPr>
        <w:t xml:space="preserve"> and those living and/or working on the premises. </w:t>
      </w:r>
    </w:p>
    <w:p w:rsidRPr="007A62A0" w:rsidR="000C2E54" w:rsidP="000C2E54" w:rsidRDefault="000C2E54" w14:paraId="0954C103" w14:textId="64F850AF">
      <w:pPr>
        <w:jc w:val="both"/>
        <w:rPr>
          <w:rStyle w:val="Hyperlink"/>
          <w:rFonts w:ascii="Arial" w:hAnsi="Arial" w:eastAsia="Century Gothic" w:cs="Arial"/>
          <w:color w:val="auto"/>
          <w:sz w:val="24"/>
          <w:szCs w:val="24"/>
          <w:u w:val="none"/>
        </w:rPr>
      </w:pPr>
      <w:r w:rsidRPr="007A62A0">
        <w:rPr>
          <w:rStyle w:val="Hyperlink"/>
          <w:rFonts w:ascii="Arial" w:hAnsi="Arial" w:eastAsia="Century Gothic" w:cs="Arial"/>
          <w:color w:val="auto"/>
          <w:sz w:val="24"/>
          <w:szCs w:val="24"/>
          <w:u w:val="none"/>
        </w:rPr>
        <w:t>Allegations or concerns may include:</w:t>
      </w:r>
    </w:p>
    <w:p w:rsidRPr="007A62A0" w:rsidR="000C2E54" w:rsidP="005B5DC4" w:rsidRDefault="004C5E90" w14:paraId="137D48BD" w14:textId="12DCD862">
      <w:pPr>
        <w:pStyle w:val="ListParagraph"/>
        <w:numPr>
          <w:ilvl w:val="0"/>
          <w:numId w:val="30"/>
        </w:numPr>
        <w:spacing w:line="276" w:lineRule="auto"/>
        <w:jc w:val="both"/>
        <w:rPr>
          <w:rFonts w:ascii="Arial" w:hAnsi="Arial" w:cs="Arial"/>
          <w:color w:val="000000" w:themeColor="text1"/>
          <w:sz w:val="24"/>
          <w:szCs w:val="24"/>
        </w:rPr>
      </w:pPr>
      <w:r w:rsidRPr="007A62A0">
        <w:rPr>
          <w:rFonts w:ascii="Arial" w:hAnsi="Arial" w:eastAsia="Century Gothic" w:cs="Arial"/>
          <w:color w:val="000000" w:themeColor="text1"/>
          <w:sz w:val="24"/>
          <w:szCs w:val="24"/>
        </w:rPr>
        <w:t xml:space="preserve">The person </w:t>
      </w:r>
      <w:r w:rsidRPr="007A62A0" w:rsidR="000C2E54">
        <w:rPr>
          <w:rFonts w:ascii="Arial" w:hAnsi="Arial" w:eastAsia="Century Gothic" w:cs="Arial"/>
          <w:color w:val="000000" w:themeColor="text1"/>
          <w:sz w:val="24"/>
          <w:szCs w:val="24"/>
        </w:rPr>
        <w:t xml:space="preserve">having behaved in a way that has harmed a child, or may have harmed a </w:t>
      </w:r>
      <w:proofErr w:type="gramStart"/>
      <w:r w:rsidRPr="007A62A0" w:rsidR="000C2E54">
        <w:rPr>
          <w:rFonts w:ascii="Arial" w:hAnsi="Arial" w:eastAsia="Century Gothic" w:cs="Arial"/>
          <w:color w:val="000000" w:themeColor="text1"/>
          <w:sz w:val="24"/>
          <w:szCs w:val="24"/>
        </w:rPr>
        <w:t>child;</w:t>
      </w:r>
      <w:proofErr w:type="gramEnd"/>
    </w:p>
    <w:p w:rsidRPr="007A62A0" w:rsidR="000C2E54" w:rsidP="005B5DC4" w:rsidRDefault="004C5E90" w14:paraId="485C3A6D" w14:textId="4CF5E468">
      <w:pPr>
        <w:pStyle w:val="ListParagraph"/>
        <w:numPr>
          <w:ilvl w:val="0"/>
          <w:numId w:val="30"/>
        </w:numPr>
        <w:spacing w:line="276" w:lineRule="auto"/>
        <w:jc w:val="both"/>
        <w:rPr>
          <w:rFonts w:ascii="Arial" w:hAnsi="Arial" w:eastAsia="Century Gothic" w:cs="Arial"/>
          <w:color w:val="000000" w:themeColor="text1"/>
          <w:sz w:val="24"/>
          <w:szCs w:val="24"/>
        </w:rPr>
      </w:pPr>
      <w:r w:rsidRPr="007A62A0">
        <w:rPr>
          <w:rFonts w:ascii="Arial" w:hAnsi="Arial" w:eastAsia="Century Gothic" w:cs="Arial"/>
          <w:color w:val="000000" w:themeColor="text1"/>
          <w:sz w:val="24"/>
          <w:szCs w:val="24"/>
        </w:rPr>
        <w:t xml:space="preserve">The person </w:t>
      </w:r>
      <w:r w:rsidRPr="007A62A0" w:rsidR="000C2E54">
        <w:rPr>
          <w:rFonts w:ascii="Arial" w:hAnsi="Arial" w:eastAsia="Century Gothic" w:cs="Arial"/>
          <w:color w:val="000000" w:themeColor="text1"/>
          <w:sz w:val="24"/>
          <w:szCs w:val="24"/>
        </w:rPr>
        <w:t xml:space="preserve">possibly committing a criminal offence against or related to a </w:t>
      </w:r>
      <w:proofErr w:type="gramStart"/>
      <w:r w:rsidRPr="007A62A0" w:rsidR="000C2E54">
        <w:rPr>
          <w:rFonts w:ascii="Arial" w:hAnsi="Arial" w:eastAsia="Century Gothic" w:cs="Arial"/>
          <w:color w:val="000000" w:themeColor="text1"/>
          <w:sz w:val="24"/>
          <w:szCs w:val="24"/>
        </w:rPr>
        <w:t>child;</w:t>
      </w:r>
      <w:proofErr w:type="gramEnd"/>
    </w:p>
    <w:p w:rsidRPr="007A62A0" w:rsidR="000C2E54" w:rsidP="005B5DC4" w:rsidRDefault="004C5E90" w14:paraId="153A312E" w14:textId="13FD71F4">
      <w:pPr>
        <w:pStyle w:val="ListParagraph"/>
        <w:numPr>
          <w:ilvl w:val="0"/>
          <w:numId w:val="30"/>
        </w:numPr>
        <w:spacing w:line="276" w:lineRule="auto"/>
        <w:jc w:val="both"/>
        <w:rPr>
          <w:rFonts w:ascii="Arial" w:hAnsi="Arial" w:eastAsia="Century Gothic" w:cs="Arial"/>
          <w:sz w:val="24"/>
          <w:szCs w:val="24"/>
        </w:rPr>
      </w:pPr>
      <w:r w:rsidRPr="007A62A0">
        <w:rPr>
          <w:rFonts w:ascii="Arial" w:hAnsi="Arial" w:eastAsia="Century Gothic" w:cs="Arial"/>
          <w:sz w:val="24"/>
          <w:szCs w:val="24"/>
        </w:rPr>
        <w:t xml:space="preserve">The person </w:t>
      </w:r>
      <w:r w:rsidRPr="007A62A0" w:rsidR="000C2E54">
        <w:rPr>
          <w:rFonts w:ascii="Arial" w:hAnsi="Arial" w:eastAsia="Century Gothic" w:cs="Arial"/>
          <w:sz w:val="24"/>
          <w:szCs w:val="24"/>
        </w:rPr>
        <w:t>behaving towards a child or children in a way that indicates that he or she may pose a risk of harm to children; or</w:t>
      </w:r>
    </w:p>
    <w:p w:rsidRPr="005B5DC4" w:rsidR="00E05BED" w:rsidP="00293DED" w:rsidRDefault="004C5E90" w14:paraId="6F474EAB" w14:textId="15D354B4">
      <w:pPr>
        <w:pStyle w:val="ListParagraph"/>
        <w:numPr>
          <w:ilvl w:val="0"/>
          <w:numId w:val="30"/>
        </w:numPr>
        <w:spacing w:line="276" w:lineRule="auto"/>
        <w:jc w:val="both"/>
        <w:rPr>
          <w:rFonts w:ascii="Arial" w:hAnsi="Arial" w:eastAsia="Century Gothic" w:cs="Arial"/>
          <w:color w:val="7030A0"/>
          <w:sz w:val="24"/>
          <w:szCs w:val="24"/>
        </w:rPr>
      </w:pPr>
      <w:r w:rsidRPr="007A62A0">
        <w:rPr>
          <w:rFonts w:ascii="Arial" w:hAnsi="Arial" w:eastAsia="Century Gothic" w:cs="Arial"/>
          <w:sz w:val="24"/>
          <w:szCs w:val="24"/>
        </w:rPr>
        <w:t xml:space="preserve">The person </w:t>
      </w:r>
      <w:r w:rsidRPr="007A62A0" w:rsidR="000C2E54">
        <w:rPr>
          <w:rFonts w:ascii="Arial" w:hAnsi="Arial" w:eastAsia="Century Gothic" w:cs="Arial"/>
          <w:sz w:val="24"/>
          <w:szCs w:val="24"/>
        </w:rPr>
        <w:t xml:space="preserve">behaving or possibly behaving in a way that indicates they may not </w:t>
      </w:r>
      <w:r w:rsidRPr="007A62A0" w:rsidR="000C2E54">
        <w:rPr>
          <w:rFonts w:ascii="Arial" w:hAnsi="Arial" w:eastAsia="Century Gothic" w:cs="Arial"/>
          <w:color w:val="000000" w:themeColor="text1"/>
          <w:sz w:val="24"/>
          <w:szCs w:val="24"/>
        </w:rPr>
        <w:t>be suitable to work with children</w:t>
      </w:r>
      <w:r w:rsidRPr="007A62A0" w:rsidR="000C2E54">
        <w:rPr>
          <w:rFonts w:ascii="Arial" w:hAnsi="Arial" w:eastAsia="Century Gothic" w:cs="Arial"/>
          <w:sz w:val="24"/>
          <w:szCs w:val="24"/>
        </w:rPr>
        <w:t xml:space="preserve"> (including behaviour outside of work). This is known as ‘Transferable risk’.</w:t>
      </w:r>
    </w:p>
    <w:p w:rsidRPr="007A62A0" w:rsidR="002E4DC4" w:rsidP="00293DED" w:rsidRDefault="006B196F" w14:paraId="6B15587D" w14:textId="428BF79A">
      <w:pPr>
        <w:rPr>
          <w:rFonts w:ascii="Arial" w:hAnsi="Arial" w:cs="Arial"/>
          <w:sz w:val="24"/>
          <w:szCs w:val="24"/>
        </w:rPr>
      </w:pPr>
      <w:r w:rsidRPr="007A62A0">
        <w:rPr>
          <w:rFonts w:ascii="Arial" w:hAnsi="Arial" w:cs="Arial"/>
          <w:sz w:val="24"/>
          <w:szCs w:val="24"/>
        </w:rPr>
        <w:t>1</w:t>
      </w:r>
      <w:r w:rsidR="003F77BD">
        <w:rPr>
          <w:rFonts w:ascii="Arial" w:hAnsi="Arial" w:cs="Arial"/>
          <w:sz w:val="24"/>
          <w:szCs w:val="24"/>
        </w:rPr>
        <w:t>7.2</w:t>
      </w:r>
      <w:r w:rsidR="005B5DC4">
        <w:rPr>
          <w:rFonts w:ascii="Arial" w:hAnsi="Arial" w:cs="Arial"/>
          <w:sz w:val="24"/>
          <w:szCs w:val="24"/>
        </w:rPr>
        <w:t xml:space="preserve"> </w:t>
      </w:r>
      <w:r w:rsidRPr="007A62A0" w:rsidR="002E4DC4">
        <w:rPr>
          <w:rFonts w:ascii="Arial" w:hAnsi="Arial" w:cs="Arial"/>
          <w:sz w:val="24"/>
          <w:szCs w:val="24"/>
        </w:rPr>
        <w:t xml:space="preserve">Concerns </w:t>
      </w:r>
      <w:r w:rsidRPr="007A62A0" w:rsidR="002D5C9A">
        <w:rPr>
          <w:rFonts w:ascii="Arial" w:hAnsi="Arial" w:cs="Arial"/>
          <w:sz w:val="24"/>
          <w:szCs w:val="24"/>
        </w:rPr>
        <w:t xml:space="preserve">must </w:t>
      </w:r>
      <w:r w:rsidRPr="007A62A0" w:rsidR="002E4DC4">
        <w:rPr>
          <w:rFonts w:ascii="Arial" w:hAnsi="Arial" w:cs="Arial"/>
          <w:sz w:val="24"/>
          <w:szCs w:val="24"/>
        </w:rPr>
        <w:t xml:space="preserve">be reported to the Local Authority Designated Officer and can be reported by the </w:t>
      </w:r>
      <w:r w:rsidRPr="007A62A0" w:rsidR="0057669F">
        <w:rPr>
          <w:rFonts w:ascii="Arial" w:hAnsi="Arial" w:cs="Arial"/>
          <w:sz w:val="24"/>
          <w:szCs w:val="24"/>
        </w:rPr>
        <w:t>Childminder/</w:t>
      </w:r>
      <w:r w:rsidRPr="007A62A0" w:rsidR="002E4DC4">
        <w:rPr>
          <w:rFonts w:ascii="Arial" w:hAnsi="Arial" w:cs="Arial"/>
          <w:sz w:val="24"/>
          <w:szCs w:val="24"/>
        </w:rPr>
        <w:t>Designated Safeguarding Lead</w:t>
      </w:r>
      <w:r w:rsidR="00AA0067">
        <w:rPr>
          <w:rFonts w:ascii="Arial" w:hAnsi="Arial" w:cs="Arial"/>
          <w:sz w:val="24"/>
          <w:szCs w:val="24"/>
        </w:rPr>
        <w:t xml:space="preserve"> </w:t>
      </w:r>
      <w:r w:rsidRPr="007A62A0" w:rsidR="000D6C4F">
        <w:rPr>
          <w:rFonts w:ascii="Arial" w:hAnsi="Arial" w:cs="Arial"/>
          <w:sz w:val="24"/>
          <w:szCs w:val="24"/>
        </w:rPr>
        <w:t xml:space="preserve">without delay and not discussed </w:t>
      </w:r>
      <w:r w:rsidRPr="007A62A0" w:rsidR="00EE13A7">
        <w:rPr>
          <w:rFonts w:ascii="Arial" w:hAnsi="Arial" w:cs="Arial"/>
          <w:sz w:val="24"/>
          <w:szCs w:val="24"/>
        </w:rPr>
        <w:t xml:space="preserve">directly </w:t>
      </w:r>
      <w:r w:rsidRPr="007A62A0" w:rsidR="000D6C4F">
        <w:rPr>
          <w:rFonts w:ascii="Arial" w:hAnsi="Arial" w:cs="Arial"/>
          <w:sz w:val="24"/>
          <w:szCs w:val="24"/>
        </w:rPr>
        <w:t>with the person</w:t>
      </w:r>
      <w:r w:rsidRPr="007A62A0" w:rsidR="00EE13A7">
        <w:rPr>
          <w:rFonts w:ascii="Arial" w:hAnsi="Arial" w:cs="Arial"/>
          <w:sz w:val="24"/>
          <w:szCs w:val="24"/>
        </w:rPr>
        <w:t>/s</w:t>
      </w:r>
      <w:r w:rsidRPr="007A62A0" w:rsidR="000D6C4F">
        <w:rPr>
          <w:rFonts w:ascii="Arial" w:hAnsi="Arial" w:cs="Arial"/>
          <w:sz w:val="24"/>
          <w:szCs w:val="24"/>
        </w:rPr>
        <w:t xml:space="preserve"> involved. P</w:t>
      </w:r>
      <w:r w:rsidRPr="007A62A0" w:rsidR="002E4DC4">
        <w:rPr>
          <w:rFonts w:ascii="Arial" w:hAnsi="Arial" w:cs="Arial"/>
          <w:sz w:val="24"/>
          <w:szCs w:val="24"/>
        </w:rPr>
        <w:t>arents or members of the public</w:t>
      </w:r>
      <w:r w:rsidRPr="007A62A0" w:rsidR="00EE13A7">
        <w:rPr>
          <w:rFonts w:ascii="Arial" w:hAnsi="Arial" w:cs="Arial"/>
          <w:sz w:val="24"/>
          <w:szCs w:val="24"/>
        </w:rPr>
        <w:t xml:space="preserve"> may also report concerns</w:t>
      </w:r>
      <w:r w:rsidRPr="007A62A0" w:rsidR="002E4DC4">
        <w:rPr>
          <w:rFonts w:ascii="Arial" w:hAnsi="Arial" w:cs="Arial"/>
          <w:sz w:val="24"/>
          <w:szCs w:val="24"/>
        </w:rPr>
        <w:t xml:space="preserve">. </w:t>
      </w:r>
    </w:p>
    <w:p w:rsidRPr="007A62A0" w:rsidR="0032646E" w:rsidP="0032646E" w:rsidRDefault="003F77BD" w14:paraId="209015EC" w14:textId="4685776E">
      <w:pPr>
        <w:jc w:val="both"/>
        <w:rPr>
          <w:rFonts w:ascii="Arial" w:hAnsi="Arial" w:cs="Arial"/>
          <w:sz w:val="24"/>
          <w:szCs w:val="24"/>
        </w:rPr>
      </w:pPr>
      <w:r>
        <w:rPr>
          <w:rFonts w:ascii="Arial" w:hAnsi="Arial" w:eastAsia="Century Gothic" w:cs="Arial"/>
          <w:color w:val="000000" w:themeColor="text1"/>
          <w:sz w:val="24"/>
          <w:szCs w:val="24"/>
        </w:rPr>
        <w:t>17.3</w:t>
      </w:r>
      <w:r w:rsidRPr="150C924A" w:rsidR="0032646E">
        <w:rPr>
          <w:rFonts w:ascii="Arial" w:hAnsi="Arial" w:eastAsia="Century Gothic" w:cs="Arial"/>
          <w:color w:val="000000" w:themeColor="text1"/>
          <w:sz w:val="24"/>
          <w:szCs w:val="24"/>
        </w:rPr>
        <w:t xml:space="preserve"> If a concern or allegation of abuse arises against </w:t>
      </w:r>
      <w:r w:rsidRPr="150C924A" w:rsidR="00030233">
        <w:rPr>
          <w:rFonts w:ascii="Arial" w:hAnsi="Arial" w:eastAsia="Century Gothic" w:cs="Arial"/>
          <w:color w:val="000000" w:themeColor="text1"/>
          <w:sz w:val="24"/>
          <w:szCs w:val="24"/>
        </w:rPr>
        <w:t xml:space="preserve">myself </w:t>
      </w:r>
      <w:r w:rsidRPr="150C924A" w:rsidR="00B82C37">
        <w:rPr>
          <w:rFonts w:ascii="Arial" w:hAnsi="Arial" w:eastAsia="Century Gothic" w:cs="Arial"/>
          <w:color w:val="000000" w:themeColor="text1"/>
          <w:sz w:val="24"/>
          <w:szCs w:val="24"/>
        </w:rPr>
        <w:t xml:space="preserve">as the </w:t>
      </w:r>
      <w:r w:rsidRPr="150C924A" w:rsidR="002957B4">
        <w:rPr>
          <w:rFonts w:ascii="Arial" w:hAnsi="Arial" w:eastAsia="Century Gothic" w:cs="Arial"/>
          <w:sz w:val="24"/>
          <w:szCs w:val="24"/>
        </w:rPr>
        <w:t>Childminder or</w:t>
      </w:r>
      <w:r w:rsidRPr="150C924A" w:rsidR="0032646E">
        <w:rPr>
          <w:rFonts w:ascii="Arial" w:hAnsi="Arial" w:eastAsia="Century Gothic" w:cs="Arial"/>
          <w:b/>
          <w:bCs/>
          <w:sz w:val="24"/>
          <w:szCs w:val="24"/>
        </w:rPr>
        <w:t xml:space="preserve"> </w:t>
      </w:r>
      <w:r w:rsidRPr="150C924A" w:rsidR="0032646E">
        <w:rPr>
          <w:rFonts w:ascii="Arial" w:hAnsi="Arial" w:eastAsia="Century Gothic" w:cs="Arial"/>
          <w:sz w:val="24"/>
          <w:szCs w:val="24"/>
        </w:rPr>
        <w:t>should there be a conflict of interest</w:t>
      </w:r>
      <w:r>
        <w:rPr>
          <w:rFonts w:ascii="Arial" w:hAnsi="Arial" w:eastAsia="Century Gothic" w:cs="Arial"/>
          <w:sz w:val="24"/>
          <w:szCs w:val="24"/>
        </w:rPr>
        <w:t>,</w:t>
      </w:r>
      <w:r w:rsidRPr="150C924A" w:rsidR="0032646E">
        <w:rPr>
          <w:rFonts w:ascii="Arial" w:hAnsi="Arial" w:eastAsia="Century Gothic" w:cs="Arial"/>
          <w:sz w:val="24"/>
          <w:szCs w:val="24"/>
        </w:rPr>
        <w:t xml:space="preserve"> </w:t>
      </w:r>
      <w:r w:rsidRPr="150C924A" w:rsidR="00B00B2C">
        <w:rPr>
          <w:rFonts w:ascii="Arial" w:hAnsi="Arial" w:eastAsia="Century Gothic" w:cs="Arial"/>
          <w:sz w:val="24"/>
          <w:szCs w:val="24"/>
        </w:rPr>
        <w:t>I</w:t>
      </w:r>
      <w:r w:rsidRPr="150C924A" w:rsidR="00B00B2C">
        <w:rPr>
          <w:rFonts w:ascii="Arial" w:hAnsi="Arial" w:eastAsia="Century Gothic" w:cs="Arial"/>
          <w:b/>
          <w:bCs/>
          <w:sz w:val="24"/>
          <w:szCs w:val="24"/>
        </w:rPr>
        <w:t xml:space="preserve"> </w:t>
      </w:r>
      <w:r w:rsidRPr="150C924A" w:rsidR="0032646E">
        <w:rPr>
          <w:rFonts w:ascii="Arial" w:hAnsi="Arial" w:eastAsia="Century Gothic" w:cs="Arial"/>
          <w:color w:val="000000" w:themeColor="text1"/>
          <w:sz w:val="24"/>
          <w:szCs w:val="24"/>
        </w:rPr>
        <w:t xml:space="preserve">must </w:t>
      </w:r>
      <w:r w:rsidRPr="150C924A" w:rsidR="0032646E">
        <w:rPr>
          <w:rFonts w:ascii="Arial" w:hAnsi="Arial" w:eastAsia="Century Gothic" w:cs="Arial"/>
          <w:sz w:val="24"/>
          <w:szCs w:val="24"/>
        </w:rPr>
        <w:t xml:space="preserve">immediately </w:t>
      </w:r>
      <w:r w:rsidRPr="150C924A" w:rsidR="69141CA4">
        <w:rPr>
          <w:rFonts w:ascii="Arial" w:hAnsi="Arial" w:eastAsia="Century Gothic" w:cs="Arial"/>
          <w:sz w:val="24"/>
          <w:szCs w:val="24"/>
        </w:rPr>
        <w:t>report this</w:t>
      </w:r>
      <w:r w:rsidRPr="150C924A" w:rsidR="0032646E">
        <w:rPr>
          <w:rFonts w:ascii="Arial" w:hAnsi="Arial" w:eastAsia="Century Gothic" w:cs="Arial"/>
          <w:color w:val="000000" w:themeColor="text1"/>
          <w:sz w:val="24"/>
          <w:szCs w:val="24"/>
        </w:rPr>
        <w:t xml:space="preserve"> to the LADO and Ofsted</w:t>
      </w:r>
      <w:r w:rsidRPr="150C924A" w:rsidR="0077706F">
        <w:rPr>
          <w:rFonts w:ascii="Arial" w:hAnsi="Arial" w:eastAsia="Century Gothic" w:cs="Arial"/>
          <w:color w:val="000000" w:themeColor="text1"/>
          <w:sz w:val="24"/>
          <w:szCs w:val="24"/>
        </w:rPr>
        <w:t xml:space="preserve">. </w:t>
      </w:r>
    </w:p>
    <w:p w:rsidRPr="007A62A0" w:rsidR="00D72D49" w:rsidP="00D72D49" w:rsidRDefault="00D72D49" w14:paraId="0E2E07BE" w14:textId="014F6A06">
      <w:pPr>
        <w:jc w:val="both"/>
        <w:rPr>
          <w:rFonts w:ascii="Arial" w:hAnsi="Arial" w:cs="Arial"/>
          <w:sz w:val="24"/>
          <w:szCs w:val="24"/>
        </w:rPr>
      </w:pPr>
      <w:r w:rsidRPr="007A62A0">
        <w:rPr>
          <w:rFonts w:ascii="Arial" w:hAnsi="Arial" w:cs="Arial"/>
          <w:sz w:val="24"/>
          <w:szCs w:val="24"/>
        </w:rPr>
        <w:t>1</w:t>
      </w:r>
      <w:r>
        <w:rPr>
          <w:rFonts w:ascii="Arial" w:hAnsi="Arial" w:cs="Arial"/>
          <w:sz w:val="24"/>
          <w:szCs w:val="24"/>
        </w:rPr>
        <w:t>7.4</w:t>
      </w:r>
      <w:r w:rsidRPr="007A62A0">
        <w:rPr>
          <w:rFonts w:ascii="Arial" w:hAnsi="Arial" w:cs="Arial"/>
          <w:sz w:val="24"/>
          <w:szCs w:val="24"/>
        </w:rPr>
        <w:t xml:space="preserve"> Concerns relating to a position of trust issue will be referred to the Local Authority Designated Officer (LADO) promptly and within 24 hours. </w:t>
      </w:r>
    </w:p>
    <w:p w:rsidRPr="007A62A0" w:rsidR="00D72D49" w:rsidP="00D72D49" w:rsidRDefault="00D72D49" w14:paraId="16EBA9A4" w14:textId="77777777">
      <w:pPr>
        <w:jc w:val="both"/>
        <w:rPr>
          <w:rFonts w:ascii="Arial" w:hAnsi="Arial" w:eastAsia="Century Gothic" w:cs="Arial"/>
          <w:color w:val="000000" w:themeColor="text1"/>
          <w:sz w:val="24"/>
          <w:szCs w:val="24"/>
        </w:rPr>
      </w:pPr>
      <w:r w:rsidRPr="007A62A0">
        <w:rPr>
          <w:rFonts w:ascii="Arial" w:hAnsi="Arial" w:eastAsia="Century Gothic" w:cs="Arial"/>
          <w:color w:val="000000" w:themeColor="text1"/>
          <w:sz w:val="24"/>
          <w:szCs w:val="24"/>
        </w:rPr>
        <w:t xml:space="preserve">Immediate referrals can be made via the following link: </w:t>
      </w:r>
    </w:p>
    <w:p w:rsidRPr="007A62A0" w:rsidR="00D72D49" w:rsidP="00D72D49" w:rsidRDefault="00D72D49" w14:paraId="69D7B318" w14:textId="77777777">
      <w:pPr>
        <w:jc w:val="both"/>
        <w:rPr>
          <w:rFonts w:ascii="Arial" w:hAnsi="Arial" w:eastAsia="Century Gothic" w:cs="Arial"/>
          <w:sz w:val="24"/>
          <w:szCs w:val="24"/>
        </w:rPr>
      </w:pPr>
      <w:hyperlink w:history="1" r:id="rId39">
        <w:r w:rsidRPr="007A62A0">
          <w:rPr>
            <w:rStyle w:val="Hyperlink"/>
            <w:rFonts w:ascii="Arial" w:hAnsi="Arial" w:eastAsia="Century Gothic" w:cs="Arial"/>
            <w:sz w:val="24"/>
            <w:szCs w:val="24"/>
          </w:rPr>
          <w:t>https://www.coventry.gov.uk/info/206/coventry_safeguarding_children_partnership/2628/local_authority_designated_officer_lado</w:t>
        </w:r>
      </w:hyperlink>
      <w:r w:rsidRPr="007A62A0">
        <w:rPr>
          <w:rFonts w:ascii="Arial" w:hAnsi="Arial" w:eastAsia="Century Gothic" w:cs="Arial"/>
          <w:sz w:val="24"/>
          <w:szCs w:val="24"/>
        </w:rPr>
        <w:t xml:space="preserve"> </w:t>
      </w:r>
    </w:p>
    <w:p w:rsidRPr="00337497" w:rsidR="00D72D49" w:rsidP="00D72D49" w:rsidRDefault="00D72D49" w14:paraId="12FE9A9B" w14:textId="7519B181">
      <w:pPr>
        <w:jc w:val="both"/>
        <w:rPr>
          <w:rFonts w:ascii="Arial" w:hAnsi="Arial" w:cs="Arial"/>
          <w:sz w:val="24"/>
          <w:szCs w:val="24"/>
        </w:rPr>
      </w:pPr>
      <w:r w:rsidRPr="007A62A0">
        <w:rPr>
          <w:rFonts w:ascii="Arial" w:hAnsi="Arial" w:cs="Arial"/>
          <w:sz w:val="24"/>
          <w:szCs w:val="24"/>
        </w:rPr>
        <w:t xml:space="preserve">This may be by the </w:t>
      </w:r>
      <w:r w:rsidR="00612936">
        <w:rPr>
          <w:rFonts w:ascii="Arial" w:hAnsi="Arial" w:cs="Arial"/>
          <w:sz w:val="24"/>
          <w:szCs w:val="24"/>
        </w:rPr>
        <w:t>Registered Childminder</w:t>
      </w:r>
      <w:r w:rsidRPr="007A62A0">
        <w:rPr>
          <w:rFonts w:ascii="Arial" w:hAnsi="Arial" w:cs="Arial"/>
          <w:sz w:val="24"/>
          <w:szCs w:val="24"/>
        </w:rPr>
        <w:t xml:space="preserve"> or any Assistants. Advice and guidance can be sort from the LADO where the setting is not sure if the concern or allegation meets the harms threshold for Designated Officer intervention.</w:t>
      </w:r>
    </w:p>
    <w:p w:rsidRPr="007A62A0" w:rsidR="004A54E9" w:rsidP="004A54E9" w:rsidRDefault="004A54E9" w14:paraId="4B849CAA" w14:textId="1D35B914">
      <w:pPr>
        <w:jc w:val="both"/>
        <w:rPr>
          <w:rFonts w:ascii="Arial" w:hAnsi="Arial" w:cs="Arial"/>
          <w:sz w:val="24"/>
          <w:szCs w:val="24"/>
        </w:rPr>
      </w:pPr>
      <w:r>
        <w:rPr>
          <w:rFonts w:ascii="Arial" w:hAnsi="Arial" w:cs="Arial"/>
          <w:sz w:val="24"/>
          <w:szCs w:val="24"/>
        </w:rPr>
        <w:t xml:space="preserve">17.5 </w:t>
      </w:r>
      <w:r w:rsidRPr="150C924A">
        <w:rPr>
          <w:rFonts w:ascii="Arial" w:hAnsi="Arial" w:cs="Arial"/>
          <w:sz w:val="24"/>
          <w:szCs w:val="24"/>
        </w:rPr>
        <w:t xml:space="preserve">I understand it is important that the DSL and Registered </w:t>
      </w:r>
      <w:r>
        <w:rPr>
          <w:rFonts w:ascii="Arial" w:hAnsi="Arial" w:cs="Arial"/>
          <w:sz w:val="24"/>
          <w:szCs w:val="24"/>
        </w:rPr>
        <w:t xml:space="preserve">Childminder, </w:t>
      </w:r>
      <w:r w:rsidRPr="150C924A">
        <w:rPr>
          <w:rFonts w:ascii="Arial" w:hAnsi="Arial" w:cs="Arial"/>
          <w:sz w:val="24"/>
          <w:szCs w:val="24"/>
        </w:rPr>
        <w:t xml:space="preserve"> or any other assistants or persons</w:t>
      </w:r>
      <w:r>
        <w:rPr>
          <w:rFonts w:ascii="Arial" w:hAnsi="Arial" w:cs="Arial"/>
          <w:sz w:val="24"/>
          <w:szCs w:val="24"/>
        </w:rPr>
        <w:t>,</w:t>
      </w:r>
      <w:r w:rsidRPr="150C924A">
        <w:rPr>
          <w:rFonts w:ascii="Arial" w:hAnsi="Arial" w:cs="Arial"/>
          <w:sz w:val="24"/>
          <w:szCs w:val="24"/>
        </w:rPr>
        <w:t xml:space="preserve"> </w:t>
      </w:r>
      <w:r w:rsidRPr="150C924A">
        <w:rPr>
          <w:rFonts w:ascii="Arial" w:hAnsi="Arial" w:cs="Arial"/>
          <w:b/>
          <w:bCs/>
          <w:sz w:val="24"/>
          <w:szCs w:val="24"/>
          <w:u w:val="single"/>
        </w:rPr>
        <w:t>does not</w:t>
      </w:r>
      <w:r w:rsidRPr="150C924A">
        <w:rPr>
          <w:rFonts w:ascii="Arial" w:hAnsi="Arial" w:cs="Arial"/>
          <w:sz w:val="24"/>
          <w:szCs w:val="24"/>
        </w:rPr>
        <w:t xml:space="preserve"> start to investigate the allegation</w:t>
      </w:r>
      <w:r>
        <w:rPr>
          <w:rFonts w:ascii="Arial" w:hAnsi="Arial" w:cs="Arial"/>
          <w:sz w:val="24"/>
          <w:szCs w:val="24"/>
        </w:rPr>
        <w:t xml:space="preserve">. </w:t>
      </w:r>
      <w:r w:rsidRPr="150C924A">
        <w:rPr>
          <w:rFonts w:ascii="Arial" w:hAnsi="Arial" w:cs="Arial"/>
          <w:sz w:val="24"/>
          <w:szCs w:val="24"/>
        </w:rPr>
        <w:t xml:space="preserve"> </w:t>
      </w:r>
      <w:r>
        <w:rPr>
          <w:rFonts w:ascii="Arial" w:hAnsi="Arial" w:cs="Arial"/>
          <w:sz w:val="24"/>
          <w:szCs w:val="24"/>
        </w:rPr>
        <w:t>A</w:t>
      </w:r>
      <w:r w:rsidRPr="150C924A">
        <w:rPr>
          <w:rFonts w:ascii="Arial" w:hAnsi="Arial" w:cs="Arial"/>
          <w:sz w:val="24"/>
          <w:szCs w:val="24"/>
        </w:rPr>
        <w:t xml:space="preserve">ny discussions with the subject of the concern will be kept to a minimum until the Local Authority Designated Officer (LADO) has been informed. The LADO must be consulted on the initial planning, whether the member of staff/household member should be informed of the allegation and a decision will be made on the most appropriate lead or lead agency to carry out the required next steps. </w:t>
      </w:r>
    </w:p>
    <w:p w:rsidRPr="007A62A0" w:rsidR="004A54E9" w:rsidP="004A54E9" w:rsidRDefault="004A54E9" w14:paraId="0FECB83F" w14:textId="0CE3F9E4">
      <w:pPr>
        <w:jc w:val="both"/>
        <w:rPr>
          <w:rFonts w:ascii="Arial" w:hAnsi="Arial" w:cs="Arial"/>
          <w:sz w:val="24"/>
          <w:szCs w:val="24"/>
        </w:rPr>
      </w:pPr>
      <w:r>
        <w:rPr>
          <w:rFonts w:ascii="Arial" w:hAnsi="Arial" w:cs="Arial"/>
          <w:sz w:val="24"/>
          <w:szCs w:val="24"/>
        </w:rPr>
        <w:t>17.6</w:t>
      </w:r>
      <w:r w:rsidRPr="00337497">
        <w:rPr>
          <w:rFonts w:ascii="Arial" w:hAnsi="Arial" w:cs="Arial"/>
          <w:sz w:val="24"/>
          <w:szCs w:val="24"/>
        </w:rPr>
        <w:t xml:space="preserve"> I</w:t>
      </w:r>
      <w:r w:rsidRPr="00337497">
        <w:rPr>
          <w:rFonts w:ascii="Arial" w:hAnsi="Arial" w:cs="Arial"/>
          <w:b/>
          <w:bCs/>
          <w:sz w:val="24"/>
          <w:szCs w:val="24"/>
        </w:rPr>
        <w:t xml:space="preserve"> </w:t>
      </w:r>
      <w:r w:rsidRPr="007A62A0">
        <w:rPr>
          <w:rFonts w:ascii="Arial" w:hAnsi="Arial" w:cs="Arial"/>
          <w:sz w:val="24"/>
          <w:szCs w:val="24"/>
        </w:rPr>
        <w:t xml:space="preserve">understand concerns must be reported to Ofsted promptly.   </w:t>
      </w:r>
    </w:p>
    <w:p w:rsidRPr="007A62A0" w:rsidR="00F72A2E" w:rsidP="00F72A2E" w:rsidRDefault="00F72A2E" w14:paraId="3E094ED5" w14:textId="61B6D780">
      <w:pPr>
        <w:jc w:val="both"/>
        <w:rPr>
          <w:rFonts w:ascii="Arial" w:hAnsi="Arial" w:cs="Arial"/>
          <w:sz w:val="24"/>
          <w:szCs w:val="24"/>
        </w:rPr>
      </w:pPr>
      <w:r>
        <w:rPr>
          <w:rFonts w:ascii="Arial" w:hAnsi="Arial" w:cs="Arial"/>
          <w:sz w:val="24"/>
          <w:szCs w:val="24"/>
        </w:rPr>
        <w:lastRenderedPageBreak/>
        <w:t>17.7</w:t>
      </w:r>
      <w:r w:rsidRPr="007A62A0">
        <w:rPr>
          <w:rFonts w:ascii="Arial" w:hAnsi="Arial" w:cs="Arial"/>
          <w:sz w:val="24"/>
          <w:szCs w:val="24"/>
        </w:rPr>
        <w:t xml:space="preserve"> If a child has suffered or may have suffered abuse or harm, a MASH referral and/or a referral to the police will also be made. </w:t>
      </w:r>
    </w:p>
    <w:p w:rsidRPr="007A62A0" w:rsidR="00F72A2E" w:rsidP="00F72A2E" w:rsidRDefault="00F72A2E" w14:paraId="06221048" w14:textId="13076B87">
      <w:pPr>
        <w:jc w:val="both"/>
        <w:rPr>
          <w:rFonts w:ascii="Arial" w:hAnsi="Arial" w:cs="Arial"/>
          <w:sz w:val="24"/>
          <w:szCs w:val="24"/>
        </w:rPr>
      </w:pPr>
      <w:r>
        <w:rPr>
          <w:rFonts w:ascii="Arial" w:hAnsi="Arial" w:cs="Arial"/>
          <w:sz w:val="24"/>
          <w:szCs w:val="24"/>
        </w:rPr>
        <w:t>17.8</w:t>
      </w:r>
      <w:r w:rsidRPr="150C924A">
        <w:rPr>
          <w:rFonts w:ascii="Arial" w:hAnsi="Arial" w:cs="Arial"/>
          <w:sz w:val="24"/>
          <w:szCs w:val="24"/>
        </w:rPr>
        <w:t xml:space="preserve"> In managing any allegation where the decision has been made to manage the allegation internally, the Local Authority Designated Officer may provide information and support in managing the process.</w:t>
      </w:r>
    </w:p>
    <w:p w:rsidRPr="007A62A0" w:rsidR="0032646E" w:rsidP="00F72A2E" w:rsidRDefault="00F72A2E" w14:paraId="0931C174" w14:textId="3B7DFD3D">
      <w:pPr>
        <w:rPr>
          <w:rFonts w:ascii="Arial" w:hAnsi="Arial" w:cs="Arial"/>
          <w:sz w:val="24"/>
          <w:szCs w:val="24"/>
        </w:rPr>
      </w:pPr>
      <w:r>
        <w:rPr>
          <w:rFonts w:ascii="Arial" w:hAnsi="Arial" w:cs="Arial"/>
          <w:sz w:val="24"/>
          <w:szCs w:val="24"/>
        </w:rPr>
        <w:t>17.9</w:t>
      </w:r>
      <w:r w:rsidRPr="150C924A">
        <w:rPr>
          <w:rFonts w:ascii="Arial" w:hAnsi="Arial" w:cs="Arial"/>
          <w:sz w:val="24"/>
          <w:szCs w:val="24"/>
        </w:rPr>
        <w:t xml:space="preserve"> A referral to the Disclosure and Barring Service and/or Ofsted will be made if a person in a position of trust is dismissed or removed from their post because of safeguarding concerns, irrespective of whether they have resigned</w:t>
      </w:r>
      <w:r w:rsidRPr="007A62A0">
        <w:rPr>
          <w:rFonts w:ascii="Arial" w:hAnsi="Arial" w:cs="Arial"/>
          <w:sz w:val="24"/>
          <w:szCs w:val="24"/>
        </w:rPr>
        <w:t xml:space="preserve"> </w:t>
      </w:r>
    </w:p>
    <w:p w:rsidRPr="00D42985" w:rsidR="0046540C" w:rsidP="0046540C" w:rsidRDefault="0046540C" w14:paraId="61AC171D" w14:textId="77777777">
      <w:pPr>
        <w:jc w:val="both"/>
        <w:rPr>
          <w:rFonts w:ascii="Arial" w:hAnsi="Arial" w:cs="Arial"/>
          <w:b/>
          <w:bCs/>
          <w:sz w:val="24"/>
          <w:szCs w:val="24"/>
        </w:rPr>
      </w:pPr>
      <w:r>
        <w:rPr>
          <w:rFonts w:ascii="Arial" w:hAnsi="Arial" w:cs="Arial"/>
          <w:b/>
          <w:bCs/>
          <w:sz w:val="24"/>
          <w:szCs w:val="24"/>
        </w:rPr>
        <w:t>The following policy provides further guidance and information</w:t>
      </w:r>
      <w:r w:rsidRPr="00D42985">
        <w:rPr>
          <w:rFonts w:ascii="Arial" w:hAnsi="Arial" w:cs="Arial"/>
          <w:b/>
          <w:bCs/>
          <w:sz w:val="24"/>
          <w:szCs w:val="24"/>
        </w:rPr>
        <w:t xml:space="preserve">: </w:t>
      </w:r>
    </w:p>
    <w:p w:rsidRPr="00D15AE1" w:rsidR="0046540C" w:rsidP="0046540C" w:rsidRDefault="0046540C" w14:paraId="21FF9612" w14:textId="77777777">
      <w:pPr>
        <w:jc w:val="both"/>
        <w:rPr>
          <w:rFonts w:ascii="Arial" w:hAnsi="Arial" w:cs="Arial"/>
          <w:sz w:val="24"/>
          <w:szCs w:val="24"/>
        </w:rPr>
      </w:pPr>
      <w:r w:rsidRPr="00D42985">
        <w:rPr>
          <w:rFonts w:ascii="Arial" w:hAnsi="Arial" w:cs="Arial"/>
          <w:sz w:val="24"/>
          <w:szCs w:val="24"/>
        </w:rPr>
        <w:t>Early Years Procedures</w:t>
      </w:r>
      <w:r w:rsidRPr="00D15AE1">
        <w:rPr>
          <w:rFonts w:ascii="Arial" w:hAnsi="Arial" w:cs="Arial"/>
          <w:sz w:val="24"/>
          <w:szCs w:val="24"/>
        </w:rPr>
        <w:t xml:space="preserve"> – Managing Allegations against adults who work with children</w:t>
      </w:r>
      <w:r>
        <w:rPr>
          <w:rFonts w:ascii="Arial" w:hAnsi="Arial" w:cs="Arial"/>
          <w:sz w:val="24"/>
          <w:szCs w:val="24"/>
        </w:rPr>
        <w:t>:</w:t>
      </w:r>
      <w:r w:rsidRPr="00D15AE1">
        <w:rPr>
          <w:rFonts w:ascii="Arial" w:hAnsi="Arial" w:cs="Arial"/>
          <w:sz w:val="24"/>
          <w:szCs w:val="24"/>
        </w:rPr>
        <w:t xml:space="preserve"> </w:t>
      </w:r>
    </w:p>
    <w:p w:rsidRPr="00D15AE1" w:rsidR="0046540C" w:rsidP="0046540C" w:rsidRDefault="0046540C" w14:paraId="652CF58C" w14:textId="77777777">
      <w:pPr>
        <w:jc w:val="both"/>
        <w:rPr>
          <w:rFonts w:ascii="Arial" w:hAnsi="Arial" w:cs="Arial"/>
          <w:b/>
          <w:bCs/>
          <w:sz w:val="24"/>
          <w:szCs w:val="24"/>
        </w:rPr>
      </w:pPr>
      <w:hyperlink w:history="1" r:id="rId40">
        <w:r>
          <w:rPr>
            <w:rStyle w:val="Hyperlink"/>
            <w:rFonts w:ascii="Arial" w:hAnsi="Arial" w:cs="Arial"/>
            <w:b/>
            <w:bCs/>
            <w:sz w:val="24"/>
            <w:szCs w:val="24"/>
          </w:rPr>
          <w:t>Managing Allegations against adults who work with children</w:t>
        </w:r>
      </w:hyperlink>
    </w:p>
    <w:p w:rsidRPr="007A62A0" w:rsidR="00E409A3" w:rsidP="002E4DC4" w:rsidRDefault="00E409A3" w14:paraId="04378DB7" w14:textId="77777777">
      <w:pPr>
        <w:jc w:val="both"/>
        <w:rPr>
          <w:rFonts w:ascii="Arial" w:hAnsi="Arial" w:cs="Arial"/>
          <w:sz w:val="24"/>
          <w:szCs w:val="24"/>
        </w:rPr>
      </w:pPr>
    </w:p>
    <w:p w:rsidRPr="007A62A0" w:rsidR="002E4DC4" w:rsidP="002E4DC4" w:rsidRDefault="00337497" w14:paraId="490FBC04" w14:textId="62270594">
      <w:pPr>
        <w:jc w:val="both"/>
        <w:rPr>
          <w:rFonts w:ascii="Arial" w:hAnsi="Arial" w:cs="Arial"/>
          <w:b/>
          <w:sz w:val="24"/>
          <w:szCs w:val="24"/>
        </w:rPr>
      </w:pPr>
      <w:r w:rsidRPr="00337497">
        <w:rPr>
          <w:rFonts w:ascii="Arial" w:hAnsi="Arial" w:cs="Arial"/>
          <w:b/>
          <w:bCs/>
          <w:sz w:val="24"/>
          <w:szCs w:val="24"/>
        </w:rPr>
        <w:t>1</w:t>
      </w:r>
      <w:r w:rsidR="00C111D1">
        <w:rPr>
          <w:rFonts w:ascii="Arial" w:hAnsi="Arial" w:cs="Arial"/>
          <w:b/>
          <w:bCs/>
          <w:sz w:val="24"/>
          <w:szCs w:val="24"/>
        </w:rPr>
        <w:t>8.</w:t>
      </w:r>
      <w:r w:rsidRPr="00337497" w:rsidR="002E4DC4">
        <w:rPr>
          <w:rFonts w:ascii="Arial" w:hAnsi="Arial" w:cs="Arial"/>
          <w:b/>
          <w:bCs/>
          <w:sz w:val="24"/>
          <w:szCs w:val="24"/>
        </w:rPr>
        <w:t xml:space="preserve"> </w:t>
      </w:r>
      <w:r w:rsidRPr="00C111D1" w:rsidR="002E4DC4">
        <w:rPr>
          <w:rFonts w:ascii="Arial" w:hAnsi="Arial" w:cs="Arial"/>
          <w:b/>
          <w:sz w:val="24"/>
          <w:szCs w:val="24"/>
          <w:u w:val="single"/>
        </w:rPr>
        <w:t>Whistleblowing</w:t>
      </w:r>
    </w:p>
    <w:p w:rsidRPr="00337497" w:rsidR="002E4DC4" w:rsidP="150C924A" w:rsidRDefault="002E4DC4" w14:paraId="7BACD11F" w14:textId="45667688">
      <w:pPr>
        <w:spacing w:after="0"/>
        <w:rPr>
          <w:rFonts w:ascii="Arial" w:hAnsi="Arial" w:cs="Arial"/>
          <w:b/>
          <w:bCs/>
          <w:color w:val="2E74B5" w:themeColor="accent1" w:themeShade="BF"/>
          <w:sz w:val="24"/>
          <w:szCs w:val="24"/>
        </w:rPr>
      </w:pPr>
      <w:r w:rsidRPr="150C924A">
        <w:rPr>
          <w:rFonts w:ascii="Arial" w:hAnsi="Arial" w:cs="Arial"/>
          <w:sz w:val="24"/>
          <w:szCs w:val="24"/>
        </w:rPr>
        <w:t>1</w:t>
      </w:r>
      <w:r w:rsidR="00C111D1">
        <w:rPr>
          <w:rFonts w:ascii="Arial" w:hAnsi="Arial" w:cs="Arial"/>
          <w:sz w:val="24"/>
          <w:szCs w:val="24"/>
        </w:rPr>
        <w:t>8</w:t>
      </w:r>
      <w:r w:rsidRPr="150C924A" w:rsidR="00337497">
        <w:rPr>
          <w:rFonts w:ascii="Arial" w:hAnsi="Arial" w:cs="Arial"/>
          <w:sz w:val="24"/>
          <w:szCs w:val="24"/>
        </w:rPr>
        <w:t>.1 I</w:t>
      </w:r>
      <w:r w:rsidRPr="150C924A">
        <w:rPr>
          <w:rFonts w:ascii="Arial" w:hAnsi="Arial" w:cs="Arial"/>
          <w:sz w:val="24"/>
          <w:szCs w:val="24"/>
        </w:rPr>
        <w:t xml:space="preserve"> operate a culture of </w:t>
      </w:r>
      <w:r w:rsidRPr="150C924A" w:rsidR="6582ED5F">
        <w:rPr>
          <w:rFonts w:ascii="Arial" w:hAnsi="Arial" w:cs="Arial"/>
          <w:sz w:val="24"/>
          <w:szCs w:val="24"/>
        </w:rPr>
        <w:t>safeguarding,</w:t>
      </w:r>
      <w:r w:rsidRPr="150C924A">
        <w:rPr>
          <w:rFonts w:ascii="Arial" w:hAnsi="Arial" w:cs="Arial"/>
          <w:sz w:val="24"/>
          <w:szCs w:val="24"/>
        </w:rPr>
        <w:t xml:space="preserve"> and </w:t>
      </w:r>
      <w:r w:rsidR="00E764A7">
        <w:rPr>
          <w:rFonts w:ascii="Arial" w:hAnsi="Arial" w:cs="Arial"/>
          <w:sz w:val="24"/>
          <w:szCs w:val="24"/>
        </w:rPr>
        <w:t>any assistants</w:t>
      </w:r>
      <w:r w:rsidRPr="150C924A">
        <w:rPr>
          <w:rFonts w:ascii="Arial" w:hAnsi="Arial" w:cs="Arial"/>
          <w:sz w:val="24"/>
          <w:szCs w:val="24"/>
        </w:rPr>
        <w:t xml:space="preserve"> should report any concerns about poor or unsafe practice, or our safeguarding processes to </w:t>
      </w:r>
      <w:r w:rsidRPr="00E764A7" w:rsidR="00E764A7">
        <w:rPr>
          <w:rFonts w:ascii="Arial" w:hAnsi="Arial" w:cs="Arial"/>
          <w:color w:val="2E74B5" w:themeColor="accent1" w:themeShade="BF"/>
          <w:sz w:val="24"/>
          <w:szCs w:val="24"/>
        </w:rPr>
        <w:t xml:space="preserve">[insert name of registered </w:t>
      </w:r>
      <w:r w:rsidR="00E764A7">
        <w:rPr>
          <w:rFonts w:ascii="Arial" w:hAnsi="Arial" w:cs="Arial"/>
          <w:color w:val="2E74B5" w:themeColor="accent1" w:themeShade="BF"/>
          <w:sz w:val="24"/>
          <w:szCs w:val="24"/>
        </w:rPr>
        <w:t>childminder</w:t>
      </w:r>
      <w:r w:rsidRPr="00E764A7" w:rsidR="00E764A7">
        <w:rPr>
          <w:rFonts w:ascii="Arial" w:hAnsi="Arial" w:cs="Arial"/>
          <w:color w:val="2E74B5" w:themeColor="accent1" w:themeShade="BF"/>
          <w:sz w:val="24"/>
          <w:szCs w:val="24"/>
        </w:rPr>
        <w:t>/</w:t>
      </w:r>
      <w:r w:rsidR="00E764A7">
        <w:rPr>
          <w:rFonts w:ascii="Arial" w:hAnsi="Arial" w:cs="Arial"/>
          <w:color w:val="2E74B5" w:themeColor="accent1" w:themeShade="BF"/>
          <w:sz w:val="24"/>
          <w:szCs w:val="24"/>
        </w:rPr>
        <w:t>CMA</w:t>
      </w:r>
      <w:r w:rsidRPr="00E764A7" w:rsidR="00E764A7">
        <w:rPr>
          <w:rFonts w:ascii="Arial" w:hAnsi="Arial" w:cs="Arial"/>
          <w:color w:val="2E74B5" w:themeColor="accent1" w:themeShade="BF"/>
          <w:sz w:val="24"/>
          <w:szCs w:val="24"/>
        </w:rPr>
        <w:t>/procedure here].</w:t>
      </w:r>
      <w:r w:rsidRPr="150C924A">
        <w:rPr>
          <w:rFonts w:ascii="Arial" w:hAnsi="Arial" w:cs="Arial"/>
          <w:color w:val="2E74B5" w:themeColor="accent1" w:themeShade="BF"/>
          <w:sz w:val="24"/>
          <w:szCs w:val="24"/>
        </w:rPr>
        <w:t xml:space="preserve"> </w:t>
      </w:r>
      <w:r>
        <w:br/>
      </w:r>
    </w:p>
    <w:p w:rsidRPr="007A62A0" w:rsidR="002E4DC4" w:rsidP="002E4DC4" w:rsidRDefault="002E4DC4" w14:paraId="2FDF9324" w14:textId="106D23B8">
      <w:pPr>
        <w:jc w:val="both"/>
        <w:rPr>
          <w:rFonts w:ascii="Arial" w:hAnsi="Arial" w:cs="Arial"/>
          <w:sz w:val="24"/>
          <w:szCs w:val="24"/>
        </w:rPr>
      </w:pPr>
      <w:r w:rsidRPr="007A62A0">
        <w:rPr>
          <w:rFonts w:ascii="Arial" w:hAnsi="Arial" w:cs="Arial"/>
          <w:sz w:val="24"/>
          <w:szCs w:val="24"/>
        </w:rPr>
        <w:t>1</w:t>
      </w:r>
      <w:r w:rsidR="00C111D1">
        <w:rPr>
          <w:rFonts w:ascii="Arial" w:hAnsi="Arial" w:cs="Arial"/>
          <w:sz w:val="24"/>
          <w:szCs w:val="24"/>
        </w:rPr>
        <w:t>8</w:t>
      </w:r>
      <w:r w:rsidR="00337497">
        <w:rPr>
          <w:rFonts w:ascii="Arial" w:hAnsi="Arial" w:cs="Arial"/>
          <w:sz w:val="24"/>
          <w:szCs w:val="24"/>
        </w:rPr>
        <w:t xml:space="preserve">.2 </w:t>
      </w:r>
      <w:r w:rsidRPr="007A62A0">
        <w:rPr>
          <w:rFonts w:ascii="Arial" w:hAnsi="Arial" w:cs="Arial"/>
          <w:sz w:val="24"/>
          <w:szCs w:val="24"/>
        </w:rPr>
        <w:t xml:space="preserve">All concerns will be taken </w:t>
      </w:r>
      <w:r w:rsidRPr="007A62A0" w:rsidR="00B55593">
        <w:rPr>
          <w:rFonts w:ascii="Arial" w:hAnsi="Arial" w:cs="Arial"/>
          <w:sz w:val="24"/>
          <w:szCs w:val="24"/>
        </w:rPr>
        <w:t>seriously,</w:t>
      </w:r>
      <w:r w:rsidR="00B55593">
        <w:rPr>
          <w:rFonts w:ascii="Arial" w:hAnsi="Arial" w:cs="Arial"/>
          <w:sz w:val="24"/>
          <w:szCs w:val="24"/>
        </w:rPr>
        <w:t xml:space="preserve"> and a</w:t>
      </w:r>
      <w:r w:rsidRPr="00B55593" w:rsidR="00B55593">
        <w:rPr>
          <w:rFonts w:ascii="Arial" w:hAnsi="Arial" w:cs="Arial"/>
          <w:sz w:val="24"/>
          <w:szCs w:val="24"/>
        </w:rPr>
        <w:t xml:space="preserve">ppropriate whistleblowing procedures are in place for </w:t>
      </w:r>
      <w:r w:rsidR="00B55593">
        <w:rPr>
          <w:rFonts w:ascii="Arial" w:hAnsi="Arial" w:cs="Arial"/>
          <w:sz w:val="24"/>
          <w:szCs w:val="24"/>
        </w:rPr>
        <w:t>assistants and any</w:t>
      </w:r>
      <w:r w:rsidRPr="00B55593" w:rsidR="00B55593">
        <w:rPr>
          <w:rFonts w:ascii="Arial" w:hAnsi="Arial" w:cs="Arial"/>
          <w:sz w:val="24"/>
          <w:szCs w:val="24"/>
        </w:rPr>
        <w:t xml:space="preserve"> students </w:t>
      </w:r>
      <w:r w:rsidR="00B55593">
        <w:rPr>
          <w:rFonts w:ascii="Arial" w:hAnsi="Arial" w:cs="Arial"/>
          <w:sz w:val="24"/>
          <w:szCs w:val="24"/>
        </w:rPr>
        <w:t>or</w:t>
      </w:r>
      <w:r w:rsidRPr="00B55593" w:rsidR="00B55593">
        <w:rPr>
          <w:rFonts w:ascii="Arial" w:hAnsi="Arial" w:cs="Arial"/>
          <w:sz w:val="24"/>
          <w:szCs w:val="24"/>
        </w:rPr>
        <w:t xml:space="preserve"> volunteers to raise concerns about poor or unsafe practice in safeguarding. </w:t>
      </w:r>
      <w:r w:rsidRPr="007A62A0">
        <w:rPr>
          <w:rFonts w:ascii="Arial" w:hAnsi="Arial" w:cs="Arial"/>
          <w:sz w:val="24"/>
          <w:szCs w:val="24"/>
        </w:rPr>
        <w:t xml:space="preserve">  </w:t>
      </w:r>
    </w:p>
    <w:p w:rsidR="00595710" w:rsidP="00595710" w:rsidRDefault="00337497" w14:paraId="45B3ADE5" w14:textId="09247EC6">
      <w:pPr>
        <w:jc w:val="both"/>
        <w:rPr>
          <w:rFonts w:ascii="Arial" w:hAnsi="Arial" w:cs="Arial"/>
          <w:sz w:val="24"/>
          <w:szCs w:val="24"/>
        </w:rPr>
      </w:pPr>
      <w:r>
        <w:rPr>
          <w:rFonts w:ascii="Arial" w:hAnsi="Arial" w:cs="Arial"/>
          <w:sz w:val="24"/>
          <w:szCs w:val="24"/>
        </w:rPr>
        <w:t>1</w:t>
      </w:r>
      <w:r w:rsidR="00C111D1">
        <w:rPr>
          <w:rFonts w:ascii="Arial" w:hAnsi="Arial" w:cs="Arial"/>
          <w:sz w:val="24"/>
          <w:szCs w:val="24"/>
        </w:rPr>
        <w:t>8</w:t>
      </w:r>
      <w:r>
        <w:rPr>
          <w:rFonts w:ascii="Arial" w:hAnsi="Arial" w:cs="Arial"/>
          <w:sz w:val="24"/>
          <w:szCs w:val="24"/>
        </w:rPr>
        <w:t>.3</w:t>
      </w:r>
      <w:r w:rsidRPr="007A62A0" w:rsidR="002E4DC4">
        <w:rPr>
          <w:rFonts w:ascii="Arial" w:hAnsi="Arial" w:cs="Arial"/>
          <w:sz w:val="24"/>
          <w:szCs w:val="24"/>
        </w:rPr>
        <w:t xml:space="preserve"> In the event that an individual is unable to raise an issue with the Designated Safeguarding Lead, </w:t>
      </w:r>
      <w:r w:rsidRPr="00D15AE1" w:rsidR="00595710">
        <w:rPr>
          <w:rFonts w:ascii="Arial" w:hAnsi="Arial" w:cs="Arial"/>
          <w:sz w:val="24"/>
          <w:szCs w:val="24"/>
        </w:rPr>
        <w:t xml:space="preserve">they </w:t>
      </w:r>
      <w:r w:rsidR="00595710">
        <w:rPr>
          <w:rFonts w:ascii="Arial" w:hAnsi="Arial" w:cs="Arial"/>
          <w:sz w:val="24"/>
          <w:szCs w:val="24"/>
        </w:rPr>
        <w:t>can find further guidance from:</w:t>
      </w:r>
    </w:p>
    <w:p w:rsidRPr="0073031D" w:rsidR="00595710" w:rsidP="00595710" w:rsidRDefault="00595710" w14:paraId="192304EF" w14:textId="77777777">
      <w:pPr>
        <w:pStyle w:val="ListParagraph"/>
        <w:numPr>
          <w:ilvl w:val="0"/>
          <w:numId w:val="54"/>
        </w:numPr>
        <w:jc w:val="both"/>
        <w:rPr>
          <w:rFonts w:ascii="Arial" w:hAnsi="Arial" w:cs="Arial"/>
          <w:sz w:val="24"/>
          <w:szCs w:val="24"/>
        </w:rPr>
      </w:pPr>
      <w:r w:rsidRPr="0073031D">
        <w:rPr>
          <w:rFonts w:ascii="Arial" w:hAnsi="Arial" w:cs="Arial"/>
          <w:sz w:val="24"/>
          <w:szCs w:val="24"/>
        </w:rPr>
        <w:t xml:space="preserve">NSPCC whistleblowing advice line Tel; 0800 0280285 – 08:00 to 20:00, Monday to Friday and 09:00 to 18:00 at weekends. </w:t>
      </w:r>
      <w:hyperlink w:history="1" r:id="rId41">
        <w:r w:rsidRPr="0073031D">
          <w:rPr>
            <w:rStyle w:val="Hyperlink"/>
            <w:rFonts w:ascii="Arial" w:hAnsi="Arial" w:cs="Arial"/>
            <w:sz w:val="24"/>
            <w:szCs w:val="24"/>
          </w:rPr>
          <w:t>help@nspcc.org.uk</w:t>
        </w:r>
      </w:hyperlink>
      <w:r w:rsidRPr="0073031D">
        <w:rPr>
          <w:rFonts w:ascii="Arial" w:hAnsi="Arial" w:cs="Arial"/>
          <w:sz w:val="24"/>
          <w:szCs w:val="24"/>
        </w:rPr>
        <w:t>.</w:t>
      </w:r>
    </w:p>
    <w:p w:rsidRPr="0073031D" w:rsidR="00595710" w:rsidP="00595710" w:rsidRDefault="00595710" w14:paraId="6F80F706" w14:textId="77777777">
      <w:pPr>
        <w:pStyle w:val="ListParagraph"/>
        <w:numPr>
          <w:ilvl w:val="0"/>
          <w:numId w:val="54"/>
        </w:numPr>
        <w:jc w:val="both"/>
        <w:rPr>
          <w:rFonts w:ascii="Arial" w:hAnsi="Arial" w:cs="Arial"/>
          <w:sz w:val="24"/>
          <w:szCs w:val="24"/>
        </w:rPr>
      </w:pPr>
      <w:r w:rsidRPr="0073031D">
        <w:rPr>
          <w:rFonts w:ascii="Arial" w:hAnsi="Arial" w:cs="Arial"/>
          <w:sz w:val="24"/>
          <w:szCs w:val="24"/>
        </w:rPr>
        <w:t xml:space="preserve">Ofsted guidance on how to make a complaint:  </w:t>
      </w:r>
      <w:hyperlink w:history="1" r:id="rId42">
        <w:r w:rsidRPr="0073031D">
          <w:rPr>
            <w:rStyle w:val="Hyperlink"/>
            <w:rFonts w:ascii="Arial" w:hAnsi="Arial" w:cs="Arial"/>
            <w:sz w:val="24"/>
            <w:szCs w:val="24"/>
          </w:rPr>
          <w:t>Complaints procedure - Ofsted</w:t>
        </w:r>
      </w:hyperlink>
      <w:r w:rsidRPr="0073031D">
        <w:rPr>
          <w:rFonts w:ascii="Arial" w:hAnsi="Arial" w:cs="Arial"/>
          <w:sz w:val="24"/>
          <w:szCs w:val="24"/>
        </w:rPr>
        <w:t xml:space="preserve"> </w:t>
      </w:r>
    </w:p>
    <w:p w:rsidRPr="0073031D" w:rsidR="00595710" w:rsidP="00595710" w:rsidRDefault="00595710" w14:paraId="419195D8" w14:textId="77777777">
      <w:pPr>
        <w:pStyle w:val="ListParagraph"/>
        <w:numPr>
          <w:ilvl w:val="0"/>
          <w:numId w:val="54"/>
        </w:numPr>
        <w:jc w:val="both"/>
        <w:rPr>
          <w:rFonts w:ascii="Arial" w:hAnsi="Arial" w:cs="Arial"/>
          <w:sz w:val="24"/>
          <w:szCs w:val="24"/>
        </w:rPr>
      </w:pPr>
      <w:r w:rsidRPr="0073031D">
        <w:rPr>
          <w:rFonts w:ascii="Arial" w:hAnsi="Arial" w:cs="Arial"/>
          <w:sz w:val="24"/>
          <w:szCs w:val="24"/>
        </w:rPr>
        <w:t xml:space="preserve">General guidance on whistleblowing can be found via: </w:t>
      </w:r>
      <w:hyperlink w:history="1" r:id="rId43">
        <w:r w:rsidRPr="0073031D">
          <w:rPr>
            <w:rStyle w:val="Hyperlink"/>
            <w:rFonts w:ascii="Arial" w:hAnsi="Arial" w:cs="Arial"/>
            <w:sz w:val="24"/>
            <w:szCs w:val="24"/>
          </w:rPr>
          <w:t>Whistleblowing for employees</w:t>
        </w:r>
      </w:hyperlink>
      <w:r w:rsidRPr="0073031D">
        <w:rPr>
          <w:rFonts w:ascii="Arial" w:hAnsi="Arial" w:cs="Arial"/>
          <w:sz w:val="24"/>
          <w:szCs w:val="24"/>
        </w:rPr>
        <w:t>.</w:t>
      </w:r>
    </w:p>
    <w:p w:rsidRPr="007A62A0" w:rsidR="002E4DC4" w:rsidP="002E4DC4" w:rsidRDefault="002E4DC4" w14:paraId="2F1C8FBD" w14:textId="092E5245">
      <w:pPr>
        <w:jc w:val="both"/>
        <w:rPr>
          <w:rFonts w:ascii="Arial" w:hAnsi="Arial" w:cs="Arial"/>
          <w:sz w:val="24"/>
          <w:szCs w:val="24"/>
        </w:rPr>
      </w:pPr>
    </w:p>
    <w:p w:rsidRPr="007A62A0" w:rsidR="00173F25" w:rsidP="00EE5293" w:rsidRDefault="002E4DC4" w14:paraId="52CB1796" w14:textId="7EE84908">
      <w:pPr>
        <w:jc w:val="both"/>
        <w:rPr>
          <w:rFonts w:ascii="Arial" w:hAnsi="Arial" w:cs="Arial"/>
          <w:sz w:val="24"/>
          <w:szCs w:val="24"/>
        </w:rPr>
      </w:pPr>
      <w:r w:rsidRPr="00FA0DCB">
        <w:rPr>
          <w:rFonts w:ascii="Arial" w:hAnsi="Arial" w:cs="Arial"/>
          <w:sz w:val="24"/>
          <w:szCs w:val="24"/>
        </w:rPr>
        <w:t>1</w:t>
      </w:r>
      <w:r w:rsidRPr="00FA0DCB" w:rsidR="00C111D1">
        <w:rPr>
          <w:rFonts w:ascii="Arial" w:hAnsi="Arial" w:cs="Arial"/>
          <w:sz w:val="24"/>
          <w:szCs w:val="24"/>
        </w:rPr>
        <w:t>8</w:t>
      </w:r>
      <w:r w:rsidRPr="00FA0DCB" w:rsidR="00337497">
        <w:rPr>
          <w:rFonts w:ascii="Arial" w:hAnsi="Arial" w:cs="Arial"/>
          <w:sz w:val="24"/>
          <w:szCs w:val="24"/>
        </w:rPr>
        <w:t>.4</w:t>
      </w:r>
      <w:r w:rsidRPr="00FA0DCB">
        <w:rPr>
          <w:rFonts w:ascii="Arial" w:hAnsi="Arial" w:cs="Arial"/>
          <w:sz w:val="24"/>
          <w:szCs w:val="24"/>
        </w:rPr>
        <w:t xml:space="preserve"> Further information can be found </w:t>
      </w:r>
      <w:r w:rsidRPr="00FA0DCB" w:rsidR="00EE5293">
        <w:rPr>
          <w:rFonts w:ascii="Arial" w:hAnsi="Arial" w:cs="Arial"/>
          <w:sz w:val="24"/>
          <w:szCs w:val="24"/>
        </w:rPr>
        <w:t xml:space="preserve">in </w:t>
      </w:r>
      <w:r w:rsidRPr="00FA0DCB" w:rsidR="00FA0DCB">
        <w:rPr>
          <w:rFonts w:ascii="Arial" w:hAnsi="Arial" w:cs="Arial"/>
          <w:sz w:val="24"/>
          <w:szCs w:val="24"/>
        </w:rPr>
        <w:t>the Whistleblowing Policy</w:t>
      </w:r>
      <w:r w:rsidR="00FA0DCB">
        <w:rPr>
          <w:rFonts w:ascii="Arial" w:hAnsi="Arial" w:cs="Arial"/>
          <w:sz w:val="24"/>
          <w:szCs w:val="24"/>
        </w:rPr>
        <w:t xml:space="preserve">  </w:t>
      </w:r>
      <w:r w:rsidRPr="00725002" w:rsidR="003E2A2B">
        <w:rPr>
          <w:rFonts w:ascii="Arial" w:hAnsi="Arial" w:cs="Arial"/>
          <w:color w:val="FF0000"/>
        </w:rPr>
        <w:t>[amend / delete as applicable]</w:t>
      </w:r>
    </w:p>
    <w:p w:rsidRPr="007A62A0" w:rsidR="002E4DC4" w:rsidP="002E4DC4" w:rsidRDefault="002E4DC4" w14:paraId="59BBE1BF" w14:textId="77777777">
      <w:pPr>
        <w:rPr>
          <w:rFonts w:ascii="Arial" w:hAnsi="Arial" w:cs="Arial"/>
          <w:sz w:val="24"/>
          <w:szCs w:val="24"/>
        </w:rPr>
      </w:pPr>
    </w:p>
    <w:p w:rsidRPr="001F0EC8" w:rsidR="00B362D2" w:rsidP="00B362D2" w:rsidRDefault="00B362D2" w14:paraId="79C45066" w14:textId="78F3C550">
      <w:pPr>
        <w:jc w:val="both"/>
        <w:rPr>
          <w:rFonts w:ascii="Arial" w:hAnsi="Arial" w:cs="Arial"/>
          <w:b/>
          <w:bCs/>
          <w:sz w:val="24"/>
          <w:szCs w:val="24"/>
          <w:u w:val="single"/>
        </w:rPr>
      </w:pPr>
      <w:r w:rsidRPr="007A62A0">
        <w:rPr>
          <w:rFonts w:ascii="Arial" w:hAnsi="Arial" w:cs="Arial"/>
          <w:b/>
          <w:bCs/>
          <w:sz w:val="24"/>
          <w:szCs w:val="24"/>
        </w:rPr>
        <w:t>1</w:t>
      </w:r>
      <w:r w:rsidR="000C1253">
        <w:rPr>
          <w:rFonts w:ascii="Arial" w:hAnsi="Arial" w:cs="Arial"/>
          <w:b/>
          <w:bCs/>
          <w:sz w:val="24"/>
          <w:szCs w:val="24"/>
        </w:rPr>
        <w:t>9.</w:t>
      </w:r>
      <w:r w:rsidRPr="007A62A0">
        <w:rPr>
          <w:rFonts w:ascii="Arial" w:hAnsi="Arial" w:cs="Arial"/>
          <w:b/>
          <w:bCs/>
          <w:sz w:val="24"/>
          <w:szCs w:val="24"/>
        </w:rPr>
        <w:t xml:space="preserve"> </w:t>
      </w:r>
      <w:r w:rsidRPr="001F0EC8">
        <w:rPr>
          <w:rFonts w:ascii="Arial" w:hAnsi="Arial" w:cs="Arial"/>
          <w:b/>
          <w:bCs/>
          <w:sz w:val="24"/>
          <w:szCs w:val="24"/>
          <w:u w:val="single"/>
        </w:rPr>
        <w:t>Promoting safeguarding and welfare in the curriculum</w:t>
      </w:r>
    </w:p>
    <w:p w:rsidRPr="007A62A0" w:rsidR="00B362D2" w:rsidP="00B362D2" w:rsidRDefault="000C1253" w14:paraId="7B4D5775" w14:textId="0A20CB02">
      <w:pPr>
        <w:jc w:val="both"/>
        <w:rPr>
          <w:rFonts w:ascii="Arial" w:hAnsi="Arial" w:eastAsia="Century Gothic" w:cs="Arial"/>
          <w:color w:val="000000" w:themeColor="text1"/>
          <w:sz w:val="24"/>
          <w:szCs w:val="24"/>
        </w:rPr>
      </w:pPr>
      <w:r>
        <w:rPr>
          <w:rFonts w:ascii="Arial" w:hAnsi="Arial" w:eastAsia="Century Gothic" w:cs="Arial"/>
          <w:color w:val="000000" w:themeColor="text1"/>
          <w:sz w:val="24"/>
          <w:szCs w:val="24"/>
        </w:rPr>
        <w:t xml:space="preserve">19.1 </w:t>
      </w:r>
      <w:r w:rsidR="00337497">
        <w:rPr>
          <w:rFonts w:ascii="Arial" w:hAnsi="Arial" w:eastAsia="Century Gothic" w:cs="Arial"/>
          <w:color w:val="000000" w:themeColor="text1"/>
          <w:sz w:val="24"/>
          <w:szCs w:val="24"/>
        </w:rPr>
        <w:t xml:space="preserve">I recognise </w:t>
      </w:r>
      <w:r w:rsidRPr="007A62A0" w:rsidR="00B362D2">
        <w:rPr>
          <w:rFonts w:ascii="Arial" w:hAnsi="Arial" w:eastAsia="Century Gothic" w:cs="Arial"/>
          <w:color w:val="000000" w:themeColor="text1"/>
          <w:sz w:val="24"/>
          <w:szCs w:val="24"/>
        </w:rPr>
        <w:t xml:space="preserve">the importance of teaching children how to stay safe and look after their mental health and are committed to equipping children with the skills and knowledge to have successful and happy lives. </w:t>
      </w:r>
    </w:p>
    <w:p w:rsidRPr="007A62A0" w:rsidR="00B362D2" w:rsidP="00B362D2" w:rsidRDefault="000C1253" w14:paraId="61210DD3" w14:textId="4A95DE86">
      <w:pPr>
        <w:jc w:val="both"/>
        <w:rPr>
          <w:rFonts w:ascii="Arial" w:hAnsi="Arial" w:eastAsia="Century Gothic" w:cs="Arial"/>
          <w:color w:val="000000" w:themeColor="text1"/>
          <w:sz w:val="24"/>
          <w:szCs w:val="24"/>
        </w:rPr>
      </w:pPr>
      <w:r>
        <w:rPr>
          <w:rFonts w:ascii="Arial" w:hAnsi="Arial" w:eastAsia="Century Gothic" w:cs="Arial"/>
          <w:color w:val="000000" w:themeColor="text1"/>
          <w:sz w:val="24"/>
          <w:szCs w:val="24"/>
        </w:rPr>
        <w:t>19.2</w:t>
      </w:r>
      <w:r w:rsidRPr="007A62A0" w:rsidR="00B362D2">
        <w:rPr>
          <w:rFonts w:ascii="Arial" w:hAnsi="Arial" w:eastAsia="Century Gothic" w:cs="Arial"/>
          <w:color w:val="000000" w:themeColor="text1"/>
          <w:sz w:val="24"/>
          <w:szCs w:val="24"/>
        </w:rPr>
        <w:t xml:space="preserve"> Safeguarding and safety learning opportunities which are age and stage appropriate will be provided within our curriculum.</w:t>
      </w:r>
    </w:p>
    <w:p w:rsidRPr="007A62A0" w:rsidR="00B362D2" w:rsidP="00B362D2" w:rsidRDefault="00B362D2" w14:paraId="00E9EE6B" w14:textId="77777777">
      <w:pPr>
        <w:jc w:val="both"/>
        <w:rPr>
          <w:rFonts w:ascii="Arial" w:hAnsi="Arial" w:eastAsia="Century Gothic" w:cs="Arial"/>
          <w:color w:val="000000" w:themeColor="text1"/>
          <w:sz w:val="24"/>
          <w:szCs w:val="24"/>
        </w:rPr>
      </w:pPr>
    </w:p>
    <w:p w:rsidRPr="00F16606" w:rsidR="00CA3933" w:rsidP="00F16606" w:rsidRDefault="000C1253" w14:paraId="5A87B5DD" w14:textId="32943534">
      <w:pPr>
        <w:rPr>
          <w:rFonts w:ascii="Arial" w:hAnsi="Arial" w:cs="Arial"/>
          <w:b/>
          <w:bCs/>
        </w:rPr>
      </w:pPr>
      <w:r>
        <w:rPr>
          <w:rFonts w:ascii="Arial" w:hAnsi="Arial" w:cs="Arial"/>
          <w:b/>
          <w:bCs/>
          <w:sz w:val="24"/>
          <w:szCs w:val="24"/>
        </w:rPr>
        <w:t>20</w:t>
      </w:r>
      <w:r w:rsidRPr="00F16606" w:rsidR="00CA3933">
        <w:rPr>
          <w:rFonts w:ascii="Arial" w:hAnsi="Arial" w:cs="Arial"/>
          <w:b/>
          <w:bCs/>
          <w:sz w:val="24"/>
          <w:szCs w:val="24"/>
        </w:rPr>
        <w:t xml:space="preserve">. </w:t>
      </w:r>
      <w:r w:rsidRPr="001F0EC8" w:rsidR="00CA3933">
        <w:rPr>
          <w:rFonts w:ascii="Arial" w:hAnsi="Arial" w:cs="Arial"/>
          <w:b/>
          <w:bCs/>
          <w:sz w:val="24"/>
          <w:szCs w:val="24"/>
          <w:u w:val="single"/>
        </w:rPr>
        <w:t>Looked After Children/A Child in Care</w:t>
      </w:r>
    </w:p>
    <w:p w:rsidRPr="00D15AE1" w:rsidR="00CA3933" w:rsidP="00CA3933" w:rsidRDefault="00CA3933" w14:paraId="2358B574" w14:textId="77777777">
      <w:pPr>
        <w:spacing w:after="0" w:line="240" w:lineRule="auto"/>
        <w:rPr>
          <w:rFonts w:ascii="Arial" w:hAnsi="Arial" w:cs="Arial"/>
          <w:sz w:val="24"/>
          <w:szCs w:val="24"/>
        </w:rPr>
      </w:pPr>
    </w:p>
    <w:p w:rsidR="00CA3933" w:rsidP="00CA3933" w:rsidRDefault="000C1253" w14:paraId="1D35F8A3" w14:textId="0A304C20">
      <w:pPr>
        <w:spacing w:after="0" w:line="276" w:lineRule="auto"/>
        <w:rPr>
          <w:rFonts w:ascii="Arial" w:hAnsi="Arial" w:cs="Arial"/>
          <w:sz w:val="24"/>
          <w:szCs w:val="24"/>
        </w:rPr>
      </w:pPr>
      <w:r>
        <w:rPr>
          <w:rFonts w:ascii="Arial" w:hAnsi="Arial" w:cs="Arial"/>
          <w:sz w:val="24"/>
          <w:szCs w:val="24"/>
        </w:rPr>
        <w:t>20</w:t>
      </w:r>
      <w:r w:rsidRPr="00D15AE1" w:rsidR="00CA3933">
        <w:rPr>
          <w:rFonts w:ascii="Arial" w:hAnsi="Arial" w:cs="Arial"/>
          <w:sz w:val="24"/>
          <w:szCs w:val="24"/>
        </w:rPr>
        <w:t xml:space="preserve">.1 </w:t>
      </w:r>
      <w:r w:rsidRPr="0076679C" w:rsidR="00CA3933">
        <w:rPr>
          <w:rFonts w:ascii="Arial" w:hAnsi="Arial" w:cs="Arial"/>
          <w:sz w:val="24"/>
          <w:szCs w:val="24"/>
        </w:rPr>
        <w:t xml:space="preserve">A </w:t>
      </w:r>
      <w:r w:rsidRPr="00D15AE1" w:rsidR="00CA3933">
        <w:rPr>
          <w:rFonts w:ascii="Arial" w:hAnsi="Arial" w:cs="Arial"/>
          <w:sz w:val="24"/>
          <w:szCs w:val="24"/>
        </w:rPr>
        <w:t>common reason for children to be</w:t>
      </w:r>
      <w:r w:rsidR="00CA3933">
        <w:rPr>
          <w:rFonts w:ascii="Arial" w:hAnsi="Arial" w:cs="Arial"/>
          <w:sz w:val="24"/>
          <w:szCs w:val="24"/>
        </w:rPr>
        <w:t xml:space="preserve"> looked after</w:t>
      </w:r>
      <w:r w:rsidRPr="00D15AE1" w:rsidR="00CA3933">
        <w:rPr>
          <w:rFonts w:ascii="Arial" w:hAnsi="Arial" w:cs="Arial"/>
          <w:sz w:val="24"/>
          <w:szCs w:val="24"/>
        </w:rPr>
        <w:t xml:space="preserve"> is because they have experienced abuse and/or neglect. </w:t>
      </w:r>
      <w:r w:rsidR="00CA3933">
        <w:rPr>
          <w:rFonts w:ascii="Arial" w:hAnsi="Arial" w:cs="Arial"/>
          <w:sz w:val="24"/>
          <w:szCs w:val="24"/>
        </w:rPr>
        <w:t>I</w:t>
      </w:r>
      <w:r w:rsidRPr="00D15AE1" w:rsidR="00CA3933">
        <w:rPr>
          <w:rFonts w:ascii="Arial" w:hAnsi="Arial" w:cs="Arial"/>
          <w:sz w:val="24"/>
          <w:szCs w:val="24"/>
        </w:rPr>
        <w:t xml:space="preserve"> recognise that </w:t>
      </w:r>
      <w:r w:rsidR="00CA3933">
        <w:rPr>
          <w:rFonts w:ascii="Arial" w:hAnsi="Arial" w:cs="Arial"/>
          <w:sz w:val="24"/>
          <w:szCs w:val="24"/>
        </w:rPr>
        <w:t>l</w:t>
      </w:r>
      <w:r w:rsidRPr="004D5BFC" w:rsidR="00CA3933">
        <w:rPr>
          <w:rFonts w:ascii="Arial" w:hAnsi="Arial" w:cs="Arial"/>
          <w:sz w:val="24"/>
          <w:szCs w:val="24"/>
        </w:rPr>
        <w:t xml:space="preserve">ooked </w:t>
      </w:r>
      <w:r w:rsidR="00CA3933">
        <w:rPr>
          <w:rFonts w:ascii="Arial" w:hAnsi="Arial" w:cs="Arial"/>
          <w:sz w:val="24"/>
          <w:szCs w:val="24"/>
        </w:rPr>
        <w:t>a</w:t>
      </w:r>
      <w:r w:rsidRPr="004D5BFC" w:rsidR="00CA3933">
        <w:rPr>
          <w:rFonts w:ascii="Arial" w:hAnsi="Arial" w:cs="Arial"/>
          <w:sz w:val="24"/>
          <w:szCs w:val="24"/>
        </w:rPr>
        <w:t xml:space="preserve">fter </w:t>
      </w:r>
      <w:r w:rsidR="00CA3933">
        <w:rPr>
          <w:rFonts w:ascii="Arial" w:hAnsi="Arial" w:cs="Arial"/>
          <w:sz w:val="24"/>
          <w:szCs w:val="24"/>
        </w:rPr>
        <w:t>c</w:t>
      </w:r>
      <w:r w:rsidRPr="004D5BFC" w:rsidR="00CA3933">
        <w:rPr>
          <w:rFonts w:ascii="Arial" w:hAnsi="Arial" w:cs="Arial"/>
          <w:sz w:val="24"/>
          <w:szCs w:val="24"/>
        </w:rPr>
        <w:t>hildren/</w:t>
      </w:r>
      <w:r w:rsidR="00CA3933">
        <w:rPr>
          <w:rFonts w:ascii="Arial" w:hAnsi="Arial" w:cs="Arial"/>
          <w:sz w:val="24"/>
          <w:szCs w:val="24"/>
        </w:rPr>
        <w:t>a</w:t>
      </w:r>
      <w:r w:rsidRPr="004D5BFC" w:rsidR="00CA3933">
        <w:rPr>
          <w:rFonts w:ascii="Arial" w:hAnsi="Arial" w:cs="Arial"/>
          <w:sz w:val="24"/>
          <w:szCs w:val="24"/>
        </w:rPr>
        <w:t xml:space="preserve"> </w:t>
      </w:r>
      <w:r w:rsidR="00CA3933">
        <w:rPr>
          <w:rFonts w:ascii="Arial" w:hAnsi="Arial" w:cs="Arial"/>
          <w:sz w:val="24"/>
          <w:szCs w:val="24"/>
        </w:rPr>
        <w:t>c</w:t>
      </w:r>
      <w:r w:rsidRPr="004D5BFC" w:rsidR="00CA3933">
        <w:rPr>
          <w:rFonts w:ascii="Arial" w:hAnsi="Arial" w:cs="Arial"/>
          <w:sz w:val="24"/>
          <w:szCs w:val="24"/>
        </w:rPr>
        <w:t xml:space="preserve">hild in </w:t>
      </w:r>
      <w:r w:rsidR="00CA3933">
        <w:rPr>
          <w:rFonts w:ascii="Arial" w:hAnsi="Arial" w:cs="Arial"/>
          <w:sz w:val="24"/>
          <w:szCs w:val="24"/>
        </w:rPr>
        <w:t>c</w:t>
      </w:r>
      <w:r w:rsidRPr="004D5BFC" w:rsidR="00CA3933">
        <w:rPr>
          <w:rFonts w:ascii="Arial" w:hAnsi="Arial" w:cs="Arial"/>
          <w:sz w:val="24"/>
          <w:szCs w:val="24"/>
        </w:rPr>
        <w:t>are</w:t>
      </w:r>
      <w:r w:rsidRPr="00D15AE1" w:rsidR="00CA3933">
        <w:rPr>
          <w:rFonts w:ascii="Arial" w:hAnsi="Arial" w:cs="Arial"/>
          <w:sz w:val="24"/>
          <w:szCs w:val="24"/>
        </w:rPr>
        <w:t xml:space="preserve"> may have additional vulnerabilities </w:t>
      </w:r>
      <w:r w:rsidRPr="0082771B" w:rsidR="00CA3933">
        <w:rPr>
          <w:rFonts w:ascii="Arial" w:hAnsi="Arial" w:cs="Arial"/>
          <w:sz w:val="24"/>
          <w:szCs w:val="24"/>
        </w:rPr>
        <w:t xml:space="preserve">by virtue of this </w:t>
      </w:r>
      <w:r w:rsidRPr="00D15AE1" w:rsidR="00CA3933">
        <w:rPr>
          <w:rFonts w:ascii="Arial" w:hAnsi="Arial" w:cs="Arial"/>
          <w:sz w:val="24"/>
          <w:szCs w:val="24"/>
        </w:rPr>
        <w:t xml:space="preserve">and </w:t>
      </w:r>
      <w:r w:rsidRPr="00CA3933" w:rsidR="00CA3933">
        <w:rPr>
          <w:rFonts w:ascii="Arial" w:hAnsi="Arial" w:cs="Arial"/>
          <w:sz w:val="24"/>
          <w:szCs w:val="24"/>
        </w:rPr>
        <w:t xml:space="preserve">I am </w:t>
      </w:r>
      <w:r w:rsidRPr="00D15AE1" w:rsidR="00CA3933">
        <w:rPr>
          <w:rFonts w:ascii="Arial" w:hAnsi="Arial" w:cs="Arial"/>
          <w:sz w:val="24"/>
          <w:szCs w:val="24"/>
        </w:rPr>
        <w:t xml:space="preserve">committed to working with other agencies to ensure that </w:t>
      </w:r>
      <w:r w:rsidR="00CA3933">
        <w:rPr>
          <w:rFonts w:ascii="Arial" w:hAnsi="Arial" w:cs="Arial"/>
          <w:sz w:val="24"/>
          <w:szCs w:val="24"/>
        </w:rPr>
        <w:t>l</w:t>
      </w:r>
      <w:r w:rsidRPr="004D5BFC" w:rsidR="00CA3933">
        <w:rPr>
          <w:rFonts w:ascii="Arial" w:hAnsi="Arial" w:cs="Arial"/>
          <w:sz w:val="24"/>
          <w:szCs w:val="24"/>
        </w:rPr>
        <w:t xml:space="preserve">ooked </w:t>
      </w:r>
      <w:r w:rsidR="00CA3933">
        <w:rPr>
          <w:rFonts w:ascii="Arial" w:hAnsi="Arial" w:cs="Arial"/>
          <w:sz w:val="24"/>
          <w:szCs w:val="24"/>
        </w:rPr>
        <w:t>a</w:t>
      </w:r>
      <w:r w:rsidRPr="004D5BFC" w:rsidR="00CA3933">
        <w:rPr>
          <w:rFonts w:ascii="Arial" w:hAnsi="Arial" w:cs="Arial"/>
          <w:sz w:val="24"/>
          <w:szCs w:val="24"/>
        </w:rPr>
        <w:t xml:space="preserve">fter </w:t>
      </w:r>
      <w:r w:rsidR="00CA3933">
        <w:rPr>
          <w:rFonts w:ascii="Arial" w:hAnsi="Arial" w:cs="Arial"/>
          <w:sz w:val="24"/>
          <w:szCs w:val="24"/>
        </w:rPr>
        <w:t>c</w:t>
      </w:r>
      <w:r w:rsidRPr="004D5BFC" w:rsidR="00CA3933">
        <w:rPr>
          <w:rFonts w:ascii="Arial" w:hAnsi="Arial" w:cs="Arial"/>
          <w:sz w:val="24"/>
          <w:szCs w:val="24"/>
        </w:rPr>
        <w:t>hildren/</w:t>
      </w:r>
      <w:r w:rsidR="00CA3933">
        <w:rPr>
          <w:rFonts w:ascii="Arial" w:hAnsi="Arial" w:cs="Arial"/>
          <w:sz w:val="24"/>
          <w:szCs w:val="24"/>
        </w:rPr>
        <w:t>a</w:t>
      </w:r>
      <w:r w:rsidRPr="004D5BFC" w:rsidR="00CA3933">
        <w:rPr>
          <w:rFonts w:ascii="Arial" w:hAnsi="Arial" w:cs="Arial"/>
          <w:sz w:val="24"/>
          <w:szCs w:val="24"/>
        </w:rPr>
        <w:t xml:space="preserve"> </w:t>
      </w:r>
      <w:r w:rsidR="00CA3933">
        <w:rPr>
          <w:rFonts w:ascii="Arial" w:hAnsi="Arial" w:cs="Arial"/>
          <w:sz w:val="24"/>
          <w:szCs w:val="24"/>
        </w:rPr>
        <w:t>c</w:t>
      </w:r>
      <w:r w:rsidRPr="004D5BFC" w:rsidR="00CA3933">
        <w:rPr>
          <w:rFonts w:ascii="Arial" w:hAnsi="Arial" w:cs="Arial"/>
          <w:sz w:val="24"/>
          <w:szCs w:val="24"/>
        </w:rPr>
        <w:t xml:space="preserve">hild in </w:t>
      </w:r>
      <w:r w:rsidR="00CA3933">
        <w:rPr>
          <w:rFonts w:ascii="Arial" w:hAnsi="Arial" w:cs="Arial"/>
          <w:sz w:val="24"/>
          <w:szCs w:val="24"/>
        </w:rPr>
        <w:t>c</w:t>
      </w:r>
      <w:r w:rsidRPr="004D5BFC" w:rsidR="00CA3933">
        <w:rPr>
          <w:rFonts w:ascii="Arial" w:hAnsi="Arial" w:cs="Arial"/>
          <w:sz w:val="24"/>
          <w:szCs w:val="24"/>
        </w:rPr>
        <w:t>are</w:t>
      </w:r>
      <w:r w:rsidRPr="00D15AE1" w:rsidR="00CA3933">
        <w:rPr>
          <w:rFonts w:ascii="Arial" w:hAnsi="Arial" w:cs="Arial"/>
          <w:sz w:val="24"/>
          <w:szCs w:val="24"/>
        </w:rPr>
        <w:t xml:space="preserve"> </w:t>
      </w:r>
      <w:r w:rsidR="00CA3933">
        <w:rPr>
          <w:rFonts w:ascii="Arial" w:hAnsi="Arial" w:cs="Arial"/>
          <w:sz w:val="24"/>
          <w:szCs w:val="24"/>
        </w:rPr>
        <w:t xml:space="preserve">or </w:t>
      </w:r>
      <w:r w:rsidRPr="00D15AE1" w:rsidR="00CA3933">
        <w:rPr>
          <w:rFonts w:ascii="Arial" w:hAnsi="Arial" w:cs="Arial"/>
          <w:sz w:val="24"/>
          <w:szCs w:val="24"/>
        </w:rPr>
        <w:t xml:space="preserve">previously </w:t>
      </w:r>
      <w:r w:rsidR="00CA3933">
        <w:rPr>
          <w:rFonts w:ascii="Arial" w:hAnsi="Arial" w:cs="Arial"/>
          <w:sz w:val="24"/>
          <w:szCs w:val="24"/>
        </w:rPr>
        <w:t>looked-after children</w:t>
      </w:r>
      <w:r w:rsidRPr="00D15AE1" w:rsidR="00CA3933">
        <w:rPr>
          <w:rFonts w:ascii="Arial" w:hAnsi="Arial" w:cs="Arial"/>
          <w:sz w:val="24"/>
          <w:szCs w:val="24"/>
        </w:rPr>
        <w:t xml:space="preserve"> receive the best possible support and care. </w:t>
      </w:r>
    </w:p>
    <w:p w:rsidRPr="00D15AE1" w:rsidR="00CA3933" w:rsidP="00CA3933" w:rsidRDefault="00CA3933" w14:paraId="3A90425B" w14:textId="77777777">
      <w:pPr>
        <w:spacing w:after="0" w:line="276" w:lineRule="auto"/>
        <w:jc w:val="both"/>
        <w:rPr>
          <w:rFonts w:ascii="Arial" w:hAnsi="Arial" w:cs="Arial"/>
          <w:sz w:val="24"/>
          <w:szCs w:val="24"/>
        </w:rPr>
      </w:pPr>
    </w:p>
    <w:p w:rsidRPr="00D15AE1" w:rsidR="00CA3933" w:rsidP="00CA3933" w:rsidRDefault="000C1253" w14:paraId="4B4E7F4A" w14:textId="4A1C4AF3">
      <w:pPr>
        <w:spacing w:line="276" w:lineRule="auto"/>
        <w:rPr>
          <w:rFonts w:ascii="Arial" w:hAnsi="Arial" w:eastAsia="Century Gothic" w:cs="Arial"/>
          <w:color w:val="000000" w:themeColor="text1"/>
          <w:sz w:val="24"/>
          <w:szCs w:val="24"/>
        </w:rPr>
      </w:pPr>
      <w:r>
        <w:rPr>
          <w:rFonts w:ascii="Arial" w:hAnsi="Arial" w:eastAsia="Century Gothic" w:cs="Arial"/>
          <w:color w:val="000000" w:themeColor="text1"/>
          <w:sz w:val="24"/>
          <w:szCs w:val="24"/>
        </w:rPr>
        <w:t>20</w:t>
      </w:r>
      <w:r w:rsidR="00CA3933">
        <w:rPr>
          <w:rFonts w:ascii="Arial" w:hAnsi="Arial" w:eastAsia="Century Gothic" w:cs="Arial"/>
          <w:color w:val="000000" w:themeColor="text1"/>
          <w:sz w:val="24"/>
          <w:szCs w:val="24"/>
        </w:rPr>
        <w:t>.2</w:t>
      </w:r>
      <w:r w:rsidRPr="00D15AE1" w:rsidR="00CA3933">
        <w:rPr>
          <w:rFonts w:ascii="Arial" w:hAnsi="Arial" w:eastAsia="Century Gothic" w:cs="Arial"/>
          <w:color w:val="000000" w:themeColor="text1"/>
          <w:sz w:val="24"/>
          <w:szCs w:val="24"/>
        </w:rPr>
        <w:t xml:space="preserve"> </w:t>
      </w:r>
      <w:r w:rsidR="00CA3933">
        <w:rPr>
          <w:rFonts w:ascii="Arial" w:hAnsi="Arial" w:eastAsia="Century Gothic" w:cs="Arial"/>
          <w:color w:val="000000" w:themeColor="text1"/>
          <w:sz w:val="24"/>
          <w:szCs w:val="24"/>
        </w:rPr>
        <w:t>Myself and any childminding assistants</w:t>
      </w:r>
      <w:r w:rsidRPr="00D15AE1" w:rsidR="00CA3933">
        <w:rPr>
          <w:rFonts w:ascii="Arial" w:hAnsi="Arial" w:eastAsia="Century Gothic" w:cs="Arial"/>
          <w:color w:val="000000" w:themeColor="text1"/>
          <w:sz w:val="24"/>
          <w:szCs w:val="24"/>
        </w:rPr>
        <w:t xml:space="preserve"> will </w:t>
      </w:r>
      <w:proofErr w:type="gramStart"/>
      <w:r w:rsidRPr="00D15AE1" w:rsidR="00CA3933">
        <w:rPr>
          <w:rFonts w:ascii="Arial" w:hAnsi="Arial" w:eastAsia="Century Gothic" w:cs="Arial"/>
          <w:color w:val="000000" w:themeColor="text1"/>
          <w:sz w:val="24"/>
          <w:szCs w:val="24"/>
        </w:rPr>
        <w:t>take into account</w:t>
      </w:r>
      <w:proofErr w:type="gramEnd"/>
      <w:r w:rsidRPr="00D15AE1" w:rsidR="00CA3933">
        <w:rPr>
          <w:rFonts w:ascii="Arial" w:hAnsi="Arial" w:eastAsia="Century Gothic" w:cs="Arial"/>
          <w:color w:val="000000" w:themeColor="text1"/>
          <w:sz w:val="24"/>
          <w:szCs w:val="24"/>
        </w:rPr>
        <w:t xml:space="preserve"> the needs of a child when responding to concerns of abuse or when taking a disclosure. We recognise that some children require specialist intervention to </w:t>
      </w:r>
      <w:proofErr w:type="gramStart"/>
      <w:r w:rsidRPr="00D15AE1" w:rsidR="00CA3933">
        <w:rPr>
          <w:rFonts w:ascii="Arial" w:hAnsi="Arial" w:eastAsia="Century Gothic" w:cs="Arial"/>
          <w:color w:val="000000" w:themeColor="text1"/>
          <w:sz w:val="24"/>
          <w:szCs w:val="24"/>
        </w:rPr>
        <w:t>communicate</w:t>
      </w:r>
      <w:proofErr w:type="gramEnd"/>
      <w:r w:rsidRPr="00D15AE1" w:rsidR="00CA3933">
        <w:rPr>
          <w:rFonts w:ascii="Arial" w:hAnsi="Arial" w:eastAsia="Century Gothic" w:cs="Arial"/>
          <w:color w:val="000000" w:themeColor="text1"/>
          <w:sz w:val="24"/>
          <w:szCs w:val="24"/>
        </w:rPr>
        <w:t xml:space="preserve"> and advice will be sought in these circumstances. </w:t>
      </w:r>
    </w:p>
    <w:p w:rsidRPr="00BD3FB5" w:rsidR="002E4DC4" w:rsidP="00BD3FB5" w:rsidRDefault="000C1253" w14:paraId="36D34EAE" w14:textId="12C9C21D">
      <w:pPr>
        <w:spacing w:line="276" w:lineRule="auto"/>
        <w:rPr>
          <w:rFonts w:ascii="Arial" w:hAnsi="Arial" w:eastAsia="Century Gothic" w:cs="Arial"/>
          <w:color w:val="000000" w:themeColor="text1"/>
          <w:sz w:val="24"/>
          <w:szCs w:val="24"/>
        </w:rPr>
      </w:pPr>
      <w:r>
        <w:rPr>
          <w:rFonts w:ascii="Arial" w:hAnsi="Arial" w:eastAsia="Century Gothic" w:cs="Arial"/>
          <w:color w:val="000000" w:themeColor="text1"/>
          <w:sz w:val="24"/>
          <w:szCs w:val="24"/>
        </w:rPr>
        <w:t>20</w:t>
      </w:r>
      <w:r w:rsidRPr="00D15AE1" w:rsidR="00CA3933">
        <w:rPr>
          <w:rFonts w:ascii="Arial" w:hAnsi="Arial" w:eastAsia="Century Gothic" w:cs="Arial"/>
          <w:color w:val="000000" w:themeColor="text1"/>
          <w:sz w:val="24"/>
          <w:szCs w:val="24"/>
        </w:rPr>
        <w:t>.</w:t>
      </w:r>
      <w:r w:rsidR="00CA3933">
        <w:rPr>
          <w:rFonts w:ascii="Arial" w:hAnsi="Arial" w:eastAsia="Century Gothic" w:cs="Arial"/>
          <w:color w:val="000000" w:themeColor="text1"/>
          <w:sz w:val="24"/>
          <w:szCs w:val="24"/>
        </w:rPr>
        <w:t>3</w:t>
      </w:r>
      <w:r w:rsidRPr="00D15AE1" w:rsidR="00CA3933">
        <w:rPr>
          <w:rFonts w:ascii="Arial" w:hAnsi="Arial" w:eastAsia="Century Gothic" w:cs="Arial"/>
          <w:color w:val="000000" w:themeColor="text1"/>
          <w:sz w:val="24"/>
          <w:szCs w:val="24"/>
        </w:rPr>
        <w:t xml:space="preserve"> Safeguarding learning opportunities within the curriculum will be appropriately differentiated to ensure all children can access it. </w:t>
      </w:r>
    </w:p>
    <w:p w:rsidR="00CD3738" w:rsidP="002E4DC4" w:rsidRDefault="00CD3738" w14:paraId="57BB1395" w14:textId="77777777">
      <w:pPr>
        <w:jc w:val="both"/>
        <w:rPr>
          <w:rFonts w:ascii="Arial" w:hAnsi="Arial" w:cs="Arial"/>
          <w:sz w:val="24"/>
          <w:szCs w:val="24"/>
        </w:rPr>
      </w:pPr>
    </w:p>
    <w:p w:rsidR="00BD3FB5" w:rsidP="002E4DC4" w:rsidRDefault="00BD3FB5" w14:paraId="3EB845FB" w14:textId="77777777">
      <w:pPr>
        <w:jc w:val="both"/>
        <w:rPr>
          <w:rFonts w:ascii="Arial" w:hAnsi="Arial" w:cs="Arial"/>
          <w:sz w:val="24"/>
          <w:szCs w:val="24"/>
        </w:rPr>
      </w:pPr>
    </w:p>
    <w:p w:rsidR="00BD3FB5" w:rsidP="002E4DC4" w:rsidRDefault="00BD3FB5" w14:paraId="3CDA74CE" w14:textId="77777777">
      <w:pPr>
        <w:jc w:val="both"/>
        <w:rPr>
          <w:rFonts w:ascii="Arial" w:hAnsi="Arial" w:cs="Arial"/>
          <w:sz w:val="24"/>
          <w:szCs w:val="24"/>
        </w:rPr>
      </w:pPr>
    </w:p>
    <w:p w:rsidRPr="007A62A0" w:rsidR="00BD3FB5" w:rsidP="002E4DC4" w:rsidRDefault="00BD3FB5" w14:paraId="0F00D2DF" w14:textId="77777777">
      <w:pPr>
        <w:jc w:val="both"/>
        <w:rPr>
          <w:rFonts w:ascii="Arial" w:hAnsi="Arial" w:cs="Arial"/>
          <w:sz w:val="24"/>
          <w:szCs w:val="24"/>
        </w:rPr>
      </w:pPr>
    </w:p>
    <w:p w:rsidR="006A5907" w:rsidP="009C3C3D" w:rsidRDefault="006A5907" w14:paraId="7710EADC" w14:textId="77777777">
      <w:pPr>
        <w:jc w:val="both"/>
        <w:rPr>
          <w:rFonts w:ascii="Arial" w:hAnsi="Arial" w:eastAsia="Century Gothic" w:cs="Arial"/>
          <w:color w:val="000000" w:themeColor="text1"/>
          <w:sz w:val="24"/>
          <w:szCs w:val="24"/>
        </w:rPr>
      </w:pPr>
    </w:p>
    <w:p w:rsidR="001F0EC8" w:rsidP="009C3C3D" w:rsidRDefault="001F0EC8" w14:paraId="3F191B16" w14:textId="77777777">
      <w:pPr>
        <w:jc w:val="both"/>
        <w:rPr>
          <w:rFonts w:ascii="Arial" w:hAnsi="Arial" w:eastAsia="Century Gothic" w:cs="Arial"/>
          <w:color w:val="000000" w:themeColor="text1"/>
          <w:sz w:val="24"/>
          <w:szCs w:val="24"/>
        </w:rPr>
      </w:pPr>
    </w:p>
    <w:p w:rsidR="001F0EC8" w:rsidP="009C3C3D" w:rsidRDefault="001F0EC8" w14:paraId="0BA97E06" w14:textId="77777777">
      <w:pPr>
        <w:jc w:val="both"/>
        <w:rPr>
          <w:rFonts w:ascii="Arial" w:hAnsi="Arial" w:eastAsia="Century Gothic" w:cs="Arial"/>
          <w:color w:val="000000" w:themeColor="text1"/>
          <w:sz w:val="24"/>
          <w:szCs w:val="24"/>
        </w:rPr>
      </w:pPr>
    </w:p>
    <w:p w:rsidR="001F0EC8" w:rsidP="009C3C3D" w:rsidRDefault="001F0EC8" w14:paraId="40313E57" w14:textId="77777777">
      <w:pPr>
        <w:jc w:val="both"/>
        <w:rPr>
          <w:rFonts w:ascii="Arial" w:hAnsi="Arial" w:eastAsia="Century Gothic" w:cs="Arial"/>
          <w:color w:val="000000" w:themeColor="text1"/>
          <w:sz w:val="24"/>
          <w:szCs w:val="24"/>
        </w:rPr>
      </w:pPr>
    </w:p>
    <w:p w:rsidR="001F0EC8" w:rsidP="009C3C3D" w:rsidRDefault="001F0EC8" w14:paraId="4FC68D8A" w14:textId="77777777">
      <w:pPr>
        <w:jc w:val="both"/>
        <w:rPr>
          <w:rFonts w:ascii="Arial" w:hAnsi="Arial" w:eastAsia="Century Gothic" w:cs="Arial"/>
          <w:color w:val="000000" w:themeColor="text1"/>
          <w:sz w:val="24"/>
          <w:szCs w:val="24"/>
        </w:rPr>
      </w:pPr>
    </w:p>
    <w:p w:rsidR="001F0EC8" w:rsidP="009C3C3D" w:rsidRDefault="001F0EC8" w14:paraId="5D1A1A1C" w14:textId="77777777">
      <w:pPr>
        <w:jc w:val="both"/>
        <w:rPr>
          <w:rFonts w:ascii="Arial" w:hAnsi="Arial" w:eastAsia="Century Gothic" w:cs="Arial"/>
          <w:color w:val="000000" w:themeColor="text1"/>
          <w:sz w:val="24"/>
          <w:szCs w:val="24"/>
        </w:rPr>
      </w:pPr>
    </w:p>
    <w:p w:rsidR="001F0EC8" w:rsidP="009C3C3D" w:rsidRDefault="001F0EC8" w14:paraId="3E99F509" w14:textId="77777777">
      <w:pPr>
        <w:jc w:val="both"/>
        <w:rPr>
          <w:rFonts w:ascii="Arial" w:hAnsi="Arial" w:eastAsia="Century Gothic" w:cs="Arial"/>
          <w:color w:val="000000" w:themeColor="text1"/>
          <w:sz w:val="24"/>
          <w:szCs w:val="24"/>
        </w:rPr>
      </w:pPr>
    </w:p>
    <w:p w:rsidR="001F0EC8" w:rsidP="009C3C3D" w:rsidRDefault="001F0EC8" w14:paraId="2637ABBA" w14:textId="77777777">
      <w:pPr>
        <w:jc w:val="both"/>
        <w:rPr>
          <w:rFonts w:ascii="Arial" w:hAnsi="Arial" w:eastAsia="Century Gothic" w:cs="Arial"/>
          <w:color w:val="000000" w:themeColor="text1"/>
          <w:sz w:val="24"/>
          <w:szCs w:val="24"/>
        </w:rPr>
      </w:pPr>
    </w:p>
    <w:p w:rsidR="001F0EC8" w:rsidP="009C3C3D" w:rsidRDefault="001F0EC8" w14:paraId="2FC8BA11" w14:textId="77777777">
      <w:pPr>
        <w:jc w:val="both"/>
        <w:rPr>
          <w:rFonts w:ascii="Arial" w:hAnsi="Arial" w:eastAsia="Century Gothic" w:cs="Arial"/>
          <w:color w:val="000000" w:themeColor="text1"/>
          <w:sz w:val="24"/>
          <w:szCs w:val="24"/>
        </w:rPr>
      </w:pPr>
    </w:p>
    <w:p w:rsidR="001F0EC8" w:rsidP="009C3C3D" w:rsidRDefault="001F0EC8" w14:paraId="312EEBBC" w14:textId="77777777">
      <w:pPr>
        <w:jc w:val="both"/>
        <w:rPr>
          <w:rFonts w:ascii="Arial" w:hAnsi="Arial" w:eastAsia="Century Gothic" w:cs="Arial"/>
          <w:color w:val="000000" w:themeColor="text1"/>
          <w:sz w:val="24"/>
          <w:szCs w:val="24"/>
        </w:rPr>
      </w:pPr>
    </w:p>
    <w:p w:rsidR="001F0EC8" w:rsidP="009C3C3D" w:rsidRDefault="001F0EC8" w14:paraId="2494D403" w14:textId="77777777">
      <w:pPr>
        <w:jc w:val="both"/>
        <w:rPr>
          <w:rFonts w:ascii="Arial" w:hAnsi="Arial" w:eastAsia="Century Gothic" w:cs="Arial"/>
          <w:color w:val="000000" w:themeColor="text1"/>
          <w:sz w:val="24"/>
          <w:szCs w:val="24"/>
        </w:rPr>
      </w:pPr>
    </w:p>
    <w:p w:rsidR="00564183" w:rsidP="009C3C3D" w:rsidRDefault="00564183" w14:paraId="47CB4D47" w14:textId="77777777">
      <w:pPr>
        <w:jc w:val="both"/>
        <w:rPr>
          <w:rFonts w:ascii="Arial" w:hAnsi="Arial" w:eastAsia="Century Gothic" w:cs="Arial"/>
          <w:color w:val="000000" w:themeColor="text1"/>
          <w:sz w:val="24"/>
          <w:szCs w:val="24"/>
        </w:rPr>
      </w:pPr>
    </w:p>
    <w:p w:rsidR="00564183" w:rsidP="009C3C3D" w:rsidRDefault="00564183" w14:paraId="56B44D8B" w14:textId="77777777">
      <w:pPr>
        <w:jc w:val="both"/>
        <w:rPr>
          <w:rFonts w:ascii="Arial" w:hAnsi="Arial" w:eastAsia="Century Gothic" w:cs="Arial"/>
          <w:color w:val="000000" w:themeColor="text1"/>
          <w:sz w:val="24"/>
          <w:szCs w:val="24"/>
        </w:rPr>
      </w:pPr>
    </w:p>
    <w:p w:rsidR="00BD3FB5" w:rsidP="009C3C3D" w:rsidRDefault="00BD3FB5" w14:paraId="66E8F3B7" w14:textId="77777777">
      <w:pPr>
        <w:jc w:val="both"/>
        <w:rPr>
          <w:rFonts w:ascii="Arial" w:hAnsi="Arial" w:eastAsia="Century Gothic" w:cs="Arial"/>
          <w:color w:val="000000" w:themeColor="text1"/>
          <w:sz w:val="24"/>
          <w:szCs w:val="24"/>
        </w:rPr>
      </w:pPr>
    </w:p>
    <w:p w:rsidR="00BD3FB5" w:rsidP="009C3C3D" w:rsidRDefault="00BD3FB5" w14:paraId="09FEC25C" w14:textId="77777777">
      <w:pPr>
        <w:jc w:val="both"/>
        <w:rPr>
          <w:rFonts w:ascii="Arial" w:hAnsi="Arial" w:eastAsia="Century Gothic" w:cs="Arial"/>
          <w:color w:val="000000" w:themeColor="text1"/>
          <w:sz w:val="24"/>
          <w:szCs w:val="24"/>
        </w:rPr>
      </w:pPr>
    </w:p>
    <w:p w:rsidRPr="00F16606" w:rsidR="00C22736" w:rsidP="00F16606" w:rsidRDefault="00C22736" w14:paraId="49E13EB8" w14:textId="77777777">
      <w:pPr>
        <w:rPr>
          <w:rFonts w:ascii="Arial" w:hAnsi="Arial" w:cs="Arial"/>
          <w:b/>
          <w:bCs/>
          <w:sz w:val="28"/>
          <w:szCs w:val="28"/>
        </w:rPr>
      </w:pPr>
      <w:bookmarkStart w:name="_Hlk117636100" w:id="12"/>
      <w:r w:rsidRPr="00F16606">
        <w:rPr>
          <w:rFonts w:ascii="Arial" w:hAnsi="Arial" w:cs="Arial"/>
          <w:b/>
          <w:bCs/>
          <w:color w:val="000000" w:themeColor="text1"/>
          <w:sz w:val="28"/>
          <w:szCs w:val="28"/>
        </w:rPr>
        <w:lastRenderedPageBreak/>
        <w:t xml:space="preserve">Appendix 1: Safeguarding concerns flow chart    </w:t>
      </w:r>
    </w:p>
    <w:p w:rsidRPr="00C93A31" w:rsidR="00C22736" w:rsidP="00C22736" w:rsidRDefault="00C22736" w14:paraId="612FEC63" w14:textId="77777777">
      <w:pPr>
        <w:jc w:val="both"/>
        <w:rPr>
          <w:rFonts w:ascii="Arial" w:hAnsi="Arial" w:eastAsia="Century Gothic" w:cs="Arial"/>
          <w:b/>
          <w:bCs/>
          <w:noProof/>
          <w:sz w:val="24"/>
          <w:szCs w:val="24"/>
        </w:rPr>
      </w:pPr>
    </w:p>
    <w:p w:rsidR="00C22736" w:rsidP="00C22736" w:rsidRDefault="00C22736" w14:paraId="068C801D" w14:textId="77777777">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mc:AlternateContent>
          <mc:Choice Requires="wps">
            <w:drawing>
              <wp:anchor distT="0" distB="0" distL="114300" distR="114300" simplePos="0" relativeHeight="251630080" behindDoc="0" locked="0" layoutInCell="1" allowOverlap="1" wp14:anchorId="502492F0" wp14:editId="2625D0B0">
                <wp:simplePos x="0" y="0"/>
                <wp:positionH relativeFrom="margin">
                  <wp:align>left</wp:align>
                </wp:positionH>
                <wp:positionV relativeFrom="paragraph">
                  <wp:posOffset>9525</wp:posOffset>
                </wp:positionV>
                <wp:extent cx="6096000" cy="806450"/>
                <wp:effectExtent l="0" t="0" r="19050" b="31750"/>
                <wp:wrapNone/>
                <wp:docPr id="618580157" name="Callout: Down Arrow 7"/>
                <wp:cNvGraphicFramePr/>
                <a:graphic xmlns:a="http://schemas.openxmlformats.org/drawingml/2006/main">
                  <a:graphicData uri="http://schemas.microsoft.com/office/word/2010/wordprocessingShape">
                    <wps:wsp>
                      <wps:cNvSpPr/>
                      <wps:spPr>
                        <a:xfrm>
                          <a:off x="0" y="0"/>
                          <a:ext cx="6096000" cy="806450"/>
                        </a:xfrm>
                        <a:prstGeom prst="downArrowCallout">
                          <a:avLst/>
                        </a:prstGeom>
                        <a:solidFill>
                          <a:schemeClr val="tx2">
                            <a:lumMod val="75000"/>
                            <a:lumOff val="2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Pr="00AC75C3" w:rsidR="00C22736" w:rsidP="00C22736" w:rsidRDefault="00C22736" w14:paraId="786807E8" w14:textId="77777777">
                            <w:pPr>
                              <w:jc w:val="center"/>
                              <w:rPr>
                                <w:rFonts w:ascii="Arial" w:hAnsi="Arial" w:cs="Arial"/>
                                <w:sz w:val="40"/>
                                <w:szCs w:val="40"/>
                              </w:rPr>
                            </w:pPr>
                            <w:r w:rsidRPr="00AC75C3">
                              <w:rPr>
                                <w:rFonts w:ascii="Arial" w:hAnsi="Arial" w:cs="Arial"/>
                                <w:sz w:val="40"/>
                                <w:szCs w:val="40"/>
                              </w:rPr>
                              <w:t xml:space="preserve">Concerned about a child’s safety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w14:anchorId="502492F0">
                <v:stroke joinstyle="miter"/>
                <v:formulas>
                  <v:f eqn="val #0"/>
                  <v:f eqn="val #1"/>
                  <v:f eqn="val #2"/>
                  <v:f eqn="val #3"/>
                  <v:f eqn="sum 21600 0 #1"/>
                  <v:f eqn="sum 21600 0 #3"/>
                  <v:f eqn="prod #0 1 2"/>
                </v:formulas>
                <v:path textboxrect="0,0,21600,@0" o:connecttype="custom" o:connectlocs="10800,0;0,@6;10800,21600;21600,@6" o:connectangles="270,180,90,0"/>
                <v:handles>
                  <v:h position="topLeft,#0" yrange="0,@2"/>
                  <v:h position="#1,bottomRight" xrange="0,@3"/>
                  <v:h position="#3,#2" xrange="@1,10800" yrange="@0,21600"/>
                </v:handles>
              </v:shapetype>
              <v:shape id="Callout: Down Arrow 7" style="position:absolute;left:0;text-align:left;margin-left:0;margin-top:.75pt;width:480pt;height:63.5pt;z-index:251630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7" fillcolor="#657c9c [2431]" strokecolor="#091723 [484]" strokeweight="1pt" type="#_x0000_t80" adj="14035,10086,16200,1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">
                <v:textbox>
                  <w:txbxContent>
                    <w:p w:rsidRPr="00AC75C3" w:rsidR="00C22736" w:rsidP="00C22736" w:rsidRDefault="00C22736" w14:paraId="786807E8" w14:textId="77777777">
                      <w:pPr>
                        <w:jc w:val="center"/>
                        <w:rPr>
                          <w:rFonts w:ascii="Arial" w:hAnsi="Arial" w:cs="Arial"/>
                          <w:sz w:val="40"/>
                          <w:szCs w:val="40"/>
                        </w:rPr>
                      </w:pPr>
                      <w:r w:rsidRPr="00AC75C3">
                        <w:rPr>
                          <w:rFonts w:ascii="Arial" w:hAnsi="Arial" w:cs="Arial"/>
                          <w:sz w:val="40"/>
                          <w:szCs w:val="40"/>
                        </w:rPr>
                        <w:t xml:space="preserve">Concerned about a child’s safety ? </w:t>
                      </w:r>
                    </w:p>
                  </w:txbxContent>
                </v:textbox>
                <w10:wrap anchorx="margin"/>
              </v:shape>
            </w:pict>
          </mc:Fallback>
        </mc:AlternateContent>
      </w:r>
    </w:p>
    <w:p w:rsidR="00C22736" w:rsidP="00C22736" w:rsidRDefault="00C22736" w14:paraId="571B8C76" w14:textId="77777777">
      <w:pPr>
        <w:jc w:val="both"/>
        <w:rPr>
          <w:rFonts w:ascii="Arial" w:hAnsi="Arial" w:eastAsia="Century Gothic" w:cs="Arial"/>
          <w:noProof/>
          <w:sz w:val="24"/>
          <w:szCs w:val="24"/>
        </w:rPr>
      </w:pPr>
    </w:p>
    <w:p w:rsidR="00C22736" w:rsidP="00C22736" w:rsidRDefault="00C22736" w14:paraId="56E85FFC" w14:textId="77777777">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w:drawing>
          <wp:inline distT="0" distB="0" distL="0" distR="0" wp14:anchorId="13C3BF11" wp14:editId="57859B75">
            <wp:extent cx="6076950" cy="2076450"/>
            <wp:effectExtent l="0" t="0" r="19050" b="0"/>
            <wp:docPr id="357808238"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C22736" w:rsidP="00C22736" w:rsidRDefault="00C22736" w14:paraId="2BB72D93" w14:textId="77777777">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mc:AlternateContent>
          <mc:Choice Requires="wps">
            <w:drawing>
              <wp:anchor distT="0" distB="0" distL="114300" distR="114300" simplePos="0" relativeHeight="251638272" behindDoc="0" locked="0" layoutInCell="1" allowOverlap="1" wp14:anchorId="3BA9BEC1" wp14:editId="7A07D77D">
                <wp:simplePos x="0" y="0"/>
                <wp:positionH relativeFrom="column">
                  <wp:posOffset>82550</wp:posOffset>
                </wp:positionH>
                <wp:positionV relativeFrom="paragraph">
                  <wp:posOffset>4445</wp:posOffset>
                </wp:positionV>
                <wp:extent cx="5988050" cy="685800"/>
                <wp:effectExtent l="0" t="0" r="12700" b="38100"/>
                <wp:wrapNone/>
                <wp:docPr id="912523557" name="Callout: Down Arrow 8"/>
                <wp:cNvGraphicFramePr/>
                <a:graphic xmlns:a="http://schemas.openxmlformats.org/drawingml/2006/main">
                  <a:graphicData uri="http://schemas.microsoft.com/office/word/2010/wordprocessingShape">
                    <wps:wsp>
                      <wps:cNvSpPr/>
                      <wps:spPr>
                        <a:xfrm>
                          <a:off x="0" y="0"/>
                          <a:ext cx="5988050" cy="685800"/>
                        </a:xfrm>
                        <a:prstGeom prst="downArrowCallout">
                          <a:avLst/>
                        </a:prstGeom>
                        <a:solidFill>
                          <a:schemeClr val="tx2">
                            <a:lumMod val="75000"/>
                            <a:lumOff val="2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97AA1" w:rsidR="00C22736" w:rsidP="00C22736" w:rsidRDefault="00C22736" w14:paraId="4A044AC3" w14:textId="77777777">
                            <w:pPr>
                              <w:jc w:val="center"/>
                              <w:rPr>
                                <w:rFonts w:ascii="Arial" w:hAnsi="Arial" w:cs="Arial"/>
                                <w:sz w:val="36"/>
                                <w:szCs w:val="36"/>
                              </w:rPr>
                            </w:pPr>
                            <w:r>
                              <w:rPr>
                                <w:rFonts w:ascii="Arial" w:hAnsi="Arial" w:cs="Arial"/>
                                <w:sz w:val="36"/>
                                <w:szCs w:val="36"/>
                              </w:rPr>
                              <w:t xml:space="preserve">Is the child at immediate risk of harm? </w:t>
                            </w:r>
                            <w:r w:rsidRPr="00D97AA1">
                              <w:rPr>
                                <w:rFonts w:ascii="Arial" w:hAnsi="Arial" w:cs="Arial"/>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Down Arrow 8" style="position:absolute;left:0;text-align:left;margin-left:6.5pt;margin-top:.35pt;width:471.5pt;height:5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657c9c [2431]" strokecolor="#091723 [484]" strokeweight="1pt" type="#_x0000_t80" adj="14035,10182,16200,1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" w14:anchorId="3BA9BEC1">
                <v:textbox>
                  <w:txbxContent>
                    <w:p w:rsidRPr="00D97AA1" w:rsidR="00C22736" w:rsidP="00C22736" w:rsidRDefault="00C22736" w14:paraId="4A044AC3" w14:textId="77777777">
                      <w:pPr>
                        <w:jc w:val="center"/>
                        <w:rPr>
                          <w:rFonts w:ascii="Arial" w:hAnsi="Arial" w:cs="Arial"/>
                          <w:sz w:val="36"/>
                          <w:szCs w:val="36"/>
                        </w:rPr>
                      </w:pPr>
                      <w:r>
                        <w:rPr>
                          <w:rFonts w:ascii="Arial" w:hAnsi="Arial" w:cs="Arial"/>
                          <w:sz w:val="36"/>
                          <w:szCs w:val="36"/>
                        </w:rPr>
                        <w:t xml:space="preserve">Is the child at immediate risk of harm? </w:t>
                      </w:r>
                      <w:r w:rsidRPr="00D97AA1">
                        <w:rPr>
                          <w:rFonts w:ascii="Arial" w:hAnsi="Arial" w:cs="Arial"/>
                          <w:sz w:val="36"/>
                          <w:szCs w:val="36"/>
                        </w:rPr>
                        <w:t xml:space="preserve"> </w:t>
                      </w:r>
                    </w:p>
                  </w:txbxContent>
                </v:textbox>
              </v:shape>
            </w:pict>
          </mc:Fallback>
        </mc:AlternateContent>
      </w:r>
    </w:p>
    <w:p w:rsidR="00C22736" w:rsidP="00C22736" w:rsidRDefault="00C22736" w14:paraId="2D5C30E0" w14:textId="77777777">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mc:AlternateContent>
          <mc:Choice Requires="wps">
            <w:drawing>
              <wp:anchor distT="0" distB="0" distL="114300" distR="114300" simplePos="0" relativeHeight="251662848" behindDoc="0" locked="0" layoutInCell="1" allowOverlap="1" wp14:anchorId="19E2CD66" wp14:editId="2CEE869E">
                <wp:simplePos x="0" y="0"/>
                <wp:positionH relativeFrom="column">
                  <wp:posOffset>1181100</wp:posOffset>
                </wp:positionH>
                <wp:positionV relativeFrom="paragraph">
                  <wp:posOffset>259715</wp:posOffset>
                </wp:positionV>
                <wp:extent cx="1803400" cy="336550"/>
                <wp:effectExtent l="38100" t="0" r="25400" b="82550"/>
                <wp:wrapNone/>
                <wp:docPr id="250619202" name="Straight Arrow Connector 11"/>
                <wp:cNvGraphicFramePr/>
                <a:graphic xmlns:a="http://schemas.openxmlformats.org/drawingml/2006/main">
                  <a:graphicData uri="http://schemas.microsoft.com/office/word/2010/wordprocessingShape">
                    <wps:wsp>
                      <wps:cNvCnPr/>
                      <wps:spPr>
                        <a:xfrm flipH="1">
                          <a:off x="0" y="0"/>
                          <a:ext cx="1803400"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pic="http://schemas.openxmlformats.org/drawingml/2006/picture" xmlns:a14="http://schemas.microsoft.com/office/drawing/2010/main">
            <w:pict>
              <v:shapetype id="_x0000_t32" coordsize="21600,21600" o:oned="t" filled="f" o:spt="32" path="m,l21600,21600e" w14:anchorId="120D0850">
                <v:path fillok="f" arrowok="t" o:connecttype="none"/>
                <o:lock v:ext="edit" shapetype="t"/>
              </v:shapetype>
              <v:shape id="Straight Arrow Connector 11" style="position:absolute;margin-left:93pt;margin-top:20.45pt;width:142pt;height:26.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">
                <v:stroke joinstyle="miter" endarrow="block"/>
              </v:shape>
            </w:pict>
          </mc:Fallback>
        </mc:AlternateContent>
      </w:r>
    </w:p>
    <w:p w:rsidR="00C22736" w:rsidP="00C22736" w:rsidRDefault="00C22736" w14:paraId="44CBDE5C" w14:textId="77777777">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mc:AlternateContent>
          <mc:Choice Requires="wps">
            <w:drawing>
              <wp:anchor distT="0" distB="0" distL="114300" distR="114300" simplePos="0" relativeHeight="251646464" behindDoc="0" locked="0" layoutInCell="1" allowOverlap="1" wp14:anchorId="55AF1697" wp14:editId="39028BBA">
                <wp:simplePos x="0" y="0"/>
                <wp:positionH relativeFrom="column">
                  <wp:posOffset>3162300</wp:posOffset>
                </wp:positionH>
                <wp:positionV relativeFrom="paragraph">
                  <wp:posOffset>13970</wp:posOffset>
                </wp:positionV>
                <wp:extent cx="1035050" cy="336550"/>
                <wp:effectExtent l="0" t="0" r="69850" b="63500"/>
                <wp:wrapNone/>
                <wp:docPr id="382546987" name="Straight Arrow Connector 9"/>
                <wp:cNvGraphicFramePr/>
                <a:graphic xmlns:a="http://schemas.openxmlformats.org/drawingml/2006/main">
                  <a:graphicData uri="http://schemas.microsoft.com/office/word/2010/wordprocessingShape">
                    <wps:wsp>
                      <wps:cNvCnPr/>
                      <wps:spPr>
                        <a:xfrm>
                          <a:off x="0" y="0"/>
                          <a:ext cx="1035050"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pic="http://schemas.openxmlformats.org/drawingml/2006/picture" xmlns:a14="http://schemas.microsoft.com/office/drawing/2010/main">
            <w:pict>
              <v:shape id="Straight Arrow Connector 9" style="position:absolute;margin-left:249pt;margin-top:1.1pt;width:81.5pt;height:2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" w14:anchorId="0F0B3701">
                <v:stroke joinstyle="miter" endarrow="block"/>
              </v:shape>
            </w:pict>
          </mc:Fallback>
        </mc:AlternateContent>
      </w:r>
      <w:r>
        <w:rPr>
          <w:rFonts w:ascii="Arial" w:hAnsi="Arial" w:eastAsia="Century Gothic" w:cs="Arial"/>
          <w:noProof/>
          <w:sz w:val="24"/>
          <w:szCs w:val="24"/>
          <w14:ligatures w14:val="standardContextual"/>
        </w:rPr>
        <mc:AlternateContent>
          <mc:Choice Requires="wps">
            <w:drawing>
              <wp:anchor distT="0" distB="0" distL="114300" distR="114300" simplePos="0" relativeHeight="251679232" behindDoc="0" locked="0" layoutInCell="1" allowOverlap="1" wp14:anchorId="31B7357D" wp14:editId="5C8BCADC">
                <wp:simplePos x="0" y="0"/>
                <wp:positionH relativeFrom="column">
                  <wp:posOffset>-374650</wp:posOffset>
                </wp:positionH>
                <wp:positionV relativeFrom="paragraph">
                  <wp:posOffset>109220</wp:posOffset>
                </wp:positionV>
                <wp:extent cx="1524000" cy="1276350"/>
                <wp:effectExtent l="0" t="0" r="19050" b="19050"/>
                <wp:wrapNone/>
                <wp:docPr id="964035243" name="Rectangle 14"/>
                <wp:cNvGraphicFramePr/>
                <a:graphic xmlns:a="http://schemas.openxmlformats.org/drawingml/2006/main">
                  <a:graphicData uri="http://schemas.microsoft.com/office/word/2010/wordprocessingShape">
                    <wps:wsp>
                      <wps:cNvSpPr/>
                      <wps:spPr>
                        <a:xfrm>
                          <a:off x="0" y="0"/>
                          <a:ext cx="1524000" cy="1276350"/>
                        </a:xfrm>
                        <a:prstGeom prst="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rsidRPr="00B8583A" w:rsidR="00C22736" w:rsidP="00C22736" w:rsidRDefault="00C22736" w14:paraId="21B501DE" w14:textId="77777777">
                            <w:pPr>
                              <w:jc w:val="center"/>
                              <w:rPr>
                                <w:rFonts w:ascii="Arial" w:hAnsi="Arial" w:cs="Arial"/>
                                <w:b/>
                                <w:bCs/>
                                <w:color w:val="FFFFFF" w:themeColor="background1"/>
                                <w:sz w:val="28"/>
                                <w:szCs w:val="28"/>
                              </w:rPr>
                            </w:pPr>
                            <w:r w:rsidRPr="00B8583A">
                              <w:rPr>
                                <w:rFonts w:ascii="Arial" w:hAnsi="Arial" w:cs="Arial"/>
                                <w:b/>
                                <w:bCs/>
                                <w:color w:val="FFFFFF" w:themeColor="background1"/>
                                <w:sz w:val="28"/>
                                <w:szCs w:val="28"/>
                              </w:rPr>
                              <w:t>NO</w:t>
                            </w:r>
                          </w:p>
                          <w:p w:rsidRPr="00882CFB" w:rsidR="00C22736" w:rsidP="00B8583A" w:rsidRDefault="00C22736" w14:paraId="3815721F" w14:textId="657FC8FD">
                            <w:pPr>
                              <w:jc w:val="center"/>
                              <w:rPr>
                                <w:rFonts w:ascii="Arial" w:hAnsi="Arial" w:cs="Arial"/>
                                <w:sz w:val="28"/>
                                <w:szCs w:val="28"/>
                              </w:rPr>
                            </w:pPr>
                            <w:r w:rsidRPr="00882CFB">
                              <w:rPr>
                                <w:rFonts w:ascii="Arial" w:hAnsi="Arial" w:cs="Arial"/>
                                <w:color w:val="FFFFFF" w:themeColor="background1"/>
                                <w:sz w:val="28"/>
                                <w:szCs w:val="28"/>
                              </w:rPr>
                              <w:t xml:space="preserve">Establish what </w:t>
                            </w:r>
                            <w:r w:rsidRPr="00B8583A">
                              <w:rPr>
                                <w:rFonts w:ascii="Arial" w:hAnsi="Arial" w:cs="Arial"/>
                                <w:color w:val="FFFFFF" w:themeColor="background1"/>
                                <w:sz w:val="28"/>
                                <w:szCs w:val="28"/>
                              </w:rPr>
                              <w:t>level of support</w:t>
                            </w:r>
                            <w:r w:rsidRPr="00882CFB">
                              <w:rPr>
                                <w:rFonts w:ascii="Arial" w:hAnsi="Arial" w:cs="Arial"/>
                                <w:color w:val="FFFFFF" w:themeColor="background1"/>
                                <w:sz w:val="28"/>
                                <w:szCs w:val="28"/>
                              </w:rPr>
                              <w:t xml:space="preserve"> is required.</w:t>
                            </w:r>
                          </w:p>
                          <w:p w:rsidR="00C22736" w:rsidP="00C22736" w:rsidRDefault="00C22736" w14:paraId="29C7EC4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left:0;text-align:left;margin-left:-29.5pt;margin-top:8.6pt;width:120pt;height:10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70ad47 [3209]" strokecolor="#10190a [489]" strokeweight="1pt" w14:anchorId="31B73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">
                <v:textbox>
                  <w:txbxContent>
                    <w:p w:rsidRPr="00B8583A" w:rsidR="00C22736" w:rsidP="00C22736" w:rsidRDefault="00C22736" w14:paraId="21B501DE" w14:textId="77777777">
                      <w:pPr>
                        <w:jc w:val="center"/>
                        <w:rPr>
                          <w:rFonts w:ascii="Arial" w:hAnsi="Arial" w:cs="Arial"/>
                          <w:b/>
                          <w:bCs/>
                          <w:color w:val="FFFFFF" w:themeColor="background1"/>
                          <w:sz w:val="28"/>
                          <w:szCs w:val="28"/>
                        </w:rPr>
                      </w:pPr>
                      <w:r w:rsidRPr="00B8583A">
                        <w:rPr>
                          <w:rFonts w:ascii="Arial" w:hAnsi="Arial" w:cs="Arial"/>
                          <w:b/>
                          <w:bCs/>
                          <w:color w:val="FFFFFF" w:themeColor="background1"/>
                          <w:sz w:val="28"/>
                          <w:szCs w:val="28"/>
                        </w:rPr>
                        <w:t>NO</w:t>
                      </w:r>
                    </w:p>
                    <w:p w:rsidRPr="00882CFB" w:rsidR="00C22736" w:rsidP="00B8583A" w:rsidRDefault="00C22736" w14:paraId="3815721F" w14:textId="657FC8FD">
                      <w:pPr>
                        <w:jc w:val="center"/>
                        <w:rPr>
                          <w:rFonts w:ascii="Arial" w:hAnsi="Arial" w:cs="Arial"/>
                          <w:sz w:val="28"/>
                          <w:szCs w:val="28"/>
                        </w:rPr>
                      </w:pPr>
                      <w:r w:rsidRPr="00882CFB">
                        <w:rPr>
                          <w:rFonts w:ascii="Arial" w:hAnsi="Arial" w:cs="Arial"/>
                          <w:color w:val="FFFFFF" w:themeColor="background1"/>
                          <w:sz w:val="28"/>
                          <w:szCs w:val="28"/>
                        </w:rPr>
                        <w:t xml:space="preserve">Establish what </w:t>
                      </w:r>
                      <w:r w:rsidRPr="00B8583A">
                        <w:rPr>
                          <w:rFonts w:ascii="Arial" w:hAnsi="Arial" w:cs="Arial"/>
                          <w:color w:val="FFFFFF" w:themeColor="background1"/>
                          <w:sz w:val="28"/>
                          <w:szCs w:val="28"/>
                        </w:rPr>
                        <w:t>level of support</w:t>
                      </w:r>
                      <w:r w:rsidRPr="00882CFB">
                        <w:rPr>
                          <w:rFonts w:ascii="Arial" w:hAnsi="Arial" w:cs="Arial"/>
                          <w:color w:val="FFFFFF" w:themeColor="background1"/>
                          <w:sz w:val="28"/>
                          <w:szCs w:val="28"/>
                        </w:rPr>
                        <w:t xml:space="preserve"> is required.</w:t>
                      </w:r>
                    </w:p>
                    <w:p w:rsidR="00C22736" w:rsidP="00C22736" w:rsidRDefault="00C22736" w14:paraId="29C7EC40" w14:textId="77777777">
                      <w:pPr>
                        <w:jc w:val="center"/>
                      </w:pPr>
                    </w:p>
                  </w:txbxContent>
                </v:textbox>
              </v:rect>
            </w:pict>
          </mc:Fallback>
        </mc:AlternateContent>
      </w:r>
      <w:r>
        <w:rPr>
          <w:rFonts w:ascii="Arial" w:hAnsi="Arial" w:eastAsia="Century Gothic" w:cs="Arial"/>
          <w:noProof/>
          <w:sz w:val="24"/>
          <w:szCs w:val="24"/>
          <w14:ligatures w14:val="standardContextual"/>
        </w:rPr>
        <mc:AlternateContent>
          <mc:Choice Requires="wps">
            <w:drawing>
              <wp:anchor distT="0" distB="0" distL="114300" distR="114300" simplePos="0" relativeHeight="251654656" behindDoc="0" locked="0" layoutInCell="1" allowOverlap="1" wp14:anchorId="79F23A93" wp14:editId="5CBE25BE">
                <wp:simplePos x="0" y="0"/>
                <wp:positionH relativeFrom="column">
                  <wp:posOffset>4356100</wp:posOffset>
                </wp:positionH>
                <wp:positionV relativeFrom="paragraph">
                  <wp:posOffset>52705</wp:posOffset>
                </wp:positionV>
                <wp:extent cx="1866900" cy="1866900"/>
                <wp:effectExtent l="0" t="0" r="19050" b="19050"/>
                <wp:wrapNone/>
                <wp:docPr id="343029151" name="Rectangle 10"/>
                <wp:cNvGraphicFramePr/>
                <a:graphic xmlns:a="http://schemas.openxmlformats.org/drawingml/2006/main">
                  <a:graphicData uri="http://schemas.microsoft.com/office/word/2010/wordprocessingShape">
                    <wps:wsp>
                      <wps:cNvSpPr/>
                      <wps:spPr>
                        <a:xfrm>
                          <a:off x="0" y="0"/>
                          <a:ext cx="1866900" cy="18669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rsidRPr="00B8583A" w:rsidR="00C22736" w:rsidP="00C22736" w:rsidRDefault="00C22736" w14:paraId="75BF16AF" w14:textId="77777777">
                            <w:pPr>
                              <w:jc w:val="center"/>
                              <w:rPr>
                                <w:rFonts w:ascii="Arial" w:hAnsi="Arial" w:cs="Arial"/>
                                <w:b/>
                                <w:bCs/>
                                <w:sz w:val="28"/>
                                <w:szCs w:val="28"/>
                              </w:rPr>
                            </w:pPr>
                            <w:r w:rsidRPr="00B8583A">
                              <w:rPr>
                                <w:rFonts w:ascii="Arial" w:hAnsi="Arial" w:cs="Arial"/>
                                <w:b/>
                                <w:bCs/>
                                <w:sz w:val="28"/>
                                <w:szCs w:val="28"/>
                              </w:rPr>
                              <w:t>YES</w:t>
                            </w:r>
                          </w:p>
                          <w:p w:rsidR="00C22736" w:rsidP="00C22736" w:rsidRDefault="00C22736" w14:paraId="3ED623B2" w14:textId="77777777">
                            <w:pPr>
                              <w:jc w:val="center"/>
                              <w:rPr>
                                <w:rFonts w:ascii="Arial" w:hAnsi="Arial" w:cs="Arial"/>
                                <w:sz w:val="28"/>
                                <w:szCs w:val="28"/>
                              </w:rPr>
                            </w:pPr>
                            <w:r w:rsidRPr="00D46431">
                              <w:rPr>
                                <w:rFonts w:ascii="Arial" w:hAnsi="Arial" w:cs="Arial"/>
                                <w:sz w:val="28"/>
                                <w:szCs w:val="28"/>
                              </w:rPr>
                              <w:t>Call the police on 999</w:t>
                            </w:r>
                            <w:r>
                              <w:rPr>
                                <w:rFonts w:ascii="Arial" w:hAnsi="Arial" w:cs="Arial"/>
                                <w:sz w:val="28"/>
                                <w:szCs w:val="28"/>
                              </w:rPr>
                              <w:t xml:space="preserve">. </w:t>
                            </w:r>
                          </w:p>
                          <w:p w:rsidRPr="00D46431" w:rsidR="00C22736" w:rsidP="00C22736" w:rsidRDefault="00C22736" w14:paraId="382441B3" w14:textId="7F79B37D">
                            <w:pPr>
                              <w:jc w:val="center"/>
                              <w:rPr>
                                <w:rFonts w:ascii="Arial" w:hAnsi="Arial" w:cs="Arial"/>
                                <w:sz w:val="28"/>
                                <w:szCs w:val="28"/>
                              </w:rPr>
                            </w:pPr>
                            <w:r>
                              <w:rPr>
                                <w:rFonts w:ascii="Arial" w:hAnsi="Arial" w:cs="Arial"/>
                                <w:sz w:val="28"/>
                                <w:szCs w:val="28"/>
                              </w:rPr>
                              <w:t>Contact MASH or Emergency Duty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style="position:absolute;left:0;text-align:left;margin-left:343pt;margin-top:4.15pt;width:147pt;height:147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30" fillcolor="red" strokecolor="#091723 [484]" strokeweight="1pt" w14:anchorId="79F23A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">
                <v:textbox>
                  <w:txbxContent>
                    <w:p w:rsidRPr="00B8583A" w:rsidR="00C22736" w:rsidP="00C22736" w:rsidRDefault="00C22736" w14:paraId="75BF16AF" w14:textId="77777777">
                      <w:pPr>
                        <w:jc w:val="center"/>
                        <w:rPr>
                          <w:rFonts w:ascii="Arial" w:hAnsi="Arial" w:cs="Arial"/>
                          <w:b/>
                          <w:bCs/>
                          <w:sz w:val="28"/>
                          <w:szCs w:val="28"/>
                        </w:rPr>
                      </w:pPr>
                      <w:r w:rsidRPr="00B8583A">
                        <w:rPr>
                          <w:rFonts w:ascii="Arial" w:hAnsi="Arial" w:cs="Arial"/>
                          <w:b/>
                          <w:bCs/>
                          <w:sz w:val="28"/>
                          <w:szCs w:val="28"/>
                        </w:rPr>
                        <w:t>YES</w:t>
                      </w:r>
                    </w:p>
                    <w:p w:rsidR="00C22736" w:rsidP="00C22736" w:rsidRDefault="00C22736" w14:paraId="3ED623B2" w14:textId="77777777">
                      <w:pPr>
                        <w:jc w:val="center"/>
                        <w:rPr>
                          <w:rFonts w:ascii="Arial" w:hAnsi="Arial" w:cs="Arial"/>
                          <w:sz w:val="28"/>
                          <w:szCs w:val="28"/>
                        </w:rPr>
                      </w:pPr>
                      <w:r w:rsidRPr="00D46431">
                        <w:rPr>
                          <w:rFonts w:ascii="Arial" w:hAnsi="Arial" w:cs="Arial"/>
                          <w:sz w:val="28"/>
                          <w:szCs w:val="28"/>
                        </w:rPr>
                        <w:t>Call the police on 999</w:t>
                      </w:r>
                      <w:r>
                        <w:rPr>
                          <w:rFonts w:ascii="Arial" w:hAnsi="Arial" w:cs="Arial"/>
                          <w:sz w:val="28"/>
                          <w:szCs w:val="28"/>
                        </w:rPr>
                        <w:t xml:space="preserve">. </w:t>
                      </w:r>
                    </w:p>
                    <w:p w:rsidRPr="00D46431" w:rsidR="00C22736" w:rsidP="00C22736" w:rsidRDefault="00C22736" w14:paraId="382441B3" w14:textId="7F79B37D">
                      <w:pPr>
                        <w:jc w:val="center"/>
                        <w:rPr>
                          <w:rFonts w:ascii="Arial" w:hAnsi="Arial" w:cs="Arial"/>
                          <w:sz w:val="28"/>
                          <w:szCs w:val="28"/>
                        </w:rPr>
                      </w:pPr>
                      <w:r>
                        <w:rPr>
                          <w:rFonts w:ascii="Arial" w:hAnsi="Arial" w:cs="Arial"/>
                          <w:sz w:val="28"/>
                          <w:szCs w:val="28"/>
                        </w:rPr>
                        <w:t>Contact MASH or Emergency Duty team.</w:t>
                      </w:r>
                    </w:p>
                  </w:txbxContent>
                </v:textbox>
              </v:rect>
            </w:pict>
          </mc:Fallback>
        </mc:AlternateContent>
      </w:r>
    </w:p>
    <w:p w:rsidR="00C22736" w:rsidP="00C22736" w:rsidRDefault="00C22736" w14:paraId="5C1E5938" w14:textId="77777777">
      <w:pPr>
        <w:jc w:val="both"/>
        <w:rPr>
          <w:rFonts w:ascii="Arial" w:hAnsi="Arial" w:eastAsia="Century Gothic" w:cs="Arial"/>
          <w:noProof/>
          <w:sz w:val="24"/>
          <w:szCs w:val="24"/>
        </w:rPr>
      </w:pPr>
    </w:p>
    <w:p w:rsidR="00C22736" w:rsidP="00C22736" w:rsidRDefault="00C22736" w14:paraId="1351A578" w14:textId="77777777">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mc:AlternateContent>
          <mc:Choice Requires="wps">
            <w:drawing>
              <wp:anchor distT="0" distB="0" distL="114300" distR="114300" simplePos="0" relativeHeight="251671040" behindDoc="0" locked="0" layoutInCell="1" allowOverlap="1" wp14:anchorId="05BACC1C" wp14:editId="6A34F8BB">
                <wp:simplePos x="0" y="0"/>
                <wp:positionH relativeFrom="margin">
                  <wp:posOffset>1669774</wp:posOffset>
                </wp:positionH>
                <wp:positionV relativeFrom="paragraph">
                  <wp:posOffset>131473</wp:posOffset>
                </wp:positionV>
                <wp:extent cx="2044700" cy="1252330"/>
                <wp:effectExtent l="0" t="0" r="12700" b="24130"/>
                <wp:wrapNone/>
                <wp:docPr id="376373395" name="Rectangle: Rounded Corners 13"/>
                <wp:cNvGraphicFramePr/>
                <a:graphic xmlns:a="http://schemas.openxmlformats.org/drawingml/2006/main">
                  <a:graphicData uri="http://schemas.microsoft.com/office/word/2010/wordprocessingShape">
                    <wps:wsp>
                      <wps:cNvSpPr/>
                      <wps:spPr>
                        <a:xfrm>
                          <a:off x="0" y="0"/>
                          <a:ext cx="2044700" cy="1252330"/>
                        </a:xfrm>
                        <a:prstGeom prst="round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rsidR="00C22736" w:rsidP="00B8583A" w:rsidRDefault="00C22736" w14:paraId="61F9484B" w14:textId="49796907">
                            <w:pPr>
                              <w:jc w:val="center"/>
                              <w:rPr>
                                <w:rFonts w:ascii="Arial" w:hAnsi="Arial" w:cs="Arial"/>
                                <w:sz w:val="24"/>
                                <w:szCs w:val="24"/>
                              </w:rPr>
                            </w:pPr>
                            <w:r w:rsidRPr="00B8583A">
                              <w:rPr>
                                <w:rFonts w:ascii="Arial" w:hAnsi="Arial" w:cs="Arial"/>
                                <w:b/>
                                <w:bCs/>
                                <w:sz w:val="24"/>
                                <w:szCs w:val="24"/>
                              </w:rPr>
                              <w:t>Early Help Services</w:t>
                            </w:r>
                            <w:r>
                              <w:rPr>
                                <w:rFonts w:ascii="Arial" w:hAnsi="Arial" w:cs="Arial"/>
                                <w:sz w:val="24"/>
                                <w:szCs w:val="24"/>
                              </w:rPr>
                              <w:t xml:space="preserve">: </w:t>
                            </w:r>
                            <w:r w:rsidR="00B8583A">
                              <w:rPr>
                                <w:rFonts w:ascii="Arial" w:hAnsi="Arial" w:cs="Arial"/>
                                <w:sz w:val="24"/>
                                <w:szCs w:val="24"/>
                              </w:rPr>
                              <w:t>O</w:t>
                            </w:r>
                            <w:r>
                              <w:rPr>
                                <w:rFonts w:ascii="Arial" w:hAnsi="Arial" w:cs="Arial"/>
                                <w:sz w:val="24"/>
                                <w:szCs w:val="24"/>
                              </w:rPr>
                              <w:t>nline request for support</w:t>
                            </w:r>
                          </w:p>
                          <w:p w:rsidR="00C22736" w:rsidP="00B8583A" w:rsidRDefault="00C22736" w14:paraId="33573E0A" w14:textId="2A359AC9">
                            <w:pPr>
                              <w:jc w:val="center"/>
                              <w:rPr>
                                <w:rFonts w:ascii="Arial" w:hAnsi="Arial" w:cs="Arial"/>
                                <w:sz w:val="24"/>
                                <w:szCs w:val="24"/>
                              </w:rPr>
                            </w:pPr>
                            <w:r>
                              <w:rPr>
                                <w:rFonts w:ascii="Arial" w:hAnsi="Arial" w:cs="Arial"/>
                                <w:sz w:val="24"/>
                                <w:szCs w:val="24"/>
                              </w:rPr>
                              <w:t>Coventry Family Hub website</w:t>
                            </w:r>
                          </w:p>
                          <w:p w:rsidR="00C22736" w:rsidP="00C22736" w:rsidRDefault="00C22736" w14:paraId="34F3C27A" w14:textId="77777777">
                            <w:pPr>
                              <w:rPr>
                                <w:rFonts w:ascii="Arial" w:hAnsi="Arial" w:cs="Arial"/>
                                <w:sz w:val="24"/>
                                <w:szCs w:val="24"/>
                              </w:rPr>
                            </w:pPr>
                          </w:p>
                          <w:p w:rsidR="00C22736" w:rsidP="00C22736" w:rsidRDefault="00C22736" w14:paraId="067888AF" w14:textId="77777777">
                            <w:pPr>
                              <w:rPr>
                                <w:rFonts w:ascii="Arial" w:hAnsi="Arial" w:cs="Arial"/>
                                <w:sz w:val="24"/>
                                <w:szCs w:val="24"/>
                              </w:rPr>
                            </w:pPr>
                          </w:p>
                          <w:p w:rsidRPr="001953F1" w:rsidR="00C22736" w:rsidP="00C22736" w:rsidRDefault="00C22736" w14:paraId="59204431" w14:textId="77777777">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left:0;text-align:left;margin-left:131.5pt;margin-top:10.35pt;width:161pt;height:98.6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1" fillcolor="#70ad47 [3209]" strokecolor="#10190a [489]" strokeweight="1pt" arcsize="10923f" w14:anchorId="05BAC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">
                <v:stroke joinstyle="miter"/>
                <v:textbox>
                  <w:txbxContent>
                    <w:p w:rsidR="00C22736" w:rsidP="00B8583A" w:rsidRDefault="00C22736" w14:paraId="61F9484B" w14:textId="49796907">
                      <w:pPr>
                        <w:jc w:val="center"/>
                        <w:rPr>
                          <w:rFonts w:ascii="Arial" w:hAnsi="Arial" w:cs="Arial"/>
                          <w:sz w:val="24"/>
                          <w:szCs w:val="24"/>
                        </w:rPr>
                      </w:pPr>
                      <w:r w:rsidRPr="00B8583A">
                        <w:rPr>
                          <w:rFonts w:ascii="Arial" w:hAnsi="Arial" w:cs="Arial"/>
                          <w:b/>
                          <w:bCs/>
                          <w:sz w:val="24"/>
                          <w:szCs w:val="24"/>
                        </w:rPr>
                        <w:t>Early Help Services</w:t>
                      </w:r>
                      <w:r>
                        <w:rPr>
                          <w:rFonts w:ascii="Arial" w:hAnsi="Arial" w:cs="Arial"/>
                          <w:sz w:val="24"/>
                          <w:szCs w:val="24"/>
                        </w:rPr>
                        <w:t xml:space="preserve">: </w:t>
                      </w:r>
                      <w:r w:rsidR="00B8583A">
                        <w:rPr>
                          <w:rFonts w:ascii="Arial" w:hAnsi="Arial" w:cs="Arial"/>
                          <w:sz w:val="24"/>
                          <w:szCs w:val="24"/>
                        </w:rPr>
                        <w:t>O</w:t>
                      </w:r>
                      <w:r>
                        <w:rPr>
                          <w:rFonts w:ascii="Arial" w:hAnsi="Arial" w:cs="Arial"/>
                          <w:sz w:val="24"/>
                          <w:szCs w:val="24"/>
                        </w:rPr>
                        <w:t>nline request for support</w:t>
                      </w:r>
                    </w:p>
                    <w:p w:rsidR="00C22736" w:rsidP="00B8583A" w:rsidRDefault="00C22736" w14:paraId="33573E0A" w14:textId="2A359AC9">
                      <w:pPr>
                        <w:jc w:val="center"/>
                        <w:rPr>
                          <w:rFonts w:ascii="Arial" w:hAnsi="Arial" w:cs="Arial"/>
                          <w:sz w:val="24"/>
                          <w:szCs w:val="24"/>
                        </w:rPr>
                      </w:pPr>
                      <w:r>
                        <w:rPr>
                          <w:rFonts w:ascii="Arial" w:hAnsi="Arial" w:cs="Arial"/>
                          <w:sz w:val="24"/>
                          <w:szCs w:val="24"/>
                        </w:rPr>
                        <w:t>Coventry Family Hub website</w:t>
                      </w:r>
                    </w:p>
                    <w:p w:rsidR="00C22736" w:rsidP="00C22736" w:rsidRDefault="00C22736" w14:paraId="34F3C27A" w14:textId="77777777">
                      <w:pPr>
                        <w:rPr>
                          <w:rFonts w:ascii="Arial" w:hAnsi="Arial" w:cs="Arial"/>
                          <w:sz w:val="24"/>
                          <w:szCs w:val="24"/>
                        </w:rPr>
                      </w:pPr>
                    </w:p>
                    <w:p w:rsidR="00C22736" w:rsidP="00C22736" w:rsidRDefault="00C22736" w14:paraId="067888AF" w14:textId="77777777">
                      <w:pPr>
                        <w:rPr>
                          <w:rFonts w:ascii="Arial" w:hAnsi="Arial" w:cs="Arial"/>
                          <w:sz w:val="24"/>
                          <w:szCs w:val="24"/>
                        </w:rPr>
                      </w:pPr>
                    </w:p>
                    <w:p w:rsidRPr="001953F1" w:rsidR="00C22736" w:rsidP="00C22736" w:rsidRDefault="00C22736" w14:paraId="59204431" w14:textId="77777777">
                      <w:pPr>
                        <w:rPr>
                          <w:rFonts w:ascii="Arial" w:hAnsi="Arial" w:cs="Arial"/>
                          <w:sz w:val="24"/>
                          <w:szCs w:val="24"/>
                        </w:rPr>
                      </w:pPr>
                    </w:p>
                  </w:txbxContent>
                </v:textbox>
                <w10:wrap anchorx="margin"/>
              </v:roundrect>
            </w:pict>
          </mc:Fallback>
        </mc:AlternateContent>
      </w:r>
      <w:r>
        <w:rPr>
          <w:rFonts w:ascii="Arial" w:hAnsi="Arial" w:eastAsia="Century Gothic" w:cs="Arial"/>
          <w:noProof/>
          <w:sz w:val="24"/>
          <w:szCs w:val="24"/>
          <w14:ligatures w14:val="standardContextual"/>
        </w:rPr>
        <mc:AlternateContent>
          <mc:Choice Requires="wps">
            <w:drawing>
              <wp:anchor distT="0" distB="0" distL="114300" distR="114300" simplePos="0" relativeHeight="251695616" behindDoc="0" locked="0" layoutInCell="1" allowOverlap="1" wp14:anchorId="0D36FE5F" wp14:editId="11C92D39">
                <wp:simplePos x="0" y="0"/>
                <wp:positionH relativeFrom="column">
                  <wp:posOffset>1130300</wp:posOffset>
                </wp:positionH>
                <wp:positionV relativeFrom="paragraph">
                  <wp:posOffset>270510</wp:posOffset>
                </wp:positionV>
                <wp:extent cx="488950" cy="577850"/>
                <wp:effectExtent l="0" t="0" r="82550" b="50800"/>
                <wp:wrapNone/>
                <wp:docPr id="1315449467" name="Straight Arrow Connector 18"/>
                <wp:cNvGraphicFramePr/>
                <a:graphic xmlns:a="http://schemas.openxmlformats.org/drawingml/2006/main">
                  <a:graphicData uri="http://schemas.microsoft.com/office/word/2010/wordprocessingShape">
                    <wps:wsp>
                      <wps:cNvCnPr/>
                      <wps:spPr>
                        <a:xfrm>
                          <a:off x="0" y="0"/>
                          <a:ext cx="488950" cy="577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pic="http://schemas.openxmlformats.org/drawingml/2006/picture" xmlns:a14="http://schemas.microsoft.com/office/drawing/2010/main">
            <w:pict>
              <v:shape id="Straight Arrow Connector 18" style="position:absolute;margin-left:89pt;margin-top:21.3pt;width:38.5pt;height:4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" w14:anchorId="1B485470">
                <v:stroke joinstyle="miter" endarrow="block"/>
              </v:shape>
            </w:pict>
          </mc:Fallback>
        </mc:AlternateContent>
      </w:r>
    </w:p>
    <w:p w:rsidR="00C22736" w:rsidP="00C22736" w:rsidRDefault="00C22736" w14:paraId="3E45A431" w14:textId="77777777">
      <w:pPr>
        <w:jc w:val="both"/>
        <w:rPr>
          <w:rFonts w:ascii="Arial" w:hAnsi="Arial" w:eastAsia="Century Gothic" w:cs="Arial"/>
          <w:noProof/>
          <w:sz w:val="24"/>
          <w:szCs w:val="24"/>
        </w:rPr>
      </w:pPr>
    </w:p>
    <w:p w:rsidR="00C22736" w:rsidP="00C22736" w:rsidRDefault="00C22736" w14:paraId="10B8BD1A" w14:textId="77777777">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mc:AlternateContent>
          <mc:Choice Requires="wps">
            <w:drawing>
              <wp:anchor distT="0" distB="0" distL="114300" distR="114300" simplePos="0" relativeHeight="251703808" behindDoc="0" locked="0" layoutInCell="1" allowOverlap="1" wp14:anchorId="6DD8ABB6" wp14:editId="2C405450">
                <wp:simplePos x="0" y="0"/>
                <wp:positionH relativeFrom="column">
                  <wp:posOffset>247650</wp:posOffset>
                </wp:positionH>
                <wp:positionV relativeFrom="paragraph">
                  <wp:posOffset>234950</wp:posOffset>
                </wp:positionV>
                <wp:extent cx="6350" cy="984250"/>
                <wp:effectExtent l="76200" t="0" r="88900" b="63500"/>
                <wp:wrapNone/>
                <wp:docPr id="33420522" name="Straight Arrow Connector 19"/>
                <wp:cNvGraphicFramePr/>
                <a:graphic xmlns:a="http://schemas.openxmlformats.org/drawingml/2006/main">
                  <a:graphicData uri="http://schemas.microsoft.com/office/word/2010/wordprocessingShape">
                    <wps:wsp>
                      <wps:cNvCnPr/>
                      <wps:spPr>
                        <a:xfrm flipH="1">
                          <a:off x="0" y="0"/>
                          <a:ext cx="6350" cy="984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dgm="http://schemas.openxmlformats.org/drawingml/2006/diagram" xmlns:pic="http://schemas.openxmlformats.org/drawingml/2006/picture" xmlns:a14="http://schemas.microsoft.com/office/drawing/2010/main">
            <w:pict>
              <v:shape id="Straight Arrow Connector 19" style="position:absolute;margin-left:19.5pt;margin-top:18.5pt;width:.5pt;height:77.5pt;flip:x;z-index:25170380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" w14:anchorId="6B796633">
                <v:stroke joinstyle="miter" endarrow="block"/>
              </v:shape>
            </w:pict>
          </mc:Fallback>
        </mc:AlternateContent>
      </w:r>
    </w:p>
    <w:p w:rsidR="00C22736" w:rsidP="00C22736" w:rsidRDefault="00C22736" w14:paraId="1A3B44FF" w14:textId="77777777">
      <w:pPr>
        <w:jc w:val="both"/>
        <w:rPr>
          <w:rFonts w:ascii="Arial" w:hAnsi="Arial" w:eastAsia="Century Gothic" w:cs="Arial"/>
          <w:noProof/>
          <w:sz w:val="24"/>
          <w:szCs w:val="24"/>
        </w:rPr>
      </w:pPr>
    </w:p>
    <w:p w:rsidR="00C22736" w:rsidP="00C22736" w:rsidRDefault="00C22736" w14:paraId="6ED2A71A" w14:textId="77777777">
      <w:pPr>
        <w:jc w:val="both"/>
        <w:rPr>
          <w:rFonts w:ascii="Arial" w:hAnsi="Arial" w:eastAsia="Century Gothic" w:cs="Arial"/>
          <w:noProof/>
          <w:sz w:val="24"/>
          <w:szCs w:val="24"/>
        </w:rPr>
      </w:pPr>
    </w:p>
    <w:p w:rsidR="00C22736" w:rsidP="00C22736" w:rsidRDefault="00C22736" w14:paraId="226180B1" w14:textId="77777777">
      <w:pPr>
        <w:jc w:val="both"/>
        <w:rPr>
          <w:rFonts w:ascii="Arial" w:hAnsi="Arial" w:eastAsia="Century Gothic" w:cs="Arial"/>
          <w:noProof/>
          <w:sz w:val="24"/>
          <w:szCs w:val="24"/>
        </w:rPr>
      </w:pPr>
      <w:r>
        <w:rPr>
          <w:rFonts w:ascii="Arial" w:hAnsi="Arial" w:eastAsia="Century Gothic" w:cs="Arial"/>
          <w:noProof/>
          <w:sz w:val="24"/>
          <w:szCs w:val="24"/>
          <w14:ligatures w14:val="standardContextual"/>
        </w:rPr>
        <mc:AlternateContent>
          <mc:Choice Requires="wps">
            <w:drawing>
              <wp:anchor distT="0" distB="0" distL="114300" distR="114300" simplePos="0" relativeHeight="251687424" behindDoc="0" locked="0" layoutInCell="1" allowOverlap="1" wp14:anchorId="3AEF49D2" wp14:editId="08EFBF14">
                <wp:simplePos x="0" y="0"/>
                <wp:positionH relativeFrom="column">
                  <wp:posOffset>-349250</wp:posOffset>
                </wp:positionH>
                <wp:positionV relativeFrom="paragraph">
                  <wp:posOffset>208915</wp:posOffset>
                </wp:positionV>
                <wp:extent cx="5219700" cy="2146300"/>
                <wp:effectExtent l="0" t="0" r="19050" b="25400"/>
                <wp:wrapNone/>
                <wp:docPr id="1894194711" name="Rectangle: Rounded Corners 17"/>
                <wp:cNvGraphicFramePr/>
                <a:graphic xmlns:a="http://schemas.openxmlformats.org/drawingml/2006/main">
                  <a:graphicData uri="http://schemas.microsoft.com/office/word/2010/wordprocessingShape">
                    <wps:wsp>
                      <wps:cNvSpPr/>
                      <wps:spPr>
                        <a:xfrm>
                          <a:off x="0" y="0"/>
                          <a:ext cx="5219700" cy="2146300"/>
                        </a:xfrm>
                        <a:prstGeom prst="round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rsidR="00C22736" w:rsidP="00C22736" w:rsidRDefault="00C22736" w14:paraId="45E4E27E" w14:textId="77777777">
                            <w:pPr>
                              <w:spacing w:after="0"/>
                              <w:jc w:val="center"/>
                            </w:pPr>
                            <w:r w:rsidRPr="00B8583A">
                              <w:rPr>
                                <w:rFonts w:ascii="Arial" w:hAnsi="Arial" w:cs="Arial"/>
                                <w:b/>
                                <w:bCs/>
                                <w:sz w:val="24"/>
                                <w:szCs w:val="24"/>
                              </w:rPr>
                              <w:t>Contact MASH for advice</w:t>
                            </w:r>
                            <w:r>
                              <w:rPr>
                                <w:rFonts w:ascii="Arial" w:hAnsi="Arial" w:cs="Arial"/>
                                <w:sz w:val="24"/>
                                <w:szCs w:val="24"/>
                              </w:rPr>
                              <w:t>:</w:t>
                            </w:r>
                            <w:r w:rsidRPr="008D1B72">
                              <w:t xml:space="preserve"> </w:t>
                            </w:r>
                          </w:p>
                          <w:p w:rsidR="00C22736" w:rsidP="00C22736" w:rsidRDefault="00C22736" w14:paraId="78D1DBAE" w14:textId="77777777">
                            <w:pPr>
                              <w:spacing w:after="0"/>
                              <w:jc w:val="center"/>
                              <w:rPr>
                                <w:rFonts w:ascii="Arial" w:hAnsi="Arial" w:cs="Arial"/>
                                <w:sz w:val="24"/>
                                <w:szCs w:val="24"/>
                              </w:rPr>
                            </w:pPr>
                            <w:r w:rsidRPr="008D1B72">
                              <w:rPr>
                                <w:rFonts w:ascii="Arial" w:hAnsi="Arial" w:cs="Arial"/>
                                <w:sz w:val="24"/>
                                <w:szCs w:val="24"/>
                              </w:rPr>
                              <w:t xml:space="preserve">MASH@coventry.gov.uk </w:t>
                            </w:r>
                            <w:r w:rsidRPr="008D1B72">
                              <w:rPr>
                                <w:rFonts w:ascii="Arial" w:hAnsi="Arial" w:cs="Arial"/>
                                <w:b/>
                                <w:bCs/>
                                <w:sz w:val="24"/>
                                <w:szCs w:val="24"/>
                              </w:rPr>
                              <w:t xml:space="preserve">or </w:t>
                            </w:r>
                            <w:r w:rsidRPr="008D1B72">
                              <w:rPr>
                                <w:rFonts w:ascii="Arial" w:hAnsi="Arial" w:cs="Arial"/>
                                <w:sz w:val="24"/>
                                <w:szCs w:val="24"/>
                              </w:rPr>
                              <w:t>024 7678 8555</w:t>
                            </w:r>
                          </w:p>
                          <w:p w:rsidR="00C22736" w:rsidP="00C22736" w:rsidRDefault="00C22736" w14:paraId="25E58F3C" w14:textId="77777777">
                            <w:pPr>
                              <w:spacing w:after="0"/>
                              <w:jc w:val="center"/>
                              <w:rPr>
                                <w:rFonts w:ascii="Arial" w:hAnsi="Arial" w:cs="Arial"/>
                                <w:sz w:val="24"/>
                                <w:szCs w:val="24"/>
                              </w:rPr>
                            </w:pPr>
                          </w:p>
                          <w:p w:rsidR="00C22736" w:rsidP="00C22736" w:rsidRDefault="00C22736" w14:paraId="72B4AF5C" w14:textId="77777777">
                            <w:pPr>
                              <w:jc w:val="center"/>
                              <w:rPr>
                                <w:rFonts w:ascii="Arial" w:hAnsi="Arial" w:cs="Arial"/>
                                <w:sz w:val="24"/>
                                <w:szCs w:val="24"/>
                              </w:rPr>
                            </w:pPr>
                            <w:r>
                              <w:rPr>
                                <w:rFonts w:ascii="Arial" w:hAnsi="Arial" w:cs="Arial"/>
                                <w:sz w:val="24"/>
                                <w:szCs w:val="24"/>
                              </w:rPr>
                              <w:t xml:space="preserve">Complete an online </w:t>
                            </w:r>
                            <w:r w:rsidRPr="00960E53">
                              <w:rPr>
                                <w:rFonts w:ascii="Arial" w:hAnsi="Arial" w:cs="Arial"/>
                                <w:sz w:val="24"/>
                                <w:szCs w:val="24"/>
                              </w:rPr>
                              <w:t xml:space="preserve">referral to MASH using </w:t>
                            </w:r>
                            <w:r>
                              <w:rPr>
                                <w:rFonts w:ascii="Arial" w:hAnsi="Arial" w:cs="Arial"/>
                                <w:sz w:val="24"/>
                                <w:szCs w:val="24"/>
                              </w:rPr>
                              <w:t xml:space="preserve">a </w:t>
                            </w:r>
                            <w:r w:rsidRPr="00960E53">
                              <w:rPr>
                                <w:rFonts w:ascii="Arial" w:hAnsi="Arial" w:cs="Arial"/>
                                <w:sz w:val="24"/>
                                <w:szCs w:val="24"/>
                              </w:rPr>
                              <w:t xml:space="preserve">MARF. </w:t>
                            </w:r>
                          </w:p>
                          <w:p w:rsidR="00C22736" w:rsidP="00C22736" w:rsidRDefault="00C22736" w14:paraId="18B84FF7" w14:textId="77777777">
                            <w:pPr>
                              <w:jc w:val="center"/>
                              <w:rPr>
                                <w:rFonts w:ascii="Arial" w:hAnsi="Arial" w:cs="Arial"/>
                                <w:sz w:val="24"/>
                                <w:szCs w:val="24"/>
                              </w:rPr>
                            </w:pPr>
                            <w:r>
                              <w:rPr>
                                <w:rFonts w:ascii="Arial" w:hAnsi="Arial" w:cs="Arial"/>
                                <w:sz w:val="24"/>
                                <w:szCs w:val="24"/>
                              </w:rPr>
                              <w:t xml:space="preserve">Consent should be sought from parents, unless doing so would put the child at immediate risk or harm. </w:t>
                            </w:r>
                          </w:p>
                          <w:p w:rsidRPr="00960E53" w:rsidR="00C22736" w:rsidP="00C22736" w:rsidRDefault="00C22736" w14:paraId="71E06DCD" w14:textId="77777777">
                            <w:pPr>
                              <w:jc w:val="center"/>
                              <w:rPr>
                                <w:rFonts w:ascii="Arial" w:hAnsi="Arial" w:cs="Arial"/>
                                <w:sz w:val="24"/>
                                <w:szCs w:val="24"/>
                              </w:rPr>
                            </w:pPr>
                            <w:r w:rsidRPr="00D97FED">
                              <w:rPr>
                                <w:rFonts w:ascii="Arial" w:hAnsi="Arial" w:cs="Arial"/>
                                <w:b/>
                                <w:bCs/>
                                <w:sz w:val="24"/>
                                <w:szCs w:val="24"/>
                              </w:rPr>
                              <w:t>Always</w:t>
                            </w:r>
                            <w:r w:rsidRPr="00D97FED">
                              <w:rPr>
                                <w:rFonts w:ascii="Arial" w:hAnsi="Arial" w:cs="Arial"/>
                                <w:sz w:val="24"/>
                                <w:szCs w:val="24"/>
                              </w:rPr>
                              <w:t xml:space="preserve"> follow up if you have not heard back from the professional within an agreed timescale.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7" style="position:absolute;left:0;text-align:left;margin-left:-27.5pt;margin-top:16.45pt;width:411pt;height:16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70ad47 [3209]" strokecolor="#10190a [489]" strokeweight="1pt" arcsize="10923f" w14:anchorId="3AEF4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">
                <v:stroke joinstyle="miter"/>
                <v:textbox>
                  <w:txbxContent>
                    <w:p w:rsidR="00C22736" w:rsidP="00C22736" w:rsidRDefault="00C22736" w14:paraId="45E4E27E" w14:textId="77777777">
                      <w:pPr>
                        <w:spacing w:after="0"/>
                        <w:jc w:val="center"/>
                      </w:pPr>
                      <w:r w:rsidRPr="00B8583A">
                        <w:rPr>
                          <w:rFonts w:ascii="Arial" w:hAnsi="Arial" w:cs="Arial"/>
                          <w:b/>
                          <w:bCs/>
                          <w:sz w:val="24"/>
                          <w:szCs w:val="24"/>
                        </w:rPr>
                        <w:t>Contact MASH for advice</w:t>
                      </w:r>
                      <w:r>
                        <w:rPr>
                          <w:rFonts w:ascii="Arial" w:hAnsi="Arial" w:cs="Arial"/>
                          <w:sz w:val="24"/>
                          <w:szCs w:val="24"/>
                        </w:rPr>
                        <w:t>:</w:t>
                      </w:r>
                      <w:r w:rsidRPr="008D1B72">
                        <w:t xml:space="preserve"> </w:t>
                      </w:r>
                    </w:p>
                    <w:p w:rsidR="00C22736" w:rsidP="00C22736" w:rsidRDefault="00C22736" w14:paraId="78D1DBAE" w14:textId="77777777">
                      <w:pPr>
                        <w:spacing w:after="0"/>
                        <w:jc w:val="center"/>
                        <w:rPr>
                          <w:rFonts w:ascii="Arial" w:hAnsi="Arial" w:cs="Arial"/>
                          <w:sz w:val="24"/>
                          <w:szCs w:val="24"/>
                        </w:rPr>
                      </w:pPr>
                      <w:r w:rsidRPr="008D1B72">
                        <w:rPr>
                          <w:rFonts w:ascii="Arial" w:hAnsi="Arial" w:cs="Arial"/>
                          <w:sz w:val="24"/>
                          <w:szCs w:val="24"/>
                        </w:rPr>
                        <w:t xml:space="preserve">MASH@coventry.gov.uk </w:t>
                      </w:r>
                      <w:r w:rsidRPr="008D1B72">
                        <w:rPr>
                          <w:rFonts w:ascii="Arial" w:hAnsi="Arial" w:cs="Arial"/>
                          <w:b/>
                          <w:bCs/>
                          <w:sz w:val="24"/>
                          <w:szCs w:val="24"/>
                        </w:rPr>
                        <w:t xml:space="preserve">or </w:t>
                      </w:r>
                      <w:r w:rsidRPr="008D1B72">
                        <w:rPr>
                          <w:rFonts w:ascii="Arial" w:hAnsi="Arial" w:cs="Arial"/>
                          <w:sz w:val="24"/>
                          <w:szCs w:val="24"/>
                        </w:rPr>
                        <w:t>024 7678 8555</w:t>
                      </w:r>
                    </w:p>
                    <w:p w:rsidR="00C22736" w:rsidP="00C22736" w:rsidRDefault="00C22736" w14:paraId="25E58F3C" w14:textId="77777777">
                      <w:pPr>
                        <w:spacing w:after="0"/>
                        <w:jc w:val="center"/>
                        <w:rPr>
                          <w:rFonts w:ascii="Arial" w:hAnsi="Arial" w:cs="Arial"/>
                          <w:sz w:val="24"/>
                          <w:szCs w:val="24"/>
                        </w:rPr>
                      </w:pPr>
                    </w:p>
                    <w:p w:rsidR="00C22736" w:rsidP="00C22736" w:rsidRDefault="00C22736" w14:paraId="72B4AF5C" w14:textId="77777777">
                      <w:pPr>
                        <w:jc w:val="center"/>
                        <w:rPr>
                          <w:rFonts w:ascii="Arial" w:hAnsi="Arial" w:cs="Arial"/>
                          <w:sz w:val="24"/>
                          <w:szCs w:val="24"/>
                        </w:rPr>
                      </w:pPr>
                      <w:r>
                        <w:rPr>
                          <w:rFonts w:ascii="Arial" w:hAnsi="Arial" w:cs="Arial"/>
                          <w:sz w:val="24"/>
                          <w:szCs w:val="24"/>
                        </w:rPr>
                        <w:t xml:space="preserve">Complete an online </w:t>
                      </w:r>
                      <w:r w:rsidRPr="00960E53">
                        <w:rPr>
                          <w:rFonts w:ascii="Arial" w:hAnsi="Arial" w:cs="Arial"/>
                          <w:sz w:val="24"/>
                          <w:szCs w:val="24"/>
                        </w:rPr>
                        <w:t xml:space="preserve">referral to MASH using </w:t>
                      </w:r>
                      <w:r>
                        <w:rPr>
                          <w:rFonts w:ascii="Arial" w:hAnsi="Arial" w:cs="Arial"/>
                          <w:sz w:val="24"/>
                          <w:szCs w:val="24"/>
                        </w:rPr>
                        <w:t xml:space="preserve">a </w:t>
                      </w:r>
                      <w:r w:rsidRPr="00960E53">
                        <w:rPr>
                          <w:rFonts w:ascii="Arial" w:hAnsi="Arial" w:cs="Arial"/>
                          <w:sz w:val="24"/>
                          <w:szCs w:val="24"/>
                        </w:rPr>
                        <w:t xml:space="preserve">MARF. </w:t>
                      </w:r>
                    </w:p>
                    <w:p w:rsidR="00C22736" w:rsidP="00C22736" w:rsidRDefault="00C22736" w14:paraId="18B84FF7" w14:textId="77777777">
                      <w:pPr>
                        <w:jc w:val="center"/>
                        <w:rPr>
                          <w:rFonts w:ascii="Arial" w:hAnsi="Arial" w:cs="Arial"/>
                          <w:sz w:val="24"/>
                          <w:szCs w:val="24"/>
                        </w:rPr>
                      </w:pPr>
                      <w:r>
                        <w:rPr>
                          <w:rFonts w:ascii="Arial" w:hAnsi="Arial" w:cs="Arial"/>
                          <w:sz w:val="24"/>
                          <w:szCs w:val="24"/>
                        </w:rPr>
                        <w:t xml:space="preserve">Consent should be sought from parents, unless doing so would put the child at immediate risk or harm. </w:t>
                      </w:r>
                    </w:p>
                    <w:p w:rsidRPr="00960E53" w:rsidR="00C22736" w:rsidP="00C22736" w:rsidRDefault="00C22736" w14:paraId="71E06DCD" w14:textId="77777777">
                      <w:pPr>
                        <w:jc w:val="center"/>
                        <w:rPr>
                          <w:rFonts w:ascii="Arial" w:hAnsi="Arial" w:cs="Arial"/>
                          <w:sz w:val="24"/>
                          <w:szCs w:val="24"/>
                        </w:rPr>
                      </w:pPr>
                      <w:r w:rsidRPr="00D97FED">
                        <w:rPr>
                          <w:rFonts w:ascii="Arial" w:hAnsi="Arial" w:cs="Arial"/>
                          <w:b/>
                          <w:bCs/>
                          <w:sz w:val="24"/>
                          <w:szCs w:val="24"/>
                        </w:rPr>
                        <w:t>Always</w:t>
                      </w:r>
                      <w:r w:rsidRPr="00D97FED">
                        <w:rPr>
                          <w:rFonts w:ascii="Arial" w:hAnsi="Arial" w:cs="Arial"/>
                          <w:sz w:val="24"/>
                          <w:szCs w:val="24"/>
                        </w:rPr>
                        <w:t xml:space="preserve"> follow up if you have not heard back from the professional within an agreed timescale.</w:t>
                      </w:r>
                    </w:p>
                  </w:txbxContent>
                </v:textbox>
              </v:roundrect>
            </w:pict>
          </mc:Fallback>
        </mc:AlternateContent>
      </w:r>
    </w:p>
    <w:p w:rsidR="00C22736" w:rsidP="00C22736" w:rsidRDefault="00C22736" w14:paraId="1192BDAD" w14:textId="77777777">
      <w:pPr>
        <w:jc w:val="both"/>
        <w:rPr>
          <w:rFonts w:ascii="Arial" w:hAnsi="Arial" w:eastAsia="Century Gothic" w:cs="Arial"/>
          <w:noProof/>
          <w:sz w:val="24"/>
          <w:szCs w:val="24"/>
        </w:rPr>
      </w:pPr>
    </w:p>
    <w:p w:rsidR="00C22736" w:rsidP="00C22736" w:rsidRDefault="00C22736" w14:paraId="4583523D" w14:textId="77777777">
      <w:pPr>
        <w:jc w:val="both"/>
        <w:rPr>
          <w:rFonts w:ascii="Arial" w:hAnsi="Arial" w:eastAsia="Century Gothic" w:cs="Arial"/>
          <w:sz w:val="24"/>
          <w:szCs w:val="24"/>
        </w:rPr>
      </w:pPr>
    </w:p>
    <w:p w:rsidRPr="002635BC" w:rsidR="00C22736" w:rsidP="00C22736" w:rsidRDefault="00C22736" w14:paraId="59F6D76F" w14:textId="77777777">
      <w:pPr>
        <w:pStyle w:val="Heading1"/>
        <w:spacing w:before="0" w:line="240" w:lineRule="auto"/>
        <w:rPr>
          <w:rFonts w:ascii="Arial" w:hAnsi="Arial" w:cs="Arial"/>
          <w:b w:val="0"/>
          <w:bCs/>
          <w:sz w:val="24"/>
          <w:szCs w:val="24"/>
        </w:rPr>
      </w:pPr>
    </w:p>
    <w:p w:rsidRPr="002C7722" w:rsidR="00C22736" w:rsidP="00C22736" w:rsidRDefault="00C22736" w14:paraId="6DB39F07" w14:textId="77777777">
      <w:pPr>
        <w:spacing w:after="0" w:line="240" w:lineRule="auto"/>
        <w:rPr>
          <w:rFonts w:ascii="Arial" w:hAnsi="Arial" w:cs="Arial"/>
          <w:sz w:val="24"/>
          <w:szCs w:val="24"/>
        </w:rPr>
      </w:pPr>
      <w:r w:rsidRPr="002C7722">
        <w:rPr>
          <w:rFonts w:ascii="Arial" w:hAnsi="Arial" w:cs="Arial"/>
          <w:sz w:val="24"/>
          <w:szCs w:val="24"/>
        </w:rPr>
        <w:t>An allegation may relate to a person who works with children who has:</w:t>
      </w:r>
    </w:p>
    <w:p w:rsidRPr="002C7722" w:rsidR="00C22736" w:rsidP="00C22736" w:rsidRDefault="00C22736" w14:paraId="1EE8CA5A" w14:textId="77777777">
      <w:pPr>
        <w:pStyle w:val="ListParagraph"/>
        <w:numPr>
          <w:ilvl w:val="0"/>
          <w:numId w:val="12"/>
        </w:numPr>
        <w:rPr>
          <w:rFonts w:ascii="Arial" w:hAnsi="Arial" w:cs="Arial"/>
          <w:sz w:val="24"/>
          <w:szCs w:val="24"/>
        </w:rPr>
      </w:pPr>
      <w:r w:rsidRPr="002C7722">
        <w:rPr>
          <w:rFonts w:ascii="Arial" w:hAnsi="Arial" w:cs="Arial"/>
          <w:sz w:val="24"/>
          <w:szCs w:val="24"/>
        </w:rPr>
        <w:t xml:space="preserve">behaved in a way that has harmed a child, or may have harmed </w:t>
      </w:r>
    </w:p>
    <w:p w:rsidRPr="002C7722" w:rsidR="00C22736" w:rsidP="00C22736" w:rsidRDefault="00C22736" w14:paraId="63A7AD71" w14:textId="77777777">
      <w:pPr>
        <w:pStyle w:val="ListParagraph"/>
        <w:ind w:left="644"/>
        <w:rPr>
          <w:rFonts w:ascii="Arial" w:hAnsi="Arial" w:cs="Arial"/>
          <w:sz w:val="24"/>
          <w:szCs w:val="24"/>
        </w:rPr>
      </w:pPr>
      <w:r w:rsidRPr="002C7722">
        <w:rPr>
          <w:rFonts w:ascii="Arial" w:hAnsi="Arial" w:cs="Arial"/>
          <w:sz w:val="24"/>
          <w:szCs w:val="24"/>
        </w:rPr>
        <w:t xml:space="preserve">a </w:t>
      </w:r>
      <w:proofErr w:type="gramStart"/>
      <w:r w:rsidRPr="002C7722">
        <w:rPr>
          <w:rFonts w:ascii="Arial" w:hAnsi="Arial" w:cs="Arial"/>
          <w:sz w:val="24"/>
          <w:szCs w:val="24"/>
        </w:rPr>
        <w:t>child;</w:t>
      </w:r>
      <w:proofErr w:type="gramEnd"/>
    </w:p>
    <w:p w:rsidR="00C22736" w:rsidP="00C22736" w:rsidRDefault="00C22736" w14:paraId="32B5C495" w14:textId="77777777">
      <w:pPr>
        <w:pStyle w:val="ListParagraph"/>
        <w:numPr>
          <w:ilvl w:val="0"/>
          <w:numId w:val="12"/>
        </w:numPr>
        <w:rPr>
          <w:rFonts w:ascii="Arial" w:hAnsi="Arial" w:cs="Arial"/>
          <w:sz w:val="24"/>
          <w:szCs w:val="24"/>
        </w:rPr>
      </w:pPr>
      <w:r w:rsidRPr="002C7722">
        <w:rPr>
          <w:rFonts w:ascii="Arial" w:hAnsi="Arial" w:cs="Arial"/>
          <w:sz w:val="24"/>
          <w:szCs w:val="24"/>
        </w:rPr>
        <w:t xml:space="preserve">Possibly committed a criminal offence against or related </w:t>
      </w:r>
    </w:p>
    <w:p w:rsidR="00C22736" w:rsidP="00C22736" w:rsidRDefault="00C22736" w14:paraId="02435DA0" w14:textId="77777777">
      <w:pPr>
        <w:rPr>
          <w:rFonts w:ascii="Arial" w:hAnsi="Arial" w:cs="Arial"/>
          <w:sz w:val="24"/>
          <w:szCs w:val="24"/>
        </w:rPr>
      </w:pPr>
    </w:p>
    <w:p w:rsidR="00C22736" w:rsidP="00C22736" w:rsidRDefault="00C22736" w14:paraId="6D6B8044" w14:textId="77777777">
      <w:pPr>
        <w:rPr>
          <w:rFonts w:ascii="Arial" w:hAnsi="Arial" w:cs="Arial"/>
          <w:sz w:val="24"/>
          <w:szCs w:val="24"/>
        </w:rPr>
      </w:pPr>
    </w:p>
    <w:p w:rsidR="006A5907" w:rsidP="006A5907" w:rsidRDefault="006A5907" w14:paraId="00A1AA03" w14:textId="77777777">
      <w:pPr>
        <w:rPr>
          <w:rFonts w:ascii="Arial" w:hAnsi="Arial" w:cs="Arial"/>
          <w:b/>
          <w:bCs/>
          <w:sz w:val="24"/>
          <w:szCs w:val="24"/>
        </w:rPr>
      </w:pPr>
    </w:p>
    <w:bookmarkEnd w:id="12"/>
    <w:p w:rsidRPr="008C53DB" w:rsidR="008C53DB" w:rsidP="008C53DB" w:rsidRDefault="008C53DB" w14:paraId="44E49751" w14:textId="7DA18D33">
      <w:pPr>
        <w:pStyle w:val="Header"/>
        <w:jc w:val="center"/>
        <w:rPr>
          <w:rFonts w:ascii="Arial" w:hAnsi="Arial" w:cs="Arial"/>
          <w:b/>
          <w:sz w:val="28"/>
          <w:szCs w:val="28"/>
        </w:rPr>
      </w:pPr>
      <w:r w:rsidRPr="008C53DB">
        <w:rPr>
          <w:rFonts w:ascii="Arial" w:hAnsi="Arial" w:cs="Arial"/>
          <w:b/>
          <w:sz w:val="28"/>
          <w:szCs w:val="28"/>
        </w:rPr>
        <w:lastRenderedPageBreak/>
        <w:t>Appendix 2</w:t>
      </w:r>
    </w:p>
    <w:p w:rsidR="008C53DB" w:rsidP="008C53DB" w:rsidRDefault="008C53DB" w14:paraId="108DCD2E" w14:textId="77777777">
      <w:pPr>
        <w:pStyle w:val="Header"/>
        <w:jc w:val="center"/>
        <w:rPr>
          <w:rFonts w:ascii="Arial" w:hAnsi="Arial" w:cs="Arial"/>
          <w:b/>
          <w:sz w:val="24"/>
          <w:szCs w:val="24"/>
        </w:rPr>
      </w:pPr>
    </w:p>
    <w:p w:rsidRPr="005C1E73" w:rsidR="008C53DB" w:rsidP="008C53DB" w:rsidRDefault="008C53DB" w14:paraId="2B050D84" w14:textId="77777777">
      <w:pPr>
        <w:rPr>
          <w:rFonts w:ascii="Century Gothic" w:hAnsi="Century Gothic" w:cs="Arial"/>
          <w:sz w:val="28"/>
          <w:szCs w:val="28"/>
        </w:rPr>
      </w:pPr>
      <w:bookmarkStart w:name="_Hlk190855393" w:id="13"/>
      <w:r w:rsidRPr="005C1E73">
        <w:rPr>
          <w:rFonts w:ascii="Century Gothic" w:hAnsi="Century Gothic" w:cs="Arial"/>
          <w:b/>
          <w:bCs/>
          <w:sz w:val="28"/>
          <w:szCs w:val="28"/>
        </w:rPr>
        <w:t xml:space="preserve">Early Years Procedure, Managing Allegations Against Adults who Work with Children </w:t>
      </w:r>
      <w:r>
        <w:rPr>
          <w:rFonts w:ascii="Century Gothic" w:hAnsi="Century Gothic" w:cs="Arial"/>
          <w:b/>
          <w:bCs/>
          <w:sz w:val="28"/>
          <w:szCs w:val="28"/>
        </w:rPr>
        <w:t>(</w:t>
      </w:r>
      <w:r w:rsidRPr="005C1E73">
        <w:rPr>
          <w:rFonts w:ascii="Century Gothic" w:hAnsi="Century Gothic" w:cs="Arial"/>
          <w:b/>
          <w:bCs/>
          <w:sz w:val="28"/>
          <w:szCs w:val="28"/>
        </w:rPr>
        <w:t>in a paid or unpaid capacity</w:t>
      </w:r>
      <w:r>
        <w:rPr>
          <w:rFonts w:ascii="Century Gothic" w:hAnsi="Century Gothic" w:cs="Arial"/>
          <w:b/>
          <w:bCs/>
          <w:sz w:val="28"/>
          <w:szCs w:val="28"/>
        </w:rPr>
        <w:t xml:space="preserve">) Flow Chart </w:t>
      </w:r>
      <w:r w:rsidRPr="005C1E73">
        <w:rPr>
          <w:rFonts w:ascii="Century Gothic" w:hAnsi="Century Gothic" w:cs="Arial"/>
          <w:sz w:val="28"/>
          <w:szCs w:val="28"/>
        </w:rPr>
        <w:t xml:space="preserve"> </w:t>
      </w:r>
    </w:p>
    <w:bookmarkEnd w:id="13"/>
    <w:p w:rsidRPr="00294DA1" w:rsidR="008C53DB" w:rsidP="008C53DB" w:rsidRDefault="008C53DB" w14:paraId="7BE45671" w14:textId="77777777">
      <w:pPr>
        <w:spacing w:after="0" w:line="240" w:lineRule="auto"/>
        <w:rPr>
          <w:rFonts w:ascii="Century Gothic" w:hAnsi="Century Gothic"/>
          <w:sz w:val="16"/>
          <w:szCs w:val="16"/>
        </w:rPr>
      </w:pPr>
    </w:p>
    <w:p w:rsidRPr="00E759E9" w:rsidR="008C53DB" w:rsidP="008C53DB" w:rsidRDefault="008C53DB" w14:paraId="01D536EC" w14:textId="77777777">
      <w:pPr>
        <w:spacing w:after="0" w:line="240" w:lineRule="auto"/>
        <w:rPr>
          <w:rFonts w:ascii="Arial" w:hAnsi="Arial" w:cs="Arial"/>
          <w:sz w:val="24"/>
          <w:szCs w:val="24"/>
        </w:rPr>
      </w:pPr>
      <w:r w:rsidRPr="00E759E9">
        <w:rPr>
          <w:rFonts w:ascii="Arial" w:hAnsi="Arial" w:cs="Arial"/>
          <w:sz w:val="24"/>
          <w:szCs w:val="24"/>
        </w:rPr>
        <w:t>An allegation may relate to a person who works with children who has:</w:t>
      </w:r>
    </w:p>
    <w:p w:rsidRPr="00E759E9" w:rsidR="008C53DB" w:rsidP="008C53DB" w:rsidRDefault="008C53DB" w14:paraId="6BA8B79A" w14:textId="77777777">
      <w:pPr>
        <w:spacing w:after="0" w:line="240" w:lineRule="auto"/>
        <w:rPr>
          <w:rFonts w:ascii="Arial" w:hAnsi="Arial" w:cs="Arial"/>
          <w:sz w:val="24"/>
          <w:szCs w:val="24"/>
        </w:rPr>
      </w:pPr>
    </w:p>
    <w:p w:rsidRPr="00294DA1" w:rsidR="008C53DB" w:rsidP="008C53DB" w:rsidRDefault="008C53DB" w14:paraId="42986DCF" w14:textId="77777777">
      <w:pPr>
        <w:numPr>
          <w:ilvl w:val="0"/>
          <w:numId w:val="57"/>
        </w:numPr>
        <w:spacing w:line="240" w:lineRule="auto"/>
        <w:ind w:left="360"/>
        <w:contextualSpacing/>
        <w:rPr>
          <w:rFonts w:ascii="Arial" w:hAnsi="Arial" w:cs="Arial"/>
          <w:sz w:val="24"/>
          <w:szCs w:val="24"/>
        </w:rPr>
      </w:pPr>
      <w:r>
        <w:rPr>
          <w:rFonts w:ascii="Arial" w:hAnsi="Arial" w:cs="Arial"/>
          <w:sz w:val="24"/>
          <w:szCs w:val="24"/>
        </w:rPr>
        <w:t>B</w:t>
      </w:r>
      <w:r w:rsidRPr="00E759E9">
        <w:rPr>
          <w:rFonts w:ascii="Arial" w:hAnsi="Arial" w:cs="Arial"/>
          <w:sz w:val="24"/>
          <w:szCs w:val="24"/>
        </w:rPr>
        <w:t>ehaved in a way that has harmed a child or may have harmed</w:t>
      </w:r>
      <w:r>
        <w:rPr>
          <w:rFonts w:ascii="Arial" w:hAnsi="Arial" w:cs="Arial"/>
          <w:sz w:val="24"/>
          <w:szCs w:val="24"/>
        </w:rPr>
        <w:t xml:space="preserve"> </w:t>
      </w:r>
      <w:r w:rsidRPr="00294DA1">
        <w:rPr>
          <w:rFonts w:ascii="Arial" w:hAnsi="Arial" w:cs="Arial"/>
          <w:sz w:val="24"/>
          <w:szCs w:val="24"/>
        </w:rPr>
        <w:t>a child</w:t>
      </w:r>
      <w:r>
        <w:rPr>
          <w:rFonts w:ascii="Arial" w:hAnsi="Arial" w:cs="Arial"/>
          <w:sz w:val="24"/>
          <w:szCs w:val="24"/>
        </w:rPr>
        <w:t>.</w:t>
      </w:r>
    </w:p>
    <w:p w:rsidRPr="00294DA1" w:rsidR="008C53DB" w:rsidP="008C53DB" w:rsidRDefault="008C53DB" w14:paraId="6CB9671A" w14:textId="77777777">
      <w:pPr>
        <w:numPr>
          <w:ilvl w:val="0"/>
          <w:numId w:val="57"/>
        </w:numPr>
        <w:spacing w:line="240" w:lineRule="auto"/>
        <w:ind w:left="360"/>
        <w:contextualSpacing/>
        <w:rPr>
          <w:rFonts w:ascii="Arial" w:hAnsi="Arial" w:cs="Arial"/>
          <w:sz w:val="24"/>
          <w:szCs w:val="24"/>
        </w:rPr>
      </w:pPr>
      <w:r w:rsidRPr="00E759E9">
        <w:rPr>
          <w:rFonts w:ascii="Arial" w:hAnsi="Arial" w:cs="Arial"/>
          <w:sz w:val="24"/>
          <w:szCs w:val="24"/>
        </w:rPr>
        <w:t xml:space="preserve">Possibly committed a criminal offence against or related </w:t>
      </w:r>
      <w:r>
        <w:rPr>
          <w:rFonts w:ascii="Arial" w:hAnsi="Arial" w:cs="Arial"/>
          <w:sz w:val="24"/>
          <w:szCs w:val="24"/>
        </w:rPr>
        <w:t>to a child or</w:t>
      </w:r>
    </w:p>
    <w:p w:rsidR="008C53DB" w:rsidP="00B8583A" w:rsidRDefault="008C53DB" w14:paraId="1FB54689" w14:textId="77777777">
      <w:pPr>
        <w:numPr>
          <w:ilvl w:val="0"/>
          <w:numId w:val="57"/>
        </w:numPr>
        <w:spacing w:after="0" w:line="240" w:lineRule="auto"/>
        <w:ind w:left="360"/>
        <w:contextualSpacing/>
        <w:rPr>
          <w:rFonts w:ascii="Arial" w:hAnsi="Arial" w:cs="Arial"/>
          <w:sz w:val="24"/>
          <w:szCs w:val="24"/>
        </w:rPr>
      </w:pPr>
      <w:r>
        <w:rPr>
          <w:rFonts w:ascii="Arial" w:hAnsi="Arial" w:cs="Arial"/>
          <w:sz w:val="24"/>
          <w:szCs w:val="24"/>
        </w:rPr>
        <w:t>B</w:t>
      </w:r>
      <w:r w:rsidRPr="00E759E9">
        <w:rPr>
          <w:rFonts w:ascii="Arial" w:hAnsi="Arial" w:cs="Arial"/>
          <w:sz w:val="24"/>
          <w:szCs w:val="24"/>
        </w:rPr>
        <w:t xml:space="preserve">ehaved towards a child or children in a way that indicates </w:t>
      </w:r>
      <w:r>
        <w:rPr>
          <w:rFonts w:ascii="Arial" w:hAnsi="Arial" w:cs="Arial"/>
          <w:sz w:val="24"/>
          <w:szCs w:val="24"/>
        </w:rPr>
        <w:t>they</w:t>
      </w:r>
    </w:p>
    <w:p w:rsidRPr="00294DA1" w:rsidR="008C53DB" w:rsidP="00B8583A" w:rsidRDefault="008C53DB" w14:paraId="085FB370" w14:textId="77777777">
      <w:pPr>
        <w:spacing w:after="0" w:line="240" w:lineRule="auto"/>
        <w:ind w:left="349"/>
        <w:rPr>
          <w:rStyle w:val="fontstyle31"/>
          <w:rFonts w:ascii="Arial" w:hAnsi="Arial" w:cs="Arial"/>
          <w:color w:val="auto"/>
          <w:sz w:val="24"/>
          <w:szCs w:val="24"/>
        </w:rPr>
      </w:pPr>
      <w:r w:rsidRPr="00E759E9">
        <w:rPr>
          <w:rFonts w:ascii="Arial" w:hAnsi="Arial" w:cs="Arial"/>
          <w:noProof/>
          <w:sz w:val="24"/>
          <w:szCs w:val="24"/>
          <w:lang w:eastAsia="en-GB"/>
        </w:rPr>
        <mc:AlternateContent>
          <mc:Choice Requires="wps">
            <w:drawing>
              <wp:anchor distT="0" distB="0" distL="114300" distR="114300" simplePos="0" relativeHeight="251705856" behindDoc="0" locked="0" layoutInCell="1" allowOverlap="1" wp14:anchorId="1C09FBC2" wp14:editId="460C042A">
                <wp:simplePos x="0" y="0"/>
                <wp:positionH relativeFrom="column">
                  <wp:posOffset>5306565</wp:posOffset>
                </wp:positionH>
                <wp:positionV relativeFrom="paragraph">
                  <wp:posOffset>52346</wp:posOffset>
                </wp:positionV>
                <wp:extent cx="1064575" cy="2486833"/>
                <wp:effectExtent l="0" t="0" r="21590" b="27940"/>
                <wp:wrapNone/>
                <wp:docPr id="2" name="Rectangle 2"/>
                <wp:cNvGraphicFramePr/>
                <a:graphic xmlns:a="http://schemas.openxmlformats.org/drawingml/2006/main">
                  <a:graphicData uri="http://schemas.microsoft.com/office/word/2010/wordprocessingShape">
                    <wps:wsp>
                      <wps:cNvSpPr/>
                      <wps:spPr>
                        <a:xfrm>
                          <a:off x="0" y="0"/>
                          <a:ext cx="1064575" cy="2486833"/>
                        </a:xfrm>
                        <a:prstGeom prst="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Pr="00505BAB" w:rsidR="008C53DB" w:rsidP="00B0469E" w:rsidRDefault="008C53DB" w14:paraId="2792865E" w14:textId="08FF2EF8">
                            <w:pPr>
                              <w:jc w:val="center"/>
                              <w:rPr>
                                <w:rFonts w:ascii="Century Gothic" w:hAnsi="Century Gothic"/>
                                <w:b/>
                                <w:sz w:val="20"/>
                                <w:szCs w:val="20"/>
                              </w:rPr>
                            </w:pPr>
                            <w:r w:rsidRPr="00505BAB">
                              <w:rPr>
                                <w:rFonts w:ascii="Century Gothic" w:hAnsi="Century Gothic"/>
                                <w:b/>
                                <w:sz w:val="20"/>
                                <w:szCs w:val="20"/>
                              </w:rPr>
                              <w:t xml:space="preserve">It is your duty to report concerns to the Manager or </w:t>
                            </w:r>
                            <w:r>
                              <w:rPr>
                                <w:rFonts w:ascii="Century Gothic" w:hAnsi="Century Gothic"/>
                                <w:b/>
                                <w:sz w:val="20"/>
                                <w:szCs w:val="20"/>
                              </w:rPr>
                              <w:t xml:space="preserve">DSL. </w:t>
                            </w:r>
                            <w:r w:rsidRPr="00505BAB">
                              <w:rPr>
                                <w:rFonts w:ascii="Century Gothic" w:hAnsi="Century Gothic"/>
                                <w:b/>
                                <w:sz w:val="20"/>
                                <w:szCs w:val="20"/>
                              </w:rPr>
                              <w:t>If you feel that your concern has not been dealt with appropriately</w:t>
                            </w:r>
                            <w:r w:rsidR="00B0469E">
                              <w:rPr>
                                <w:rFonts w:ascii="Century Gothic" w:hAnsi="Century Gothic"/>
                                <w:b/>
                                <w:sz w:val="20"/>
                                <w:szCs w:val="20"/>
                              </w:rPr>
                              <w:t>,</w:t>
                            </w:r>
                            <w:r w:rsidRPr="00505BAB">
                              <w:rPr>
                                <w:rFonts w:ascii="Century Gothic" w:hAnsi="Century Gothic"/>
                                <w:b/>
                                <w:sz w:val="20"/>
                                <w:szCs w:val="20"/>
                              </w:rPr>
                              <w:t xml:space="preserve"> you have a duty to report your concern directly.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left:0;text-align:left;margin-left:417.85pt;margin-top:4.1pt;width:83.8pt;height:195.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f18c55" strokecolor="#ed7d31" strokeweight=".5pt" w14:anchorId="1C09F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">
                <v:fill type="gradient" color2="#e56b17" colors="0 #f18c55;.5 #f67b28;1 #e56b17" focus="100%" rotate="t">
                  <o:fill v:ext="view" type="gradientUnscaled"/>
                </v:fill>
                <v:textbox>
                  <w:txbxContent>
                    <w:p w:rsidRPr="00505BAB" w:rsidR="008C53DB" w:rsidP="00B0469E" w:rsidRDefault="008C53DB" w14:paraId="2792865E" w14:textId="08FF2EF8">
                      <w:pPr>
                        <w:jc w:val="center"/>
                        <w:rPr>
                          <w:rFonts w:ascii="Century Gothic" w:hAnsi="Century Gothic"/>
                          <w:b/>
                          <w:sz w:val="20"/>
                          <w:szCs w:val="20"/>
                        </w:rPr>
                      </w:pPr>
                      <w:r w:rsidRPr="00505BAB">
                        <w:rPr>
                          <w:rFonts w:ascii="Century Gothic" w:hAnsi="Century Gothic"/>
                          <w:b/>
                          <w:sz w:val="20"/>
                          <w:szCs w:val="20"/>
                        </w:rPr>
                        <w:t xml:space="preserve">It is your duty to report concerns to the Manager or </w:t>
                      </w:r>
                      <w:r>
                        <w:rPr>
                          <w:rFonts w:ascii="Century Gothic" w:hAnsi="Century Gothic"/>
                          <w:b/>
                          <w:sz w:val="20"/>
                          <w:szCs w:val="20"/>
                        </w:rPr>
                        <w:t xml:space="preserve">DSL. </w:t>
                      </w:r>
                      <w:r w:rsidRPr="00505BAB">
                        <w:rPr>
                          <w:rFonts w:ascii="Century Gothic" w:hAnsi="Century Gothic"/>
                          <w:b/>
                          <w:sz w:val="20"/>
                          <w:szCs w:val="20"/>
                        </w:rPr>
                        <w:t>If you feel that your concern has not been dealt with appropriately</w:t>
                      </w:r>
                      <w:r w:rsidR="00B0469E">
                        <w:rPr>
                          <w:rFonts w:ascii="Century Gothic" w:hAnsi="Century Gothic"/>
                          <w:b/>
                          <w:sz w:val="20"/>
                          <w:szCs w:val="20"/>
                        </w:rPr>
                        <w:t>,</w:t>
                      </w:r>
                      <w:r w:rsidRPr="00505BAB">
                        <w:rPr>
                          <w:rFonts w:ascii="Century Gothic" w:hAnsi="Century Gothic"/>
                          <w:b/>
                          <w:sz w:val="20"/>
                          <w:szCs w:val="20"/>
                        </w:rPr>
                        <w:t xml:space="preserve"> you have a duty to report your concern directly.</w:t>
                      </w:r>
                    </w:p>
                  </w:txbxContent>
                </v:textbox>
              </v:rect>
            </w:pict>
          </mc:Fallback>
        </mc:AlternateContent>
      </w:r>
      <w:r w:rsidRPr="00294DA1">
        <w:rPr>
          <w:rFonts w:ascii="Arial" w:hAnsi="Arial" w:cs="Arial"/>
          <w:sz w:val="24"/>
          <w:szCs w:val="24"/>
        </w:rPr>
        <w:t xml:space="preserve">may pose a risk of harm to children.  </w:t>
      </w:r>
    </w:p>
    <w:p w:rsidRPr="00294DA1" w:rsidR="008C53DB" w:rsidP="00B8583A" w:rsidRDefault="008C53DB" w14:paraId="5A7395F8" w14:textId="77777777">
      <w:pPr>
        <w:pStyle w:val="ListParagraph"/>
        <w:numPr>
          <w:ilvl w:val="0"/>
          <w:numId w:val="57"/>
        </w:numPr>
        <w:spacing w:after="0" w:line="240" w:lineRule="auto"/>
        <w:ind w:left="360"/>
        <w:rPr>
          <w:rFonts w:ascii="Arial" w:hAnsi="Arial" w:cs="Arial"/>
          <w:sz w:val="24"/>
          <w:szCs w:val="24"/>
        </w:rPr>
      </w:pPr>
      <w:r>
        <w:rPr>
          <w:rStyle w:val="fontstyle31"/>
          <w:rFonts w:ascii="Arial" w:hAnsi="Arial" w:cs="Arial"/>
          <w:color w:val="auto"/>
          <w:sz w:val="24"/>
          <w:szCs w:val="24"/>
        </w:rPr>
        <w:t>B</w:t>
      </w:r>
      <w:r w:rsidRPr="00294DA1">
        <w:rPr>
          <w:rStyle w:val="fontstyle31"/>
          <w:rFonts w:ascii="Arial" w:hAnsi="Arial" w:cs="Arial"/>
          <w:color w:val="auto"/>
          <w:sz w:val="24"/>
          <w:szCs w:val="24"/>
        </w:rPr>
        <w:t>ehaved or may have behaved in a way that indicates</w:t>
      </w:r>
      <w:r w:rsidRPr="00294DA1">
        <w:rPr>
          <w:rFonts w:ascii="Arial" w:hAnsi="Arial" w:cs="Arial"/>
          <w:sz w:val="24"/>
          <w:szCs w:val="24"/>
        </w:rPr>
        <w:br/>
      </w:r>
      <w:r w:rsidRPr="00294DA1">
        <w:rPr>
          <w:rStyle w:val="fontstyle31"/>
          <w:rFonts w:ascii="Arial" w:hAnsi="Arial" w:cs="Arial"/>
          <w:color w:val="auto"/>
          <w:sz w:val="24"/>
          <w:szCs w:val="24"/>
        </w:rPr>
        <w:t>they may not be suitable to work with children.</w:t>
      </w:r>
    </w:p>
    <w:p w:rsidRPr="004626E8" w:rsidR="008C53DB" w:rsidP="008C53DB" w:rsidRDefault="008C53DB" w14:paraId="1F4D3379" w14:textId="77777777">
      <w:pPr>
        <w:ind w:left="720"/>
        <w:contextualSpacing/>
        <w:rPr>
          <w:b/>
          <w:bCs/>
        </w:rPr>
      </w:pPr>
      <w:r w:rsidRPr="004626E8">
        <w:rPr>
          <w:noProof/>
          <w:lang w:eastAsia="en-GB"/>
        </w:rPr>
        <mc:AlternateContent>
          <mc:Choice Requires="wps">
            <w:drawing>
              <wp:anchor distT="0" distB="0" distL="114300" distR="114300" simplePos="0" relativeHeight="251706880" behindDoc="0" locked="0" layoutInCell="1" allowOverlap="1" wp14:anchorId="56089A72" wp14:editId="2319E36E">
                <wp:simplePos x="0" y="0"/>
                <wp:positionH relativeFrom="margin">
                  <wp:align>left</wp:align>
                </wp:positionH>
                <wp:positionV relativeFrom="paragraph">
                  <wp:posOffset>122115</wp:posOffset>
                </wp:positionV>
                <wp:extent cx="5084885" cy="595745"/>
                <wp:effectExtent l="0" t="0" r="20955" b="13970"/>
                <wp:wrapNone/>
                <wp:docPr id="13" name="Rectangle 13"/>
                <wp:cNvGraphicFramePr/>
                <a:graphic xmlns:a="http://schemas.openxmlformats.org/drawingml/2006/main">
                  <a:graphicData uri="http://schemas.microsoft.com/office/word/2010/wordprocessingShape">
                    <wps:wsp>
                      <wps:cNvSpPr/>
                      <wps:spPr>
                        <a:xfrm>
                          <a:off x="0" y="0"/>
                          <a:ext cx="5084885" cy="595745"/>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Pr="00505BAB" w:rsidR="008C53DB" w:rsidP="008C53DB" w:rsidRDefault="008C53DB" w14:paraId="3B399DEA" w14:textId="77777777">
                            <w:pPr>
                              <w:shd w:val="clear" w:color="auto" w:fill="9CC2E5" w:themeFill="accent1" w:themeFillTint="99"/>
                              <w:jc w:val="center"/>
                              <w:rPr>
                                <w:rFonts w:ascii="Century Gothic" w:hAnsi="Century Gothic"/>
                                <w:b/>
                                <w:sz w:val="20"/>
                              </w:rPr>
                            </w:pPr>
                            <w:r w:rsidRPr="00505BAB">
                              <w:rPr>
                                <w:rFonts w:ascii="Century Gothic" w:hAnsi="Century Gothic"/>
                                <w:b/>
                                <w:sz w:val="20"/>
                              </w:rPr>
                              <w:t xml:space="preserve">If an allegation is made against any adult who </w:t>
                            </w:r>
                            <w:proofErr w:type="gramStart"/>
                            <w:r w:rsidRPr="00505BAB">
                              <w:rPr>
                                <w:rFonts w:ascii="Century Gothic" w:hAnsi="Century Gothic"/>
                                <w:b/>
                                <w:sz w:val="20"/>
                              </w:rPr>
                              <w:t>comes into contact with</w:t>
                            </w:r>
                            <w:proofErr w:type="gramEnd"/>
                            <w:r w:rsidRPr="00505BAB">
                              <w:rPr>
                                <w:rFonts w:ascii="Century Gothic" w:hAnsi="Century Gothic"/>
                                <w:b/>
                                <w:sz w:val="20"/>
                              </w:rPr>
                              <w:t xml:space="preserve"> children in either a paid or unpaid capacity in the setting, the child minder or any person in the child minder 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left:0;text-align:left;margin-left:0;margin-top:9.6pt;width:400.4pt;height:46.9pt;z-index:251706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34" fillcolor="#9cc2e5 [1940]" strokecolor="#41719c" strokeweight="1pt" w14:anchorId="56089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">
                <v:textbox>
                  <w:txbxContent>
                    <w:p w:rsidRPr="00505BAB" w:rsidR="008C53DB" w:rsidP="008C53DB" w:rsidRDefault="008C53DB" w14:paraId="3B399DEA" w14:textId="77777777">
                      <w:pPr>
                        <w:shd w:val="clear" w:color="auto" w:fill="9CC2E5" w:themeFill="accent1" w:themeFillTint="99"/>
                        <w:jc w:val="center"/>
                        <w:rPr>
                          <w:rFonts w:ascii="Century Gothic" w:hAnsi="Century Gothic"/>
                          <w:b/>
                          <w:sz w:val="20"/>
                        </w:rPr>
                      </w:pPr>
                      <w:r w:rsidRPr="00505BAB">
                        <w:rPr>
                          <w:rFonts w:ascii="Century Gothic" w:hAnsi="Century Gothic"/>
                          <w:b/>
                          <w:sz w:val="20"/>
                        </w:rPr>
                        <w:t xml:space="preserve">If an allegation is made against any adult who </w:t>
                      </w:r>
                      <w:proofErr w:type="gramStart"/>
                      <w:r w:rsidRPr="00505BAB">
                        <w:rPr>
                          <w:rFonts w:ascii="Century Gothic" w:hAnsi="Century Gothic"/>
                          <w:b/>
                          <w:sz w:val="20"/>
                        </w:rPr>
                        <w:t>comes into contact with</w:t>
                      </w:r>
                      <w:proofErr w:type="gramEnd"/>
                      <w:r w:rsidRPr="00505BAB">
                        <w:rPr>
                          <w:rFonts w:ascii="Century Gothic" w:hAnsi="Century Gothic"/>
                          <w:b/>
                          <w:sz w:val="20"/>
                        </w:rPr>
                        <w:t xml:space="preserve"> children in either a paid or unpaid capacity in the setting, the child minder or any person in the child minder setting.</w:t>
                      </w:r>
                    </w:p>
                  </w:txbxContent>
                </v:textbox>
                <w10:wrap anchorx="margin"/>
              </v:rect>
            </w:pict>
          </mc:Fallback>
        </mc:AlternateContent>
      </w:r>
      <w:r w:rsidRPr="004626E8">
        <w:t xml:space="preserve">  </w:t>
      </w:r>
    </w:p>
    <w:p w:rsidRPr="004626E8" w:rsidR="008C53DB" w:rsidP="008C53DB" w:rsidRDefault="008C53DB" w14:paraId="6FBC5D67" w14:textId="77777777">
      <w:pPr>
        <w:spacing w:after="0"/>
        <w:ind w:right="4061"/>
        <w:jc w:val="center"/>
      </w:pPr>
    </w:p>
    <w:p w:rsidRPr="004626E8" w:rsidR="008C53DB" w:rsidP="008C53DB" w:rsidRDefault="008C53DB" w14:paraId="28583E51" w14:textId="77777777"/>
    <w:p w:rsidRPr="004626E8" w:rsidR="008C53DB" w:rsidP="008C53DB" w:rsidRDefault="009C2663" w14:paraId="5C5B73AE" w14:textId="253C1A9F">
      <w:r w:rsidRPr="004626E8">
        <w:rPr>
          <w:noProof/>
          <w:lang w:eastAsia="en-GB"/>
        </w:rPr>
        <mc:AlternateContent>
          <mc:Choice Requires="wps">
            <w:drawing>
              <wp:anchor distT="0" distB="0" distL="114300" distR="114300" simplePos="0" relativeHeight="251709439" behindDoc="0" locked="0" layoutInCell="1" allowOverlap="1" wp14:anchorId="51E17FC0" wp14:editId="66205B50">
                <wp:simplePos x="0" y="0"/>
                <wp:positionH relativeFrom="margin">
                  <wp:posOffset>-179</wp:posOffset>
                </wp:positionH>
                <wp:positionV relativeFrom="paragraph">
                  <wp:posOffset>266261</wp:posOffset>
                </wp:positionV>
                <wp:extent cx="5084885" cy="884171"/>
                <wp:effectExtent l="0" t="0" r="20955" b="11430"/>
                <wp:wrapNone/>
                <wp:docPr id="5" name="Rectangle 5"/>
                <wp:cNvGraphicFramePr/>
                <a:graphic xmlns:a="http://schemas.openxmlformats.org/drawingml/2006/main">
                  <a:graphicData uri="http://schemas.microsoft.com/office/word/2010/wordprocessingShape">
                    <wps:wsp>
                      <wps:cNvSpPr/>
                      <wps:spPr>
                        <a:xfrm>
                          <a:off x="0" y="0"/>
                          <a:ext cx="5084885" cy="884171"/>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Pr="00505BAB" w:rsidR="008C53DB" w:rsidP="008C53DB" w:rsidRDefault="008C53DB" w14:paraId="2C6BE4B6" w14:textId="77777777">
                            <w:pPr>
                              <w:shd w:val="clear" w:color="auto" w:fill="9CC2E5" w:themeFill="accent1" w:themeFillTint="99"/>
                              <w:jc w:val="center"/>
                              <w:rPr>
                                <w:rFonts w:ascii="Century Gothic" w:hAnsi="Century Gothic"/>
                                <w:b/>
                                <w:sz w:val="20"/>
                              </w:rPr>
                            </w:pPr>
                            <w:r w:rsidRPr="00505BAB">
                              <w:rPr>
                                <w:rFonts w:ascii="Century Gothic" w:hAnsi="Century Gothic"/>
                                <w:b/>
                                <w:sz w:val="20"/>
                              </w:rPr>
                              <w:t>Childcare provider contacts the</w:t>
                            </w:r>
                          </w:p>
                          <w:p w:rsidRPr="00505BAB" w:rsidR="008C53DB" w:rsidP="008C53DB" w:rsidRDefault="008C53DB" w14:paraId="4231F7A1" w14:textId="77777777">
                            <w:pPr>
                              <w:shd w:val="clear" w:color="auto" w:fill="9CC2E5" w:themeFill="accent1" w:themeFillTint="99"/>
                              <w:jc w:val="center"/>
                              <w:rPr>
                                <w:rFonts w:ascii="Century Gothic" w:hAnsi="Century Gothic"/>
                                <w:b/>
                                <w:sz w:val="20"/>
                              </w:rPr>
                            </w:pPr>
                            <w:r w:rsidRPr="00505BAB">
                              <w:rPr>
                                <w:rFonts w:ascii="Century Gothic" w:hAnsi="Century Gothic"/>
                                <w:b/>
                                <w:sz w:val="20"/>
                              </w:rPr>
                              <w:t xml:space="preserve">  1</w:t>
                            </w:r>
                            <w:r w:rsidRPr="00E214D0">
                              <w:rPr>
                                <w:rFonts w:ascii="Century Gothic" w:hAnsi="Century Gothic"/>
                                <w:b/>
                                <w:sz w:val="20"/>
                              </w:rPr>
                              <w:t>.  LADO</w:t>
                            </w:r>
                            <w:r>
                              <w:rPr>
                                <w:rFonts w:ascii="Century Gothic" w:hAnsi="Century Gothic"/>
                                <w:b/>
                                <w:sz w:val="20"/>
                              </w:rPr>
                              <w:t>@coventry.gov.uk</w:t>
                            </w:r>
                          </w:p>
                          <w:p w:rsidRPr="00505BAB" w:rsidR="008C53DB" w:rsidP="008C53DB" w:rsidRDefault="008C53DB" w14:paraId="11F5A958" w14:textId="77777777">
                            <w:pPr>
                              <w:shd w:val="clear" w:color="auto" w:fill="9CC2E5" w:themeFill="accent1" w:themeFillTint="99"/>
                              <w:jc w:val="center"/>
                              <w:rPr>
                                <w:rFonts w:ascii="Century Gothic" w:hAnsi="Century Gothic"/>
                                <w:b/>
                                <w:sz w:val="20"/>
                              </w:rPr>
                            </w:pPr>
                            <w:r w:rsidRPr="00505BAB">
                              <w:rPr>
                                <w:rFonts w:ascii="Century Gothic" w:hAnsi="Century Gothic"/>
                                <w:b/>
                                <w:sz w:val="20"/>
                              </w:rPr>
                              <w:t xml:space="preserve">    2.  Ofsted 0300 123 </w:t>
                            </w:r>
                            <w:r>
                              <w:rPr>
                                <w:rFonts w:ascii="Century Gothic" w:hAnsi="Century Gothic"/>
                                <w:b/>
                                <w:sz w:val="20"/>
                              </w:rPr>
                              <w:t xml:space="preserve">3155 </w:t>
                            </w:r>
                            <w:hyperlink w:history="1" w:anchor="how-to-tell-ofsted" r:id="rId49">
                              <w:r w:rsidRPr="00294DA1">
                                <w:rPr>
                                  <w:rStyle w:val="Hyperlink"/>
                                  <w:rFonts w:ascii="Arial" w:hAnsi="Arial" w:cs="Arial"/>
                                  <w:sz w:val="28"/>
                                  <w:szCs w:val="28"/>
                                </w:rPr>
                                <w:t>Online Notification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0;margin-top:20.95pt;width:400.4pt;height:69.6pt;z-index:2517094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5" fillcolor="#9cc2e5 [1940]" strokecolor="#41719c" strokeweight="1pt" w14:anchorId="51E17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">
                <v:textbox>
                  <w:txbxContent>
                    <w:p w:rsidRPr="00505BAB" w:rsidR="008C53DB" w:rsidP="008C53DB" w:rsidRDefault="008C53DB" w14:paraId="2C6BE4B6" w14:textId="77777777">
                      <w:pPr>
                        <w:shd w:val="clear" w:color="auto" w:fill="9CC2E5" w:themeFill="accent1" w:themeFillTint="99"/>
                        <w:jc w:val="center"/>
                        <w:rPr>
                          <w:rFonts w:ascii="Century Gothic" w:hAnsi="Century Gothic"/>
                          <w:b/>
                          <w:sz w:val="20"/>
                        </w:rPr>
                      </w:pPr>
                      <w:r w:rsidRPr="00505BAB">
                        <w:rPr>
                          <w:rFonts w:ascii="Century Gothic" w:hAnsi="Century Gothic"/>
                          <w:b/>
                          <w:sz w:val="20"/>
                        </w:rPr>
                        <w:t>Childcare provider contacts the</w:t>
                      </w:r>
                    </w:p>
                    <w:p w:rsidRPr="00505BAB" w:rsidR="008C53DB" w:rsidP="008C53DB" w:rsidRDefault="008C53DB" w14:paraId="4231F7A1" w14:textId="77777777">
                      <w:pPr>
                        <w:shd w:val="clear" w:color="auto" w:fill="9CC2E5" w:themeFill="accent1" w:themeFillTint="99"/>
                        <w:jc w:val="center"/>
                        <w:rPr>
                          <w:rFonts w:ascii="Century Gothic" w:hAnsi="Century Gothic"/>
                          <w:b/>
                          <w:sz w:val="20"/>
                        </w:rPr>
                      </w:pPr>
                      <w:r w:rsidRPr="00505BAB">
                        <w:rPr>
                          <w:rFonts w:ascii="Century Gothic" w:hAnsi="Century Gothic"/>
                          <w:b/>
                          <w:sz w:val="20"/>
                        </w:rPr>
                        <w:t xml:space="preserve">  1</w:t>
                      </w:r>
                      <w:r w:rsidRPr="00E214D0">
                        <w:rPr>
                          <w:rFonts w:ascii="Century Gothic" w:hAnsi="Century Gothic"/>
                          <w:b/>
                          <w:sz w:val="20"/>
                        </w:rPr>
                        <w:t>.  LADO</w:t>
                      </w:r>
                      <w:r>
                        <w:rPr>
                          <w:rFonts w:ascii="Century Gothic" w:hAnsi="Century Gothic"/>
                          <w:b/>
                          <w:sz w:val="20"/>
                        </w:rPr>
                        <w:t>@coventry.gov.uk</w:t>
                      </w:r>
                    </w:p>
                    <w:p w:rsidRPr="00505BAB" w:rsidR="008C53DB" w:rsidP="008C53DB" w:rsidRDefault="008C53DB" w14:paraId="11F5A958" w14:textId="77777777">
                      <w:pPr>
                        <w:shd w:val="clear" w:color="auto" w:fill="9CC2E5" w:themeFill="accent1" w:themeFillTint="99"/>
                        <w:jc w:val="center"/>
                        <w:rPr>
                          <w:rFonts w:ascii="Century Gothic" w:hAnsi="Century Gothic"/>
                          <w:b/>
                          <w:sz w:val="20"/>
                        </w:rPr>
                      </w:pPr>
                      <w:r w:rsidRPr="00505BAB">
                        <w:rPr>
                          <w:rFonts w:ascii="Century Gothic" w:hAnsi="Century Gothic"/>
                          <w:b/>
                          <w:sz w:val="20"/>
                        </w:rPr>
                        <w:t xml:space="preserve">    2.  Ofsted 0300 123 </w:t>
                      </w:r>
                      <w:r>
                        <w:rPr>
                          <w:rFonts w:ascii="Century Gothic" w:hAnsi="Century Gothic"/>
                          <w:b/>
                          <w:sz w:val="20"/>
                        </w:rPr>
                        <w:t xml:space="preserve">3155 </w:t>
                      </w:r>
                      <w:hyperlink w:history="1" w:anchor="how-to-tell-ofsted" r:id="rId50">
                        <w:r w:rsidRPr="00294DA1">
                          <w:rPr>
                            <w:rStyle w:val="Hyperlink"/>
                            <w:rFonts w:ascii="Arial" w:hAnsi="Arial" w:cs="Arial"/>
                            <w:sz w:val="28"/>
                            <w:szCs w:val="28"/>
                          </w:rPr>
                          <w:t>Online Notification Form</w:t>
                        </w:r>
                      </w:hyperlink>
                    </w:p>
                  </w:txbxContent>
                </v:textbox>
                <w10:wrap anchorx="margin"/>
              </v:rect>
            </w:pict>
          </mc:Fallback>
        </mc:AlternateContent>
      </w:r>
      <w:r w:rsidRPr="004626E8" w:rsidR="008C53DB">
        <w:rPr>
          <w:noProof/>
          <w:lang w:eastAsia="en-GB"/>
        </w:rPr>
        <mc:AlternateContent>
          <mc:Choice Requires="wps">
            <w:drawing>
              <wp:anchor distT="0" distB="0" distL="114300" distR="114300" simplePos="0" relativeHeight="251715072" behindDoc="0" locked="0" layoutInCell="1" allowOverlap="1" wp14:anchorId="3336A889" wp14:editId="47D7FB81">
                <wp:simplePos x="0" y="0"/>
                <wp:positionH relativeFrom="column">
                  <wp:posOffset>2520664</wp:posOffset>
                </wp:positionH>
                <wp:positionV relativeFrom="paragraph">
                  <wp:posOffset>23317</wp:posOffset>
                </wp:positionV>
                <wp:extent cx="6350" cy="269875"/>
                <wp:effectExtent l="95250" t="19050" r="69850" b="53975"/>
                <wp:wrapNone/>
                <wp:docPr id="4" name="Straight Arrow Connector 4"/>
                <wp:cNvGraphicFramePr/>
                <a:graphic xmlns:a="http://schemas.openxmlformats.org/drawingml/2006/main">
                  <a:graphicData uri="http://schemas.microsoft.com/office/word/2010/wordprocessingShape">
                    <wps:wsp>
                      <wps:cNvCnPr/>
                      <wps:spPr>
                        <a:xfrm>
                          <a:off x="0" y="0"/>
                          <a:ext cx="6350" cy="269875"/>
                        </a:xfrm>
                        <a:prstGeom prst="straightConnector1">
                          <a:avLst/>
                        </a:prstGeom>
                        <a:noFill/>
                        <a:ln w="3810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4A40A188">
                <v:path fillok="f" arrowok="t" o:connecttype="none"/>
                <o:lock v:ext="edit" shapetype="t"/>
              </v:shapetype>
              <v:shape id="Straight Arrow Connector 4" style="position:absolute;margin-left:198.5pt;margin-top:1.85pt;width:.5pt;height:21.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">
                <v:stroke joinstyle="miter" endarrow="block"/>
              </v:shape>
            </w:pict>
          </mc:Fallback>
        </mc:AlternateContent>
      </w:r>
    </w:p>
    <w:p w:rsidRPr="004626E8" w:rsidR="008C53DB" w:rsidP="008C53DB" w:rsidRDefault="008C53DB" w14:paraId="3B71B446" w14:textId="72904F38"/>
    <w:p w:rsidRPr="004626E8" w:rsidR="008C53DB" w:rsidP="008C53DB" w:rsidRDefault="008C53DB" w14:paraId="141DC802" w14:textId="77777777"/>
    <w:p w:rsidRPr="004626E8" w:rsidR="008C53DB" w:rsidP="008C53DB" w:rsidRDefault="008C53DB" w14:paraId="558EC1C0" w14:textId="71ECA1F5"/>
    <w:p w:rsidRPr="004626E8" w:rsidR="008C53DB" w:rsidP="008C53DB" w:rsidRDefault="00B0469E" w14:paraId="60ABD876" w14:textId="4C66B541">
      <w:r w:rsidRPr="004626E8">
        <w:rPr>
          <w:noProof/>
          <w:lang w:eastAsia="en-GB"/>
        </w:rPr>
        <mc:AlternateContent>
          <mc:Choice Requires="wps">
            <w:drawing>
              <wp:anchor distT="0" distB="0" distL="114300" distR="114300" simplePos="0" relativeHeight="251710976" behindDoc="0" locked="0" layoutInCell="1" allowOverlap="1" wp14:anchorId="56F11333" wp14:editId="11849548">
                <wp:simplePos x="0" y="0"/>
                <wp:positionH relativeFrom="column">
                  <wp:posOffset>5284630</wp:posOffset>
                </wp:positionH>
                <wp:positionV relativeFrom="paragraph">
                  <wp:posOffset>244189</wp:posOffset>
                </wp:positionV>
                <wp:extent cx="1085725" cy="2384425"/>
                <wp:effectExtent l="0" t="0" r="19685" b="15875"/>
                <wp:wrapNone/>
                <wp:docPr id="3" name="Rectangle 3"/>
                <wp:cNvGraphicFramePr/>
                <a:graphic xmlns:a="http://schemas.openxmlformats.org/drawingml/2006/main">
                  <a:graphicData uri="http://schemas.microsoft.com/office/word/2010/wordprocessingShape">
                    <wps:wsp>
                      <wps:cNvSpPr/>
                      <wps:spPr>
                        <a:xfrm>
                          <a:off x="0" y="0"/>
                          <a:ext cx="1085725" cy="2384425"/>
                        </a:xfrm>
                        <a:prstGeom prst="rect">
                          <a:avLst/>
                        </a:prstGeom>
                        <a:solidFill>
                          <a:srgbClr val="ED7D31"/>
                        </a:solidFill>
                        <a:ln w="19050" cap="flat" cmpd="sng" algn="ctr">
                          <a:solidFill>
                            <a:sysClr val="window" lastClr="FFFFFF"/>
                          </a:solidFill>
                          <a:prstDash val="solid"/>
                          <a:miter lim="800000"/>
                        </a:ln>
                        <a:effectLst/>
                      </wps:spPr>
                      <wps:txbx>
                        <w:txbxContent>
                          <w:p w:rsidR="00B0469E" w:rsidP="00B0469E" w:rsidRDefault="00B0469E" w14:paraId="7AD37FEA" w14:textId="77777777">
                            <w:pPr>
                              <w:jc w:val="center"/>
                              <w:rPr>
                                <w:rStyle w:val="Strong"/>
                                <w:rFonts w:ascii="Century Gothic" w:hAnsi="Century Gothic"/>
                              </w:rPr>
                            </w:pPr>
                          </w:p>
                          <w:p w:rsidR="008C53DB" w:rsidP="00B0469E" w:rsidRDefault="008C53DB" w14:paraId="35DB893D" w14:textId="6EACEB80">
                            <w:pPr>
                              <w:jc w:val="center"/>
                              <w:rPr>
                                <w:rStyle w:val="Strong"/>
                                <w:rFonts w:ascii="Century Gothic" w:hAnsi="Century Gothic"/>
                              </w:rPr>
                            </w:pPr>
                            <w:r w:rsidRPr="00B0469E">
                              <w:rPr>
                                <w:rStyle w:val="Strong"/>
                                <w:rFonts w:ascii="Century Gothic" w:hAnsi="Century Gothic"/>
                              </w:rPr>
                              <w:t>REMEMBER</w:t>
                            </w:r>
                          </w:p>
                          <w:p w:rsidRPr="00B0469E" w:rsidR="00B0469E" w:rsidP="00B0469E" w:rsidRDefault="00B0469E" w14:paraId="6B6722BF" w14:textId="77777777">
                            <w:pPr>
                              <w:jc w:val="center"/>
                              <w:rPr>
                                <w:rStyle w:val="Strong"/>
                                <w:rFonts w:ascii="Century Gothic" w:hAnsi="Century Gothic"/>
                              </w:rPr>
                            </w:pPr>
                          </w:p>
                          <w:p w:rsidRPr="00B0469E" w:rsidR="008C53DB" w:rsidP="008C53DB" w:rsidRDefault="008C53DB" w14:paraId="422CB2D1" w14:textId="77777777">
                            <w:pPr>
                              <w:jc w:val="center"/>
                              <w:rPr>
                                <w:rStyle w:val="Strong"/>
                                <w:rFonts w:ascii="Century Gothic" w:hAnsi="Century Gothic"/>
                              </w:rPr>
                            </w:pPr>
                            <w:r w:rsidRPr="00B0469E">
                              <w:rPr>
                                <w:rStyle w:val="Strong"/>
                                <w:rFonts w:ascii="Century Gothic" w:hAnsi="Century Gothic"/>
                              </w:rPr>
                              <w:t>Is the child safe?</w:t>
                            </w:r>
                          </w:p>
                          <w:p w:rsidRPr="00B0469E" w:rsidR="008C53DB" w:rsidP="008C53DB" w:rsidRDefault="008C53DB" w14:paraId="47D4C49B" w14:textId="77777777">
                            <w:pPr>
                              <w:jc w:val="center"/>
                              <w:rPr>
                                <w:rStyle w:val="Strong"/>
                                <w:rFonts w:ascii="Century Gothic" w:hAnsi="Century Gothic"/>
                              </w:rPr>
                            </w:pPr>
                            <w:r w:rsidRPr="00B0469E">
                              <w:rPr>
                                <w:rStyle w:val="Strong"/>
                                <w:rFonts w:ascii="Century Gothic" w:hAnsi="Century Gothic"/>
                              </w:rPr>
                              <w:t>Document everything</w:t>
                            </w:r>
                          </w:p>
                          <w:p w:rsidRPr="00B0469E" w:rsidR="008C53DB" w:rsidP="008C53DB" w:rsidRDefault="008C53DB" w14:paraId="48874F7E" w14:textId="77777777">
                            <w:pPr>
                              <w:jc w:val="center"/>
                              <w:rPr>
                                <w:rStyle w:val="Strong"/>
                                <w:rFonts w:ascii="Century Gothic" w:hAnsi="Century Gothic"/>
                              </w:rPr>
                            </w:pPr>
                            <w:r w:rsidRPr="00B0469E">
                              <w:rPr>
                                <w:rStyle w:val="Strong"/>
                                <w:rFonts w:ascii="Century Gothic" w:hAnsi="Century Gothic"/>
                              </w:rPr>
                              <w:t>Do not investigate</w:t>
                            </w:r>
                          </w:p>
                          <w:p w:rsidRPr="003E677E" w:rsidR="008C53DB" w:rsidP="008C53DB" w:rsidRDefault="008C53DB" w14:paraId="0A015ECE" w14:textId="77777777">
                            <w:pPr>
                              <w:jc w:val="center"/>
                              <w:rPr>
                                <w:rStyle w:val="Stron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416.1pt;margin-top:19.25pt;width:85.5pt;height:187.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ed7d31" strokecolor="window" strokeweight="1.5pt" w14:anchorId="56F1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">
                <v:textbox>
                  <w:txbxContent>
                    <w:p w:rsidR="00B0469E" w:rsidP="00B0469E" w:rsidRDefault="00B0469E" w14:paraId="7AD37FEA" w14:textId="77777777">
                      <w:pPr>
                        <w:jc w:val="center"/>
                        <w:rPr>
                          <w:rStyle w:val="Strong"/>
                          <w:rFonts w:ascii="Century Gothic" w:hAnsi="Century Gothic"/>
                        </w:rPr>
                      </w:pPr>
                    </w:p>
                    <w:p w:rsidR="008C53DB" w:rsidP="00B0469E" w:rsidRDefault="008C53DB" w14:paraId="35DB893D" w14:textId="6EACEB80">
                      <w:pPr>
                        <w:jc w:val="center"/>
                        <w:rPr>
                          <w:rStyle w:val="Strong"/>
                          <w:rFonts w:ascii="Century Gothic" w:hAnsi="Century Gothic"/>
                        </w:rPr>
                      </w:pPr>
                      <w:r w:rsidRPr="00B0469E">
                        <w:rPr>
                          <w:rStyle w:val="Strong"/>
                          <w:rFonts w:ascii="Century Gothic" w:hAnsi="Century Gothic"/>
                        </w:rPr>
                        <w:t>REMEMBER</w:t>
                      </w:r>
                    </w:p>
                    <w:p w:rsidRPr="00B0469E" w:rsidR="00B0469E" w:rsidP="00B0469E" w:rsidRDefault="00B0469E" w14:paraId="6B6722BF" w14:textId="77777777">
                      <w:pPr>
                        <w:jc w:val="center"/>
                        <w:rPr>
                          <w:rStyle w:val="Strong"/>
                          <w:rFonts w:ascii="Century Gothic" w:hAnsi="Century Gothic"/>
                        </w:rPr>
                      </w:pPr>
                    </w:p>
                    <w:p w:rsidRPr="00B0469E" w:rsidR="008C53DB" w:rsidP="008C53DB" w:rsidRDefault="008C53DB" w14:paraId="422CB2D1" w14:textId="77777777">
                      <w:pPr>
                        <w:jc w:val="center"/>
                        <w:rPr>
                          <w:rStyle w:val="Strong"/>
                          <w:rFonts w:ascii="Century Gothic" w:hAnsi="Century Gothic"/>
                        </w:rPr>
                      </w:pPr>
                      <w:r w:rsidRPr="00B0469E">
                        <w:rPr>
                          <w:rStyle w:val="Strong"/>
                          <w:rFonts w:ascii="Century Gothic" w:hAnsi="Century Gothic"/>
                        </w:rPr>
                        <w:t>Is the child safe?</w:t>
                      </w:r>
                    </w:p>
                    <w:p w:rsidRPr="00B0469E" w:rsidR="008C53DB" w:rsidP="008C53DB" w:rsidRDefault="008C53DB" w14:paraId="47D4C49B" w14:textId="77777777">
                      <w:pPr>
                        <w:jc w:val="center"/>
                        <w:rPr>
                          <w:rStyle w:val="Strong"/>
                          <w:rFonts w:ascii="Century Gothic" w:hAnsi="Century Gothic"/>
                        </w:rPr>
                      </w:pPr>
                      <w:r w:rsidRPr="00B0469E">
                        <w:rPr>
                          <w:rStyle w:val="Strong"/>
                          <w:rFonts w:ascii="Century Gothic" w:hAnsi="Century Gothic"/>
                        </w:rPr>
                        <w:t>Document everything</w:t>
                      </w:r>
                    </w:p>
                    <w:p w:rsidRPr="00B0469E" w:rsidR="008C53DB" w:rsidP="008C53DB" w:rsidRDefault="008C53DB" w14:paraId="48874F7E" w14:textId="77777777">
                      <w:pPr>
                        <w:jc w:val="center"/>
                        <w:rPr>
                          <w:rStyle w:val="Strong"/>
                          <w:rFonts w:ascii="Century Gothic" w:hAnsi="Century Gothic"/>
                        </w:rPr>
                      </w:pPr>
                      <w:r w:rsidRPr="00B0469E">
                        <w:rPr>
                          <w:rStyle w:val="Strong"/>
                          <w:rFonts w:ascii="Century Gothic" w:hAnsi="Century Gothic"/>
                        </w:rPr>
                        <w:t>Do not investigate</w:t>
                      </w:r>
                    </w:p>
                    <w:p w:rsidRPr="003E677E" w:rsidR="008C53DB" w:rsidP="008C53DB" w:rsidRDefault="008C53DB" w14:paraId="0A015ECE" w14:textId="77777777">
                      <w:pPr>
                        <w:jc w:val="center"/>
                        <w:rPr>
                          <w:rStyle w:val="Strong"/>
                        </w:rPr>
                      </w:pPr>
                    </w:p>
                  </w:txbxContent>
                </v:textbox>
              </v:rect>
            </w:pict>
          </mc:Fallback>
        </mc:AlternateContent>
      </w:r>
      <w:r w:rsidRPr="004626E8" w:rsidR="009C2663">
        <w:rPr>
          <w:noProof/>
          <w:lang w:eastAsia="en-GB"/>
        </w:rPr>
        <mc:AlternateContent>
          <mc:Choice Requires="wps">
            <w:drawing>
              <wp:anchor distT="0" distB="0" distL="114300" distR="114300" simplePos="0" relativeHeight="251708928" behindDoc="0" locked="0" layoutInCell="1" allowOverlap="1" wp14:anchorId="41D94D82" wp14:editId="268B8F69">
                <wp:simplePos x="0" y="0"/>
                <wp:positionH relativeFrom="margin">
                  <wp:posOffset>-12700</wp:posOffset>
                </wp:positionH>
                <wp:positionV relativeFrom="paragraph">
                  <wp:posOffset>206241</wp:posOffset>
                </wp:positionV>
                <wp:extent cx="5097324" cy="1244991"/>
                <wp:effectExtent l="0" t="0" r="27305" b="12700"/>
                <wp:wrapNone/>
                <wp:docPr id="7" name="Rectangle 7"/>
                <wp:cNvGraphicFramePr/>
                <a:graphic xmlns:a="http://schemas.openxmlformats.org/drawingml/2006/main">
                  <a:graphicData uri="http://schemas.microsoft.com/office/word/2010/wordprocessingShape">
                    <wps:wsp>
                      <wps:cNvSpPr/>
                      <wps:spPr>
                        <a:xfrm>
                          <a:off x="0" y="0"/>
                          <a:ext cx="5097324" cy="1244991"/>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008C53DB" w:rsidP="008C53DB" w:rsidRDefault="008C53DB" w14:paraId="186E3DE2" w14:textId="77777777">
                            <w:pPr>
                              <w:shd w:val="clear" w:color="auto" w:fill="9CC2E5" w:themeFill="accent1" w:themeFillTint="99"/>
                              <w:jc w:val="center"/>
                              <w:rPr>
                                <w:rFonts w:ascii="Century Gothic" w:hAnsi="Century Gothic"/>
                                <w:b/>
                                <w:sz w:val="20"/>
                                <w:szCs w:val="20"/>
                              </w:rPr>
                            </w:pPr>
                            <w:r w:rsidRPr="008F30B8">
                              <w:rPr>
                                <w:rFonts w:ascii="Century Gothic" w:hAnsi="Century Gothic"/>
                                <w:b/>
                                <w:sz w:val="20"/>
                                <w:szCs w:val="20"/>
                              </w:rPr>
                              <w:t xml:space="preserve">LADO to be consulted on initial planning </w:t>
                            </w:r>
                            <w:r>
                              <w:rPr>
                                <w:rFonts w:ascii="Century Gothic" w:hAnsi="Century Gothic"/>
                                <w:b/>
                                <w:sz w:val="20"/>
                                <w:szCs w:val="20"/>
                              </w:rPr>
                              <w:t xml:space="preserve">(promptly &amp; within 24 hours) </w:t>
                            </w:r>
                            <w:r w:rsidRPr="008F30B8">
                              <w:rPr>
                                <w:rFonts w:ascii="Century Gothic" w:hAnsi="Century Gothic"/>
                                <w:b/>
                                <w:sz w:val="20"/>
                                <w:szCs w:val="20"/>
                              </w:rPr>
                              <w:t xml:space="preserve">and whether the member of staff/person concerned is to be informed of the allegation; the LADO will ask you to </w:t>
                            </w:r>
                            <w:r w:rsidRPr="009B5124">
                              <w:rPr>
                                <w:rFonts w:ascii="Century Gothic" w:hAnsi="Century Gothic"/>
                                <w:b/>
                                <w:sz w:val="20"/>
                                <w:szCs w:val="20"/>
                              </w:rPr>
                              <w:t xml:space="preserve">complete </w:t>
                            </w:r>
                            <w:hyperlink w:history="1" r:id="rId51">
                              <w:r w:rsidRPr="009B5124">
                                <w:rPr>
                                  <w:rStyle w:val="Hyperlink"/>
                                  <w:rFonts w:ascii="Open Sans" w:hAnsi="Open Sans" w:cs="Open Sans"/>
                                  <w:b/>
                                  <w:bCs/>
                                  <w:color w:val="0056BE"/>
                                  <w:sz w:val="20"/>
                                  <w:szCs w:val="20"/>
                                </w:rPr>
                                <w:t>online reporting form</w:t>
                              </w:r>
                            </w:hyperlink>
                            <w:r w:rsidRPr="008F30B8">
                              <w:rPr>
                                <w:rFonts w:ascii="Century Gothic" w:hAnsi="Century Gothic"/>
                                <w:b/>
                                <w:sz w:val="20"/>
                                <w:szCs w:val="20"/>
                              </w:rPr>
                              <w:t xml:space="preserve">  </w:t>
                            </w:r>
                          </w:p>
                          <w:p w:rsidRPr="008F30B8" w:rsidR="008C53DB" w:rsidP="008C53DB" w:rsidRDefault="008C53DB" w14:paraId="5848C152" w14:textId="77777777">
                            <w:pPr>
                              <w:shd w:val="clear" w:color="auto" w:fill="9CC2E5" w:themeFill="accent1" w:themeFillTint="99"/>
                              <w:jc w:val="center"/>
                              <w:rPr>
                                <w:rFonts w:ascii="Century Gothic" w:hAnsi="Century Gothic"/>
                                <w:b/>
                                <w:sz w:val="20"/>
                                <w:szCs w:val="20"/>
                              </w:rPr>
                            </w:pPr>
                            <w:r w:rsidRPr="008F30B8">
                              <w:rPr>
                                <w:rFonts w:ascii="Century Gothic" w:hAnsi="Century Gothic"/>
                                <w:b/>
                                <w:sz w:val="20"/>
                                <w:szCs w:val="20"/>
                              </w:rPr>
                              <w:t xml:space="preserve">If there is an offence or on-going risk to the child, you must make a referral to </w:t>
                            </w:r>
                            <w:r>
                              <w:rPr>
                                <w:rFonts w:ascii="Century Gothic" w:hAnsi="Century Gothic"/>
                                <w:b/>
                                <w:sz w:val="20"/>
                                <w:szCs w:val="20"/>
                              </w:rPr>
                              <w:t>Children’s Services (</w:t>
                            </w:r>
                            <w:r w:rsidRPr="008F30B8">
                              <w:rPr>
                                <w:rFonts w:ascii="Century Gothic" w:hAnsi="Century Gothic"/>
                                <w:b/>
                                <w:sz w:val="20"/>
                                <w:szCs w:val="20"/>
                              </w:rPr>
                              <w:t>Social Care</w:t>
                            </w:r>
                            <w:r>
                              <w:rPr>
                                <w:rFonts w:ascii="Century Gothic" w:hAnsi="Century Gothic"/>
                                <w:b/>
                                <w:sz w:val="20"/>
                                <w:szCs w:val="20"/>
                              </w:rPr>
                              <w:t>)</w:t>
                            </w:r>
                            <w:r w:rsidRPr="008F30B8">
                              <w:rPr>
                                <w:rFonts w:ascii="Century Gothic" w:hAnsi="Century Gothic"/>
                                <w:b/>
                                <w:sz w:val="20"/>
                                <w:szCs w:val="20"/>
                              </w:rPr>
                              <w:t xml:space="preserve"> 024 76788555 or contact the Emergency Duty Team - Out of Hours 76832222 and/or the Police) </w:t>
                            </w:r>
                          </w:p>
                          <w:p w:rsidRPr="00F87222" w:rsidR="008C53DB" w:rsidP="008C53DB" w:rsidRDefault="008C53DB" w14:paraId="7A2D45CB" w14:textId="77777777">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1pt;margin-top:16.25pt;width:401.35pt;height:98.0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7" fillcolor="#9cc2e5 [1940]" strokecolor="#41719c" strokeweight="1pt" w14:anchorId="41D94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">
                <v:textbox>
                  <w:txbxContent>
                    <w:p w:rsidR="008C53DB" w:rsidP="008C53DB" w:rsidRDefault="008C53DB" w14:paraId="186E3DE2" w14:textId="77777777">
                      <w:pPr>
                        <w:shd w:val="clear" w:color="auto" w:fill="9CC2E5" w:themeFill="accent1" w:themeFillTint="99"/>
                        <w:jc w:val="center"/>
                        <w:rPr>
                          <w:rFonts w:ascii="Century Gothic" w:hAnsi="Century Gothic"/>
                          <w:b/>
                          <w:sz w:val="20"/>
                          <w:szCs w:val="20"/>
                        </w:rPr>
                      </w:pPr>
                      <w:r w:rsidRPr="008F30B8">
                        <w:rPr>
                          <w:rFonts w:ascii="Century Gothic" w:hAnsi="Century Gothic"/>
                          <w:b/>
                          <w:sz w:val="20"/>
                          <w:szCs w:val="20"/>
                        </w:rPr>
                        <w:t xml:space="preserve">LADO to be consulted on initial planning </w:t>
                      </w:r>
                      <w:r>
                        <w:rPr>
                          <w:rFonts w:ascii="Century Gothic" w:hAnsi="Century Gothic"/>
                          <w:b/>
                          <w:sz w:val="20"/>
                          <w:szCs w:val="20"/>
                        </w:rPr>
                        <w:t xml:space="preserve">(promptly &amp; within 24 hours) </w:t>
                      </w:r>
                      <w:r w:rsidRPr="008F30B8">
                        <w:rPr>
                          <w:rFonts w:ascii="Century Gothic" w:hAnsi="Century Gothic"/>
                          <w:b/>
                          <w:sz w:val="20"/>
                          <w:szCs w:val="20"/>
                        </w:rPr>
                        <w:t xml:space="preserve">and whether the member of staff/person concerned is to be informed of the allegation; the LADO will ask you to </w:t>
                      </w:r>
                      <w:r w:rsidRPr="009B5124">
                        <w:rPr>
                          <w:rFonts w:ascii="Century Gothic" w:hAnsi="Century Gothic"/>
                          <w:b/>
                          <w:sz w:val="20"/>
                          <w:szCs w:val="20"/>
                        </w:rPr>
                        <w:t xml:space="preserve">complete </w:t>
                      </w:r>
                      <w:hyperlink w:history="1" r:id="rId52">
                        <w:r w:rsidRPr="009B5124">
                          <w:rPr>
                            <w:rStyle w:val="Hyperlink"/>
                            <w:rFonts w:ascii="Open Sans" w:hAnsi="Open Sans" w:cs="Open Sans"/>
                            <w:b/>
                            <w:bCs/>
                            <w:color w:val="0056BE"/>
                            <w:sz w:val="20"/>
                            <w:szCs w:val="20"/>
                          </w:rPr>
                          <w:t>online reporting form</w:t>
                        </w:r>
                      </w:hyperlink>
                      <w:r w:rsidRPr="008F30B8">
                        <w:rPr>
                          <w:rFonts w:ascii="Century Gothic" w:hAnsi="Century Gothic"/>
                          <w:b/>
                          <w:sz w:val="20"/>
                          <w:szCs w:val="20"/>
                        </w:rPr>
                        <w:t xml:space="preserve">  </w:t>
                      </w:r>
                    </w:p>
                    <w:p w:rsidRPr="008F30B8" w:rsidR="008C53DB" w:rsidP="008C53DB" w:rsidRDefault="008C53DB" w14:paraId="5848C152" w14:textId="77777777">
                      <w:pPr>
                        <w:shd w:val="clear" w:color="auto" w:fill="9CC2E5" w:themeFill="accent1" w:themeFillTint="99"/>
                        <w:jc w:val="center"/>
                        <w:rPr>
                          <w:rFonts w:ascii="Century Gothic" w:hAnsi="Century Gothic"/>
                          <w:b/>
                          <w:sz w:val="20"/>
                          <w:szCs w:val="20"/>
                        </w:rPr>
                      </w:pPr>
                      <w:r w:rsidRPr="008F30B8">
                        <w:rPr>
                          <w:rFonts w:ascii="Century Gothic" w:hAnsi="Century Gothic"/>
                          <w:b/>
                          <w:sz w:val="20"/>
                          <w:szCs w:val="20"/>
                        </w:rPr>
                        <w:t xml:space="preserve">If there is an offence or on-going risk to the child, you must make a referral to </w:t>
                      </w:r>
                      <w:r>
                        <w:rPr>
                          <w:rFonts w:ascii="Century Gothic" w:hAnsi="Century Gothic"/>
                          <w:b/>
                          <w:sz w:val="20"/>
                          <w:szCs w:val="20"/>
                        </w:rPr>
                        <w:t>Children’s Services (</w:t>
                      </w:r>
                      <w:r w:rsidRPr="008F30B8">
                        <w:rPr>
                          <w:rFonts w:ascii="Century Gothic" w:hAnsi="Century Gothic"/>
                          <w:b/>
                          <w:sz w:val="20"/>
                          <w:szCs w:val="20"/>
                        </w:rPr>
                        <w:t>Social Care</w:t>
                      </w:r>
                      <w:r>
                        <w:rPr>
                          <w:rFonts w:ascii="Century Gothic" w:hAnsi="Century Gothic"/>
                          <w:b/>
                          <w:sz w:val="20"/>
                          <w:szCs w:val="20"/>
                        </w:rPr>
                        <w:t>)</w:t>
                      </w:r>
                      <w:r w:rsidRPr="008F30B8">
                        <w:rPr>
                          <w:rFonts w:ascii="Century Gothic" w:hAnsi="Century Gothic"/>
                          <w:b/>
                          <w:sz w:val="20"/>
                          <w:szCs w:val="20"/>
                        </w:rPr>
                        <w:t xml:space="preserve"> 024 76788555 or contact the Emergency Duty Team - Out of Hours 76832222 and/or the Police) </w:t>
                      </w:r>
                    </w:p>
                    <w:p w:rsidRPr="00F87222" w:rsidR="008C53DB" w:rsidP="008C53DB" w:rsidRDefault="008C53DB" w14:paraId="7A2D45CB" w14:textId="77777777">
                      <w:pPr>
                        <w:jc w:val="center"/>
                        <w:rPr>
                          <w:b/>
                        </w:rPr>
                      </w:pPr>
                    </w:p>
                  </w:txbxContent>
                </v:textbox>
                <w10:wrap anchorx="margin"/>
              </v:rect>
            </w:pict>
          </mc:Fallback>
        </mc:AlternateContent>
      </w:r>
      <w:r w:rsidRPr="004626E8" w:rsidR="009C2663">
        <w:rPr>
          <w:noProof/>
          <w:lang w:eastAsia="en-GB"/>
        </w:rPr>
        <mc:AlternateContent>
          <mc:Choice Requires="wps">
            <w:drawing>
              <wp:anchor distT="0" distB="0" distL="114300" distR="114300" simplePos="0" relativeHeight="251716096" behindDoc="0" locked="0" layoutInCell="1" allowOverlap="1" wp14:anchorId="2C80CE78" wp14:editId="226E4EB0">
                <wp:simplePos x="0" y="0"/>
                <wp:positionH relativeFrom="column">
                  <wp:posOffset>2526030</wp:posOffset>
                </wp:positionH>
                <wp:positionV relativeFrom="paragraph">
                  <wp:posOffset>3810</wp:posOffset>
                </wp:positionV>
                <wp:extent cx="6350" cy="269875"/>
                <wp:effectExtent l="95250" t="19050" r="69850" b="53975"/>
                <wp:wrapNone/>
                <wp:docPr id="16" name="Straight Arrow Connector 16"/>
                <wp:cNvGraphicFramePr/>
                <a:graphic xmlns:a="http://schemas.openxmlformats.org/drawingml/2006/main">
                  <a:graphicData uri="http://schemas.microsoft.com/office/word/2010/wordprocessingShape">
                    <wps:wsp>
                      <wps:cNvCnPr/>
                      <wps:spPr>
                        <a:xfrm>
                          <a:off x="0" y="0"/>
                          <a:ext cx="6350" cy="269875"/>
                        </a:xfrm>
                        <a:prstGeom prst="straightConnector1">
                          <a:avLst/>
                        </a:prstGeom>
                        <a:noFill/>
                        <a:ln w="38100" cap="flat" cmpd="sng" algn="ctr">
                          <a:solidFill>
                            <a:srgbClr val="002060"/>
                          </a:solidFill>
                          <a:prstDash val="solid"/>
                          <a:miter lim="800000"/>
                          <a:tailEnd type="triangle"/>
                        </a:ln>
                        <a:effectLst/>
                      </wps:spPr>
                      <wps:bodyPr/>
                    </wps:wsp>
                  </a:graphicData>
                </a:graphic>
              </wp:anchor>
            </w:drawing>
          </mc:Choice>
          <mc:Fallback>
            <w:pict>
              <v:shape id="Straight Arrow Connector 16" style="position:absolute;margin-left:198.9pt;margin-top:.3pt;width:.5pt;height:21.25pt;z-index:251716096;visibility:visible;mso-wrap-style:square;mso-wrap-distance-left:9pt;mso-wrap-distance-top:0;mso-wrap-distance-right:9pt;mso-wrap-distance-bottom:0;mso-position-horizontal:absolute;mso-position-horizontal-relative:text;mso-position-vertical:absolute;mso-position-vertical-relative:text" o:spid="_x0000_s1026" strokecolor="#00206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" w14:anchorId="34E5F6D1">
                <v:stroke joinstyle="miter" endarrow="block"/>
              </v:shape>
            </w:pict>
          </mc:Fallback>
        </mc:AlternateContent>
      </w:r>
    </w:p>
    <w:p w:rsidRPr="004626E8" w:rsidR="008C53DB" w:rsidP="008C53DB" w:rsidRDefault="008C53DB" w14:paraId="3B9C0E6B" w14:textId="77777777">
      <w:r w:rsidRPr="004626E8">
        <w:t xml:space="preserve">                                                          </w:t>
      </w:r>
    </w:p>
    <w:p w:rsidRPr="004626E8" w:rsidR="008C53DB" w:rsidP="008C53DB" w:rsidRDefault="008C53DB" w14:paraId="6CE1F9C2" w14:textId="77777777">
      <w:r w:rsidRPr="004626E8">
        <w:t xml:space="preserve">                                              </w:t>
      </w:r>
    </w:p>
    <w:p w:rsidRPr="004626E8" w:rsidR="008C53DB" w:rsidP="008C53DB" w:rsidRDefault="008C53DB" w14:paraId="34376DFB" w14:textId="77777777"/>
    <w:p w:rsidRPr="004626E8" w:rsidR="008C53DB" w:rsidP="008C53DB" w:rsidRDefault="008C53DB" w14:paraId="4D82FC3E" w14:textId="77777777">
      <w:r>
        <w:rPr>
          <w:noProof/>
        </w:rPr>
        <mc:AlternateContent>
          <mc:Choice Requires="wps">
            <w:drawing>
              <wp:anchor distT="0" distB="0" distL="114300" distR="114300" simplePos="0" relativeHeight="251720192" behindDoc="0" locked="0" layoutInCell="1" allowOverlap="1" wp14:anchorId="6A279AF2" wp14:editId="31AFAB5F">
                <wp:simplePos x="0" y="0"/>
                <wp:positionH relativeFrom="column">
                  <wp:posOffset>2559059</wp:posOffset>
                </wp:positionH>
                <wp:positionV relativeFrom="paragraph">
                  <wp:posOffset>268560</wp:posOffset>
                </wp:positionV>
                <wp:extent cx="7034" cy="295421"/>
                <wp:effectExtent l="95250" t="19050" r="69215" b="47625"/>
                <wp:wrapNone/>
                <wp:docPr id="1300565554" name="Straight Arrow Connector 1"/>
                <wp:cNvGraphicFramePr/>
                <a:graphic xmlns:a="http://schemas.openxmlformats.org/drawingml/2006/main">
                  <a:graphicData uri="http://schemas.microsoft.com/office/word/2010/wordprocessingShape">
                    <wps:wsp>
                      <wps:cNvCnPr/>
                      <wps:spPr>
                        <a:xfrm>
                          <a:off x="0" y="0"/>
                          <a:ext cx="7034" cy="295421"/>
                        </a:xfrm>
                        <a:prstGeom prst="straightConnector1">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style="position:absolute;margin-left:201.5pt;margin-top:21.15pt;width:.55pt;height:23.25pt;z-index:251720192;visibility:visible;mso-wrap-style:square;mso-wrap-distance-left:9pt;mso-wrap-distance-top:0;mso-wrap-distance-right:9pt;mso-wrap-distance-bottom:0;mso-position-horizontal:absolute;mso-position-horizontal-relative:text;mso-position-vertical:absolute;mso-position-vertical-relative:text" o:spid="_x0000_s1026" strokecolor="#00206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" w14:anchorId="396580EE">
                <v:stroke joinstyle="miter" endarrow="block"/>
              </v:shape>
            </w:pict>
          </mc:Fallback>
        </mc:AlternateContent>
      </w:r>
    </w:p>
    <w:p w:rsidRPr="004626E8" w:rsidR="008C53DB" w:rsidP="008C53DB" w:rsidRDefault="008C53DB" w14:paraId="3513A9FF" w14:textId="77777777">
      <w:r w:rsidRPr="004626E8">
        <w:rPr>
          <w:noProof/>
          <w:lang w:eastAsia="en-GB"/>
        </w:rPr>
        <mc:AlternateContent>
          <mc:Choice Requires="wps">
            <w:drawing>
              <wp:anchor distT="0" distB="0" distL="114300" distR="114300" simplePos="0" relativeHeight="251709952" behindDoc="0" locked="0" layoutInCell="1" allowOverlap="1" wp14:anchorId="431BE525" wp14:editId="15EF5EA5">
                <wp:simplePos x="0" y="0"/>
                <wp:positionH relativeFrom="margin">
                  <wp:posOffset>-12700</wp:posOffset>
                </wp:positionH>
                <wp:positionV relativeFrom="paragraph">
                  <wp:posOffset>203432</wp:posOffset>
                </wp:positionV>
                <wp:extent cx="5121499" cy="1143000"/>
                <wp:effectExtent l="0" t="0" r="22225" b="19050"/>
                <wp:wrapNone/>
                <wp:docPr id="9" name="Rectangle 9"/>
                <wp:cNvGraphicFramePr/>
                <a:graphic xmlns:a="http://schemas.openxmlformats.org/drawingml/2006/main">
                  <a:graphicData uri="http://schemas.microsoft.com/office/word/2010/wordprocessingShape">
                    <wps:wsp>
                      <wps:cNvSpPr/>
                      <wps:spPr>
                        <a:xfrm>
                          <a:off x="0" y="0"/>
                          <a:ext cx="5121499" cy="1143000"/>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Pr="00505BAB" w:rsidR="008C53DB" w:rsidP="008C53DB" w:rsidRDefault="008C53DB" w14:paraId="73B80836" w14:textId="77777777">
                            <w:pPr>
                              <w:jc w:val="center"/>
                              <w:rPr>
                                <w:rFonts w:ascii="Century Gothic" w:hAnsi="Century Gothic"/>
                                <w:b/>
                                <w:sz w:val="20"/>
                              </w:rPr>
                            </w:pPr>
                            <w:r w:rsidRPr="00505BAB">
                              <w:rPr>
                                <w:rFonts w:ascii="Century Gothic" w:hAnsi="Century Gothic"/>
                                <w:b/>
                                <w:sz w:val="20"/>
                              </w:rPr>
                              <w:t>Position of Trust (POT) meeting may be convened to consider allegation and plan any further enquiries/investigation – this is a multi-agency meeting which may include the Police and Ofsted and is chaired by the LADO to exchange information and to decide on formal investigation processes. There are occasions when investigations are in process before a POT is convened these are usually when the allegation has been made directly to the Police.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1pt;margin-top:16pt;width:403.25pt;height:90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8" fillcolor="#9cc2e5 [1940]" strokecolor="#41719c" strokeweight="1pt" w14:anchorId="431BE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">
                <v:textbox>
                  <w:txbxContent>
                    <w:p w:rsidRPr="00505BAB" w:rsidR="008C53DB" w:rsidP="008C53DB" w:rsidRDefault="008C53DB" w14:paraId="73B80836" w14:textId="77777777">
                      <w:pPr>
                        <w:jc w:val="center"/>
                        <w:rPr>
                          <w:rFonts w:ascii="Century Gothic" w:hAnsi="Century Gothic"/>
                          <w:b/>
                          <w:sz w:val="20"/>
                        </w:rPr>
                      </w:pPr>
                      <w:r w:rsidRPr="00505BAB">
                        <w:rPr>
                          <w:rFonts w:ascii="Century Gothic" w:hAnsi="Century Gothic"/>
                          <w:b/>
                          <w:sz w:val="20"/>
                        </w:rPr>
                        <w:t>Position of Trust (POT) meeting may be convened to consider allegation and plan any further enquiries/investigation – this is a multi-agency meeting which may include the Police and Ofsted and is chaired by the LADO to exchange information and to decide on formal investigation processes. There are occasions when investigations are in process before a POT is convened these are usually when the allegation has been made directly to the Police.</w:t>
                      </w:r>
                    </w:p>
                  </w:txbxContent>
                </v:textbox>
                <w10:wrap anchorx="margin"/>
              </v:rect>
            </w:pict>
          </mc:Fallback>
        </mc:AlternateContent>
      </w:r>
    </w:p>
    <w:p w:rsidRPr="004626E8" w:rsidR="008C53DB" w:rsidP="008C53DB" w:rsidRDefault="008C53DB" w14:paraId="4E6D5C73" w14:textId="77777777"/>
    <w:p w:rsidRPr="004626E8" w:rsidR="008C53DB" w:rsidP="008C53DB" w:rsidRDefault="008C53DB" w14:paraId="54808630" w14:textId="77777777"/>
    <w:p w:rsidRPr="004626E8" w:rsidR="008C53DB" w:rsidP="008C53DB" w:rsidRDefault="008C53DB" w14:paraId="61A8B42E" w14:textId="77777777"/>
    <w:p w:rsidRPr="004626E8" w:rsidR="008C53DB" w:rsidP="008C53DB" w:rsidRDefault="00B0469E" w14:paraId="20153343" w14:textId="48D3BAD9">
      <w:r w:rsidRPr="004626E8">
        <w:rPr>
          <w:noProof/>
          <w:lang w:eastAsia="en-GB"/>
        </w:rPr>
        <mc:AlternateContent>
          <mc:Choice Requires="wps">
            <w:drawing>
              <wp:anchor distT="0" distB="0" distL="114300" distR="114300" simplePos="0" relativeHeight="251717120" behindDoc="0" locked="0" layoutInCell="1" allowOverlap="1" wp14:anchorId="56CDCC42" wp14:editId="0FBB905A">
                <wp:simplePos x="0" y="0"/>
                <wp:positionH relativeFrom="column">
                  <wp:posOffset>1115060</wp:posOffset>
                </wp:positionH>
                <wp:positionV relativeFrom="paragraph">
                  <wp:posOffset>184615</wp:posOffset>
                </wp:positionV>
                <wp:extent cx="206599" cy="196081"/>
                <wp:effectExtent l="38100" t="19050" r="22225" b="52070"/>
                <wp:wrapNone/>
                <wp:docPr id="17" name="Straight Arrow Connector 17"/>
                <wp:cNvGraphicFramePr/>
                <a:graphic xmlns:a="http://schemas.openxmlformats.org/drawingml/2006/main">
                  <a:graphicData uri="http://schemas.microsoft.com/office/word/2010/wordprocessingShape">
                    <wps:wsp>
                      <wps:cNvCnPr/>
                      <wps:spPr>
                        <a:xfrm flipH="1">
                          <a:off x="0" y="0"/>
                          <a:ext cx="206599" cy="196081"/>
                        </a:xfrm>
                        <a:prstGeom prst="straightConnector1">
                          <a:avLst/>
                        </a:prstGeom>
                        <a:noFill/>
                        <a:ln w="38100" cap="flat" cmpd="sng" algn="ctr">
                          <a:solidFill>
                            <a:schemeClr val="tx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7" style="position:absolute;margin-left:87.8pt;margin-top:14.55pt;width:16.25pt;height:15.45pt;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546a [3215]"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" w14:anchorId="2B5C5B8C">
                <v:stroke joinstyle="miter" endarrow="block"/>
              </v:shape>
            </w:pict>
          </mc:Fallback>
        </mc:AlternateContent>
      </w:r>
      <w:r w:rsidRPr="004626E8">
        <w:rPr>
          <w:noProof/>
          <w:lang w:eastAsia="en-GB"/>
        </w:rPr>
        <mc:AlternateContent>
          <mc:Choice Requires="wps">
            <w:drawing>
              <wp:anchor distT="0" distB="0" distL="114300" distR="114300" simplePos="0" relativeHeight="251718144" behindDoc="0" locked="0" layoutInCell="1" allowOverlap="1" wp14:anchorId="5193849E" wp14:editId="5A6E32E3">
                <wp:simplePos x="0" y="0"/>
                <wp:positionH relativeFrom="column">
                  <wp:posOffset>3898006</wp:posOffset>
                </wp:positionH>
                <wp:positionV relativeFrom="paragraph">
                  <wp:posOffset>202699</wp:posOffset>
                </wp:positionV>
                <wp:extent cx="190187" cy="197190"/>
                <wp:effectExtent l="19050" t="19050" r="57785" b="50800"/>
                <wp:wrapNone/>
                <wp:docPr id="18" name="Straight Arrow Connector 18"/>
                <wp:cNvGraphicFramePr/>
                <a:graphic xmlns:a="http://schemas.openxmlformats.org/drawingml/2006/main">
                  <a:graphicData uri="http://schemas.microsoft.com/office/word/2010/wordprocessingShape">
                    <wps:wsp>
                      <wps:cNvCnPr/>
                      <wps:spPr>
                        <a:xfrm>
                          <a:off x="0" y="0"/>
                          <a:ext cx="190187" cy="197190"/>
                        </a:xfrm>
                        <a:prstGeom prst="straightConnector1">
                          <a:avLst/>
                        </a:prstGeom>
                        <a:noFill/>
                        <a:ln w="38100" cap="flat" cmpd="sng" algn="ctr">
                          <a:solidFill>
                            <a:schemeClr val="tx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8" style="position:absolute;margin-left:306.95pt;margin-top:15.95pt;width:15pt;height:15.5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546a [3215]"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" w14:anchorId="494D1D24">
                <v:stroke joinstyle="miter" endarrow="block"/>
              </v:shape>
            </w:pict>
          </mc:Fallback>
        </mc:AlternateContent>
      </w:r>
    </w:p>
    <w:p w:rsidRPr="004626E8" w:rsidR="008C53DB" w:rsidP="008C53DB" w:rsidRDefault="00B0469E" w14:paraId="685C500D" w14:textId="126EF7D5">
      <w:r w:rsidRPr="004626E8">
        <w:rPr>
          <w:noProof/>
          <w:lang w:eastAsia="en-GB"/>
        </w:rPr>
        <mc:AlternateContent>
          <mc:Choice Requires="wps">
            <w:drawing>
              <wp:anchor distT="0" distB="0" distL="114300" distR="114300" simplePos="0" relativeHeight="251713024" behindDoc="0" locked="0" layoutInCell="1" allowOverlap="1" wp14:anchorId="5C8180B3" wp14:editId="5751D038">
                <wp:simplePos x="0" y="0"/>
                <wp:positionH relativeFrom="margin">
                  <wp:posOffset>2438400</wp:posOffset>
                </wp:positionH>
                <wp:positionV relativeFrom="paragraph">
                  <wp:posOffset>75350</wp:posOffset>
                </wp:positionV>
                <wp:extent cx="3312795" cy="764031"/>
                <wp:effectExtent l="0" t="0" r="20955" b="17145"/>
                <wp:wrapNone/>
                <wp:docPr id="12" name="Rectangle 12"/>
                <wp:cNvGraphicFramePr/>
                <a:graphic xmlns:a="http://schemas.openxmlformats.org/drawingml/2006/main">
                  <a:graphicData uri="http://schemas.microsoft.com/office/word/2010/wordprocessingShape">
                    <wps:wsp>
                      <wps:cNvSpPr/>
                      <wps:spPr>
                        <a:xfrm>
                          <a:off x="0" y="0"/>
                          <a:ext cx="3312795" cy="764031"/>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Pr="00505BAB" w:rsidR="008C53DB" w:rsidP="008C53DB" w:rsidRDefault="008C53DB" w14:paraId="662EEF27" w14:textId="5F29738F">
                            <w:pPr>
                              <w:jc w:val="center"/>
                              <w:rPr>
                                <w:rFonts w:ascii="Century Gothic" w:hAnsi="Century Gothic"/>
                                <w:b/>
                                <w:sz w:val="20"/>
                                <w:szCs w:val="20"/>
                              </w:rPr>
                            </w:pPr>
                            <w:r w:rsidRPr="00505BAB">
                              <w:rPr>
                                <w:rFonts w:ascii="Century Gothic" w:hAnsi="Century Gothic"/>
                                <w:b/>
                                <w:sz w:val="20"/>
                                <w:szCs w:val="20"/>
                              </w:rPr>
                              <w:t>Allegation</w:t>
                            </w:r>
                            <w:r w:rsidRPr="00341A79">
                              <w:rPr>
                                <w:rFonts w:ascii="Century Gothic" w:hAnsi="Century Gothic"/>
                                <w:b/>
                                <w:sz w:val="20"/>
                                <w:szCs w:val="20"/>
                              </w:rPr>
                              <w:t xml:space="preserve"> </w:t>
                            </w:r>
                            <w:r w:rsidRPr="00505BAB">
                              <w:rPr>
                                <w:rFonts w:ascii="Century Gothic" w:hAnsi="Century Gothic"/>
                                <w:b/>
                                <w:sz w:val="20"/>
                                <w:szCs w:val="20"/>
                              </w:rPr>
                              <w:t>is substantiated, disciplinary procedures appl</w:t>
                            </w:r>
                            <w:r>
                              <w:rPr>
                                <w:rFonts w:ascii="Century Gothic" w:hAnsi="Century Gothic"/>
                                <w:b/>
                                <w:sz w:val="20"/>
                                <w:szCs w:val="20"/>
                              </w:rPr>
                              <w:t>ied</w:t>
                            </w:r>
                            <w:r w:rsidRPr="00505BAB">
                              <w:rPr>
                                <w:rFonts w:ascii="Century Gothic" w:hAnsi="Century Gothic"/>
                                <w:b/>
                                <w:sz w:val="20"/>
                                <w:szCs w:val="20"/>
                              </w:rPr>
                              <w:t xml:space="preserve"> and potential</w:t>
                            </w:r>
                            <w:r>
                              <w:rPr>
                                <w:rFonts w:ascii="Century Gothic" w:hAnsi="Century Gothic"/>
                                <w:b/>
                                <w:sz w:val="20"/>
                                <w:szCs w:val="20"/>
                              </w:rPr>
                              <w:t xml:space="preserve"> for</w:t>
                            </w:r>
                            <w:r w:rsidRPr="00505BAB">
                              <w:rPr>
                                <w:rFonts w:ascii="Century Gothic" w:hAnsi="Century Gothic"/>
                                <w:b/>
                                <w:sz w:val="20"/>
                                <w:szCs w:val="20"/>
                              </w:rPr>
                              <w:t xml:space="preserve"> criminal proceedings.</w:t>
                            </w:r>
                            <w:r>
                              <w:rPr>
                                <w:rFonts w:ascii="Century Gothic" w:hAnsi="Century Gothic"/>
                                <w:b/>
                                <w:sz w:val="20"/>
                                <w:szCs w:val="20"/>
                              </w:rPr>
                              <w:t xml:space="preserve"> E</w:t>
                            </w:r>
                            <w:r w:rsidR="00B0469E">
                              <w:rPr>
                                <w:rFonts w:ascii="Century Gothic" w:hAnsi="Century Gothic"/>
                                <w:b/>
                                <w:sz w:val="20"/>
                                <w:szCs w:val="20"/>
                              </w:rPr>
                              <w:t xml:space="preserve">arly </w:t>
                            </w:r>
                            <w:r>
                              <w:rPr>
                                <w:rFonts w:ascii="Century Gothic" w:hAnsi="Century Gothic"/>
                                <w:b/>
                                <w:sz w:val="20"/>
                                <w:szCs w:val="20"/>
                              </w:rPr>
                              <w:t>Y</w:t>
                            </w:r>
                            <w:r w:rsidR="00B0469E">
                              <w:rPr>
                                <w:rFonts w:ascii="Century Gothic" w:hAnsi="Century Gothic"/>
                                <w:b/>
                                <w:sz w:val="20"/>
                                <w:szCs w:val="20"/>
                              </w:rPr>
                              <w:t xml:space="preserve">ears </w:t>
                            </w:r>
                            <w:r>
                              <w:rPr>
                                <w:rFonts w:ascii="Century Gothic" w:hAnsi="Century Gothic"/>
                                <w:b/>
                                <w:sz w:val="20"/>
                                <w:szCs w:val="20"/>
                              </w:rPr>
                              <w:t>A</w:t>
                            </w:r>
                            <w:r w:rsidR="00B0469E">
                              <w:rPr>
                                <w:rFonts w:ascii="Century Gothic" w:hAnsi="Century Gothic"/>
                                <w:b/>
                                <w:sz w:val="20"/>
                                <w:szCs w:val="20"/>
                              </w:rPr>
                              <w:t>dviser</w:t>
                            </w:r>
                            <w:r>
                              <w:rPr>
                                <w:rFonts w:ascii="Century Gothic" w:hAnsi="Century Gothic"/>
                                <w:b/>
                                <w:sz w:val="20"/>
                                <w:szCs w:val="20"/>
                              </w:rPr>
                              <w:t xml:space="preserve"> to provide ongoing support.</w:t>
                            </w:r>
                            <w:r w:rsidRPr="00505BAB">
                              <w:rPr>
                                <w:rFonts w:ascii="Century Gothic" w:hAnsi="Century Gothic"/>
                                <w:b/>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192pt;margin-top:5.95pt;width:260.85pt;height:60.1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9" fillcolor="#9cc2e5 [1940]" strokecolor="#41719c" strokeweight="1pt" w14:anchorId="5C818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">
                <v:textbox>
                  <w:txbxContent>
                    <w:p w:rsidRPr="00505BAB" w:rsidR="008C53DB" w:rsidP="008C53DB" w:rsidRDefault="008C53DB" w14:paraId="662EEF27" w14:textId="5F29738F">
                      <w:pPr>
                        <w:jc w:val="center"/>
                        <w:rPr>
                          <w:rFonts w:ascii="Century Gothic" w:hAnsi="Century Gothic"/>
                          <w:b/>
                          <w:sz w:val="20"/>
                          <w:szCs w:val="20"/>
                        </w:rPr>
                      </w:pPr>
                      <w:r w:rsidRPr="00505BAB">
                        <w:rPr>
                          <w:rFonts w:ascii="Century Gothic" w:hAnsi="Century Gothic"/>
                          <w:b/>
                          <w:sz w:val="20"/>
                          <w:szCs w:val="20"/>
                        </w:rPr>
                        <w:t>Allegation</w:t>
                      </w:r>
                      <w:r w:rsidRPr="00341A79">
                        <w:rPr>
                          <w:rFonts w:ascii="Century Gothic" w:hAnsi="Century Gothic"/>
                          <w:b/>
                          <w:sz w:val="20"/>
                          <w:szCs w:val="20"/>
                        </w:rPr>
                        <w:t xml:space="preserve"> </w:t>
                      </w:r>
                      <w:r w:rsidRPr="00505BAB">
                        <w:rPr>
                          <w:rFonts w:ascii="Century Gothic" w:hAnsi="Century Gothic"/>
                          <w:b/>
                          <w:sz w:val="20"/>
                          <w:szCs w:val="20"/>
                        </w:rPr>
                        <w:t>is substantiated, disciplinary procedures appl</w:t>
                      </w:r>
                      <w:r>
                        <w:rPr>
                          <w:rFonts w:ascii="Century Gothic" w:hAnsi="Century Gothic"/>
                          <w:b/>
                          <w:sz w:val="20"/>
                          <w:szCs w:val="20"/>
                        </w:rPr>
                        <w:t>ied</w:t>
                      </w:r>
                      <w:r w:rsidRPr="00505BAB">
                        <w:rPr>
                          <w:rFonts w:ascii="Century Gothic" w:hAnsi="Century Gothic"/>
                          <w:b/>
                          <w:sz w:val="20"/>
                          <w:szCs w:val="20"/>
                        </w:rPr>
                        <w:t xml:space="preserve"> and potential</w:t>
                      </w:r>
                      <w:r>
                        <w:rPr>
                          <w:rFonts w:ascii="Century Gothic" w:hAnsi="Century Gothic"/>
                          <w:b/>
                          <w:sz w:val="20"/>
                          <w:szCs w:val="20"/>
                        </w:rPr>
                        <w:t xml:space="preserve"> for</w:t>
                      </w:r>
                      <w:r w:rsidRPr="00505BAB">
                        <w:rPr>
                          <w:rFonts w:ascii="Century Gothic" w:hAnsi="Century Gothic"/>
                          <w:b/>
                          <w:sz w:val="20"/>
                          <w:szCs w:val="20"/>
                        </w:rPr>
                        <w:t xml:space="preserve"> criminal proceedings.</w:t>
                      </w:r>
                      <w:r>
                        <w:rPr>
                          <w:rFonts w:ascii="Century Gothic" w:hAnsi="Century Gothic"/>
                          <w:b/>
                          <w:sz w:val="20"/>
                          <w:szCs w:val="20"/>
                        </w:rPr>
                        <w:t xml:space="preserve"> E</w:t>
                      </w:r>
                      <w:r w:rsidR="00B0469E">
                        <w:rPr>
                          <w:rFonts w:ascii="Century Gothic" w:hAnsi="Century Gothic"/>
                          <w:b/>
                          <w:sz w:val="20"/>
                          <w:szCs w:val="20"/>
                        </w:rPr>
                        <w:t xml:space="preserve">arly </w:t>
                      </w:r>
                      <w:r>
                        <w:rPr>
                          <w:rFonts w:ascii="Century Gothic" w:hAnsi="Century Gothic"/>
                          <w:b/>
                          <w:sz w:val="20"/>
                          <w:szCs w:val="20"/>
                        </w:rPr>
                        <w:t>Y</w:t>
                      </w:r>
                      <w:r w:rsidR="00B0469E">
                        <w:rPr>
                          <w:rFonts w:ascii="Century Gothic" w:hAnsi="Century Gothic"/>
                          <w:b/>
                          <w:sz w:val="20"/>
                          <w:szCs w:val="20"/>
                        </w:rPr>
                        <w:t xml:space="preserve">ears </w:t>
                      </w:r>
                      <w:r>
                        <w:rPr>
                          <w:rFonts w:ascii="Century Gothic" w:hAnsi="Century Gothic"/>
                          <w:b/>
                          <w:sz w:val="20"/>
                          <w:szCs w:val="20"/>
                        </w:rPr>
                        <w:t>A</w:t>
                      </w:r>
                      <w:r w:rsidR="00B0469E">
                        <w:rPr>
                          <w:rFonts w:ascii="Century Gothic" w:hAnsi="Century Gothic"/>
                          <w:b/>
                          <w:sz w:val="20"/>
                          <w:szCs w:val="20"/>
                        </w:rPr>
                        <w:t>dviser</w:t>
                      </w:r>
                      <w:r>
                        <w:rPr>
                          <w:rFonts w:ascii="Century Gothic" w:hAnsi="Century Gothic"/>
                          <w:b/>
                          <w:sz w:val="20"/>
                          <w:szCs w:val="20"/>
                        </w:rPr>
                        <w:t xml:space="preserve"> to provide ongoing support.</w:t>
                      </w:r>
                      <w:r w:rsidRPr="00505BAB">
                        <w:rPr>
                          <w:rFonts w:ascii="Century Gothic" w:hAnsi="Century Gothic"/>
                          <w:b/>
                          <w:sz w:val="20"/>
                          <w:szCs w:val="20"/>
                        </w:rPr>
                        <w:t xml:space="preserve"> </w:t>
                      </w:r>
                    </w:p>
                  </w:txbxContent>
                </v:textbox>
                <w10:wrap anchorx="margin"/>
              </v:rect>
            </w:pict>
          </mc:Fallback>
        </mc:AlternateContent>
      </w:r>
      <w:r w:rsidRPr="004626E8" w:rsidR="008C53DB">
        <w:rPr>
          <w:noProof/>
          <w:lang w:eastAsia="en-GB"/>
        </w:rPr>
        <mc:AlternateContent>
          <mc:Choice Requires="wps">
            <w:drawing>
              <wp:anchor distT="0" distB="0" distL="114300" distR="114300" simplePos="0" relativeHeight="251712000" behindDoc="0" locked="0" layoutInCell="1" allowOverlap="1" wp14:anchorId="2100D252" wp14:editId="4C684F77">
                <wp:simplePos x="0" y="0"/>
                <wp:positionH relativeFrom="margin">
                  <wp:align>left</wp:align>
                </wp:positionH>
                <wp:positionV relativeFrom="paragraph">
                  <wp:posOffset>55782</wp:posOffset>
                </wp:positionV>
                <wp:extent cx="2278380" cy="785611"/>
                <wp:effectExtent l="0" t="0" r="26670" b="14605"/>
                <wp:wrapNone/>
                <wp:docPr id="11" name="Rectangle 11"/>
                <wp:cNvGraphicFramePr/>
                <a:graphic xmlns:a="http://schemas.openxmlformats.org/drawingml/2006/main">
                  <a:graphicData uri="http://schemas.microsoft.com/office/word/2010/wordprocessingShape">
                    <wps:wsp>
                      <wps:cNvSpPr/>
                      <wps:spPr>
                        <a:xfrm>
                          <a:off x="0" y="0"/>
                          <a:ext cx="2278380" cy="785611"/>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Pr="00505BAB" w:rsidR="008C53DB" w:rsidP="008C53DB" w:rsidRDefault="008C53DB" w14:paraId="429504D5" w14:textId="132F9B60">
                            <w:pPr>
                              <w:jc w:val="center"/>
                              <w:rPr>
                                <w:rFonts w:ascii="Century Gothic" w:hAnsi="Century Gothic"/>
                                <w:b/>
                                <w:sz w:val="20"/>
                              </w:rPr>
                            </w:pPr>
                            <w:r w:rsidRPr="00505BAB">
                              <w:rPr>
                                <w:rFonts w:ascii="Century Gothic" w:hAnsi="Century Gothic"/>
                                <w:b/>
                                <w:sz w:val="20"/>
                              </w:rPr>
                              <w:t>Allegation is unfounded</w:t>
                            </w:r>
                            <w:r w:rsidR="00B0469E">
                              <w:rPr>
                                <w:rFonts w:ascii="Century Gothic" w:hAnsi="Century Gothic"/>
                                <w:b/>
                                <w:sz w:val="20"/>
                              </w:rPr>
                              <w:t>. C</w:t>
                            </w:r>
                            <w:r>
                              <w:rPr>
                                <w:rFonts w:ascii="Century Gothic" w:hAnsi="Century Gothic"/>
                                <w:b/>
                                <w:sz w:val="20"/>
                              </w:rPr>
                              <w:t>hild</w:t>
                            </w:r>
                            <w:r w:rsidRPr="00505BAB">
                              <w:rPr>
                                <w:rFonts w:ascii="Century Gothic" w:hAnsi="Century Gothic"/>
                                <w:b/>
                                <w:sz w:val="20"/>
                              </w:rPr>
                              <w:t xml:space="preserve">minder </w:t>
                            </w:r>
                            <w:r w:rsidR="00B0469E">
                              <w:rPr>
                                <w:rFonts w:ascii="Century Gothic" w:hAnsi="Century Gothic"/>
                                <w:b/>
                                <w:sz w:val="20"/>
                              </w:rPr>
                              <w:t xml:space="preserve">to </w:t>
                            </w:r>
                            <w:r w:rsidRPr="00505BAB">
                              <w:rPr>
                                <w:rFonts w:ascii="Century Gothic" w:hAnsi="Century Gothic"/>
                                <w:b/>
                                <w:sz w:val="20"/>
                              </w:rPr>
                              <w:t>return to work</w:t>
                            </w:r>
                            <w:r w:rsidR="00B0469E">
                              <w:rPr>
                                <w:rFonts w:ascii="Century Gothic" w:hAnsi="Century Gothic"/>
                                <w:b/>
                                <w:sz w:val="20"/>
                              </w:rPr>
                              <w:t xml:space="preserve"> and contact </w:t>
                            </w:r>
                            <w:hyperlink w:history="1" r:id="rId53">
                              <w:r w:rsidRPr="004D08AC" w:rsidR="00B0469E">
                                <w:rPr>
                                  <w:rStyle w:val="Hyperlink"/>
                                  <w:rFonts w:ascii="Century Gothic" w:hAnsi="Century Gothic"/>
                                  <w:b/>
                                  <w:sz w:val="20"/>
                                </w:rPr>
                                <w:t>EYqis@coventry.gov.uk</w:t>
                              </w:r>
                            </w:hyperlink>
                            <w:r w:rsidR="00B0469E">
                              <w:rPr>
                                <w:rFonts w:ascii="Century Gothic" w:hAnsi="Century Gothic"/>
                                <w:b/>
                                <w:sz w:val="20"/>
                              </w:rPr>
                              <w:t xml:space="preserve"> if further support required</w:t>
                            </w:r>
                            <w:r w:rsidR="00895C06">
                              <w:rPr>
                                <w:rFonts w:ascii="Century Gothic" w:hAnsi="Century Gothic"/>
                                <w:b/>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0;margin-top:4.4pt;width:179.4pt;height:61.85pt;z-index:251712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40" fillcolor="#9cc2e5 [1940]" strokecolor="#41719c" strokeweight="1pt" w14:anchorId="2100D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">
                <v:textbox>
                  <w:txbxContent>
                    <w:p w:rsidRPr="00505BAB" w:rsidR="008C53DB" w:rsidP="008C53DB" w:rsidRDefault="008C53DB" w14:paraId="429504D5" w14:textId="132F9B60">
                      <w:pPr>
                        <w:jc w:val="center"/>
                        <w:rPr>
                          <w:rFonts w:ascii="Century Gothic" w:hAnsi="Century Gothic"/>
                          <w:b/>
                          <w:sz w:val="20"/>
                        </w:rPr>
                      </w:pPr>
                      <w:r w:rsidRPr="00505BAB">
                        <w:rPr>
                          <w:rFonts w:ascii="Century Gothic" w:hAnsi="Century Gothic"/>
                          <w:b/>
                          <w:sz w:val="20"/>
                        </w:rPr>
                        <w:t>Allegation is unfounded</w:t>
                      </w:r>
                      <w:r w:rsidR="00B0469E">
                        <w:rPr>
                          <w:rFonts w:ascii="Century Gothic" w:hAnsi="Century Gothic"/>
                          <w:b/>
                          <w:sz w:val="20"/>
                        </w:rPr>
                        <w:t>. C</w:t>
                      </w:r>
                      <w:r>
                        <w:rPr>
                          <w:rFonts w:ascii="Century Gothic" w:hAnsi="Century Gothic"/>
                          <w:b/>
                          <w:sz w:val="20"/>
                        </w:rPr>
                        <w:t>hild</w:t>
                      </w:r>
                      <w:r w:rsidRPr="00505BAB">
                        <w:rPr>
                          <w:rFonts w:ascii="Century Gothic" w:hAnsi="Century Gothic"/>
                          <w:b/>
                          <w:sz w:val="20"/>
                        </w:rPr>
                        <w:t xml:space="preserve">minder </w:t>
                      </w:r>
                      <w:r w:rsidR="00B0469E">
                        <w:rPr>
                          <w:rFonts w:ascii="Century Gothic" w:hAnsi="Century Gothic"/>
                          <w:b/>
                          <w:sz w:val="20"/>
                        </w:rPr>
                        <w:t xml:space="preserve">to </w:t>
                      </w:r>
                      <w:r w:rsidRPr="00505BAB">
                        <w:rPr>
                          <w:rFonts w:ascii="Century Gothic" w:hAnsi="Century Gothic"/>
                          <w:b/>
                          <w:sz w:val="20"/>
                        </w:rPr>
                        <w:t>return to work</w:t>
                      </w:r>
                      <w:r w:rsidR="00B0469E">
                        <w:rPr>
                          <w:rFonts w:ascii="Century Gothic" w:hAnsi="Century Gothic"/>
                          <w:b/>
                          <w:sz w:val="20"/>
                        </w:rPr>
                        <w:t xml:space="preserve"> and contact </w:t>
                      </w:r>
                      <w:hyperlink w:history="1" r:id="rId54">
                        <w:r w:rsidRPr="004D08AC" w:rsidR="00B0469E">
                          <w:rPr>
                            <w:rStyle w:val="Hyperlink"/>
                            <w:rFonts w:ascii="Century Gothic" w:hAnsi="Century Gothic"/>
                            <w:b/>
                            <w:sz w:val="20"/>
                          </w:rPr>
                          <w:t>EYqis@coventry.gov.uk</w:t>
                        </w:r>
                      </w:hyperlink>
                      <w:r w:rsidR="00B0469E">
                        <w:rPr>
                          <w:rFonts w:ascii="Century Gothic" w:hAnsi="Century Gothic"/>
                          <w:b/>
                          <w:sz w:val="20"/>
                        </w:rPr>
                        <w:t xml:space="preserve"> if further support required</w:t>
                      </w:r>
                      <w:r w:rsidR="00895C06">
                        <w:rPr>
                          <w:rFonts w:ascii="Century Gothic" w:hAnsi="Century Gothic"/>
                          <w:b/>
                          <w:sz w:val="20"/>
                        </w:rPr>
                        <w:t>.</w:t>
                      </w:r>
                    </w:p>
                  </w:txbxContent>
                </v:textbox>
                <w10:wrap anchorx="margin"/>
              </v:rect>
            </w:pict>
          </mc:Fallback>
        </mc:AlternateContent>
      </w:r>
    </w:p>
    <w:p w:rsidRPr="004626E8" w:rsidR="008C53DB" w:rsidP="008C53DB" w:rsidRDefault="008C53DB" w14:paraId="38780433" w14:textId="77777777"/>
    <w:p w:rsidRPr="004626E8" w:rsidR="008C53DB" w:rsidP="008C53DB" w:rsidRDefault="008C53DB" w14:paraId="6F45ED92" w14:textId="77777777">
      <w:r w:rsidRPr="004626E8">
        <w:rPr>
          <w:noProof/>
          <w:lang w:eastAsia="en-GB"/>
        </w:rPr>
        <mc:AlternateContent>
          <mc:Choice Requires="wps">
            <w:drawing>
              <wp:anchor distT="0" distB="0" distL="114300" distR="114300" simplePos="0" relativeHeight="251719168" behindDoc="0" locked="0" layoutInCell="1" allowOverlap="1" wp14:anchorId="1BF373CD" wp14:editId="609A3508">
                <wp:simplePos x="0" y="0"/>
                <wp:positionH relativeFrom="column">
                  <wp:posOffset>4107350</wp:posOffset>
                </wp:positionH>
                <wp:positionV relativeFrom="paragraph">
                  <wp:posOffset>237919</wp:posOffset>
                </wp:positionV>
                <wp:extent cx="6927" cy="270164"/>
                <wp:effectExtent l="95250" t="19050" r="69850" b="53975"/>
                <wp:wrapNone/>
                <wp:docPr id="19" name="Straight Arrow Connector 19"/>
                <wp:cNvGraphicFramePr/>
                <a:graphic xmlns:a="http://schemas.openxmlformats.org/drawingml/2006/main">
                  <a:graphicData uri="http://schemas.microsoft.com/office/word/2010/wordprocessingShape">
                    <wps:wsp>
                      <wps:cNvCnPr/>
                      <wps:spPr>
                        <a:xfrm>
                          <a:off x="0" y="0"/>
                          <a:ext cx="6927" cy="270164"/>
                        </a:xfrm>
                        <a:prstGeom prst="straightConnector1">
                          <a:avLst/>
                        </a:prstGeom>
                        <a:noFill/>
                        <a:ln w="38100" cap="flat" cmpd="sng" algn="ctr">
                          <a:solidFill>
                            <a:srgbClr val="002060"/>
                          </a:solidFill>
                          <a:prstDash val="solid"/>
                          <a:miter lim="800000"/>
                          <a:tailEnd type="triangle"/>
                        </a:ln>
                        <a:effectLst/>
                      </wps:spPr>
                      <wps:bodyPr/>
                    </wps:wsp>
                  </a:graphicData>
                </a:graphic>
              </wp:anchor>
            </w:drawing>
          </mc:Choice>
          <mc:Fallback>
            <w:pict>
              <v:shape id="Straight Arrow Connector 19" style="position:absolute;margin-left:323.4pt;margin-top:18.75pt;width:.55pt;height:21.25pt;z-index:251719168;visibility:visible;mso-wrap-style:square;mso-wrap-distance-left:9pt;mso-wrap-distance-top:0;mso-wrap-distance-right:9pt;mso-wrap-distance-bottom:0;mso-position-horizontal:absolute;mso-position-horizontal-relative:text;mso-position-vertical:absolute;mso-position-vertical-relative:text" o:spid="_x0000_s1026" strokecolor="#00206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" w14:anchorId="04FAE181">
                <v:stroke joinstyle="miter" endarrow="block"/>
              </v:shape>
            </w:pict>
          </mc:Fallback>
        </mc:AlternateContent>
      </w:r>
    </w:p>
    <w:p w:rsidRPr="004626E8" w:rsidR="008C53DB" w:rsidP="008C53DB" w:rsidRDefault="008C53DB" w14:paraId="68B7DA18" w14:textId="77777777">
      <w:r w:rsidRPr="004626E8">
        <w:rPr>
          <w:noProof/>
          <w:lang w:eastAsia="en-GB"/>
        </w:rPr>
        <mc:AlternateContent>
          <mc:Choice Requires="wps">
            <w:drawing>
              <wp:anchor distT="0" distB="0" distL="114300" distR="114300" simplePos="0" relativeHeight="251714048" behindDoc="0" locked="0" layoutInCell="1" allowOverlap="1" wp14:anchorId="6A943B87" wp14:editId="5A4D42F5">
                <wp:simplePos x="0" y="0"/>
                <wp:positionH relativeFrom="margin">
                  <wp:align>right</wp:align>
                </wp:positionH>
                <wp:positionV relativeFrom="paragraph">
                  <wp:posOffset>165295</wp:posOffset>
                </wp:positionV>
                <wp:extent cx="5781822" cy="1150513"/>
                <wp:effectExtent l="0" t="0" r="28575" b="12065"/>
                <wp:wrapNone/>
                <wp:docPr id="14" name="Rectangle 14"/>
                <wp:cNvGraphicFramePr/>
                <a:graphic xmlns:a="http://schemas.openxmlformats.org/drawingml/2006/main">
                  <a:graphicData uri="http://schemas.microsoft.com/office/word/2010/wordprocessingShape">
                    <wps:wsp>
                      <wps:cNvSpPr/>
                      <wps:spPr>
                        <a:xfrm>
                          <a:off x="0" y="0"/>
                          <a:ext cx="5781822" cy="1150513"/>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008C53DB" w:rsidP="008C53DB" w:rsidRDefault="008C53DB" w14:paraId="6C031334" w14:textId="77777777">
                            <w:pPr>
                              <w:spacing w:after="0"/>
                              <w:jc w:val="center"/>
                              <w:rPr>
                                <w:rFonts w:ascii="Century Gothic" w:hAnsi="Century Gothic"/>
                                <w:b/>
                                <w:sz w:val="20"/>
                                <w:szCs w:val="20"/>
                              </w:rPr>
                            </w:pPr>
                            <w:r w:rsidRPr="00505BAB">
                              <w:rPr>
                                <w:rFonts w:ascii="Century Gothic" w:hAnsi="Century Gothic"/>
                                <w:b/>
                                <w:sz w:val="20"/>
                                <w:szCs w:val="20"/>
                              </w:rPr>
                              <w:t>Manager/Senior Officer to make a referral to DBS</w:t>
                            </w:r>
                            <w:r>
                              <w:rPr>
                                <w:rFonts w:ascii="Century Gothic" w:hAnsi="Century Gothic"/>
                                <w:b/>
                                <w:sz w:val="20"/>
                                <w:szCs w:val="20"/>
                              </w:rPr>
                              <w:t>. Inform Ofsted, who will then take necessary action. The Manager/ Senior Officer will act upon any advice given.</w:t>
                            </w:r>
                          </w:p>
                          <w:p w:rsidRPr="00B46566" w:rsidR="008C53DB" w:rsidP="008C53DB" w:rsidRDefault="008C53DB" w14:paraId="4D04A19C" w14:textId="77777777">
                            <w:pPr>
                              <w:spacing w:after="0"/>
                              <w:jc w:val="center"/>
                              <w:rPr>
                                <w:rFonts w:ascii="Century Gothic" w:hAnsi="Century Gothic"/>
                                <w:b/>
                                <w:sz w:val="20"/>
                                <w:szCs w:val="20"/>
                              </w:rPr>
                            </w:pPr>
                            <w:r w:rsidRPr="00505BAB">
                              <w:rPr>
                                <w:rFonts w:ascii="Century Gothic" w:hAnsi="Century Gothic"/>
                                <w:b/>
                                <w:sz w:val="20"/>
                                <w:szCs w:val="20"/>
                              </w:rPr>
                              <w:t>DBS -</w:t>
                            </w:r>
                            <w:r w:rsidRPr="00F663EB">
                              <w:rPr>
                                <w:rFonts w:ascii="Century Gothic" w:hAnsi="Century Gothic"/>
                                <w:b/>
                              </w:rPr>
                              <w:t>03000 200 190</w:t>
                            </w:r>
                          </w:p>
                          <w:p w:rsidR="008C53DB" w:rsidP="008C53DB" w:rsidRDefault="008C53DB" w14:paraId="45B8B0EB" w14:textId="77777777">
                            <w:pPr>
                              <w:jc w:val="center"/>
                              <w:rPr>
                                <w:rFonts w:ascii="Century Gothic" w:hAnsi="Century Gothic"/>
                                <w:b/>
                                <w:sz w:val="20"/>
                                <w:szCs w:val="20"/>
                              </w:rPr>
                            </w:pPr>
                            <w:hyperlink w:history="1" r:id="rId55">
                              <w:r w:rsidRPr="00041452">
                                <w:rPr>
                                  <w:rStyle w:val="Hyperlink"/>
                                  <w:rFonts w:ascii="Century Gothic" w:hAnsi="Century Gothic"/>
                                  <w:b/>
                                  <w:sz w:val="20"/>
                                  <w:szCs w:val="20"/>
                                </w:rPr>
                                <w:t>https://assets.publishing.service.gov.uk/government/uploads/system/uploads/attachment_data/file/911179/Referrals_Flowchart.pdf</w:t>
                              </w:r>
                            </w:hyperlink>
                          </w:p>
                          <w:p w:rsidRPr="00505BAB" w:rsidR="008C53DB" w:rsidP="008C53DB" w:rsidRDefault="008C53DB" w14:paraId="5967F9A4" w14:textId="77777777">
                            <w:pPr>
                              <w:jc w:val="center"/>
                              <w:rPr>
                                <w:rFonts w:ascii="Century Gothic" w:hAnsi="Century Gothic"/>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1" style="position:absolute;margin-left:404.05pt;margin-top:13pt;width:455.25pt;height:90.6pt;z-index:251714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fillcolor="#9cc2e5 [1940]" strokecolor="#41719c" strokeweight="1pt" w14:anchorId="6A943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">
                <v:textbox>
                  <w:txbxContent>
                    <w:p w:rsidR="008C53DB" w:rsidP="008C53DB" w:rsidRDefault="008C53DB" w14:paraId="6C031334" w14:textId="77777777">
                      <w:pPr>
                        <w:spacing w:after="0"/>
                        <w:jc w:val="center"/>
                        <w:rPr>
                          <w:rFonts w:ascii="Century Gothic" w:hAnsi="Century Gothic"/>
                          <w:b/>
                          <w:sz w:val="20"/>
                          <w:szCs w:val="20"/>
                        </w:rPr>
                      </w:pPr>
                      <w:r w:rsidRPr="00505BAB">
                        <w:rPr>
                          <w:rFonts w:ascii="Century Gothic" w:hAnsi="Century Gothic"/>
                          <w:b/>
                          <w:sz w:val="20"/>
                          <w:szCs w:val="20"/>
                        </w:rPr>
                        <w:t>Manager/Senior Officer to make a referral to DBS</w:t>
                      </w:r>
                      <w:r>
                        <w:rPr>
                          <w:rFonts w:ascii="Century Gothic" w:hAnsi="Century Gothic"/>
                          <w:b/>
                          <w:sz w:val="20"/>
                          <w:szCs w:val="20"/>
                        </w:rPr>
                        <w:t>. Inform Ofsted, who will then take necessary action. The Manager/ Senior Officer will act upon any advice given.</w:t>
                      </w:r>
                    </w:p>
                    <w:p w:rsidRPr="00B46566" w:rsidR="008C53DB" w:rsidP="008C53DB" w:rsidRDefault="008C53DB" w14:paraId="4D04A19C" w14:textId="77777777">
                      <w:pPr>
                        <w:spacing w:after="0"/>
                        <w:jc w:val="center"/>
                        <w:rPr>
                          <w:rFonts w:ascii="Century Gothic" w:hAnsi="Century Gothic"/>
                          <w:b/>
                          <w:sz w:val="20"/>
                          <w:szCs w:val="20"/>
                        </w:rPr>
                      </w:pPr>
                      <w:r w:rsidRPr="00505BAB">
                        <w:rPr>
                          <w:rFonts w:ascii="Century Gothic" w:hAnsi="Century Gothic"/>
                          <w:b/>
                          <w:sz w:val="20"/>
                          <w:szCs w:val="20"/>
                        </w:rPr>
                        <w:t>DBS -</w:t>
                      </w:r>
                      <w:r w:rsidRPr="00F663EB">
                        <w:rPr>
                          <w:rFonts w:ascii="Century Gothic" w:hAnsi="Century Gothic"/>
                          <w:b/>
                        </w:rPr>
                        <w:t>03000 200 190</w:t>
                      </w:r>
                    </w:p>
                    <w:p w:rsidR="008C53DB" w:rsidP="008C53DB" w:rsidRDefault="008C53DB" w14:paraId="45B8B0EB" w14:textId="77777777">
                      <w:pPr>
                        <w:jc w:val="center"/>
                        <w:rPr>
                          <w:rFonts w:ascii="Century Gothic" w:hAnsi="Century Gothic"/>
                          <w:b/>
                          <w:sz w:val="20"/>
                          <w:szCs w:val="20"/>
                        </w:rPr>
                      </w:pPr>
                      <w:hyperlink w:history="1" r:id="rId56">
                        <w:r w:rsidRPr="00041452">
                          <w:rPr>
                            <w:rStyle w:val="Hyperlink"/>
                            <w:rFonts w:ascii="Century Gothic" w:hAnsi="Century Gothic"/>
                            <w:b/>
                            <w:sz w:val="20"/>
                            <w:szCs w:val="20"/>
                          </w:rPr>
                          <w:t>https://assets.publishing.service.gov.uk/government/uploads/system/uploads/attachment_data/file/911179/Referrals_Flowchart.pdf</w:t>
                        </w:r>
                      </w:hyperlink>
                    </w:p>
                    <w:p w:rsidRPr="00505BAB" w:rsidR="008C53DB" w:rsidP="008C53DB" w:rsidRDefault="008C53DB" w14:paraId="5967F9A4" w14:textId="77777777">
                      <w:pPr>
                        <w:jc w:val="center"/>
                        <w:rPr>
                          <w:rFonts w:ascii="Century Gothic" w:hAnsi="Century Gothic"/>
                          <w:b/>
                          <w:sz w:val="20"/>
                          <w:szCs w:val="20"/>
                        </w:rPr>
                      </w:pPr>
                    </w:p>
                  </w:txbxContent>
                </v:textbox>
                <w10:wrap anchorx="margin"/>
              </v:rect>
            </w:pict>
          </mc:Fallback>
        </mc:AlternateContent>
      </w:r>
    </w:p>
    <w:p w:rsidR="008C53DB" w:rsidP="008C53DB" w:rsidRDefault="008C53DB" w14:paraId="7036C5D3" w14:textId="77777777"/>
    <w:p w:rsidRPr="004626E8" w:rsidR="00B0469E" w:rsidP="008C53DB" w:rsidRDefault="00B0469E" w14:paraId="3CF6A2CB" w14:textId="77777777"/>
    <w:p w:rsidRPr="001F0EC8" w:rsidR="009D011B" w:rsidP="009D011B" w:rsidRDefault="000A2ADF" w14:paraId="194F952D" w14:textId="05787CEA">
      <w:pPr>
        <w:jc w:val="both"/>
        <w:rPr>
          <w:rFonts w:ascii="Arial" w:hAnsi="Arial" w:eastAsia="Century Gothic" w:cs="Arial"/>
          <w:b/>
          <w:bCs/>
          <w:sz w:val="28"/>
          <w:szCs w:val="28"/>
        </w:rPr>
      </w:pPr>
      <w:r w:rsidRPr="001F0EC8">
        <w:rPr>
          <w:rFonts w:ascii="Arial" w:hAnsi="Arial" w:eastAsia="Century Gothic" w:cs="Arial"/>
          <w:b/>
          <w:bCs/>
          <w:sz w:val="28"/>
          <w:szCs w:val="28"/>
        </w:rPr>
        <w:lastRenderedPageBreak/>
        <w:t xml:space="preserve">Appendix 3: </w:t>
      </w:r>
      <w:r w:rsidRPr="001F0EC8" w:rsidR="009D011B">
        <w:rPr>
          <w:rFonts w:ascii="Arial" w:hAnsi="Arial" w:eastAsia="Century Gothic" w:cs="Arial"/>
          <w:b/>
          <w:bCs/>
          <w:sz w:val="28"/>
          <w:szCs w:val="28"/>
        </w:rPr>
        <w:t xml:space="preserve">Glossary </w:t>
      </w:r>
    </w:p>
    <w:tbl>
      <w:tblPr>
        <w:tblStyle w:val="TableGrid"/>
        <w:tblW w:w="0" w:type="auto"/>
        <w:tblLook w:val="04A0" w:firstRow="1" w:lastRow="0" w:firstColumn="1" w:lastColumn="0" w:noHBand="0" w:noVBand="1"/>
      </w:tblPr>
      <w:tblGrid>
        <w:gridCol w:w="2230"/>
        <w:gridCol w:w="6952"/>
      </w:tblGrid>
      <w:tr w:rsidRPr="00DA19EE" w:rsidR="009D011B" w:rsidTr="5CF0C177" w14:paraId="007D831F" w14:textId="77777777">
        <w:trPr>
          <w:trHeight w:val="567"/>
        </w:trPr>
        <w:tc>
          <w:tcPr>
            <w:tcW w:w="2235" w:type="dxa"/>
            <w:vAlign w:val="center"/>
          </w:tcPr>
          <w:p w:rsidRPr="00DA19EE" w:rsidR="009D011B" w:rsidP="00813A58" w:rsidRDefault="009D011B" w14:paraId="1D1A8F01" w14:textId="77777777">
            <w:pPr>
              <w:rPr>
                <w:rFonts w:ascii="Arial" w:hAnsi="Arial" w:eastAsia="Calibri" w:cs="Arial"/>
                <w:b/>
                <w:sz w:val="24"/>
              </w:rPr>
            </w:pPr>
            <w:r w:rsidRPr="00DA19EE">
              <w:rPr>
                <w:rFonts w:ascii="Arial" w:hAnsi="Arial" w:eastAsia="Calibri" w:cs="Arial"/>
                <w:b/>
                <w:sz w:val="24"/>
              </w:rPr>
              <w:t>A Child</w:t>
            </w:r>
          </w:p>
        </w:tc>
        <w:tc>
          <w:tcPr>
            <w:tcW w:w="7007" w:type="dxa"/>
            <w:vAlign w:val="center"/>
          </w:tcPr>
          <w:p w:rsidRPr="00DA19EE" w:rsidR="009D011B" w:rsidP="00B0469E" w:rsidRDefault="009D011B" w14:paraId="1EECE0EC" w14:textId="77777777">
            <w:pPr>
              <w:rPr>
                <w:rFonts w:ascii="Arial" w:hAnsi="Arial" w:eastAsia="Calibri" w:cs="Arial"/>
                <w:sz w:val="24"/>
              </w:rPr>
            </w:pPr>
            <w:r w:rsidRPr="00DA19EE">
              <w:rPr>
                <w:rFonts w:ascii="Arial" w:hAnsi="Arial" w:eastAsia="Calibri" w:cs="Arial"/>
                <w:sz w:val="24"/>
              </w:rPr>
              <w:t>A person who has not yet reached their 18</w:t>
            </w:r>
            <w:r w:rsidRPr="00DA19EE">
              <w:rPr>
                <w:rFonts w:ascii="Arial" w:hAnsi="Arial" w:eastAsia="Calibri" w:cs="Arial"/>
                <w:sz w:val="24"/>
                <w:vertAlign w:val="superscript"/>
              </w:rPr>
              <w:t>th</w:t>
            </w:r>
            <w:r w:rsidRPr="00DA19EE">
              <w:rPr>
                <w:rFonts w:ascii="Arial" w:hAnsi="Arial" w:eastAsia="Calibri" w:cs="Arial"/>
                <w:sz w:val="24"/>
              </w:rPr>
              <w:t xml:space="preserve"> birthday.</w:t>
            </w:r>
          </w:p>
        </w:tc>
      </w:tr>
      <w:tr w:rsidRPr="00DA19EE" w:rsidR="009D011B" w:rsidTr="5CF0C177" w14:paraId="44D38D94" w14:textId="77777777">
        <w:trPr>
          <w:trHeight w:val="567"/>
        </w:trPr>
        <w:tc>
          <w:tcPr>
            <w:tcW w:w="2235" w:type="dxa"/>
            <w:vAlign w:val="center"/>
          </w:tcPr>
          <w:p w:rsidRPr="00DA19EE" w:rsidR="009D011B" w:rsidP="00813A58" w:rsidRDefault="009D011B" w14:paraId="6A1BF761" w14:textId="77777777">
            <w:pPr>
              <w:rPr>
                <w:rFonts w:ascii="Arial" w:hAnsi="Arial" w:eastAsia="Calibri" w:cs="Arial"/>
                <w:b/>
                <w:sz w:val="24"/>
              </w:rPr>
            </w:pPr>
            <w:r w:rsidRPr="00DA19EE">
              <w:rPr>
                <w:rFonts w:ascii="Arial" w:hAnsi="Arial" w:eastAsia="Calibri" w:cs="Arial"/>
                <w:b/>
                <w:sz w:val="24"/>
              </w:rPr>
              <w:t>Abuse</w:t>
            </w:r>
          </w:p>
        </w:tc>
        <w:tc>
          <w:tcPr>
            <w:tcW w:w="7007" w:type="dxa"/>
            <w:vAlign w:val="center"/>
          </w:tcPr>
          <w:p w:rsidRPr="00DA19EE" w:rsidR="009D011B" w:rsidP="00B0469E" w:rsidRDefault="009D011B" w14:paraId="4DEE2A24" w14:textId="172C54CA">
            <w:pPr>
              <w:rPr>
                <w:rFonts w:ascii="Arial" w:hAnsi="Arial" w:eastAsia="Calibri" w:cs="Arial"/>
                <w:sz w:val="24"/>
                <w:szCs w:val="24"/>
              </w:rPr>
            </w:pPr>
            <w:r w:rsidRPr="5CF0C177">
              <w:rPr>
                <w:rFonts w:ascii="Arial" w:hAnsi="Arial" w:eastAsia="Calibri" w:cs="Arial"/>
                <w:sz w:val="24"/>
                <w:szCs w:val="24"/>
              </w:rPr>
              <w:t xml:space="preserve">A form of maltreatment of a child. Somebody may abuse or neglect a child by inflicting harm, or by failing to act to prevent harm. Children may be abused in a family or in an institutional or community setting by those who know them </w:t>
            </w:r>
            <w:r w:rsidRPr="5CF0C177" w:rsidR="3D2AE5F5">
              <w:rPr>
                <w:rFonts w:ascii="Arial" w:hAnsi="Arial" w:eastAsia="Calibri" w:cs="Arial"/>
                <w:sz w:val="24"/>
                <w:szCs w:val="24"/>
              </w:rPr>
              <w:t>and through social media and the internet</w:t>
            </w:r>
            <w:r w:rsidRPr="5CF0C177">
              <w:rPr>
                <w:rFonts w:ascii="Arial" w:hAnsi="Arial" w:eastAsia="Calibri" w:cs="Arial"/>
                <w:sz w:val="24"/>
                <w:szCs w:val="24"/>
              </w:rPr>
              <w:t xml:space="preserve">. They may be abused by an adult or adults or another child or </w:t>
            </w:r>
            <w:proofErr w:type="gramStart"/>
            <w:r w:rsidRPr="5CF0C177">
              <w:rPr>
                <w:rFonts w:ascii="Arial" w:hAnsi="Arial" w:eastAsia="Calibri" w:cs="Arial"/>
                <w:sz w:val="24"/>
                <w:szCs w:val="24"/>
              </w:rPr>
              <w:t>children</w:t>
            </w:r>
            <w:proofErr w:type="gramEnd"/>
            <w:r w:rsidRPr="5CF0C177">
              <w:rPr>
                <w:rFonts w:ascii="Arial" w:hAnsi="Arial" w:eastAsia="Calibri" w:cs="Arial"/>
                <w:sz w:val="24"/>
                <w:szCs w:val="24"/>
              </w:rPr>
              <w:t>.</w:t>
            </w:r>
          </w:p>
        </w:tc>
      </w:tr>
      <w:tr w:rsidRPr="00DA19EE" w:rsidR="009D011B" w:rsidTr="5CF0C177" w14:paraId="7A7465BA" w14:textId="77777777">
        <w:trPr>
          <w:trHeight w:val="567"/>
        </w:trPr>
        <w:tc>
          <w:tcPr>
            <w:tcW w:w="2235" w:type="dxa"/>
            <w:vAlign w:val="center"/>
          </w:tcPr>
          <w:p w:rsidRPr="00DA19EE" w:rsidR="009D011B" w:rsidP="00813A58" w:rsidRDefault="009D011B" w14:paraId="02EB5331" w14:textId="77777777">
            <w:pPr>
              <w:rPr>
                <w:rFonts w:ascii="Arial" w:hAnsi="Arial" w:eastAsia="Calibri" w:cs="Arial"/>
                <w:b/>
                <w:sz w:val="24"/>
              </w:rPr>
            </w:pPr>
            <w:r w:rsidRPr="00DA19EE">
              <w:rPr>
                <w:rFonts w:ascii="Arial" w:hAnsi="Arial" w:eastAsia="Calibri" w:cs="Arial"/>
                <w:b/>
                <w:sz w:val="24"/>
              </w:rPr>
              <w:t>Bullying &amp; Cyberbullying</w:t>
            </w:r>
          </w:p>
        </w:tc>
        <w:tc>
          <w:tcPr>
            <w:tcW w:w="7007" w:type="dxa"/>
            <w:vAlign w:val="center"/>
          </w:tcPr>
          <w:p w:rsidRPr="00DA19EE" w:rsidR="009D011B" w:rsidP="00B0469E" w:rsidRDefault="009D011B" w14:paraId="18E32BE9" w14:textId="77777777">
            <w:pPr>
              <w:rPr>
                <w:rFonts w:ascii="Arial" w:hAnsi="Arial" w:eastAsia="Calibri" w:cs="Arial"/>
                <w:sz w:val="24"/>
              </w:rPr>
            </w:pPr>
            <w:r w:rsidRPr="00DA19EE">
              <w:rPr>
                <w:rFonts w:ascii="Arial" w:hAnsi="Arial" w:eastAsia="Calibri" w:cs="Arial"/>
                <w:sz w:val="24"/>
              </w:rPr>
              <w:t>Behaviour that is:</w:t>
            </w:r>
          </w:p>
          <w:p w:rsidRPr="00DA19EE" w:rsidR="009D011B" w:rsidP="00B0469E" w:rsidRDefault="009D011B" w14:paraId="5E184A75" w14:textId="77777777">
            <w:pPr>
              <w:numPr>
                <w:ilvl w:val="0"/>
                <w:numId w:val="42"/>
              </w:numPr>
              <w:rPr>
                <w:rFonts w:ascii="Arial" w:hAnsi="Arial" w:eastAsia="Calibri" w:cs="Arial"/>
                <w:sz w:val="24"/>
              </w:rPr>
            </w:pPr>
            <w:r w:rsidRPr="00DA19EE">
              <w:rPr>
                <w:rFonts w:ascii="Arial" w:hAnsi="Arial" w:eastAsia="Calibri" w:cs="Arial"/>
                <w:sz w:val="24"/>
              </w:rPr>
              <w:t>repeated</w:t>
            </w:r>
          </w:p>
          <w:p w:rsidRPr="00DA19EE" w:rsidR="009D011B" w:rsidP="00B0469E" w:rsidRDefault="009D011B" w14:paraId="64ED5FEA" w14:textId="77777777">
            <w:pPr>
              <w:numPr>
                <w:ilvl w:val="0"/>
                <w:numId w:val="42"/>
              </w:numPr>
              <w:rPr>
                <w:rFonts w:ascii="Arial" w:hAnsi="Arial" w:eastAsia="Calibri" w:cs="Arial"/>
                <w:sz w:val="24"/>
              </w:rPr>
            </w:pPr>
            <w:r w:rsidRPr="00DA19EE">
              <w:rPr>
                <w:rFonts w:ascii="Arial" w:hAnsi="Arial" w:eastAsia="Calibri" w:cs="Arial"/>
                <w:sz w:val="24"/>
              </w:rPr>
              <w:t>intended to hurt someone either physically or emotionally</w:t>
            </w:r>
          </w:p>
          <w:p w:rsidRPr="00DA19EE" w:rsidR="009D011B" w:rsidP="00B0469E" w:rsidRDefault="009D011B" w14:paraId="0185860E" w14:textId="77777777">
            <w:pPr>
              <w:numPr>
                <w:ilvl w:val="0"/>
                <w:numId w:val="42"/>
              </w:numPr>
              <w:rPr>
                <w:rFonts w:ascii="Arial" w:hAnsi="Arial" w:eastAsia="Calibri" w:cs="Arial"/>
                <w:sz w:val="24"/>
              </w:rPr>
            </w:pPr>
            <w:r w:rsidRPr="00DA19EE">
              <w:rPr>
                <w:rFonts w:ascii="Arial" w:hAnsi="Arial" w:eastAsia="Calibri" w:cs="Arial"/>
                <w:sz w:val="24"/>
              </w:rPr>
              <w:t>often aimed at certain groups, for example because of race, religion, gender or sexual orientation</w:t>
            </w:r>
          </w:p>
        </w:tc>
      </w:tr>
      <w:tr w:rsidRPr="00DA19EE" w:rsidR="009D011B" w:rsidTr="5CF0C177" w14:paraId="6BBFB420" w14:textId="77777777">
        <w:trPr>
          <w:trHeight w:val="567"/>
        </w:trPr>
        <w:tc>
          <w:tcPr>
            <w:tcW w:w="2235" w:type="dxa"/>
            <w:vAlign w:val="center"/>
          </w:tcPr>
          <w:p w:rsidRPr="00DA19EE" w:rsidR="009D011B" w:rsidP="00813A58" w:rsidRDefault="009D011B" w14:paraId="5E6F9BF0" w14:textId="77777777">
            <w:pPr>
              <w:rPr>
                <w:rFonts w:ascii="Arial" w:hAnsi="Arial" w:eastAsia="Calibri" w:cs="Arial"/>
                <w:b/>
                <w:sz w:val="24"/>
              </w:rPr>
            </w:pPr>
            <w:r w:rsidRPr="00DA19EE">
              <w:rPr>
                <w:rFonts w:ascii="Arial" w:hAnsi="Arial" w:eastAsia="Calibri" w:cs="Arial"/>
                <w:b/>
                <w:sz w:val="24"/>
              </w:rPr>
              <w:t>Child Protection</w:t>
            </w:r>
          </w:p>
        </w:tc>
        <w:tc>
          <w:tcPr>
            <w:tcW w:w="7007" w:type="dxa"/>
            <w:vAlign w:val="center"/>
          </w:tcPr>
          <w:p w:rsidRPr="00DA19EE" w:rsidR="009D011B" w:rsidP="00B0469E" w:rsidRDefault="009D011B" w14:paraId="7ABE25DE" w14:textId="77777777">
            <w:pPr>
              <w:rPr>
                <w:rFonts w:ascii="Arial" w:hAnsi="Arial" w:eastAsia="Calibri" w:cs="Arial"/>
                <w:sz w:val="24"/>
              </w:rPr>
            </w:pPr>
            <w:r w:rsidRPr="00DA19EE">
              <w:rPr>
                <w:rFonts w:ascii="Arial" w:hAnsi="Arial" w:eastAsia="Calibri" w:cs="Arial"/>
                <w:sz w:val="24"/>
              </w:rPr>
              <w:t>Activity that is undertaken to protect specific children who are suffering, or are likely to suffer, significant harm.</w:t>
            </w:r>
          </w:p>
        </w:tc>
      </w:tr>
      <w:tr w:rsidRPr="00DA19EE" w:rsidR="009D011B" w:rsidTr="5CF0C177" w14:paraId="05D3C412" w14:textId="77777777">
        <w:trPr>
          <w:trHeight w:val="567"/>
        </w:trPr>
        <w:tc>
          <w:tcPr>
            <w:tcW w:w="2235" w:type="dxa"/>
            <w:vAlign w:val="center"/>
          </w:tcPr>
          <w:p w:rsidRPr="00DA19EE" w:rsidR="009D011B" w:rsidP="00813A58" w:rsidRDefault="009D011B" w14:paraId="346E20D8" w14:textId="77777777">
            <w:pPr>
              <w:rPr>
                <w:rFonts w:ascii="Arial" w:hAnsi="Arial" w:eastAsia="Calibri" w:cs="Arial"/>
                <w:b/>
                <w:sz w:val="24"/>
              </w:rPr>
            </w:pPr>
            <w:r w:rsidRPr="00DA19EE">
              <w:rPr>
                <w:rFonts w:ascii="Arial" w:hAnsi="Arial" w:eastAsia="Calibri" w:cs="Arial"/>
                <w:b/>
                <w:sz w:val="24"/>
              </w:rPr>
              <w:t>Child sexual exploitation</w:t>
            </w:r>
          </w:p>
        </w:tc>
        <w:tc>
          <w:tcPr>
            <w:tcW w:w="7007" w:type="dxa"/>
            <w:vAlign w:val="center"/>
          </w:tcPr>
          <w:p w:rsidRPr="00DA19EE" w:rsidR="009D011B" w:rsidP="00B0469E" w:rsidRDefault="009D011B" w14:paraId="7FEEC3A0" w14:textId="3B3C2675">
            <w:pPr>
              <w:rPr>
                <w:rFonts w:ascii="Arial" w:hAnsi="Arial" w:eastAsia="Calibri" w:cs="Arial"/>
                <w:sz w:val="24"/>
                <w:szCs w:val="24"/>
              </w:rPr>
            </w:pPr>
            <w:r w:rsidRPr="5CF0C177">
              <w:rPr>
                <w:rFonts w:ascii="Arial" w:hAnsi="Arial" w:eastAsia="Calibri" w:cs="Arial"/>
                <w:sz w:val="24"/>
                <w:szCs w:val="24"/>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r w:rsidRPr="5CF0C177" w:rsidR="46F55ADB">
              <w:rPr>
                <w:rFonts w:ascii="Arial" w:hAnsi="Arial" w:eastAsia="Calibri" w:cs="Arial"/>
                <w:sz w:val="24"/>
                <w:szCs w:val="24"/>
              </w:rPr>
              <w:t>using</w:t>
            </w:r>
            <w:r w:rsidRPr="5CF0C177">
              <w:rPr>
                <w:rFonts w:ascii="Arial" w:hAnsi="Arial" w:eastAsia="Calibri" w:cs="Arial"/>
                <w:sz w:val="24"/>
                <w:szCs w:val="24"/>
              </w:rPr>
              <w:t xml:space="preserve"> technology.</w:t>
            </w:r>
          </w:p>
        </w:tc>
      </w:tr>
      <w:tr w:rsidRPr="00DA19EE" w:rsidR="009D011B" w:rsidTr="5CF0C177" w14:paraId="415EB85F" w14:textId="77777777">
        <w:trPr>
          <w:trHeight w:val="567"/>
        </w:trPr>
        <w:tc>
          <w:tcPr>
            <w:tcW w:w="2235" w:type="dxa"/>
            <w:vAlign w:val="center"/>
          </w:tcPr>
          <w:p w:rsidRPr="00DA19EE" w:rsidR="009D011B" w:rsidP="00813A58" w:rsidRDefault="009D011B" w14:paraId="28158C3B" w14:textId="77777777">
            <w:pPr>
              <w:rPr>
                <w:rFonts w:ascii="Arial" w:hAnsi="Arial" w:eastAsia="Calibri" w:cs="Arial"/>
                <w:b/>
                <w:sz w:val="24"/>
              </w:rPr>
            </w:pPr>
            <w:r w:rsidRPr="00DA19EE">
              <w:rPr>
                <w:rFonts w:ascii="Arial" w:hAnsi="Arial" w:eastAsia="Calibri" w:cs="Arial"/>
                <w:b/>
                <w:sz w:val="24"/>
              </w:rPr>
              <w:t>Children with Special Educational Needs and/or disabilities</w:t>
            </w:r>
          </w:p>
        </w:tc>
        <w:tc>
          <w:tcPr>
            <w:tcW w:w="7007" w:type="dxa"/>
            <w:vAlign w:val="center"/>
          </w:tcPr>
          <w:p w:rsidRPr="00DA19EE" w:rsidR="009D011B" w:rsidP="00B0469E" w:rsidRDefault="009D011B" w14:paraId="5DB174EB" w14:textId="77777777">
            <w:pPr>
              <w:rPr>
                <w:rFonts w:ascii="Arial" w:hAnsi="Arial" w:eastAsia="Calibri" w:cs="Arial"/>
                <w:sz w:val="24"/>
              </w:rPr>
            </w:pPr>
            <w:r w:rsidRPr="00DA19EE">
              <w:rPr>
                <w:rFonts w:ascii="Arial" w:hAnsi="Arial" w:eastAsia="Calibri" w:cs="Arial"/>
                <w:sz w:val="24"/>
              </w:rPr>
              <w:t>SEN - a child or young person has SEN if they have a learning difficulty or disability which calls for special educational provision to be made for him or her.</w:t>
            </w:r>
          </w:p>
          <w:p w:rsidRPr="00DA19EE" w:rsidR="009D011B" w:rsidP="00B0469E" w:rsidRDefault="009D011B" w14:paraId="7BDF5221" w14:textId="77777777">
            <w:pPr>
              <w:rPr>
                <w:rFonts w:ascii="Arial" w:hAnsi="Arial" w:eastAsia="Calibri" w:cs="Arial"/>
                <w:sz w:val="24"/>
              </w:rPr>
            </w:pPr>
            <w:r w:rsidRPr="00DA19EE">
              <w:rPr>
                <w:rFonts w:ascii="Arial" w:hAnsi="Arial" w:eastAsia="Calibri" w:cs="Arial"/>
                <w:sz w:val="24"/>
              </w:rPr>
              <w:t>Disability - a physical or mental impairment which has a long-term and substantial adverse effect on their ability to carry out normal day-to-day activities.</w:t>
            </w:r>
          </w:p>
        </w:tc>
      </w:tr>
      <w:tr w:rsidRPr="00DA19EE" w:rsidR="009D011B" w:rsidTr="5CF0C177" w14:paraId="603C3637" w14:textId="77777777">
        <w:trPr>
          <w:trHeight w:val="567"/>
        </w:trPr>
        <w:tc>
          <w:tcPr>
            <w:tcW w:w="2235" w:type="dxa"/>
            <w:vAlign w:val="center"/>
          </w:tcPr>
          <w:p w:rsidRPr="00DA19EE" w:rsidR="009D011B" w:rsidP="00813A58" w:rsidRDefault="009D011B" w14:paraId="69D3DC11" w14:textId="77777777">
            <w:pPr>
              <w:rPr>
                <w:rFonts w:ascii="Arial" w:hAnsi="Arial" w:eastAsia="Calibri" w:cs="Arial"/>
                <w:b/>
                <w:sz w:val="24"/>
                <w:szCs w:val="24"/>
              </w:rPr>
            </w:pPr>
            <w:r w:rsidRPr="00DA19EE">
              <w:rPr>
                <w:rFonts w:ascii="Arial" w:hAnsi="Arial" w:eastAsia="Calibri" w:cs="Arial"/>
                <w:b/>
                <w:sz w:val="24"/>
                <w:szCs w:val="24"/>
              </w:rPr>
              <w:t>Contextual Safeguarding</w:t>
            </w:r>
          </w:p>
        </w:tc>
        <w:tc>
          <w:tcPr>
            <w:tcW w:w="7007" w:type="dxa"/>
            <w:vAlign w:val="center"/>
          </w:tcPr>
          <w:p w:rsidRPr="00DA19EE" w:rsidR="009D011B" w:rsidP="00B0469E" w:rsidRDefault="009D011B" w14:paraId="7FAE63EB" w14:textId="77777777">
            <w:pPr>
              <w:rPr>
                <w:rFonts w:ascii="Arial" w:hAnsi="Arial" w:eastAsia="Calibri" w:cs="Arial"/>
                <w:sz w:val="24"/>
                <w:szCs w:val="24"/>
              </w:rPr>
            </w:pPr>
            <w:r w:rsidRPr="00DA19EE">
              <w:rPr>
                <w:rFonts w:ascii="Arial" w:hAnsi="Arial" w:eastAsia="Calibri" w:cs="Arial"/>
                <w:sz w:val="24"/>
                <w:szCs w:val="24"/>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w:t>
            </w:r>
          </w:p>
        </w:tc>
      </w:tr>
      <w:tr w:rsidRPr="00DA19EE" w:rsidR="009D011B" w:rsidTr="5CF0C177" w14:paraId="41945B0C" w14:textId="77777777">
        <w:trPr>
          <w:trHeight w:val="567"/>
        </w:trPr>
        <w:tc>
          <w:tcPr>
            <w:tcW w:w="2235" w:type="dxa"/>
            <w:vAlign w:val="center"/>
          </w:tcPr>
          <w:p w:rsidRPr="00DA19EE" w:rsidR="009D011B" w:rsidP="00813A58" w:rsidRDefault="009D011B" w14:paraId="00F8C1F6" w14:textId="77777777">
            <w:pPr>
              <w:rPr>
                <w:rFonts w:ascii="Arial" w:hAnsi="Arial" w:eastAsia="Calibri" w:cs="Arial"/>
                <w:b/>
                <w:sz w:val="24"/>
                <w:szCs w:val="24"/>
              </w:rPr>
            </w:pPr>
            <w:r w:rsidRPr="00DA19EE">
              <w:rPr>
                <w:rFonts w:ascii="Arial" w:hAnsi="Arial" w:eastAsia="Calibri" w:cs="Arial"/>
                <w:b/>
                <w:sz w:val="24"/>
                <w:szCs w:val="24"/>
              </w:rPr>
              <w:t>Criminal Exploitation</w:t>
            </w:r>
          </w:p>
        </w:tc>
        <w:tc>
          <w:tcPr>
            <w:tcW w:w="7007" w:type="dxa"/>
            <w:vAlign w:val="center"/>
          </w:tcPr>
          <w:p w:rsidRPr="00DA19EE" w:rsidR="009D011B" w:rsidP="00B0469E" w:rsidRDefault="009D011B" w14:paraId="6235B602" w14:textId="77777777">
            <w:pPr>
              <w:rPr>
                <w:rFonts w:ascii="Arial" w:hAnsi="Arial" w:eastAsia="Calibri" w:cs="Arial"/>
                <w:sz w:val="24"/>
                <w:szCs w:val="24"/>
              </w:rPr>
            </w:pPr>
            <w:r w:rsidRPr="00DA19EE">
              <w:rPr>
                <w:rFonts w:ascii="Arial" w:hAnsi="Arial" w:eastAsia="Calibri" w:cs="Arial"/>
                <w:sz w:val="24"/>
                <w:szCs w:val="24"/>
              </w:rPr>
              <w:t>Involves young people under the age of 18 in exploitative situations, relationships or contexts, where they may be manipulated or coerced into committing crime on behalf of an individual or gang in return for gifts, these may include: friendship or peer acceptance, but also cigarettes, drugs, alcohol or even food and accommodation.</w:t>
            </w:r>
          </w:p>
        </w:tc>
      </w:tr>
      <w:tr w:rsidRPr="00DA19EE" w:rsidR="009D011B" w:rsidTr="5CF0C177" w14:paraId="0C0BF569" w14:textId="77777777">
        <w:trPr>
          <w:trHeight w:val="567"/>
        </w:trPr>
        <w:tc>
          <w:tcPr>
            <w:tcW w:w="2235" w:type="dxa"/>
            <w:vAlign w:val="center"/>
          </w:tcPr>
          <w:p w:rsidRPr="00DA19EE" w:rsidR="009D011B" w:rsidP="00813A58" w:rsidRDefault="009D011B" w14:paraId="7375A503" w14:textId="77777777">
            <w:pPr>
              <w:rPr>
                <w:rFonts w:ascii="Arial" w:hAnsi="Arial" w:eastAsia="Calibri" w:cs="Arial"/>
                <w:b/>
                <w:sz w:val="24"/>
                <w:szCs w:val="24"/>
              </w:rPr>
            </w:pPr>
            <w:r w:rsidRPr="00DA19EE">
              <w:rPr>
                <w:rFonts w:ascii="Arial" w:hAnsi="Arial" w:eastAsia="Calibri" w:cs="Arial"/>
                <w:b/>
                <w:sz w:val="24"/>
                <w:szCs w:val="24"/>
              </w:rPr>
              <w:t>Domestic Abuse</w:t>
            </w:r>
          </w:p>
        </w:tc>
        <w:tc>
          <w:tcPr>
            <w:tcW w:w="7007" w:type="dxa"/>
            <w:vAlign w:val="center"/>
          </w:tcPr>
          <w:p w:rsidRPr="00DA19EE" w:rsidR="009D011B" w:rsidP="00B0469E" w:rsidRDefault="009D011B" w14:paraId="03485323" w14:textId="77777777">
            <w:pPr>
              <w:rPr>
                <w:rFonts w:ascii="Arial" w:hAnsi="Arial" w:eastAsia="Calibri" w:cs="Arial"/>
                <w:sz w:val="24"/>
              </w:rPr>
            </w:pPr>
            <w:r w:rsidRPr="00DA19EE">
              <w:rPr>
                <w:rFonts w:ascii="Arial" w:hAnsi="Arial" w:eastAsia="Calibri" w:cs="Arial"/>
                <w:sz w:val="24"/>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rsidRPr="00DA19EE" w:rsidR="009D011B" w:rsidP="00B0469E" w:rsidRDefault="009D011B" w14:paraId="08AA20B0" w14:textId="77777777">
            <w:pPr>
              <w:rPr>
                <w:rFonts w:ascii="Arial" w:hAnsi="Arial" w:eastAsia="Calibri" w:cs="Arial"/>
                <w:sz w:val="24"/>
              </w:rPr>
            </w:pPr>
            <w:r w:rsidRPr="00DA19EE">
              <w:rPr>
                <w:rFonts w:ascii="Arial" w:hAnsi="Arial" w:eastAsia="Calibri" w:cs="Arial"/>
                <w:sz w:val="24"/>
              </w:rPr>
              <w:lastRenderedPageBreak/>
              <w:t>psychological, physical, sexual, financial and emotional</w:t>
            </w:r>
          </w:p>
          <w:p w:rsidRPr="00DA19EE" w:rsidR="009D011B" w:rsidP="00B0469E" w:rsidRDefault="009D011B" w14:paraId="01B4B18C" w14:textId="77777777">
            <w:pPr>
              <w:rPr>
                <w:rFonts w:ascii="Arial" w:hAnsi="Arial" w:eastAsia="Calibri" w:cs="Arial"/>
                <w:sz w:val="24"/>
              </w:rPr>
            </w:pPr>
          </w:p>
        </w:tc>
      </w:tr>
      <w:tr w:rsidRPr="00DA19EE" w:rsidR="009D011B" w:rsidTr="5CF0C177" w14:paraId="4D222691" w14:textId="77777777">
        <w:trPr>
          <w:trHeight w:val="567"/>
        </w:trPr>
        <w:tc>
          <w:tcPr>
            <w:tcW w:w="2235" w:type="dxa"/>
            <w:vAlign w:val="center"/>
          </w:tcPr>
          <w:p w:rsidRPr="00DA19EE" w:rsidR="009D011B" w:rsidP="00813A58" w:rsidRDefault="009D011B" w14:paraId="41D27226" w14:textId="77777777">
            <w:pPr>
              <w:spacing w:after="200" w:line="286" w:lineRule="auto"/>
              <w:rPr>
                <w:rFonts w:ascii="Arial" w:hAnsi="Arial" w:eastAsia="Calibri" w:cs="Arial"/>
                <w:b/>
                <w:sz w:val="24"/>
                <w:szCs w:val="24"/>
              </w:rPr>
            </w:pPr>
            <w:r w:rsidRPr="00DA19EE">
              <w:rPr>
                <w:rFonts w:ascii="Arial" w:hAnsi="Arial" w:eastAsia="Calibri" w:cs="Arial"/>
                <w:b/>
                <w:sz w:val="24"/>
                <w:szCs w:val="24"/>
              </w:rPr>
              <w:t>Early Help</w:t>
            </w:r>
          </w:p>
        </w:tc>
        <w:tc>
          <w:tcPr>
            <w:tcW w:w="7007" w:type="dxa"/>
            <w:vAlign w:val="center"/>
          </w:tcPr>
          <w:p w:rsidRPr="00DA19EE" w:rsidR="009D011B" w:rsidP="00B0469E" w:rsidRDefault="009D011B" w14:paraId="4171FDCB" w14:textId="77777777">
            <w:pPr>
              <w:rPr>
                <w:rFonts w:ascii="Arial" w:hAnsi="Arial" w:eastAsia="Calibri" w:cs="Arial"/>
                <w:sz w:val="24"/>
              </w:rPr>
            </w:pPr>
            <w:r w:rsidRPr="00DA19EE">
              <w:rPr>
                <w:rFonts w:ascii="Arial" w:hAnsi="Arial" w:eastAsia="Calibri" w:cs="Arial"/>
                <w:sz w:val="24"/>
              </w:rPr>
              <w:t>Intervening early and as soon as possible to tackle problems emerging for children, young people and families with a population most at risk of developing problems. Effective intervention may occur at any point in a child or young person’s life.</w:t>
            </w:r>
          </w:p>
        </w:tc>
      </w:tr>
      <w:tr w:rsidRPr="00DA19EE" w:rsidR="009D011B" w:rsidTr="5CF0C177" w14:paraId="4280ACAD" w14:textId="77777777">
        <w:trPr>
          <w:trHeight w:val="567"/>
        </w:trPr>
        <w:tc>
          <w:tcPr>
            <w:tcW w:w="2235" w:type="dxa"/>
            <w:vAlign w:val="center"/>
          </w:tcPr>
          <w:p w:rsidRPr="00DA19EE" w:rsidR="009D011B" w:rsidP="00813A58" w:rsidRDefault="009D011B" w14:paraId="322E7001" w14:textId="77777777">
            <w:pPr>
              <w:spacing w:after="200" w:line="286" w:lineRule="auto"/>
              <w:rPr>
                <w:rFonts w:ascii="Arial" w:hAnsi="Arial" w:eastAsia="Calibri" w:cs="Arial"/>
                <w:b/>
                <w:sz w:val="24"/>
                <w:szCs w:val="24"/>
              </w:rPr>
            </w:pPr>
            <w:r w:rsidRPr="00DA19EE">
              <w:rPr>
                <w:rFonts w:ascii="Arial" w:hAnsi="Arial" w:eastAsia="Calibri" w:cs="Arial"/>
                <w:b/>
                <w:sz w:val="24"/>
                <w:szCs w:val="24"/>
              </w:rPr>
              <w:t>Emotional Abuse</w:t>
            </w:r>
          </w:p>
        </w:tc>
        <w:tc>
          <w:tcPr>
            <w:tcW w:w="7007" w:type="dxa"/>
            <w:vAlign w:val="center"/>
          </w:tcPr>
          <w:p w:rsidRPr="00DA19EE" w:rsidR="009D011B" w:rsidP="00B0469E" w:rsidRDefault="009D011B" w14:paraId="3A8B9C59" w14:textId="77777777">
            <w:pPr>
              <w:rPr>
                <w:rFonts w:ascii="Arial" w:hAnsi="Arial" w:eastAsia="Calibri" w:cs="Arial"/>
                <w:sz w:val="24"/>
              </w:rPr>
            </w:pPr>
            <w:r w:rsidRPr="00DA19EE">
              <w:rPr>
                <w:rFonts w:ascii="Arial" w:hAnsi="Arial" w:eastAsia="Calibri" w:cs="Arial"/>
                <w:sz w:val="24"/>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w:t>
            </w:r>
          </w:p>
          <w:p w:rsidRPr="00DA19EE" w:rsidR="009D011B" w:rsidP="00B0469E" w:rsidRDefault="009D011B" w14:paraId="18F9CED6" w14:textId="73C16F92">
            <w:pPr>
              <w:rPr>
                <w:rFonts w:ascii="Arial" w:hAnsi="Arial" w:eastAsia="Calibri" w:cs="Arial"/>
                <w:sz w:val="24"/>
                <w:szCs w:val="24"/>
              </w:rPr>
            </w:pPr>
            <w:r w:rsidRPr="5CF0C177">
              <w:rPr>
                <w:rFonts w:ascii="Arial" w:hAnsi="Arial" w:eastAsia="Calibri" w:cs="Arial"/>
                <w:sz w:val="24"/>
                <w:szCs w:val="24"/>
              </w:rPr>
              <w:t xml:space="preserve">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Pr="5CF0C177" w:rsidR="037ED157">
              <w:rPr>
                <w:rFonts w:ascii="Arial" w:hAnsi="Arial" w:eastAsia="Calibri" w:cs="Arial"/>
                <w:sz w:val="24"/>
                <w:szCs w:val="24"/>
              </w:rPr>
              <w:t>learning or</w:t>
            </w:r>
            <w:r w:rsidRPr="5CF0C177">
              <w:rPr>
                <w:rFonts w:ascii="Arial" w:hAnsi="Arial" w:eastAsia="Calibri" w:cs="Arial"/>
                <w:sz w:val="24"/>
                <w:szCs w:val="24"/>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tc>
      </w:tr>
      <w:tr w:rsidRPr="00DA19EE" w:rsidR="009D011B" w:rsidTr="5CF0C177" w14:paraId="2B9102F1" w14:textId="77777777">
        <w:trPr>
          <w:trHeight w:val="567"/>
        </w:trPr>
        <w:tc>
          <w:tcPr>
            <w:tcW w:w="2235" w:type="dxa"/>
            <w:vAlign w:val="center"/>
          </w:tcPr>
          <w:p w:rsidRPr="00DA19EE" w:rsidR="009D011B" w:rsidP="00813A58" w:rsidRDefault="009D011B" w14:paraId="5D6D46E2" w14:textId="77777777">
            <w:pPr>
              <w:rPr>
                <w:rFonts w:ascii="Arial" w:hAnsi="Arial" w:eastAsia="Calibri" w:cs="Arial"/>
                <w:b/>
                <w:sz w:val="24"/>
              </w:rPr>
            </w:pPr>
            <w:r w:rsidRPr="00DA19EE">
              <w:rPr>
                <w:rFonts w:ascii="Arial" w:hAnsi="Arial" w:eastAsia="Calibri" w:cs="Arial"/>
                <w:b/>
                <w:sz w:val="24"/>
              </w:rPr>
              <w:t>Female Genital Mutilation (FGM)</w:t>
            </w:r>
          </w:p>
        </w:tc>
        <w:tc>
          <w:tcPr>
            <w:tcW w:w="7007" w:type="dxa"/>
            <w:vAlign w:val="center"/>
          </w:tcPr>
          <w:p w:rsidRPr="00DA19EE" w:rsidR="009D011B" w:rsidP="00B0469E" w:rsidRDefault="009D011B" w14:paraId="4445245E" w14:textId="77777777">
            <w:pPr>
              <w:rPr>
                <w:rFonts w:ascii="Arial" w:hAnsi="Arial" w:eastAsia="Calibri" w:cs="Arial"/>
                <w:sz w:val="24"/>
              </w:rPr>
            </w:pPr>
            <w:r w:rsidRPr="00DA19EE">
              <w:rPr>
                <w:rFonts w:ascii="Arial" w:hAnsi="Arial" w:eastAsia="Calibri" w:cs="Arial"/>
                <w:sz w:val="24"/>
              </w:rPr>
              <w:t>Female genital mutilation (FGM) is a procedure where the female genitals are deliberately cut, injured or changed, but where there's no medical reason for this to be done.</w:t>
            </w:r>
          </w:p>
        </w:tc>
      </w:tr>
      <w:tr w:rsidRPr="00DA19EE" w:rsidR="009D011B" w:rsidTr="5CF0C177" w14:paraId="0DE8B0B4" w14:textId="77777777">
        <w:trPr>
          <w:trHeight w:val="567"/>
        </w:trPr>
        <w:tc>
          <w:tcPr>
            <w:tcW w:w="2235" w:type="dxa"/>
            <w:vAlign w:val="center"/>
          </w:tcPr>
          <w:p w:rsidRPr="00DA19EE" w:rsidR="009D011B" w:rsidP="00813A58" w:rsidRDefault="009D011B" w14:paraId="752A9464" w14:textId="77777777">
            <w:pPr>
              <w:rPr>
                <w:rFonts w:ascii="Arial" w:hAnsi="Arial" w:eastAsia="Calibri" w:cs="Arial"/>
                <w:b/>
                <w:sz w:val="24"/>
              </w:rPr>
            </w:pPr>
            <w:r w:rsidRPr="00DA19EE">
              <w:rPr>
                <w:rFonts w:ascii="Arial" w:hAnsi="Arial" w:eastAsia="Calibri" w:cs="Arial"/>
                <w:b/>
                <w:sz w:val="24"/>
              </w:rPr>
              <w:t>Gangs &amp; Youth Violence</w:t>
            </w:r>
          </w:p>
        </w:tc>
        <w:tc>
          <w:tcPr>
            <w:tcW w:w="7007" w:type="dxa"/>
            <w:vAlign w:val="center"/>
          </w:tcPr>
          <w:p w:rsidRPr="00DA19EE" w:rsidR="009D011B" w:rsidP="00B0469E" w:rsidRDefault="009D011B" w14:paraId="7D8BAD0C" w14:textId="45CB6721">
            <w:pPr>
              <w:rPr>
                <w:rFonts w:ascii="Arial" w:hAnsi="Arial" w:eastAsia="Calibri" w:cs="Arial"/>
                <w:sz w:val="24"/>
                <w:szCs w:val="24"/>
              </w:rPr>
            </w:pPr>
            <w:r w:rsidRPr="5CF0C177">
              <w:rPr>
                <w:rFonts w:ascii="Arial" w:hAnsi="Arial" w:eastAsia="Calibri" w:cs="Arial"/>
                <w:sz w:val="24"/>
                <w:szCs w:val="24"/>
              </w:rPr>
              <w:t xml:space="preserve">Defining a gang is difficult; They tend to fall into three categories; peer groups, street gangs and organised crime groups. It can be common for groups of children and young people to </w:t>
            </w:r>
            <w:r w:rsidRPr="5CF0C177" w:rsidR="36B3F174">
              <w:rPr>
                <w:rFonts w:ascii="Arial" w:hAnsi="Arial" w:eastAsia="Calibri" w:cs="Arial"/>
                <w:sz w:val="24"/>
                <w:szCs w:val="24"/>
              </w:rPr>
              <w:t>gather</w:t>
            </w:r>
            <w:r w:rsidRPr="5CF0C177">
              <w:rPr>
                <w:rFonts w:ascii="Arial" w:hAnsi="Arial" w:eastAsia="Calibri" w:cs="Arial"/>
                <w:sz w:val="24"/>
                <w:szCs w:val="24"/>
              </w:rPr>
              <w:t xml:space="preserve"> in public places to socialise, and although some peer group gatherings can lead to increased antisocial behaviour and </w:t>
            </w:r>
            <w:r w:rsidRPr="5CF0C177" w:rsidR="5868D49A">
              <w:rPr>
                <w:rFonts w:ascii="Arial" w:hAnsi="Arial" w:eastAsia="Calibri" w:cs="Arial"/>
                <w:sz w:val="24"/>
                <w:szCs w:val="24"/>
              </w:rPr>
              <w:t>low-level</w:t>
            </w:r>
            <w:r w:rsidRPr="5CF0C177">
              <w:rPr>
                <w:rFonts w:ascii="Arial" w:hAnsi="Arial" w:eastAsia="Calibri" w:cs="Arial"/>
                <w:sz w:val="24"/>
                <w:szCs w:val="24"/>
              </w:rPr>
              <w:t xml:space="preserve"> youth offending, these activities should not be confused with the serious violence of a Street Gang.</w:t>
            </w:r>
          </w:p>
          <w:p w:rsidRPr="00DA19EE" w:rsidR="009D011B" w:rsidP="00B0469E" w:rsidRDefault="009D011B" w14:paraId="727A94C6" w14:textId="77777777">
            <w:pPr>
              <w:rPr>
                <w:rFonts w:ascii="Arial" w:hAnsi="Arial" w:eastAsia="Calibri" w:cs="Arial"/>
                <w:sz w:val="24"/>
              </w:rPr>
            </w:pPr>
          </w:p>
          <w:p w:rsidRPr="00DA19EE" w:rsidR="009D011B" w:rsidP="00B0469E" w:rsidRDefault="009D011B" w14:paraId="63AA7407" w14:textId="77777777">
            <w:pPr>
              <w:rPr>
                <w:rFonts w:ascii="Arial" w:hAnsi="Arial" w:eastAsia="Calibri" w:cs="Arial"/>
                <w:sz w:val="24"/>
              </w:rPr>
            </w:pPr>
            <w:r w:rsidRPr="00DA19EE">
              <w:rPr>
                <w:rFonts w:ascii="Arial" w:hAnsi="Arial" w:eastAsia="Calibri" w:cs="Arial"/>
                <w:sz w:val="24"/>
              </w:rPr>
              <w:t>A Street Gang can be described as a relatively durable, predominantly street-based group of children who see themselves (and are seen by others) as a discernible group for whom crime and violence is integral to the group's identity.</w:t>
            </w:r>
          </w:p>
          <w:p w:rsidRPr="00DA19EE" w:rsidR="009D011B" w:rsidP="00B0469E" w:rsidRDefault="009D011B" w14:paraId="1D321360" w14:textId="77777777">
            <w:pPr>
              <w:rPr>
                <w:rFonts w:ascii="Arial" w:hAnsi="Arial" w:eastAsia="Calibri" w:cs="Arial"/>
                <w:sz w:val="24"/>
              </w:rPr>
            </w:pPr>
          </w:p>
          <w:p w:rsidRPr="00DA19EE" w:rsidR="009D011B" w:rsidP="00B0469E" w:rsidRDefault="009D011B" w14:paraId="251E13C2" w14:textId="77777777">
            <w:pPr>
              <w:rPr>
                <w:rFonts w:ascii="Arial" w:hAnsi="Arial" w:eastAsia="Calibri" w:cs="Arial"/>
                <w:sz w:val="24"/>
              </w:rPr>
            </w:pPr>
            <w:r w:rsidRPr="00DA19EE">
              <w:rPr>
                <w:rFonts w:ascii="Arial" w:hAnsi="Arial" w:eastAsia="Calibri" w:cs="Arial"/>
                <w:sz w:val="24"/>
              </w:rPr>
              <w:t>An organised criminal group is a group of individuals normally led by adults for whom involvement in crime is for personal gain (financial or otherwise).</w:t>
            </w:r>
          </w:p>
        </w:tc>
      </w:tr>
      <w:tr w:rsidRPr="00DA19EE" w:rsidR="009D011B" w:rsidTr="00B0469E" w14:paraId="6E464BC4" w14:textId="77777777">
        <w:trPr>
          <w:trHeight w:val="274"/>
        </w:trPr>
        <w:tc>
          <w:tcPr>
            <w:tcW w:w="2235" w:type="dxa"/>
            <w:vAlign w:val="center"/>
          </w:tcPr>
          <w:p w:rsidRPr="00DA19EE" w:rsidR="009D011B" w:rsidP="00813A58" w:rsidRDefault="009D011B" w14:paraId="32CF97D9" w14:textId="77777777">
            <w:pPr>
              <w:rPr>
                <w:rFonts w:ascii="Arial" w:hAnsi="Arial" w:eastAsia="Calibri" w:cs="Arial"/>
                <w:b/>
                <w:sz w:val="24"/>
              </w:rPr>
            </w:pPr>
            <w:r w:rsidRPr="00DA19EE">
              <w:rPr>
                <w:rFonts w:ascii="Arial" w:hAnsi="Arial" w:eastAsia="Calibri" w:cs="Arial"/>
                <w:b/>
                <w:sz w:val="24"/>
              </w:rPr>
              <w:t>Hate</w:t>
            </w:r>
          </w:p>
        </w:tc>
        <w:tc>
          <w:tcPr>
            <w:tcW w:w="7007" w:type="dxa"/>
            <w:vAlign w:val="center"/>
          </w:tcPr>
          <w:p w:rsidRPr="00DA19EE" w:rsidR="009D011B" w:rsidP="00B0469E" w:rsidRDefault="009D011B" w14:paraId="61012AFC" w14:textId="77777777">
            <w:pPr>
              <w:rPr>
                <w:rFonts w:ascii="Arial" w:hAnsi="Arial" w:eastAsia="Calibri" w:cs="Arial"/>
                <w:sz w:val="24"/>
              </w:rPr>
            </w:pPr>
            <w:r w:rsidRPr="00DA19EE">
              <w:rPr>
                <w:rFonts w:ascii="Arial" w:hAnsi="Arial" w:eastAsia="Calibri" w:cs="Arial"/>
                <w:sz w:val="24"/>
              </w:rPr>
              <w:t>Hostility or prejudice based on one of the following things:</w:t>
            </w:r>
          </w:p>
          <w:p w:rsidRPr="00DA19EE" w:rsidR="009D011B" w:rsidP="00B0469E" w:rsidRDefault="009D011B" w14:paraId="04DAE682" w14:textId="77777777">
            <w:pPr>
              <w:numPr>
                <w:ilvl w:val="0"/>
                <w:numId w:val="43"/>
              </w:numPr>
              <w:rPr>
                <w:rFonts w:ascii="Arial" w:hAnsi="Arial" w:eastAsia="Calibri" w:cs="Arial"/>
                <w:sz w:val="24"/>
              </w:rPr>
            </w:pPr>
            <w:r w:rsidRPr="00DA19EE">
              <w:rPr>
                <w:rFonts w:ascii="Arial" w:hAnsi="Arial" w:eastAsia="Calibri" w:cs="Arial"/>
                <w:sz w:val="24"/>
              </w:rPr>
              <w:t>Disability</w:t>
            </w:r>
          </w:p>
          <w:p w:rsidRPr="00DA19EE" w:rsidR="009D011B" w:rsidP="00B0469E" w:rsidRDefault="009D011B" w14:paraId="5CC9BE59" w14:textId="77777777">
            <w:pPr>
              <w:numPr>
                <w:ilvl w:val="0"/>
                <w:numId w:val="43"/>
              </w:numPr>
              <w:rPr>
                <w:rFonts w:ascii="Arial" w:hAnsi="Arial" w:eastAsia="Calibri" w:cs="Arial"/>
                <w:sz w:val="24"/>
              </w:rPr>
            </w:pPr>
            <w:r w:rsidRPr="00DA19EE">
              <w:rPr>
                <w:rFonts w:ascii="Arial" w:hAnsi="Arial" w:eastAsia="Calibri" w:cs="Arial"/>
                <w:sz w:val="24"/>
              </w:rPr>
              <w:t>Race</w:t>
            </w:r>
          </w:p>
          <w:p w:rsidRPr="00DA19EE" w:rsidR="009D011B" w:rsidP="00B0469E" w:rsidRDefault="009D011B" w14:paraId="42985438" w14:textId="77777777">
            <w:pPr>
              <w:numPr>
                <w:ilvl w:val="0"/>
                <w:numId w:val="43"/>
              </w:numPr>
              <w:rPr>
                <w:rFonts w:ascii="Arial" w:hAnsi="Arial" w:eastAsia="Calibri" w:cs="Arial"/>
                <w:sz w:val="24"/>
              </w:rPr>
            </w:pPr>
            <w:r w:rsidRPr="00DA19EE">
              <w:rPr>
                <w:rFonts w:ascii="Arial" w:hAnsi="Arial" w:eastAsia="Calibri" w:cs="Arial"/>
                <w:sz w:val="24"/>
              </w:rPr>
              <w:t>Religion</w:t>
            </w:r>
          </w:p>
          <w:p w:rsidRPr="00DA19EE" w:rsidR="009D011B" w:rsidP="00B0469E" w:rsidRDefault="009D011B" w14:paraId="68E3B3CB" w14:textId="77777777">
            <w:pPr>
              <w:numPr>
                <w:ilvl w:val="0"/>
                <w:numId w:val="43"/>
              </w:numPr>
              <w:rPr>
                <w:rFonts w:ascii="Arial" w:hAnsi="Arial" w:eastAsia="Calibri" w:cs="Arial"/>
                <w:sz w:val="24"/>
              </w:rPr>
            </w:pPr>
            <w:r w:rsidRPr="00DA19EE">
              <w:rPr>
                <w:rFonts w:ascii="Arial" w:hAnsi="Arial" w:eastAsia="Calibri" w:cs="Arial"/>
                <w:sz w:val="24"/>
              </w:rPr>
              <w:t>Transgender identity</w:t>
            </w:r>
          </w:p>
          <w:p w:rsidRPr="00DA19EE" w:rsidR="009D011B" w:rsidP="00B0469E" w:rsidRDefault="009D011B" w14:paraId="02756F95" w14:textId="77777777">
            <w:pPr>
              <w:numPr>
                <w:ilvl w:val="0"/>
                <w:numId w:val="43"/>
              </w:numPr>
              <w:rPr>
                <w:rFonts w:ascii="Arial" w:hAnsi="Arial" w:eastAsia="Calibri" w:cs="Arial"/>
                <w:sz w:val="24"/>
              </w:rPr>
            </w:pPr>
            <w:r w:rsidRPr="00DA19EE">
              <w:rPr>
                <w:rFonts w:ascii="Arial" w:hAnsi="Arial" w:eastAsia="Calibri" w:cs="Arial"/>
                <w:sz w:val="24"/>
              </w:rPr>
              <w:lastRenderedPageBreak/>
              <w:t>Sexual orientation.</w:t>
            </w:r>
          </w:p>
        </w:tc>
      </w:tr>
      <w:tr w:rsidRPr="00DA19EE" w:rsidR="009D011B" w:rsidTr="5CF0C177" w14:paraId="5C8668A5" w14:textId="77777777">
        <w:trPr>
          <w:trHeight w:val="567"/>
        </w:trPr>
        <w:tc>
          <w:tcPr>
            <w:tcW w:w="2235" w:type="dxa"/>
            <w:vAlign w:val="center"/>
          </w:tcPr>
          <w:p w:rsidRPr="00DA19EE" w:rsidR="009D011B" w:rsidP="00813A58" w:rsidRDefault="009D011B" w14:paraId="19D59798" w14:textId="77777777">
            <w:pPr>
              <w:rPr>
                <w:rFonts w:ascii="Arial" w:hAnsi="Arial" w:eastAsia="Calibri" w:cs="Arial"/>
                <w:b/>
                <w:sz w:val="24"/>
              </w:rPr>
            </w:pPr>
            <w:r w:rsidRPr="00DA19EE">
              <w:rPr>
                <w:rFonts w:ascii="Arial" w:hAnsi="Arial" w:eastAsia="Calibri" w:cs="Arial"/>
                <w:b/>
                <w:sz w:val="24"/>
              </w:rPr>
              <w:t>Honour-based violence</w:t>
            </w:r>
          </w:p>
        </w:tc>
        <w:tc>
          <w:tcPr>
            <w:tcW w:w="7007" w:type="dxa"/>
            <w:vAlign w:val="center"/>
          </w:tcPr>
          <w:p w:rsidRPr="00DA19EE" w:rsidR="009D011B" w:rsidP="00B0469E" w:rsidRDefault="009D011B" w14:paraId="3225504D" w14:textId="77777777">
            <w:pPr>
              <w:rPr>
                <w:rFonts w:ascii="Arial" w:hAnsi="Arial" w:eastAsia="Calibri" w:cs="Arial"/>
                <w:sz w:val="24"/>
              </w:rPr>
            </w:pPr>
            <w:r w:rsidRPr="00DA19EE">
              <w:rPr>
                <w:rFonts w:ascii="Arial" w:hAnsi="Arial" w:eastAsia="Calibri" w:cs="Arial"/>
                <w:sz w:val="24"/>
              </w:rPr>
              <w:t>Honour based violence is a violent crime or incident which may have been committed to protect or defend the honour of the family or community.</w:t>
            </w:r>
          </w:p>
        </w:tc>
      </w:tr>
      <w:tr w:rsidRPr="00DA19EE" w:rsidR="009D011B" w:rsidTr="5CF0C177" w14:paraId="53220BB5" w14:textId="77777777">
        <w:trPr>
          <w:trHeight w:val="567"/>
        </w:trPr>
        <w:tc>
          <w:tcPr>
            <w:tcW w:w="2235" w:type="dxa"/>
            <w:vAlign w:val="center"/>
          </w:tcPr>
          <w:p w:rsidRPr="00DA19EE" w:rsidR="009D011B" w:rsidP="00813A58" w:rsidRDefault="009D011B" w14:paraId="2B697781" w14:textId="77777777">
            <w:pPr>
              <w:rPr>
                <w:rFonts w:ascii="Arial" w:hAnsi="Arial" w:eastAsia="Calibri" w:cs="Arial"/>
                <w:b/>
                <w:sz w:val="24"/>
              </w:rPr>
            </w:pPr>
            <w:r w:rsidRPr="00DA19EE">
              <w:rPr>
                <w:rFonts w:ascii="Arial" w:hAnsi="Arial" w:eastAsia="Calibri" w:cs="Arial"/>
                <w:b/>
                <w:sz w:val="24"/>
              </w:rPr>
              <w:t>Neglect</w:t>
            </w:r>
          </w:p>
        </w:tc>
        <w:tc>
          <w:tcPr>
            <w:tcW w:w="7007" w:type="dxa"/>
            <w:vAlign w:val="center"/>
          </w:tcPr>
          <w:p w:rsidRPr="00DA19EE" w:rsidR="009D011B" w:rsidP="00B0469E" w:rsidRDefault="009D011B" w14:paraId="081A697B" w14:textId="31D47280">
            <w:pPr>
              <w:rPr>
                <w:rFonts w:ascii="Arial" w:hAnsi="Arial" w:eastAsia="Calibri" w:cs="Arial"/>
                <w:sz w:val="24"/>
                <w:szCs w:val="24"/>
              </w:rPr>
            </w:pPr>
            <w:r w:rsidRPr="5CF0C177">
              <w:rPr>
                <w:rFonts w:ascii="Arial" w:hAnsi="Arial" w:eastAsia="Calibri" w:cs="Arial"/>
                <w:sz w:val="24"/>
                <w:szCs w:val="24"/>
              </w:rPr>
              <w:t xml:space="preserve">Neglect is the persistent failure to meet a child’s basic physical and/or psychological needs, likely to result in the serious impairment of the child’s health or development. Neglect may occur during pregnancy </w:t>
            </w:r>
            <w:r w:rsidRPr="5CF0C177" w:rsidR="7F8AB309">
              <w:rPr>
                <w:rFonts w:ascii="Arial" w:hAnsi="Arial" w:eastAsia="Calibri" w:cs="Arial"/>
                <w:sz w:val="24"/>
                <w:szCs w:val="24"/>
              </w:rPr>
              <w:t>because of</w:t>
            </w:r>
            <w:r w:rsidRPr="5CF0C177">
              <w:rPr>
                <w:rFonts w:ascii="Arial" w:hAnsi="Arial" w:eastAsia="Calibri" w:cs="Arial"/>
                <w:sz w:val="24"/>
                <w:szCs w:val="24"/>
              </w:rPr>
              <w:t xml:space="preserve"> maternal substance abuse. Once a child is born, neglect may involve a parent or carer failing to: </w:t>
            </w:r>
          </w:p>
          <w:p w:rsidRPr="00DA19EE" w:rsidR="009D011B" w:rsidP="00B0469E" w:rsidRDefault="009D011B" w14:paraId="784D5073" w14:textId="77777777">
            <w:pPr>
              <w:numPr>
                <w:ilvl w:val="0"/>
                <w:numId w:val="44"/>
              </w:numPr>
              <w:rPr>
                <w:rFonts w:ascii="Arial" w:hAnsi="Arial" w:eastAsia="Calibri" w:cs="Arial"/>
                <w:sz w:val="24"/>
              </w:rPr>
            </w:pPr>
            <w:r w:rsidRPr="00DA19EE">
              <w:rPr>
                <w:rFonts w:ascii="Arial" w:hAnsi="Arial" w:eastAsia="Calibri" w:cs="Arial"/>
                <w:sz w:val="24"/>
              </w:rPr>
              <w:t xml:space="preserve">Protect a child from physical and emotional harm or danger. </w:t>
            </w:r>
          </w:p>
          <w:p w:rsidRPr="00DA19EE" w:rsidR="009D011B" w:rsidP="00B0469E" w:rsidRDefault="009D011B" w14:paraId="49143188" w14:textId="57150557">
            <w:pPr>
              <w:numPr>
                <w:ilvl w:val="0"/>
                <w:numId w:val="44"/>
              </w:numPr>
              <w:rPr>
                <w:rFonts w:ascii="Arial" w:hAnsi="Arial" w:eastAsia="Calibri" w:cs="Arial"/>
                <w:sz w:val="24"/>
                <w:szCs w:val="24"/>
              </w:rPr>
            </w:pPr>
            <w:r w:rsidRPr="5CF0C177">
              <w:rPr>
                <w:rFonts w:ascii="Arial" w:hAnsi="Arial" w:eastAsia="Calibri" w:cs="Arial"/>
                <w:sz w:val="24"/>
                <w:szCs w:val="24"/>
              </w:rPr>
              <w:t xml:space="preserve">Ensure adequate supervision (including the use of inadequate </w:t>
            </w:r>
            <w:r w:rsidRPr="5CF0C177" w:rsidR="3548D1C3">
              <w:rPr>
                <w:rFonts w:ascii="Arial" w:hAnsi="Arial" w:eastAsia="Calibri" w:cs="Arial"/>
                <w:sz w:val="24"/>
                <w:szCs w:val="24"/>
              </w:rPr>
              <w:t>caregivers</w:t>
            </w:r>
            <w:r w:rsidRPr="5CF0C177">
              <w:rPr>
                <w:rFonts w:ascii="Arial" w:hAnsi="Arial" w:eastAsia="Calibri" w:cs="Arial"/>
                <w:sz w:val="24"/>
                <w:szCs w:val="24"/>
              </w:rPr>
              <w:t xml:space="preserve">). </w:t>
            </w:r>
          </w:p>
          <w:p w:rsidRPr="00DA19EE" w:rsidR="009D011B" w:rsidP="00B0469E" w:rsidRDefault="009D011B" w14:paraId="26BCFBA9" w14:textId="77777777">
            <w:pPr>
              <w:numPr>
                <w:ilvl w:val="0"/>
                <w:numId w:val="44"/>
              </w:numPr>
              <w:rPr>
                <w:rFonts w:ascii="Arial" w:hAnsi="Arial" w:eastAsia="Calibri" w:cs="Arial"/>
                <w:sz w:val="24"/>
              </w:rPr>
            </w:pPr>
            <w:r w:rsidRPr="00DA19EE">
              <w:rPr>
                <w:rFonts w:ascii="Arial" w:hAnsi="Arial" w:eastAsia="Calibri" w:cs="Arial"/>
                <w:sz w:val="24"/>
              </w:rPr>
              <w:t xml:space="preserve">Ensure access to appropriate medical care or treatment. </w:t>
            </w:r>
          </w:p>
          <w:p w:rsidRPr="00DA19EE" w:rsidR="009D011B" w:rsidP="00B0469E" w:rsidRDefault="009D011B" w14:paraId="3B0F4049" w14:textId="77777777">
            <w:pPr>
              <w:numPr>
                <w:ilvl w:val="0"/>
                <w:numId w:val="44"/>
              </w:numPr>
              <w:rPr>
                <w:rFonts w:ascii="Arial" w:hAnsi="Arial" w:eastAsia="Calibri" w:cs="Arial"/>
                <w:sz w:val="24"/>
              </w:rPr>
            </w:pPr>
            <w:r w:rsidRPr="00DA19EE">
              <w:rPr>
                <w:rFonts w:ascii="Arial" w:hAnsi="Arial" w:eastAsia="Calibri" w:cs="Arial"/>
                <w:sz w:val="24"/>
              </w:rPr>
              <w:t xml:space="preserve">It may also include neglect of, or unresponsiveness to, a child’s basic emotional needs. </w:t>
            </w:r>
          </w:p>
        </w:tc>
      </w:tr>
      <w:tr w:rsidRPr="00DA19EE" w:rsidR="009D011B" w:rsidTr="5CF0C177" w14:paraId="2320F30D" w14:textId="77777777">
        <w:trPr>
          <w:trHeight w:val="567"/>
        </w:trPr>
        <w:tc>
          <w:tcPr>
            <w:tcW w:w="2235" w:type="dxa"/>
            <w:vAlign w:val="center"/>
          </w:tcPr>
          <w:p w:rsidRPr="00DA19EE" w:rsidR="009D011B" w:rsidP="5CF0C177" w:rsidRDefault="009D011B" w14:paraId="5C27FAC4" w14:textId="3C824FC8">
            <w:pPr>
              <w:rPr>
                <w:rFonts w:ascii="Arial" w:hAnsi="Arial" w:eastAsia="Calibri" w:cs="Arial"/>
                <w:b/>
                <w:bCs/>
                <w:sz w:val="24"/>
                <w:szCs w:val="24"/>
              </w:rPr>
            </w:pPr>
            <w:r w:rsidRPr="5CF0C177">
              <w:rPr>
                <w:rFonts w:ascii="Arial" w:hAnsi="Arial" w:eastAsia="Calibri" w:cs="Arial"/>
                <w:b/>
                <w:bCs/>
                <w:sz w:val="24"/>
                <w:szCs w:val="24"/>
              </w:rPr>
              <w:t xml:space="preserve">Child on </w:t>
            </w:r>
            <w:r w:rsidRPr="5CF0C177" w:rsidR="7D9AB860">
              <w:rPr>
                <w:rFonts w:ascii="Arial" w:hAnsi="Arial" w:eastAsia="Calibri" w:cs="Arial"/>
                <w:b/>
                <w:bCs/>
                <w:sz w:val="24"/>
                <w:szCs w:val="24"/>
              </w:rPr>
              <w:t>Child Abuse</w:t>
            </w:r>
          </w:p>
        </w:tc>
        <w:tc>
          <w:tcPr>
            <w:tcW w:w="7007" w:type="dxa"/>
            <w:vAlign w:val="center"/>
          </w:tcPr>
          <w:p w:rsidRPr="00DA19EE" w:rsidR="009D011B" w:rsidP="00B0469E" w:rsidRDefault="009D011B" w14:paraId="04CC0D25" w14:textId="17BCB1D8">
            <w:pPr>
              <w:rPr>
                <w:rFonts w:ascii="Arial" w:hAnsi="Arial" w:eastAsia="Calibri" w:cs="Arial"/>
                <w:sz w:val="24"/>
                <w:szCs w:val="24"/>
              </w:rPr>
            </w:pPr>
            <w:r w:rsidRPr="5CF0C177">
              <w:rPr>
                <w:rFonts w:ascii="Arial" w:hAnsi="Arial" w:eastAsia="Calibri" w:cs="Arial"/>
                <w:sz w:val="24"/>
                <w:szCs w:val="24"/>
              </w:rPr>
              <w:t xml:space="preserve">Child on child abuse occurs when a young person is exploited, bullied and / or harmed by their peers who are the same or similar age; everyone directly involved in </w:t>
            </w:r>
            <w:r w:rsidRPr="5CF0C177" w:rsidR="0EBB22AF">
              <w:rPr>
                <w:rFonts w:ascii="Arial" w:hAnsi="Arial" w:eastAsia="Calibri" w:cs="Arial"/>
                <w:sz w:val="24"/>
                <w:szCs w:val="24"/>
              </w:rPr>
              <w:t>child-on-child</w:t>
            </w:r>
            <w:r w:rsidRPr="5CF0C177">
              <w:rPr>
                <w:rFonts w:ascii="Arial" w:hAnsi="Arial" w:eastAsia="Calibri" w:cs="Arial"/>
                <w:sz w:val="24"/>
                <w:szCs w:val="24"/>
              </w:rPr>
              <w:t xml:space="preserve"> abuse is under the age of 18.</w:t>
            </w:r>
          </w:p>
        </w:tc>
      </w:tr>
      <w:tr w:rsidRPr="00DA19EE" w:rsidR="009D011B" w:rsidTr="5CF0C177" w14:paraId="4BD24E03" w14:textId="77777777">
        <w:trPr>
          <w:trHeight w:val="567"/>
        </w:trPr>
        <w:tc>
          <w:tcPr>
            <w:tcW w:w="2235" w:type="dxa"/>
            <w:vAlign w:val="center"/>
          </w:tcPr>
          <w:p w:rsidRPr="00DA19EE" w:rsidR="009D011B" w:rsidP="00813A58" w:rsidRDefault="009D011B" w14:paraId="4218EC73" w14:textId="77777777">
            <w:pPr>
              <w:rPr>
                <w:rFonts w:ascii="Arial" w:hAnsi="Arial" w:eastAsia="Calibri" w:cs="Arial"/>
                <w:b/>
                <w:sz w:val="24"/>
                <w:szCs w:val="24"/>
              </w:rPr>
            </w:pPr>
            <w:r w:rsidRPr="00DA19EE">
              <w:rPr>
                <w:rFonts w:ascii="Arial" w:hAnsi="Arial" w:eastAsia="Calibri" w:cs="Arial"/>
                <w:b/>
                <w:sz w:val="24"/>
                <w:szCs w:val="24"/>
              </w:rPr>
              <w:t>Physical Abuse</w:t>
            </w:r>
          </w:p>
        </w:tc>
        <w:tc>
          <w:tcPr>
            <w:tcW w:w="7007" w:type="dxa"/>
            <w:vAlign w:val="center"/>
          </w:tcPr>
          <w:p w:rsidRPr="00DA19EE" w:rsidR="009D011B" w:rsidP="00B0469E" w:rsidRDefault="009D011B" w14:paraId="5133D07E" w14:textId="77777777">
            <w:pPr>
              <w:rPr>
                <w:rFonts w:ascii="Arial" w:hAnsi="Arial" w:eastAsia="Calibri" w:cs="Arial"/>
                <w:sz w:val="24"/>
                <w:szCs w:val="24"/>
              </w:rPr>
            </w:pPr>
            <w:r w:rsidRPr="00DA19EE">
              <w:rPr>
                <w:rFonts w:ascii="Arial" w:hAnsi="Arial" w:eastAsia="Calibri" w:cs="Arial"/>
                <w:sz w:val="24"/>
                <w:szCs w:val="24"/>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tc>
      </w:tr>
      <w:tr w:rsidRPr="00DA19EE" w:rsidR="009D011B" w:rsidTr="5CF0C177" w14:paraId="344C6428" w14:textId="77777777">
        <w:trPr>
          <w:trHeight w:val="567"/>
        </w:trPr>
        <w:tc>
          <w:tcPr>
            <w:tcW w:w="2235" w:type="dxa"/>
            <w:vAlign w:val="center"/>
          </w:tcPr>
          <w:p w:rsidRPr="00DA19EE" w:rsidR="009D011B" w:rsidP="00813A58" w:rsidRDefault="009D011B" w14:paraId="5E079391" w14:textId="77777777">
            <w:pPr>
              <w:rPr>
                <w:rFonts w:ascii="Arial" w:hAnsi="Arial" w:eastAsia="Calibri" w:cs="Arial"/>
                <w:b/>
                <w:sz w:val="24"/>
                <w:szCs w:val="24"/>
              </w:rPr>
            </w:pPr>
            <w:r w:rsidRPr="00DA19EE">
              <w:rPr>
                <w:rFonts w:ascii="Arial" w:hAnsi="Arial" w:eastAsia="Calibri" w:cs="Arial"/>
                <w:b/>
                <w:sz w:val="24"/>
                <w:szCs w:val="24"/>
              </w:rPr>
              <w:t>Private Fostering</w:t>
            </w:r>
          </w:p>
        </w:tc>
        <w:tc>
          <w:tcPr>
            <w:tcW w:w="7007" w:type="dxa"/>
            <w:vAlign w:val="center"/>
          </w:tcPr>
          <w:p w:rsidRPr="00DA19EE" w:rsidR="009D011B" w:rsidP="00B0469E" w:rsidRDefault="009D011B" w14:paraId="63B510A5" w14:textId="49E4E0E5">
            <w:pPr>
              <w:rPr>
                <w:rFonts w:ascii="Arial" w:hAnsi="Arial" w:eastAsia="Calibri" w:cs="Arial"/>
                <w:sz w:val="24"/>
                <w:szCs w:val="24"/>
              </w:rPr>
            </w:pPr>
            <w:r w:rsidRPr="5CF0C177">
              <w:rPr>
                <w:rFonts w:ascii="Arial" w:hAnsi="Arial" w:eastAsia="Calibri" w:cs="Arial"/>
                <w:sz w:val="24"/>
                <w:szCs w:val="24"/>
              </w:rPr>
              <w:t xml:space="preserve">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 (Close family relative is defined as a ‘grandparent, brother, sister, uncle or aunt’ and includes half-siblings and </w:t>
            </w:r>
            <w:r w:rsidRPr="5CF0C177" w:rsidR="0025EB80">
              <w:rPr>
                <w:rFonts w:ascii="Arial" w:hAnsi="Arial" w:eastAsia="Calibri" w:cs="Arial"/>
                <w:sz w:val="24"/>
                <w:szCs w:val="24"/>
              </w:rPr>
              <w:t>stepparents</w:t>
            </w:r>
            <w:r w:rsidRPr="5CF0C177">
              <w:rPr>
                <w:rFonts w:ascii="Arial" w:hAnsi="Arial" w:eastAsia="Calibri" w:cs="Arial"/>
                <w:sz w:val="24"/>
                <w:szCs w:val="24"/>
              </w:rPr>
              <w:t>; it does not include great-aunts or uncles, great grandparents or cousins.)</w:t>
            </w:r>
          </w:p>
        </w:tc>
      </w:tr>
      <w:tr w:rsidRPr="00DA19EE" w:rsidR="009D011B" w:rsidTr="5CF0C177" w14:paraId="41D7577A" w14:textId="77777777">
        <w:trPr>
          <w:trHeight w:val="567"/>
        </w:trPr>
        <w:tc>
          <w:tcPr>
            <w:tcW w:w="2235" w:type="dxa"/>
            <w:vAlign w:val="center"/>
          </w:tcPr>
          <w:p w:rsidRPr="00DA19EE" w:rsidR="009D011B" w:rsidP="00813A58" w:rsidRDefault="009D011B" w14:paraId="71AB20AE" w14:textId="77777777">
            <w:pPr>
              <w:rPr>
                <w:rFonts w:ascii="Arial" w:hAnsi="Arial" w:eastAsia="Calibri" w:cs="Arial"/>
                <w:b/>
                <w:sz w:val="24"/>
              </w:rPr>
            </w:pPr>
            <w:r w:rsidRPr="00DA19EE">
              <w:rPr>
                <w:rFonts w:ascii="Arial" w:hAnsi="Arial" w:eastAsia="Calibri" w:cs="Arial"/>
                <w:b/>
                <w:sz w:val="24"/>
              </w:rPr>
              <w:t>Radicalisation &amp; Extremism</w:t>
            </w:r>
          </w:p>
        </w:tc>
        <w:tc>
          <w:tcPr>
            <w:tcW w:w="7007" w:type="dxa"/>
            <w:vAlign w:val="center"/>
          </w:tcPr>
          <w:p w:rsidRPr="00DA19EE" w:rsidR="009D011B" w:rsidP="00B0469E" w:rsidRDefault="009D011B" w14:paraId="4D119E5C" w14:textId="77777777">
            <w:pPr>
              <w:rPr>
                <w:rFonts w:ascii="Arial" w:hAnsi="Arial" w:eastAsia="Calibri" w:cs="Arial"/>
                <w:sz w:val="24"/>
              </w:rPr>
            </w:pPr>
            <w:r w:rsidRPr="00DA19EE">
              <w:rPr>
                <w:rFonts w:ascii="Arial" w:hAnsi="Arial" w:eastAsia="Calibri" w:cs="Arial"/>
                <w:sz w:val="24"/>
              </w:rPr>
              <w:t>Radicalisation refers to the process by which a person comes to support terrorism and forms of extremism leading to terrorism.</w:t>
            </w:r>
          </w:p>
          <w:p w:rsidRPr="00DA19EE" w:rsidR="009D011B" w:rsidP="00B0469E" w:rsidRDefault="009D011B" w14:paraId="37F4FFAC" w14:textId="77777777">
            <w:pPr>
              <w:rPr>
                <w:rFonts w:ascii="Arial" w:hAnsi="Arial" w:eastAsia="Calibri" w:cs="Arial"/>
                <w:sz w:val="24"/>
              </w:rPr>
            </w:pPr>
          </w:p>
          <w:p w:rsidRPr="00DA19EE" w:rsidR="009D011B" w:rsidP="00B0469E" w:rsidRDefault="009D011B" w14:paraId="4D013191" w14:textId="77777777">
            <w:pPr>
              <w:rPr>
                <w:rFonts w:ascii="Arial" w:hAnsi="Arial" w:eastAsia="Calibri" w:cs="Arial"/>
                <w:sz w:val="24"/>
              </w:rPr>
            </w:pPr>
            <w:r w:rsidRPr="00DA19EE">
              <w:rPr>
                <w:rFonts w:ascii="Arial" w:hAnsi="Arial" w:eastAsia="Calibri" w:cs="Arial"/>
                <w:sz w:val="24"/>
              </w:rPr>
              <w:t>Extremism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tc>
      </w:tr>
      <w:tr w:rsidRPr="00DA19EE" w:rsidR="009D011B" w:rsidTr="5CF0C177" w14:paraId="396B4815" w14:textId="77777777">
        <w:trPr>
          <w:trHeight w:val="567"/>
        </w:trPr>
        <w:tc>
          <w:tcPr>
            <w:tcW w:w="2235" w:type="dxa"/>
            <w:vAlign w:val="center"/>
          </w:tcPr>
          <w:p w:rsidRPr="00DA19EE" w:rsidR="009D011B" w:rsidP="00813A58" w:rsidRDefault="009D011B" w14:paraId="7D43A7F4" w14:textId="77777777">
            <w:pPr>
              <w:rPr>
                <w:rFonts w:ascii="Arial" w:hAnsi="Arial" w:eastAsia="Calibri" w:cs="Arial"/>
                <w:b/>
                <w:sz w:val="24"/>
              </w:rPr>
            </w:pPr>
            <w:r w:rsidRPr="00DA19EE">
              <w:rPr>
                <w:rFonts w:ascii="Arial" w:hAnsi="Arial" w:eastAsia="Calibri" w:cs="Arial"/>
                <w:b/>
                <w:sz w:val="24"/>
              </w:rPr>
              <w:t>Relationship Abuse</w:t>
            </w:r>
          </w:p>
        </w:tc>
        <w:tc>
          <w:tcPr>
            <w:tcW w:w="7007" w:type="dxa"/>
            <w:vAlign w:val="center"/>
          </w:tcPr>
          <w:p w:rsidRPr="00DA19EE" w:rsidR="009D011B" w:rsidP="00B0469E" w:rsidRDefault="009D011B" w14:paraId="278F242B" w14:textId="18EF4A77">
            <w:pPr>
              <w:rPr>
                <w:rFonts w:ascii="Arial" w:hAnsi="Arial" w:eastAsia="Calibri" w:cs="Arial"/>
                <w:sz w:val="24"/>
                <w:szCs w:val="24"/>
              </w:rPr>
            </w:pPr>
            <w:r w:rsidRPr="5CF0C177">
              <w:rPr>
                <w:rFonts w:ascii="Arial" w:hAnsi="Arial" w:eastAsia="Calibri" w:cs="Arial"/>
                <w:sz w:val="24"/>
                <w:szCs w:val="24"/>
              </w:rPr>
              <w:t xml:space="preserve">Teen relationship abuse consists of the same patterns of coercive and controlling behaviour as domestic abuse. These patterns might include some or </w:t>
            </w:r>
            <w:r w:rsidRPr="5CF0C177" w:rsidR="49C9643F">
              <w:rPr>
                <w:rFonts w:ascii="Arial" w:hAnsi="Arial" w:eastAsia="Calibri" w:cs="Arial"/>
                <w:sz w:val="24"/>
                <w:szCs w:val="24"/>
              </w:rPr>
              <w:t>all</w:t>
            </w:r>
            <w:r w:rsidRPr="5CF0C177">
              <w:rPr>
                <w:rFonts w:ascii="Arial" w:hAnsi="Arial" w:eastAsia="Calibri" w:cs="Arial"/>
                <w:sz w:val="24"/>
                <w:szCs w:val="24"/>
              </w:rPr>
              <w:t xml:space="preserve"> the following: sexual abuse, </w:t>
            </w:r>
            <w:r w:rsidRPr="5CF0C177">
              <w:rPr>
                <w:rFonts w:ascii="Arial" w:hAnsi="Arial" w:eastAsia="Calibri" w:cs="Arial"/>
                <w:sz w:val="24"/>
                <w:szCs w:val="24"/>
              </w:rPr>
              <w:lastRenderedPageBreak/>
              <w:t>physical abuse, financial abuse, emotional abuse and psychological abuse.</w:t>
            </w:r>
          </w:p>
        </w:tc>
      </w:tr>
      <w:tr w:rsidRPr="00DA19EE" w:rsidR="009D011B" w:rsidTr="5CF0C177" w14:paraId="23E30A95" w14:textId="77777777">
        <w:trPr>
          <w:trHeight w:val="567"/>
        </w:trPr>
        <w:tc>
          <w:tcPr>
            <w:tcW w:w="2235" w:type="dxa"/>
            <w:vAlign w:val="center"/>
          </w:tcPr>
          <w:p w:rsidRPr="00DA19EE" w:rsidR="009D011B" w:rsidP="00813A58" w:rsidRDefault="009D011B" w14:paraId="63B92BE3" w14:textId="77777777">
            <w:pPr>
              <w:rPr>
                <w:rFonts w:ascii="Arial" w:hAnsi="Arial" w:eastAsia="Calibri" w:cs="Arial"/>
                <w:b/>
                <w:sz w:val="24"/>
              </w:rPr>
            </w:pPr>
            <w:r w:rsidRPr="00DA19EE">
              <w:rPr>
                <w:rFonts w:ascii="Arial" w:hAnsi="Arial" w:eastAsia="Calibri" w:cs="Arial"/>
                <w:b/>
                <w:sz w:val="24"/>
              </w:rPr>
              <w:t>Safeguarding and promoting the welfare of children</w:t>
            </w:r>
          </w:p>
        </w:tc>
        <w:tc>
          <w:tcPr>
            <w:tcW w:w="7007" w:type="dxa"/>
            <w:vAlign w:val="center"/>
          </w:tcPr>
          <w:p w:rsidRPr="00DA19EE" w:rsidR="009D011B" w:rsidP="00B0469E" w:rsidRDefault="009D011B" w14:paraId="51D590A2" w14:textId="77777777">
            <w:pPr>
              <w:numPr>
                <w:ilvl w:val="0"/>
                <w:numId w:val="45"/>
              </w:numPr>
              <w:rPr>
                <w:rFonts w:ascii="Arial" w:hAnsi="Arial" w:eastAsia="Calibri" w:cs="Arial"/>
                <w:sz w:val="24"/>
              </w:rPr>
            </w:pPr>
            <w:r w:rsidRPr="00DA19EE">
              <w:rPr>
                <w:rFonts w:ascii="Arial" w:hAnsi="Arial" w:eastAsia="Calibri" w:cs="Arial"/>
                <w:sz w:val="24"/>
              </w:rPr>
              <w:t xml:space="preserve">Protecting children from </w:t>
            </w:r>
            <w:proofErr w:type="gramStart"/>
            <w:r w:rsidRPr="00DA19EE">
              <w:rPr>
                <w:rFonts w:ascii="Arial" w:hAnsi="Arial" w:eastAsia="Calibri" w:cs="Arial"/>
                <w:sz w:val="24"/>
              </w:rPr>
              <w:t>maltreatment;</w:t>
            </w:r>
            <w:proofErr w:type="gramEnd"/>
          </w:p>
          <w:p w:rsidRPr="00DA19EE" w:rsidR="009D011B" w:rsidP="00B0469E" w:rsidRDefault="009D011B" w14:paraId="091A89A5" w14:textId="77777777">
            <w:pPr>
              <w:numPr>
                <w:ilvl w:val="0"/>
                <w:numId w:val="45"/>
              </w:numPr>
              <w:rPr>
                <w:rFonts w:ascii="Arial" w:hAnsi="Arial" w:eastAsia="Calibri" w:cs="Arial"/>
                <w:sz w:val="24"/>
              </w:rPr>
            </w:pPr>
            <w:r w:rsidRPr="00DA19EE">
              <w:rPr>
                <w:rFonts w:ascii="Arial" w:hAnsi="Arial" w:eastAsia="Calibri" w:cs="Arial"/>
                <w:sz w:val="24"/>
              </w:rPr>
              <w:t xml:space="preserve">Preventing impairment of children’s health or </w:t>
            </w:r>
            <w:proofErr w:type="gramStart"/>
            <w:r w:rsidRPr="00DA19EE">
              <w:rPr>
                <w:rFonts w:ascii="Arial" w:hAnsi="Arial" w:eastAsia="Calibri" w:cs="Arial"/>
                <w:sz w:val="24"/>
              </w:rPr>
              <w:t>development;</w:t>
            </w:r>
            <w:proofErr w:type="gramEnd"/>
          </w:p>
          <w:p w:rsidRPr="00DA19EE" w:rsidR="009D011B" w:rsidP="00B0469E" w:rsidRDefault="009D011B" w14:paraId="5A1F3CE8" w14:textId="77777777">
            <w:pPr>
              <w:numPr>
                <w:ilvl w:val="0"/>
                <w:numId w:val="45"/>
              </w:numPr>
              <w:rPr>
                <w:rFonts w:ascii="Arial" w:hAnsi="Arial" w:eastAsia="Calibri" w:cs="Arial"/>
                <w:sz w:val="24"/>
              </w:rPr>
            </w:pPr>
            <w:r w:rsidRPr="00DA19EE">
              <w:rPr>
                <w:rFonts w:ascii="Arial" w:hAnsi="Arial" w:eastAsia="Calibri" w:cs="Arial"/>
                <w:sz w:val="24"/>
              </w:rPr>
              <w:t>Ensuring that children grow up in circumstances consistent with the provision of safe and effective care</w:t>
            </w:r>
          </w:p>
          <w:p w:rsidRPr="00DA19EE" w:rsidR="009D011B" w:rsidP="00B0469E" w:rsidRDefault="009D011B" w14:paraId="7B70726F" w14:textId="77777777">
            <w:pPr>
              <w:numPr>
                <w:ilvl w:val="0"/>
                <w:numId w:val="45"/>
              </w:numPr>
              <w:rPr>
                <w:rFonts w:ascii="Arial" w:hAnsi="Arial" w:eastAsia="Calibri" w:cs="Arial"/>
                <w:sz w:val="24"/>
              </w:rPr>
            </w:pPr>
            <w:r w:rsidRPr="00DA19EE">
              <w:rPr>
                <w:rFonts w:ascii="Arial" w:hAnsi="Arial" w:eastAsia="Calibri" w:cs="Arial"/>
                <w:sz w:val="24"/>
              </w:rPr>
              <w:t>Taking action to enable all children to have the best outcomes.</w:t>
            </w:r>
          </w:p>
        </w:tc>
      </w:tr>
      <w:tr w:rsidRPr="00DA19EE" w:rsidR="009D011B" w:rsidTr="5CF0C177" w14:paraId="1A124A99" w14:textId="77777777">
        <w:trPr>
          <w:trHeight w:val="567"/>
        </w:trPr>
        <w:tc>
          <w:tcPr>
            <w:tcW w:w="2235" w:type="dxa"/>
            <w:vAlign w:val="center"/>
          </w:tcPr>
          <w:p w:rsidRPr="00DA19EE" w:rsidR="009D011B" w:rsidP="00813A58" w:rsidRDefault="009D011B" w14:paraId="5819AC27" w14:textId="77777777">
            <w:pPr>
              <w:rPr>
                <w:rFonts w:ascii="Arial" w:hAnsi="Arial" w:eastAsia="Calibri" w:cs="Arial"/>
                <w:b/>
                <w:sz w:val="24"/>
              </w:rPr>
            </w:pPr>
            <w:r w:rsidRPr="00DA19EE">
              <w:rPr>
                <w:rFonts w:ascii="Arial" w:hAnsi="Arial" w:eastAsia="Calibri" w:cs="Arial"/>
                <w:b/>
                <w:sz w:val="24"/>
              </w:rPr>
              <w:t>Sexting</w:t>
            </w:r>
          </w:p>
        </w:tc>
        <w:tc>
          <w:tcPr>
            <w:tcW w:w="7007" w:type="dxa"/>
            <w:vAlign w:val="center"/>
          </w:tcPr>
          <w:p w:rsidRPr="00DA19EE" w:rsidR="009D011B" w:rsidP="00B0469E" w:rsidRDefault="009D011B" w14:paraId="6BEE2C95" w14:textId="0BB51A0F">
            <w:pPr>
              <w:rPr>
                <w:rFonts w:ascii="Arial" w:hAnsi="Arial" w:eastAsia="Calibri" w:cs="Arial"/>
                <w:sz w:val="24"/>
                <w:szCs w:val="24"/>
              </w:rPr>
            </w:pPr>
            <w:r w:rsidRPr="5CF0C177">
              <w:rPr>
                <w:rFonts w:ascii="Arial" w:hAnsi="Arial" w:eastAsia="Calibri" w:cs="Arial"/>
                <w:sz w:val="24"/>
                <w:szCs w:val="24"/>
              </w:rPr>
              <w:t xml:space="preserve">Sexting is when someone shares sexual, naked or semi-naked images or videos of themselves or </w:t>
            </w:r>
            <w:r w:rsidRPr="5CF0C177" w:rsidR="456B40D5">
              <w:rPr>
                <w:rFonts w:ascii="Arial" w:hAnsi="Arial" w:eastAsia="Calibri" w:cs="Arial"/>
                <w:sz w:val="24"/>
                <w:szCs w:val="24"/>
              </w:rPr>
              <w:t>others or</w:t>
            </w:r>
            <w:r w:rsidRPr="5CF0C177">
              <w:rPr>
                <w:rFonts w:ascii="Arial" w:hAnsi="Arial" w:eastAsia="Calibri" w:cs="Arial"/>
                <w:sz w:val="24"/>
                <w:szCs w:val="24"/>
              </w:rPr>
              <w:t xml:space="preserve"> sends sexually explicit messages.</w:t>
            </w:r>
          </w:p>
          <w:p w:rsidRPr="00DA19EE" w:rsidR="009D011B" w:rsidP="00B0469E" w:rsidRDefault="009D011B" w14:paraId="2B3136DB" w14:textId="77777777">
            <w:pPr>
              <w:rPr>
                <w:rFonts w:ascii="Arial" w:hAnsi="Arial" w:eastAsia="Calibri" w:cs="Arial"/>
                <w:sz w:val="24"/>
              </w:rPr>
            </w:pPr>
            <w:r w:rsidRPr="00DA19EE">
              <w:rPr>
                <w:rFonts w:ascii="Arial" w:hAnsi="Arial" w:eastAsia="Calibri" w:cs="Arial"/>
                <w:sz w:val="24"/>
              </w:rPr>
              <w:t>They can be sent using mobiles, tablets, smartphones, and laptops - any device that allows you to share media and messages.</w:t>
            </w:r>
          </w:p>
        </w:tc>
      </w:tr>
      <w:tr w:rsidRPr="00DA19EE" w:rsidR="009D011B" w:rsidTr="5CF0C177" w14:paraId="1E97BAE1" w14:textId="77777777">
        <w:trPr>
          <w:trHeight w:val="567"/>
        </w:trPr>
        <w:tc>
          <w:tcPr>
            <w:tcW w:w="2235" w:type="dxa"/>
            <w:vAlign w:val="center"/>
          </w:tcPr>
          <w:p w:rsidRPr="00DA19EE" w:rsidR="009D011B" w:rsidP="00813A58" w:rsidRDefault="009D011B" w14:paraId="4AC49DA8" w14:textId="77777777">
            <w:pPr>
              <w:rPr>
                <w:rFonts w:ascii="Arial" w:hAnsi="Arial" w:eastAsia="Calibri" w:cs="Arial"/>
                <w:b/>
                <w:sz w:val="24"/>
              </w:rPr>
            </w:pPr>
            <w:r w:rsidRPr="00DA19EE">
              <w:rPr>
                <w:rFonts w:ascii="Arial" w:hAnsi="Arial" w:eastAsia="Calibri" w:cs="Arial"/>
                <w:b/>
                <w:sz w:val="24"/>
              </w:rPr>
              <w:t>Sexual Abuse</w:t>
            </w:r>
          </w:p>
        </w:tc>
        <w:tc>
          <w:tcPr>
            <w:tcW w:w="7007" w:type="dxa"/>
            <w:vAlign w:val="center"/>
          </w:tcPr>
          <w:p w:rsidRPr="00DA19EE" w:rsidR="009D011B" w:rsidP="00B0469E" w:rsidRDefault="009D011B" w14:paraId="73E11A35" w14:textId="172C4409">
            <w:pPr>
              <w:rPr>
                <w:rFonts w:ascii="Arial" w:hAnsi="Arial" w:eastAsia="Calibri" w:cs="Arial"/>
                <w:sz w:val="24"/>
                <w:szCs w:val="24"/>
              </w:rPr>
            </w:pPr>
            <w:r w:rsidRPr="5CF0C177">
              <w:rPr>
                <w:rFonts w:ascii="Arial" w:hAnsi="Arial" w:eastAsia="Calibri" w:cs="Arial"/>
                <w:sz w:val="24"/>
                <w:szCs w:val="24"/>
              </w:rPr>
              <w:t xml:space="preserve">Involves forcing or enticing a child or young person to take part in sexual activities, not necessarily involving a high level of violence, </w:t>
            </w:r>
            <w:r w:rsidRPr="5CF0C177" w:rsidR="4C90E5E8">
              <w:rPr>
                <w:rFonts w:ascii="Arial" w:hAnsi="Arial" w:eastAsia="Calibri" w:cs="Arial"/>
                <w:sz w:val="24"/>
                <w:szCs w:val="24"/>
              </w:rPr>
              <w:t>whether</w:t>
            </w:r>
            <w:r w:rsidRPr="5CF0C177">
              <w:rPr>
                <w:rFonts w:ascii="Arial" w:hAnsi="Arial" w:eastAsia="Calibri" w:cs="Arial"/>
                <w:sz w:val="24"/>
                <w:szCs w:val="24"/>
              </w:rPr>
              <w:t xml:space="preserve"> the child is aware of what is happening. The activities may involve physical contact, including assault by penetration (for example rape or oral sex) or non-penetrative acts such as masturbation, kissing, rubbing and touching outside of clothing. </w:t>
            </w:r>
          </w:p>
          <w:p w:rsidRPr="00DA19EE" w:rsidR="009D011B" w:rsidP="00B0469E" w:rsidRDefault="009D011B" w14:paraId="1DB75DD7" w14:textId="77777777">
            <w:pPr>
              <w:rPr>
                <w:rFonts w:ascii="Arial" w:hAnsi="Arial" w:eastAsia="Calibri" w:cs="Arial"/>
                <w:sz w:val="24"/>
              </w:rPr>
            </w:pPr>
            <w:r w:rsidRPr="00DA19EE">
              <w:rPr>
                <w:rFonts w:ascii="Arial" w:hAnsi="Arial" w:eastAsia="Calibri" w:cs="Arial"/>
                <w:sz w:val="24"/>
              </w:rPr>
              <w:t>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tc>
      </w:tr>
      <w:tr w:rsidRPr="00DA19EE" w:rsidR="009D011B" w:rsidTr="5CF0C177" w14:paraId="5C117B8B" w14:textId="77777777">
        <w:trPr>
          <w:trHeight w:val="567"/>
        </w:trPr>
        <w:tc>
          <w:tcPr>
            <w:tcW w:w="2235" w:type="dxa"/>
            <w:vAlign w:val="center"/>
          </w:tcPr>
          <w:p w:rsidRPr="00DA19EE" w:rsidR="009D011B" w:rsidP="00813A58" w:rsidRDefault="009D011B" w14:paraId="3DE8FEF0" w14:textId="77777777">
            <w:pPr>
              <w:rPr>
                <w:rFonts w:ascii="Arial" w:hAnsi="Arial" w:eastAsia="Calibri" w:cs="Arial"/>
                <w:b/>
                <w:sz w:val="24"/>
              </w:rPr>
            </w:pPr>
            <w:r w:rsidRPr="00DA19EE">
              <w:rPr>
                <w:rFonts w:ascii="Arial" w:hAnsi="Arial" w:eastAsia="Calibri" w:cs="Arial"/>
                <w:b/>
                <w:sz w:val="24"/>
              </w:rPr>
              <w:t>Trafficking</w:t>
            </w:r>
          </w:p>
        </w:tc>
        <w:tc>
          <w:tcPr>
            <w:tcW w:w="7007" w:type="dxa"/>
            <w:vAlign w:val="center"/>
          </w:tcPr>
          <w:p w:rsidRPr="00DA19EE" w:rsidR="009D011B" w:rsidP="00B0469E" w:rsidRDefault="009D011B" w14:paraId="2E8915AE" w14:textId="505E79FE">
            <w:pPr>
              <w:rPr>
                <w:rFonts w:ascii="Arial" w:hAnsi="Arial" w:eastAsia="Calibri" w:cs="Arial"/>
                <w:sz w:val="24"/>
                <w:szCs w:val="24"/>
              </w:rPr>
            </w:pPr>
            <w:r w:rsidRPr="5CF0C177">
              <w:rPr>
                <w:rFonts w:ascii="Arial" w:hAnsi="Arial" w:eastAsia="Calibri" w:cs="Arial"/>
                <w:sz w:val="24"/>
                <w:szCs w:val="24"/>
              </w:rPr>
              <w:t xml:space="preserve">Trafficking in persons shall mean the recruitment, transportation, transfer, harbouring or receipt of persons, by means of the threat or use of force or other forms of coercion, of abduction, of fraud, of deception, of abuse of power or of a position of vulnerability or of the giving or receiving of payments or benefits to achieve the consent of a person having control of another person, for the purpose of exploitation. Exploitation </w:t>
            </w:r>
            <w:r w:rsidRPr="5CF0C177" w:rsidR="2F896CFA">
              <w:rPr>
                <w:rFonts w:ascii="Arial" w:hAnsi="Arial" w:eastAsia="Calibri" w:cs="Arial"/>
                <w:sz w:val="24"/>
                <w:szCs w:val="24"/>
              </w:rPr>
              <w:t>may</w:t>
            </w:r>
            <w:r w:rsidRPr="5CF0C177">
              <w:rPr>
                <w:rFonts w:ascii="Arial" w:hAnsi="Arial" w:eastAsia="Calibri" w:cs="Arial"/>
                <w:sz w:val="24"/>
                <w:szCs w:val="24"/>
              </w:rPr>
              <w:t xml:space="preserve"> </w:t>
            </w:r>
            <w:r w:rsidRPr="5CF0C177" w:rsidR="00D058AF">
              <w:rPr>
                <w:rFonts w:ascii="Arial" w:hAnsi="Arial" w:eastAsia="Calibri" w:cs="Arial"/>
                <w:sz w:val="24"/>
                <w:szCs w:val="24"/>
              </w:rPr>
              <w:t>include, the</w:t>
            </w:r>
            <w:r w:rsidRPr="5CF0C177">
              <w:rPr>
                <w:rFonts w:ascii="Arial" w:hAnsi="Arial" w:eastAsia="Calibri" w:cs="Arial"/>
                <w:sz w:val="24"/>
                <w:szCs w:val="24"/>
              </w:rPr>
              <w:t xml:space="preserve"> prostitution of others or other forms of sexual exploitation, forced labour or services, slavery or practices </w:t>
            </w:r>
            <w:r w:rsidRPr="5CF0C177" w:rsidR="7692309C">
              <w:rPr>
                <w:rFonts w:ascii="Arial" w:hAnsi="Arial" w:eastAsia="Calibri" w:cs="Arial"/>
                <w:sz w:val="24"/>
                <w:szCs w:val="24"/>
              </w:rPr>
              <w:t>like</w:t>
            </w:r>
            <w:r w:rsidRPr="5CF0C177">
              <w:rPr>
                <w:rFonts w:ascii="Arial" w:hAnsi="Arial" w:eastAsia="Calibri" w:cs="Arial"/>
                <w:sz w:val="24"/>
                <w:szCs w:val="24"/>
              </w:rPr>
              <w:t xml:space="preserve"> slavery, servitude or removal of organs.</w:t>
            </w:r>
          </w:p>
        </w:tc>
      </w:tr>
    </w:tbl>
    <w:p w:rsidR="009D011B" w:rsidP="009D011B" w:rsidRDefault="009D011B" w14:paraId="25BD5A57" w14:textId="77777777">
      <w:pPr>
        <w:rPr>
          <w:rFonts w:ascii="Century Gothic" w:hAnsi="Century Gothic"/>
          <w:b/>
          <w:noProof/>
          <w:sz w:val="32"/>
          <w:lang w:eastAsia="en-GB"/>
        </w:rPr>
      </w:pPr>
    </w:p>
    <w:p w:rsidR="00E33398" w:rsidP="009D011B" w:rsidRDefault="00E33398" w14:paraId="4B90B55B" w14:textId="77777777">
      <w:pPr>
        <w:rPr>
          <w:rFonts w:ascii="Century Gothic" w:hAnsi="Century Gothic"/>
          <w:b/>
          <w:noProof/>
          <w:sz w:val="32"/>
          <w:lang w:eastAsia="en-GB"/>
        </w:rPr>
      </w:pPr>
    </w:p>
    <w:p w:rsidR="00E33398" w:rsidP="009D011B" w:rsidRDefault="00E33398" w14:paraId="1727D5B9" w14:textId="77777777">
      <w:pPr>
        <w:rPr>
          <w:rFonts w:ascii="Century Gothic" w:hAnsi="Century Gothic"/>
          <w:b/>
          <w:noProof/>
          <w:sz w:val="32"/>
          <w:lang w:eastAsia="en-GB"/>
        </w:rPr>
      </w:pPr>
    </w:p>
    <w:p w:rsidR="00334A67" w:rsidP="000B5433" w:rsidRDefault="00334A67" w14:paraId="18FF5D77" w14:textId="77777777">
      <w:pPr>
        <w:rPr>
          <w:rFonts w:ascii="Arial" w:hAnsi="Arial" w:cs="Arial"/>
          <w:b/>
          <w:bCs/>
          <w:sz w:val="28"/>
          <w:szCs w:val="28"/>
        </w:rPr>
        <w:sectPr w:rsidR="00334A67" w:rsidSect="00930987">
          <w:footerReference w:type="default" r:id="rId57"/>
          <w:footerReference w:type="first" r:id="rId58"/>
          <w:pgSz w:w="11906" w:h="16838" w:orient="portrait"/>
          <w:pgMar w:top="851" w:right="1274" w:bottom="851" w:left="1440" w:header="708" w:footer="708" w:gutter="0"/>
          <w:pgBorders w:display="firstPage" w:offsetFrom="page">
            <w:top w:val="single" w:color="0070C0" w:sz="24" w:space="24"/>
            <w:left w:val="single" w:color="0070C0" w:sz="24" w:space="24"/>
            <w:bottom w:val="single" w:color="0070C0" w:sz="24" w:space="24"/>
            <w:right w:val="single" w:color="0070C0" w:sz="24" w:space="24"/>
          </w:pgBorders>
          <w:pgNumType w:start="1"/>
          <w:cols w:space="708"/>
          <w:titlePg/>
          <w:docGrid w:linePitch="360"/>
        </w:sectPr>
      </w:pPr>
    </w:p>
    <w:p w:rsidRPr="009160F6" w:rsidR="000B5433" w:rsidP="000B5433" w:rsidRDefault="000B5433" w14:paraId="7A160EE2" w14:textId="4A071513">
      <w:pPr>
        <w:rPr>
          <w:rFonts w:ascii="Arial" w:hAnsi="Arial" w:cs="Arial"/>
          <w:b/>
          <w:bCs/>
          <w:sz w:val="28"/>
          <w:szCs w:val="28"/>
        </w:rPr>
      </w:pPr>
      <w:r w:rsidRPr="009160F6">
        <w:rPr>
          <w:rFonts w:ascii="Arial" w:hAnsi="Arial" w:cs="Arial"/>
          <w:b/>
          <w:bCs/>
          <w:sz w:val="28"/>
          <w:szCs w:val="28"/>
        </w:rPr>
        <w:lastRenderedPageBreak/>
        <w:t xml:space="preserve">Appendix </w:t>
      </w:r>
      <w:r w:rsidR="00AF27D7">
        <w:rPr>
          <w:rFonts w:ascii="Arial" w:hAnsi="Arial" w:cs="Arial"/>
          <w:b/>
          <w:bCs/>
          <w:sz w:val="28"/>
          <w:szCs w:val="28"/>
        </w:rPr>
        <w:t>4</w:t>
      </w:r>
      <w:r w:rsidRPr="009160F6">
        <w:rPr>
          <w:rFonts w:ascii="Arial" w:hAnsi="Arial" w:cs="Arial"/>
          <w:b/>
          <w:bCs/>
          <w:sz w:val="28"/>
          <w:szCs w:val="28"/>
        </w:rPr>
        <w:t xml:space="preserve"> - </w:t>
      </w:r>
      <w:r w:rsidRPr="009160F6">
        <w:rPr>
          <w:rFonts w:ascii="Arial" w:hAnsi="Arial" w:cs="Arial"/>
          <w:b/>
          <w:bCs/>
          <w:color w:val="0070C0"/>
          <w:sz w:val="28"/>
          <w:szCs w:val="28"/>
        </w:rPr>
        <w:t xml:space="preserve">[setting name] </w:t>
      </w:r>
      <w:r w:rsidRPr="009160F6">
        <w:rPr>
          <w:rFonts w:ascii="Arial" w:hAnsi="Arial" w:cs="Arial"/>
          <w:b/>
          <w:bCs/>
          <w:sz w:val="28"/>
          <w:szCs w:val="28"/>
        </w:rPr>
        <w:t>Safeguarding Training Record</w:t>
      </w:r>
    </w:p>
    <w:p w:rsidRPr="00F60B22" w:rsidR="000B5433" w:rsidP="000B5433" w:rsidRDefault="000B5433" w14:paraId="3B45E997" w14:textId="52AE7ABB">
      <w:pPr>
        <w:rPr>
          <w:rFonts w:ascii="Arial" w:hAnsi="Arial" w:cs="Arial"/>
          <w:sz w:val="28"/>
          <w:szCs w:val="28"/>
        </w:rPr>
      </w:pPr>
      <w:r>
        <w:rPr>
          <w:rFonts w:ascii="Arial" w:hAnsi="Arial" w:cs="Arial"/>
          <w:sz w:val="24"/>
          <w:szCs w:val="24"/>
        </w:rPr>
        <w:t>To comply with the requirements of the EYFS Statutory Framework (September 2025), safeguarding policies must include d</w:t>
      </w:r>
      <w:r w:rsidRPr="00F60B22">
        <w:rPr>
          <w:rFonts w:ascii="Arial" w:hAnsi="Arial" w:cs="Arial"/>
          <w:sz w:val="24"/>
          <w:szCs w:val="24"/>
        </w:rPr>
        <w:t>etail of how safeguarding training is delivered and how practitioners</w:t>
      </w:r>
      <w:r w:rsidR="00DE59C5">
        <w:rPr>
          <w:rFonts w:ascii="Arial" w:hAnsi="Arial" w:cs="Arial"/>
          <w:sz w:val="24"/>
          <w:szCs w:val="24"/>
        </w:rPr>
        <w:t>/assistants</w:t>
      </w:r>
      <w:r w:rsidRPr="00F60B22">
        <w:rPr>
          <w:rFonts w:ascii="Arial" w:hAnsi="Arial" w:cs="Arial"/>
          <w:sz w:val="24"/>
          <w:szCs w:val="24"/>
        </w:rPr>
        <w:t xml:space="preserve"> are supported to put this into practice</w:t>
      </w:r>
      <w:r>
        <w:rPr>
          <w:rFonts w:ascii="Arial" w:hAnsi="Arial" w:cs="Arial"/>
          <w:sz w:val="24"/>
          <w:szCs w:val="24"/>
        </w:rPr>
        <w:t xml:space="preserve">. Appendix 5 can be used to complete these details. </w:t>
      </w:r>
    </w:p>
    <w:p w:rsidR="000B5433" w:rsidP="000B5433" w:rsidRDefault="000B5433" w14:paraId="041F1881" w14:textId="77777777">
      <w:pPr>
        <w:rPr>
          <w:rFonts w:ascii="Arial" w:hAnsi="Arial" w:cs="Arial"/>
          <w:sz w:val="24"/>
          <w:szCs w:val="24"/>
        </w:rPr>
      </w:pPr>
    </w:p>
    <w:tbl>
      <w:tblPr>
        <w:tblStyle w:val="TableGrid"/>
        <w:tblW w:w="13953" w:type="dxa"/>
        <w:tblInd w:w="-5" w:type="dxa"/>
        <w:tblLook w:val="04A0" w:firstRow="1" w:lastRow="0" w:firstColumn="1" w:lastColumn="0" w:noHBand="0" w:noVBand="1"/>
      </w:tblPr>
      <w:tblGrid>
        <w:gridCol w:w="3021"/>
        <w:gridCol w:w="2455"/>
        <w:gridCol w:w="3686"/>
        <w:gridCol w:w="1470"/>
        <w:gridCol w:w="3321"/>
      </w:tblGrid>
      <w:tr w:rsidRPr="006808A4" w:rsidR="000B5433" w:rsidTr="0009147C" w14:paraId="6EAB4647" w14:textId="77777777">
        <w:tc>
          <w:tcPr>
            <w:tcW w:w="3021" w:type="dxa"/>
          </w:tcPr>
          <w:p w:rsidRPr="00E43ABA" w:rsidR="000B5433" w:rsidP="0009147C" w:rsidRDefault="000B5433" w14:paraId="37FBCDC1" w14:textId="77777777">
            <w:pPr>
              <w:rPr>
                <w:rFonts w:ascii="Arial" w:hAnsi="Arial" w:cs="Arial"/>
                <w:b/>
                <w:bCs/>
                <w:color w:val="657C9C" w:themeColor="text2" w:themeTint="BF"/>
                <w:sz w:val="24"/>
                <w:szCs w:val="24"/>
              </w:rPr>
            </w:pPr>
            <w:r w:rsidRPr="00E43ABA">
              <w:rPr>
                <w:rFonts w:ascii="Arial" w:hAnsi="Arial" w:cs="Arial"/>
                <w:b/>
                <w:bCs/>
                <w:sz w:val="24"/>
                <w:szCs w:val="24"/>
              </w:rPr>
              <w:t>Staff safeguarding training</w:t>
            </w:r>
            <w:r>
              <w:rPr>
                <w:rFonts w:ascii="Arial" w:hAnsi="Arial" w:cs="Arial"/>
                <w:b/>
                <w:bCs/>
                <w:sz w:val="24"/>
                <w:szCs w:val="24"/>
              </w:rPr>
              <w:t xml:space="preserve"> schedule and attendees</w:t>
            </w:r>
          </w:p>
        </w:tc>
        <w:tc>
          <w:tcPr>
            <w:tcW w:w="2455" w:type="dxa"/>
          </w:tcPr>
          <w:p w:rsidR="000B5433" w:rsidP="0009147C" w:rsidRDefault="000B5433" w14:paraId="52112421" w14:textId="77777777">
            <w:pPr>
              <w:rPr>
                <w:rFonts w:ascii="Arial" w:hAnsi="Arial" w:cs="Arial"/>
                <w:b/>
                <w:bCs/>
                <w:sz w:val="24"/>
                <w:szCs w:val="24"/>
              </w:rPr>
            </w:pPr>
            <w:r>
              <w:rPr>
                <w:rFonts w:ascii="Arial" w:hAnsi="Arial" w:cs="Arial"/>
                <w:b/>
                <w:bCs/>
                <w:sz w:val="24"/>
                <w:szCs w:val="24"/>
              </w:rPr>
              <w:t>Delivered by</w:t>
            </w:r>
          </w:p>
        </w:tc>
        <w:tc>
          <w:tcPr>
            <w:tcW w:w="3686" w:type="dxa"/>
          </w:tcPr>
          <w:p w:rsidR="000B5433" w:rsidP="0009147C" w:rsidRDefault="000B5433" w14:paraId="76A3D69C" w14:textId="77777777">
            <w:pPr>
              <w:rPr>
                <w:rFonts w:ascii="Arial" w:hAnsi="Arial" w:cs="Arial"/>
                <w:b/>
                <w:bCs/>
                <w:sz w:val="24"/>
                <w:szCs w:val="24"/>
              </w:rPr>
            </w:pPr>
            <w:r>
              <w:rPr>
                <w:rFonts w:ascii="Arial" w:hAnsi="Arial" w:cs="Arial"/>
                <w:b/>
                <w:bCs/>
                <w:sz w:val="24"/>
                <w:szCs w:val="24"/>
              </w:rPr>
              <w:t>Type of training</w:t>
            </w:r>
          </w:p>
          <w:p w:rsidRPr="00B4755E" w:rsidR="000B5433" w:rsidP="0009147C" w:rsidRDefault="000B5433" w14:paraId="066D0999" w14:textId="77777777">
            <w:pPr>
              <w:rPr>
                <w:rFonts w:ascii="Arial" w:hAnsi="Arial" w:cs="Arial"/>
                <w:i/>
                <w:iCs/>
                <w:sz w:val="24"/>
                <w:szCs w:val="24"/>
              </w:rPr>
            </w:pPr>
            <w:r>
              <w:rPr>
                <w:rFonts w:ascii="Arial" w:hAnsi="Arial" w:cs="Arial"/>
                <w:i/>
                <w:iCs/>
                <w:sz w:val="24"/>
                <w:szCs w:val="24"/>
              </w:rPr>
              <w:t>(Team meeting/webinar/e-learning/consultant/safeguarding organisation)</w:t>
            </w:r>
          </w:p>
        </w:tc>
        <w:tc>
          <w:tcPr>
            <w:tcW w:w="1470" w:type="dxa"/>
          </w:tcPr>
          <w:p w:rsidRPr="006808A4" w:rsidR="000B5433" w:rsidP="0009147C" w:rsidRDefault="000B5433" w14:paraId="2015EDDA" w14:textId="77777777">
            <w:pPr>
              <w:rPr>
                <w:rFonts w:ascii="Arial" w:hAnsi="Arial" w:cs="Arial"/>
                <w:b/>
                <w:bCs/>
                <w:color w:val="657C9C" w:themeColor="text2" w:themeTint="BF"/>
                <w:sz w:val="24"/>
                <w:szCs w:val="24"/>
              </w:rPr>
            </w:pPr>
            <w:r w:rsidRPr="006808A4">
              <w:rPr>
                <w:rFonts w:ascii="Arial" w:hAnsi="Arial" w:cs="Arial"/>
                <w:b/>
                <w:bCs/>
                <w:sz w:val="24"/>
                <w:szCs w:val="24"/>
              </w:rPr>
              <w:t xml:space="preserve">Date completed </w:t>
            </w:r>
          </w:p>
        </w:tc>
        <w:tc>
          <w:tcPr>
            <w:tcW w:w="3321" w:type="dxa"/>
          </w:tcPr>
          <w:p w:rsidRPr="006808A4" w:rsidR="000B5433" w:rsidP="0009147C" w:rsidRDefault="000B5433" w14:paraId="045291AD" w14:textId="77777777">
            <w:pPr>
              <w:rPr>
                <w:rFonts w:ascii="Arial" w:hAnsi="Arial" w:cs="Arial"/>
                <w:b/>
                <w:bCs/>
                <w:sz w:val="24"/>
                <w:szCs w:val="24"/>
              </w:rPr>
            </w:pPr>
            <w:r>
              <w:rPr>
                <w:rFonts w:ascii="Arial" w:hAnsi="Arial" w:cs="Arial"/>
                <w:b/>
                <w:bCs/>
                <w:sz w:val="24"/>
                <w:szCs w:val="24"/>
              </w:rPr>
              <w:t>Follow Up Actions</w:t>
            </w:r>
          </w:p>
        </w:tc>
      </w:tr>
      <w:tr w:rsidR="000B5433" w:rsidTr="0009147C" w14:paraId="0EC84985" w14:textId="77777777">
        <w:tc>
          <w:tcPr>
            <w:tcW w:w="3021" w:type="dxa"/>
          </w:tcPr>
          <w:p w:rsidR="000B5433" w:rsidP="0009147C" w:rsidRDefault="000B5433" w14:paraId="3BB406FB" w14:textId="77777777">
            <w:pPr>
              <w:rPr>
                <w:rFonts w:ascii="Arial" w:hAnsi="Arial" w:cs="Arial"/>
                <w:i/>
                <w:iCs/>
                <w:color w:val="0070C0"/>
                <w:sz w:val="24"/>
                <w:szCs w:val="24"/>
              </w:rPr>
            </w:pPr>
            <w:r>
              <w:rPr>
                <w:rFonts w:ascii="Arial" w:hAnsi="Arial" w:cs="Arial"/>
                <w:i/>
                <w:iCs/>
                <w:color w:val="0070C0"/>
                <w:sz w:val="24"/>
                <w:szCs w:val="24"/>
              </w:rPr>
              <w:t xml:space="preserve">E.g. </w:t>
            </w:r>
            <w:r w:rsidRPr="000A18CB">
              <w:rPr>
                <w:rFonts w:ascii="Arial" w:hAnsi="Arial" w:cs="Arial"/>
                <w:i/>
                <w:iCs/>
                <w:color w:val="0070C0"/>
                <w:sz w:val="24"/>
                <w:szCs w:val="24"/>
              </w:rPr>
              <w:t>Level 1 safeguarding refresher</w:t>
            </w:r>
          </w:p>
          <w:p w:rsidR="000B5433" w:rsidP="0009147C" w:rsidRDefault="000B5433" w14:paraId="047CA853" w14:textId="77777777">
            <w:pPr>
              <w:rPr>
                <w:rFonts w:ascii="Arial" w:hAnsi="Arial" w:cs="Arial"/>
                <w:i/>
                <w:iCs/>
                <w:color w:val="0070C0"/>
                <w:sz w:val="24"/>
                <w:szCs w:val="24"/>
              </w:rPr>
            </w:pPr>
          </w:p>
          <w:p w:rsidRPr="000A18CB" w:rsidR="000B5433" w:rsidP="0009147C" w:rsidRDefault="000B5433" w14:paraId="3D522329" w14:textId="77777777">
            <w:pPr>
              <w:rPr>
                <w:rFonts w:ascii="Arial" w:hAnsi="Arial" w:cs="Arial"/>
                <w:i/>
                <w:iCs/>
                <w:color w:val="0070C0"/>
                <w:sz w:val="24"/>
                <w:szCs w:val="24"/>
              </w:rPr>
            </w:pPr>
            <w:r>
              <w:rPr>
                <w:rFonts w:ascii="Arial" w:hAnsi="Arial" w:cs="Arial"/>
                <w:i/>
                <w:iCs/>
                <w:color w:val="0070C0"/>
                <w:sz w:val="24"/>
                <w:szCs w:val="24"/>
              </w:rPr>
              <w:t>All staff</w:t>
            </w:r>
          </w:p>
        </w:tc>
        <w:tc>
          <w:tcPr>
            <w:tcW w:w="2455" w:type="dxa"/>
          </w:tcPr>
          <w:p w:rsidRPr="000A18CB" w:rsidR="000B5433" w:rsidP="0009147C" w:rsidRDefault="000B5433" w14:paraId="131BBFC7" w14:textId="77777777">
            <w:pPr>
              <w:rPr>
                <w:rFonts w:ascii="Arial" w:hAnsi="Arial" w:cs="Arial"/>
                <w:b/>
                <w:bCs/>
                <w:i/>
                <w:iCs/>
                <w:color w:val="657C9C" w:themeColor="text2" w:themeTint="BF"/>
                <w:sz w:val="24"/>
                <w:szCs w:val="24"/>
              </w:rPr>
            </w:pPr>
            <w:r w:rsidRPr="000A18CB">
              <w:rPr>
                <w:rFonts w:ascii="Arial" w:hAnsi="Arial" w:cs="Arial"/>
                <w:b/>
                <w:bCs/>
                <w:i/>
                <w:iCs/>
                <w:color w:val="657C9C" w:themeColor="text2" w:themeTint="BF"/>
                <w:sz w:val="24"/>
                <w:szCs w:val="24"/>
              </w:rPr>
              <w:t>CSCP</w:t>
            </w:r>
          </w:p>
        </w:tc>
        <w:tc>
          <w:tcPr>
            <w:tcW w:w="3686" w:type="dxa"/>
          </w:tcPr>
          <w:p w:rsidRPr="000A18CB" w:rsidR="000B5433" w:rsidP="0009147C" w:rsidRDefault="000B5433" w14:paraId="2A98EDA4" w14:textId="77777777">
            <w:pPr>
              <w:rPr>
                <w:rFonts w:ascii="Arial" w:hAnsi="Arial" w:cs="Arial"/>
                <w:b/>
                <w:bCs/>
                <w:i/>
                <w:iCs/>
                <w:color w:val="657C9C" w:themeColor="text2" w:themeTint="BF"/>
                <w:sz w:val="24"/>
                <w:szCs w:val="24"/>
              </w:rPr>
            </w:pPr>
            <w:r w:rsidRPr="000A18CB">
              <w:rPr>
                <w:rFonts w:ascii="Arial" w:hAnsi="Arial" w:cs="Arial"/>
                <w:b/>
                <w:bCs/>
                <w:i/>
                <w:iCs/>
                <w:color w:val="657C9C" w:themeColor="text2" w:themeTint="BF"/>
                <w:sz w:val="24"/>
                <w:szCs w:val="24"/>
              </w:rPr>
              <w:t>E-Learning</w:t>
            </w:r>
          </w:p>
        </w:tc>
        <w:tc>
          <w:tcPr>
            <w:tcW w:w="1470" w:type="dxa"/>
          </w:tcPr>
          <w:p w:rsidRPr="000A18CB" w:rsidR="000B5433" w:rsidP="0009147C" w:rsidRDefault="000B5433" w14:paraId="47E176D5" w14:textId="77777777">
            <w:pPr>
              <w:rPr>
                <w:rFonts w:ascii="Arial" w:hAnsi="Arial" w:cs="Arial"/>
                <w:b/>
                <w:bCs/>
                <w:i/>
                <w:iCs/>
                <w:color w:val="657C9C" w:themeColor="text2" w:themeTint="BF"/>
                <w:sz w:val="24"/>
                <w:szCs w:val="24"/>
              </w:rPr>
            </w:pPr>
            <w:r w:rsidRPr="000A18CB">
              <w:rPr>
                <w:rFonts w:ascii="Arial" w:hAnsi="Arial" w:cs="Arial"/>
                <w:b/>
                <w:bCs/>
                <w:i/>
                <w:iCs/>
                <w:color w:val="657C9C" w:themeColor="text2" w:themeTint="BF"/>
                <w:sz w:val="24"/>
                <w:szCs w:val="24"/>
              </w:rPr>
              <w:t>01/09/25</w:t>
            </w:r>
          </w:p>
        </w:tc>
        <w:tc>
          <w:tcPr>
            <w:tcW w:w="3321" w:type="dxa"/>
          </w:tcPr>
          <w:p w:rsidR="00DE59C5" w:rsidP="00DE59C5" w:rsidRDefault="000B5433" w14:paraId="6ADA37BB" w14:textId="77777777">
            <w:pPr>
              <w:rPr>
                <w:rFonts w:ascii="Arial" w:hAnsi="Arial" w:cs="Arial"/>
                <w:b/>
                <w:bCs/>
                <w:i/>
                <w:iCs/>
                <w:color w:val="657C9C" w:themeColor="text2" w:themeTint="BF"/>
                <w:sz w:val="24"/>
                <w:szCs w:val="24"/>
              </w:rPr>
            </w:pPr>
            <w:r>
              <w:rPr>
                <w:rFonts w:ascii="Arial" w:hAnsi="Arial" w:cs="Arial"/>
                <w:b/>
                <w:bCs/>
                <w:i/>
                <w:iCs/>
                <w:color w:val="657C9C" w:themeColor="text2" w:themeTint="BF"/>
                <w:sz w:val="24"/>
                <w:szCs w:val="24"/>
              </w:rPr>
              <w:t>Include questions in supervision</w:t>
            </w:r>
            <w:r w:rsidR="00DE59C5">
              <w:rPr>
                <w:rFonts w:ascii="Arial" w:hAnsi="Arial" w:cs="Arial"/>
                <w:b/>
                <w:bCs/>
                <w:i/>
                <w:iCs/>
                <w:color w:val="657C9C" w:themeColor="text2" w:themeTint="BF"/>
                <w:sz w:val="24"/>
                <w:szCs w:val="24"/>
              </w:rPr>
              <w:t>s</w:t>
            </w:r>
          </w:p>
          <w:p w:rsidR="000B5433" w:rsidP="00DE59C5" w:rsidRDefault="000B5433" w14:paraId="2C3360CE" w14:textId="77777777">
            <w:pPr>
              <w:rPr>
                <w:rFonts w:ascii="Arial" w:hAnsi="Arial" w:cs="Arial"/>
                <w:b/>
                <w:bCs/>
                <w:i/>
                <w:iCs/>
                <w:color w:val="657C9C" w:themeColor="text2" w:themeTint="BF"/>
                <w:sz w:val="24"/>
                <w:szCs w:val="24"/>
              </w:rPr>
            </w:pPr>
            <w:r>
              <w:rPr>
                <w:rFonts w:ascii="Arial" w:hAnsi="Arial" w:cs="Arial"/>
                <w:b/>
                <w:bCs/>
                <w:i/>
                <w:iCs/>
                <w:color w:val="657C9C" w:themeColor="text2" w:themeTint="BF"/>
                <w:sz w:val="24"/>
                <w:szCs w:val="24"/>
              </w:rPr>
              <w:t xml:space="preserve">Individual support from </w:t>
            </w:r>
            <w:r w:rsidR="00DE59C5">
              <w:rPr>
                <w:rFonts w:ascii="Arial" w:hAnsi="Arial" w:cs="Arial"/>
                <w:b/>
                <w:bCs/>
                <w:i/>
                <w:iCs/>
                <w:color w:val="657C9C" w:themeColor="text2" w:themeTint="BF"/>
                <w:sz w:val="24"/>
                <w:szCs w:val="24"/>
              </w:rPr>
              <w:t>childminder</w:t>
            </w:r>
            <w:r>
              <w:rPr>
                <w:rFonts w:ascii="Arial" w:hAnsi="Arial" w:cs="Arial"/>
                <w:b/>
                <w:bCs/>
                <w:i/>
                <w:iCs/>
                <w:color w:val="657C9C" w:themeColor="text2" w:themeTint="BF"/>
                <w:sz w:val="24"/>
                <w:szCs w:val="24"/>
              </w:rPr>
              <w:t xml:space="preserve"> when required</w:t>
            </w:r>
          </w:p>
          <w:p w:rsidRPr="000A18CB" w:rsidR="00DE59C5" w:rsidP="00DE59C5" w:rsidRDefault="00DE59C5" w14:paraId="0DC30CA2" w14:textId="52C69E7E">
            <w:pPr>
              <w:rPr>
                <w:rFonts w:ascii="Arial" w:hAnsi="Arial" w:cs="Arial"/>
                <w:b/>
                <w:bCs/>
                <w:i/>
                <w:iCs/>
                <w:color w:val="657C9C" w:themeColor="text2" w:themeTint="BF"/>
                <w:sz w:val="24"/>
                <w:szCs w:val="24"/>
              </w:rPr>
            </w:pPr>
            <w:r>
              <w:rPr>
                <w:rFonts w:ascii="Arial" w:hAnsi="Arial" w:cs="Arial"/>
                <w:b/>
                <w:bCs/>
                <w:i/>
                <w:iCs/>
                <w:color w:val="657C9C" w:themeColor="text2" w:themeTint="BF"/>
                <w:sz w:val="24"/>
                <w:szCs w:val="24"/>
              </w:rPr>
              <w:t>Discuss with other local childminders through networking opportunities</w:t>
            </w:r>
          </w:p>
        </w:tc>
      </w:tr>
      <w:tr w:rsidR="000B5433" w:rsidTr="0009147C" w14:paraId="0DFFA645" w14:textId="77777777">
        <w:tc>
          <w:tcPr>
            <w:tcW w:w="3021" w:type="dxa"/>
          </w:tcPr>
          <w:p w:rsidR="000B5433" w:rsidP="0009147C" w:rsidRDefault="000B5433" w14:paraId="34B91C4E" w14:textId="77777777">
            <w:pPr>
              <w:rPr>
                <w:rFonts w:ascii="Arial" w:hAnsi="Arial" w:cs="Arial"/>
                <w:i/>
                <w:iCs/>
                <w:color w:val="0070C0"/>
                <w:sz w:val="24"/>
                <w:szCs w:val="24"/>
              </w:rPr>
            </w:pPr>
            <w:r>
              <w:rPr>
                <w:rFonts w:ascii="Arial" w:hAnsi="Arial" w:cs="Arial"/>
                <w:i/>
                <w:iCs/>
                <w:color w:val="0070C0"/>
                <w:sz w:val="24"/>
                <w:szCs w:val="24"/>
              </w:rPr>
              <w:t xml:space="preserve">E.g. </w:t>
            </w:r>
            <w:r w:rsidRPr="007F6665">
              <w:rPr>
                <w:rFonts w:ascii="Arial" w:hAnsi="Arial" w:cs="Arial"/>
                <w:i/>
                <w:iCs/>
                <w:color w:val="0070C0"/>
                <w:sz w:val="24"/>
                <w:szCs w:val="24"/>
              </w:rPr>
              <w:t>Introduction to safeguarding in the early years</w:t>
            </w:r>
          </w:p>
          <w:p w:rsidRPr="007F6665" w:rsidR="000B5433" w:rsidP="0009147C" w:rsidRDefault="000B5433" w14:paraId="3C7F9D86" w14:textId="77777777">
            <w:pPr>
              <w:rPr>
                <w:rFonts w:ascii="Arial" w:hAnsi="Arial" w:cs="Arial"/>
                <w:i/>
                <w:iCs/>
                <w:color w:val="0070C0"/>
                <w:sz w:val="24"/>
                <w:szCs w:val="24"/>
              </w:rPr>
            </w:pPr>
          </w:p>
          <w:p w:rsidRPr="007F6665" w:rsidR="000B5433" w:rsidP="0009147C" w:rsidRDefault="000B5433" w14:paraId="06CAF892" w14:textId="77777777">
            <w:pPr>
              <w:rPr>
                <w:rFonts w:ascii="Arial" w:hAnsi="Arial" w:cs="Arial"/>
                <w:i/>
                <w:iCs/>
                <w:color w:val="0070C0"/>
                <w:sz w:val="24"/>
                <w:szCs w:val="24"/>
              </w:rPr>
            </w:pPr>
            <w:r w:rsidRPr="007F6665">
              <w:rPr>
                <w:rFonts w:ascii="Arial" w:hAnsi="Arial" w:cs="Arial"/>
                <w:i/>
                <w:iCs/>
                <w:color w:val="0070C0"/>
                <w:sz w:val="24"/>
                <w:szCs w:val="24"/>
              </w:rPr>
              <w:t>All volunteers</w:t>
            </w:r>
          </w:p>
        </w:tc>
        <w:tc>
          <w:tcPr>
            <w:tcW w:w="2455" w:type="dxa"/>
          </w:tcPr>
          <w:p w:rsidRPr="007F6665" w:rsidR="000B5433" w:rsidP="0009147C" w:rsidRDefault="000B5433" w14:paraId="33AEB92E" w14:textId="77777777">
            <w:pPr>
              <w:rPr>
                <w:rFonts w:ascii="Arial" w:hAnsi="Arial" w:cs="Arial"/>
                <w:b/>
                <w:bCs/>
                <w:i/>
                <w:iCs/>
                <w:color w:val="0070C0"/>
                <w:sz w:val="24"/>
                <w:szCs w:val="24"/>
              </w:rPr>
            </w:pPr>
            <w:r w:rsidRPr="007F6665">
              <w:rPr>
                <w:rFonts w:ascii="Arial" w:hAnsi="Arial" w:cs="Arial"/>
                <w:b/>
                <w:bCs/>
                <w:i/>
                <w:iCs/>
                <w:color w:val="0070C0"/>
                <w:sz w:val="24"/>
                <w:szCs w:val="24"/>
              </w:rPr>
              <w:t>NSPCC</w:t>
            </w:r>
          </w:p>
        </w:tc>
        <w:tc>
          <w:tcPr>
            <w:tcW w:w="3686" w:type="dxa"/>
          </w:tcPr>
          <w:p w:rsidRPr="007F6665" w:rsidR="000B5433" w:rsidP="0009147C" w:rsidRDefault="000B5433" w14:paraId="5102DFC5" w14:textId="77777777">
            <w:pPr>
              <w:rPr>
                <w:rFonts w:ascii="Arial" w:hAnsi="Arial" w:cs="Arial"/>
                <w:b/>
                <w:bCs/>
                <w:i/>
                <w:iCs/>
                <w:color w:val="0070C0"/>
                <w:sz w:val="24"/>
                <w:szCs w:val="24"/>
              </w:rPr>
            </w:pPr>
            <w:r w:rsidRPr="007F6665">
              <w:rPr>
                <w:rFonts w:ascii="Arial" w:hAnsi="Arial" w:cs="Arial"/>
                <w:b/>
                <w:bCs/>
                <w:i/>
                <w:iCs/>
                <w:color w:val="0070C0"/>
                <w:sz w:val="24"/>
                <w:szCs w:val="24"/>
              </w:rPr>
              <w:t>Online</w:t>
            </w:r>
          </w:p>
        </w:tc>
        <w:tc>
          <w:tcPr>
            <w:tcW w:w="1470" w:type="dxa"/>
          </w:tcPr>
          <w:p w:rsidRPr="007F6665" w:rsidR="000B5433" w:rsidP="0009147C" w:rsidRDefault="000B5433" w14:paraId="764F5C09" w14:textId="77777777">
            <w:pPr>
              <w:rPr>
                <w:rFonts w:ascii="Arial" w:hAnsi="Arial" w:cs="Arial"/>
                <w:b/>
                <w:bCs/>
                <w:i/>
                <w:iCs/>
                <w:color w:val="0070C0"/>
                <w:sz w:val="24"/>
                <w:szCs w:val="24"/>
              </w:rPr>
            </w:pPr>
            <w:r w:rsidRPr="007F6665">
              <w:rPr>
                <w:rFonts w:ascii="Arial" w:hAnsi="Arial" w:cs="Arial"/>
                <w:b/>
                <w:bCs/>
                <w:i/>
                <w:iCs/>
                <w:color w:val="0070C0"/>
                <w:sz w:val="24"/>
                <w:szCs w:val="24"/>
              </w:rPr>
              <w:t>01/09/25</w:t>
            </w:r>
          </w:p>
        </w:tc>
        <w:tc>
          <w:tcPr>
            <w:tcW w:w="3321" w:type="dxa"/>
          </w:tcPr>
          <w:p w:rsidRPr="007F6665" w:rsidR="000B5433" w:rsidP="0009147C" w:rsidRDefault="000B5433" w14:paraId="5D8AAC72" w14:textId="77777777">
            <w:pPr>
              <w:rPr>
                <w:rFonts w:ascii="Arial" w:hAnsi="Arial" w:cs="Arial"/>
                <w:b/>
                <w:bCs/>
                <w:i/>
                <w:iCs/>
                <w:color w:val="0070C0"/>
                <w:sz w:val="24"/>
                <w:szCs w:val="24"/>
              </w:rPr>
            </w:pPr>
            <w:r w:rsidRPr="007F6665">
              <w:rPr>
                <w:rFonts w:ascii="Arial" w:hAnsi="Arial" w:cs="Arial"/>
                <w:b/>
                <w:bCs/>
                <w:i/>
                <w:iCs/>
                <w:color w:val="0070C0"/>
                <w:sz w:val="24"/>
                <w:szCs w:val="24"/>
              </w:rPr>
              <w:t>Follow up questions and answer any queries</w:t>
            </w:r>
          </w:p>
          <w:p w:rsidRPr="007F6665" w:rsidR="000B5433" w:rsidP="0009147C" w:rsidRDefault="000B5433" w14:paraId="2C066FE6" w14:textId="77777777">
            <w:pPr>
              <w:rPr>
                <w:rFonts w:ascii="Arial" w:hAnsi="Arial" w:cs="Arial"/>
                <w:b/>
                <w:bCs/>
                <w:i/>
                <w:iCs/>
                <w:color w:val="0070C0"/>
                <w:sz w:val="24"/>
                <w:szCs w:val="24"/>
              </w:rPr>
            </w:pPr>
            <w:r w:rsidRPr="007F6665">
              <w:rPr>
                <w:rFonts w:ascii="Arial" w:hAnsi="Arial" w:cs="Arial"/>
                <w:b/>
                <w:bCs/>
                <w:i/>
                <w:iCs/>
                <w:color w:val="0070C0"/>
                <w:sz w:val="24"/>
                <w:szCs w:val="24"/>
              </w:rPr>
              <w:t>Signpost to relevant documents and where they are displayed</w:t>
            </w:r>
          </w:p>
        </w:tc>
      </w:tr>
      <w:tr w:rsidR="000B5433" w:rsidTr="0009147C" w14:paraId="172253DD" w14:textId="77777777">
        <w:tc>
          <w:tcPr>
            <w:tcW w:w="3021" w:type="dxa"/>
          </w:tcPr>
          <w:p w:rsidRPr="006808A4" w:rsidR="000B5433" w:rsidP="0009147C" w:rsidRDefault="000B5433" w14:paraId="239A6522" w14:textId="77777777">
            <w:pPr>
              <w:rPr>
                <w:rFonts w:ascii="Arial" w:hAnsi="Arial" w:cs="Arial"/>
                <w:i/>
                <w:iCs/>
                <w:sz w:val="24"/>
                <w:szCs w:val="24"/>
              </w:rPr>
            </w:pPr>
          </w:p>
        </w:tc>
        <w:tc>
          <w:tcPr>
            <w:tcW w:w="2455" w:type="dxa"/>
          </w:tcPr>
          <w:p w:rsidR="000B5433" w:rsidP="0009147C" w:rsidRDefault="000B5433" w14:paraId="75268870" w14:textId="77777777">
            <w:pPr>
              <w:rPr>
                <w:rFonts w:ascii="Arial" w:hAnsi="Arial" w:cs="Arial"/>
                <w:b/>
                <w:bCs/>
                <w:color w:val="657C9C" w:themeColor="text2" w:themeTint="BF"/>
                <w:sz w:val="40"/>
                <w:szCs w:val="40"/>
              </w:rPr>
            </w:pPr>
          </w:p>
        </w:tc>
        <w:tc>
          <w:tcPr>
            <w:tcW w:w="3686" w:type="dxa"/>
          </w:tcPr>
          <w:p w:rsidR="000B5433" w:rsidP="0009147C" w:rsidRDefault="000B5433" w14:paraId="624D2EA4" w14:textId="77777777">
            <w:pPr>
              <w:rPr>
                <w:rFonts w:ascii="Arial" w:hAnsi="Arial" w:cs="Arial"/>
                <w:b/>
                <w:bCs/>
                <w:color w:val="657C9C" w:themeColor="text2" w:themeTint="BF"/>
                <w:sz w:val="40"/>
                <w:szCs w:val="40"/>
              </w:rPr>
            </w:pPr>
          </w:p>
        </w:tc>
        <w:tc>
          <w:tcPr>
            <w:tcW w:w="1470" w:type="dxa"/>
          </w:tcPr>
          <w:p w:rsidR="000B5433" w:rsidP="0009147C" w:rsidRDefault="000B5433" w14:paraId="46033074" w14:textId="77777777">
            <w:pPr>
              <w:rPr>
                <w:rFonts w:ascii="Arial" w:hAnsi="Arial" w:cs="Arial"/>
                <w:b/>
                <w:bCs/>
                <w:color w:val="657C9C" w:themeColor="text2" w:themeTint="BF"/>
                <w:sz w:val="40"/>
                <w:szCs w:val="40"/>
              </w:rPr>
            </w:pPr>
          </w:p>
        </w:tc>
        <w:tc>
          <w:tcPr>
            <w:tcW w:w="3321" w:type="dxa"/>
          </w:tcPr>
          <w:p w:rsidR="000B5433" w:rsidP="0009147C" w:rsidRDefault="000B5433" w14:paraId="0366BB0B" w14:textId="77777777">
            <w:pPr>
              <w:rPr>
                <w:rFonts w:ascii="Arial" w:hAnsi="Arial" w:cs="Arial"/>
                <w:b/>
                <w:bCs/>
                <w:color w:val="657C9C" w:themeColor="text2" w:themeTint="BF"/>
                <w:sz w:val="40"/>
                <w:szCs w:val="40"/>
              </w:rPr>
            </w:pPr>
          </w:p>
        </w:tc>
      </w:tr>
    </w:tbl>
    <w:p w:rsidRPr="004D1061" w:rsidR="00A05D4D" w:rsidP="006A5907" w:rsidRDefault="00A05D4D" w14:paraId="0C6EBA3E" w14:textId="77777777">
      <w:pPr>
        <w:rPr>
          <w:rFonts w:ascii="Arial" w:hAnsi="Arial" w:cs="Arial"/>
          <w:bCs/>
          <w:sz w:val="24"/>
          <w:szCs w:val="24"/>
        </w:rPr>
      </w:pPr>
    </w:p>
    <w:sectPr w:rsidRPr="004D1061" w:rsidR="00A05D4D" w:rsidSect="00334A67">
      <w:pgSz w:w="16838" w:h="11906" w:orient="landscape"/>
      <w:pgMar w:top="1276" w:right="851" w:bottom="1440" w:left="851" w:header="709" w:footer="709" w:gutter="0"/>
      <w:pgBorders w:display="firstPage" w:offsetFrom="page">
        <w:top w:val="single" w:color="0070C0" w:sz="24" w:space="24"/>
        <w:left w:val="single" w:color="0070C0" w:sz="24" w:space="24"/>
        <w:bottom w:val="single" w:color="0070C0" w:sz="24" w:space="24"/>
        <w:right w:val="single" w:color="0070C0" w:sz="24" w:space="24"/>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4AE" w:rsidP="00DA3B16" w:rsidRDefault="005414AE" w14:paraId="3C63F61F" w14:textId="77777777">
      <w:pPr>
        <w:spacing w:after="0" w:line="240" w:lineRule="auto"/>
      </w:pPr>
      <w:r>
        <w:separator/>
      </w:r>
    </w:p>
  </w:endnote>
  <w:endnote w:type="continuationSeparator" w:id="0">
    <w:p w:rsidR="005414AE" w:rsidP="00DA3B16" w:rsidRDefault="005414AE" w14:paraId="479440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TrebuchetM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471" w:rsidP="00640471" w:rsidRDefault="00640471" w14:paraId="4537C872" w14:textId="6F0666F0">
    <w:pPr>
      <w:pStyle w:val="Footer"/>
      <w:jc w:val="right"/>
    </w:pPr>
    <w:r>
      <w:t>Coventry City Council</w:t>
    </w:r>
  </w:p>
  <w:p w:rsidR="00640471" w:rsidP="00640471" w:rsidRDefault="00640471" w14:paraId="08118A5F" w14:textId="77777777">
    <w:pPr>
      <w:pStyle w:val="Footer"/>
      <w:jc w:val="right"/>
    </w:pPr>
    <w:r>
      <w:t>Early Years: Quality, Improvement and Standards Team</w:t>
    </w:r>
  </w:p>
  <w:p w:rsidR="00640471" w:rsidP="00640471" w:rsidRDefault="00640471" w14:paraId="23F60088" w14:textId="77777777">
    <w:pPr>
      <w:pStyle w:val="Footer"/>
      <w:jc w:val="right"/>
    </w:pPr>
    <w:r>
      <w:t>August 2025</w:t>
    </w:r>
  </w:p>
  <w:p w:rsidR="00640471" w:rsidRDefault="00640471" w14:paraId="3151A264" w14:textId="00D7B9FA">
    <w:pPr>
      <w:pStyle w:val="Footer"/>
    </w:pPr>
  </w:p>
  <w:p w:rsidR="003B2700" w:rsidRDefault="003B2700" w14:paraId="2E0E19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3FB" w:rsidRDefault="004103FB" w14:paraId="267EE7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4AE" w:rsidP="00DA3B16" w:rsidRDefault="005414AE" w14:paraId="019C41DD" w14:textId="77777777">
      <w:pPr>
        <w:spacing w:after="0" w:line="240" w:lineRule="auto"/>
      </w:pPr>
      <w:r>
        <w:separator/>
      </w:r>
    </w:p>
  </w:footnote>
  <w:footnote w:type="continuationSeparator" w:id="0">
    <w:p w:rsidR="005414AE" w:rsidP="00DA3B16" w:rsidRDefault="005414AE" w14:paraId="63A6E15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D75"/>
    <w:multiLevelType w:val="hybridMultilevel"/>
    <w:tmpl w:val="CC2641F2"/>
    <w:lvl w:ilvl="0" w:tplc="4B58C632">
      <w:start w:val="1"/>
      <w:numFmt w:val="bullet"/>
      <w:lvlText w:val=""/>
      <w:lvlJc w:val="left"/>
      <w:pPr>
        <w:ind w:left="4329" w:hanging="360"/>
      </w:pPr>
      <w:rPr>
        <w:rFonts w:hint="default" w:ascii="Symbol" w:hAnsi="Symbol"/>
      </w:rPr>
    </w:lvl>
    <w:lvl w:ilvl="1" w:tplc="0DBEA952">
      <w:start w:val="1"/>
      <w:numFmt w:val="bullet"/>
      <w:lvlText w:val="o"/>
      <w:lvlJc w:val="left"/>
      <w:pPr>
        <w:ind w:left="5049" w:hanging="360"/>
      </w:pPr>
      <w:rPr>
        <w:rFonts w:hint="default" w:ascii="Courier New" w:hAnsi="Courier New"/>
      </w:rPr>
    </w:lvl>
    <w:lvl w:ilvl="2" w:tplc="61D4848E">
      <w:start w:val="1"/>
      <w:numFmt w:val="bullet"/>
      <w:lvlText w:val=""/>
      <w:lvlJc w:val="left"/>
      <w:pPr>
        <w:ind w:left="5769" w:hanging="360"/>
      </w:pPr>
      <w:rPr>
        <w:rFonts w:hint="default" w:ascii="Wingdings" w:hAnsi="Wingdings"/>
      </w:rPr>
    </w:lvl>
    <w:lvl w:ilvl="3" w:tplc="9A0E896A">
      <w:start w:val="1"/>
      <w:numFmt w:val="bullet"/>
      <w:lvlText w:val=""/>
      <w:lvlJc w:val="left"/>
      <w:pPr>
        <w:ind w:left="6489" w:hanging="360"/>
      </w:pPr>
      <w:rPr>
        <w:rFonts w:hint="default" w:ascii="Symbol" w:hAnsi="Symbol"/>
      </w:rPr>
    </w:lvl>
    <w:lvl w:ilvl="4" w:tplc="3F0E6958">
      <w:start w:val="1"/>
      <w:numFmt w:val="bullet"/>
      <w:lvlText w:val="o"/>
      <w:lvlJc w:val="left"/>
      <w:pPr>
        <w:ind w:left="7209" w:hanging="360"/>
      </w:pPr>
      <w:rPr>
        <w:rFonts w:hint="default" w:ascii="Courier New" w:hAnsi="Courier New"/>
      </w:rPr>
    </w:lvl>
    <w:lvl w:ilvl="5" w:tplc="ED72EA98">
      <w:start w:val="1"/>
      <w:numFmt w:val="bullet"/>
      <w:lvlText w:val=""/>
      <w:lvlJc w:val="left"/>
      <w:pPr>
        <w:ind w:left="7929" w:hanging="360"/>
      </w:pPr>
      <w:rPr>
        <w:rFonts w:hint="default" w:ascii="Wingdings" w:hAnsi="Wingdings"/>
      </w:rPr>
    </w:lvl>
    <w:lvl w:ilvl="6" w:tplc="8E4808A0">
      <w:start w:val="1"/>
      <w:numFmt w:val="bullet"/>
      <w:lvlText w:val=""/>
      <w:lvlJc w:val="left"/>
      <w:pPr>
        <w:ind w:left="8649" w:hanging="360"/>
      </w:pPr>
      <w:rPr>
        <w:rFonts w:hint="default" w:ascii="Symbol" w:hAnsi="Symbol"/>
      </w:rPr>
    </w:lvl>
    <w:lvl w:ilvl="7" w:tplc="42949C5C">
      <w:start w:val="1"/>
      <w:numFmt w:val="bullet"/>
      <w:lvlText w:val="o"/>
      <w:lvlJc w:val="left"/>
      <w:pPr>
        <w:ind w:left="9369" w:hanging="360"/>
      </w:pPr>
      <w:rPr>
        <w:rFonts w:hint="default" w:ascii="Courier New" w:hAnsi="Courier New"/>
      </w:rPr>
    </w:lvl>
    <w:lvl w:ilvl="8" w:tplc="0876CFB2">
      <w:start w:val="1"/>
      <w:numFmt w:val="bullet"/>
      <w:lvlText w:val=""/>
      <w:lvlJc w:val="left"/>
      <w:pPr>
        <w:ind w:left="10089" w:hanging="360"/>
      </w:pPr>
      <w:rPr>
        <w:rFonts w:hint="default" w:ascii="Wingdings" w:hAnsi="Wingdings"/>
      </w:rPr>
    </w:lvl>
  </w:abstractNum>
  <w:abstractNum w:abstractNumId="1" w15:restartNumberingAfterBreak="0">
    <w:nsid w:val="014B4180"/>
    <w:multiLevelType w:val="hybridMultilevel"/>
    <w:tmpl w:val="FD4860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2D7AD5"/>
    <w:multiLevelType w:val="hybridMultilevel"/>
    <w:tmpl w:val="2FDEBC8E"/>
    <w:lvl w:ilvl="0" w:tplc="3892C9B2">
      <w:start w:val="1"/>
      <w:numFmt w:val="bullet"/>
      <w:lvlText w:val=""/>
      <w:lvlJc w:val="left"/>
      <w:pPr>
        <w:ind w:left="720" w:hanging="360"/>
      </w:pPr>
      <w:rPr>
        <w:rFonts w:hint="default" w:ascii="Symbol" w:hAnsi="Symbol"/>
      </w:rPr>
    </w:lvl>
    <w:lvl w:ilvl="1" w:tplc="66485B5C">
      <w:start w:val="1"/>
      <w:numFmt w:val="bullet"/>
      <w:lvlText w:val="o"/>
      <w:lvlJc w:val="left"/>
      <w:pPr>
        <w:ind w:left="1440" w:hanging="360"/>
      </w:pPr>
      <w:rPr>
        <w:rFonts w:hint="default" w:ascii="Courier New" w:hAnsi="Courier New" w:cs="Times New Roman"/>
      </w:rPr>
    </w:lvl>
    <w:lvl w:ilvl="2" w:tplc="5A1A1F3C">
      <w:start w:val="1"/>
      <w:numFmt w:val="bullet"/>
      <w:lvlText w:val=""/>
      <w:lvlJc w:val="left"/>
      <w:pPr>
        <w:ind w:left="2160" w:hanging="360"/>
      </w:pPr>
      <w:rPr>
        <w:rFonts w:hint="default" w:ascii="Wingdings" w:hAnsi="Wingdings"/>
      </w:rPr>
    </w:lvl>
    <w:lvl w:ilvl="3" w:tplc="CCEE6988">
      <w:start w:val="1"/>
      <w:numFmt w:val="bullet"/>
      <w:lvlText w:val=""/>
      <w:lvlJc w:val="left"/>
      <w:pPr>
        <w:ind w:left="2880" w:hanging="360"/>
      </w:pPr>
      <w:rPr>
        <w:rFonts w:hint="default" w:ascii="Symbol" w:hAnsi="Symbol"/>
      </w:rPr>
    </w:lvl>
    <w:lvl w:ilvl="4" w:tplc="FFB68C06">
      <w:start w:val="1"/>
      <w:numFmt w:val="bullet"/>
      <w:lvlText w:val="o"/>
      <w:lvlJc w:val="left"/>
      <w:pPr>
        <w:ind w:left="3600" w:hanging="360"/>
      </w:pPr>
      <w:rPr>
        <w:rFonts w:hint="default" w:ascii="Courier New" w:hAnsi="Courier New" w:cs="Times New Roman"/>
      </w:rPr>
    </w:lvl>
    <w:lvl w:ilvl="5" w:tplc="5A5CE8C2">
      <w:start w:val="1"/>
      <w:numFmt w:val="bullet"/>
      <w:lvlText w:val=""/>
      <w:lvlJc w:val="left"/>
      <w:pPr>
        <w:ind w:left="4320" w:hanging="360"/>
      </w:pPr>
      <w:rPr>
        <w:rFonts w:hint="default" w:ascii="Wingdings" w:hAnsi="Wingdings"/>
      </w:rPr>
    </w:lvl>
    <w:lvl w:ilvl="6" w:tplc="DB609C74">
      <w:start w:val="1"/>
      <w:numFmt w:val="bullet"/>
      <w:lvlText w:val=""/>
      <w:lvlJc w:val="left"/>
      <w:pPr>
        <w:ind w:left="5040" w:hanging="360"/>
      </w:pPr>
      <w:rPr>
        <w:rFonts w:hint="default" w:ascii="Symbol" w:hAnsi="Symbol"/>
      </w:rPr>
    </w:lvl>
    <w:lvl w:ilvl="7" w:tplc="82AA5104">
      <w:start w:val="1"/>
      <w:numFmt w:val="bullet"/>
      <w:lvlText w:val="o"/>
      <w:lvlJc w:val="left"/>
      <w:pPr>
        <w:ind w:left="5760" w:hanging="360"/>
      </w:pPr>
      <w:rPr>
        <w:rFonts w:hint="default" w:ascii="Courier New" w:hAnsi="Courier New" w:cs="Times New Roman"/>
      </w:rPr>
    </w:lvl>
    <w:lvl w:ilvl="8" w:tplc="90267670">
      <w:start w:val="1"/>
      <w:numFmt w:val="bullet"/>
      <w:lvlText w:val=""/>
      <w:lvlJc w:val="left"/>
      <w:pPr>
        <w:ind w:left="6480" w:hanging="360"/>
      </w:pPr>
      <w:rPr>
        <w:rFonts w:hint="default" w:ascii="Wingdings" w:hAnsi="Wingdings"/>
      </w:rPr>
    </w:lvl>
  </w:abstractNum>
  <w:abstractNum w:abstractNumId="3" w15:restartNumberingAfterBreak="0">
    <w:nsid w:val="074F11CD"/>
    <w:multiLevelType w:val="hybridMultilevel"/>
    <w:tmpl w:val="90628EC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027C92"/>
    <w:multiLevelType w:val="hybridMultilevel"/>
    <w:tmpl w:val="D96A6CDC"/>
    <w:lvl w:ilvl="0" w:tplc="AC805096">
      <w:start w:val="1"/>
      <w:numFmt w:val="bullet"/>
      <w:lvlText w:val=""/>
      <w:lvlJc w:val="left"/>
      <w:pPr>
        <w:ind w:left="720" w:hanging="360"/>
      </w:pPr>
      <w:rPr>
        <w:rFonts w:hint="default" w:ascii="Symbol" w:hAnsi="Symbol"/>
      </w:rPr>
    </w:lvl>
    <w:lvl w:ilvl="1" w:tplc="06F423C8">
      <w:start w:val="1"/>
      <w:numFmt w:val="bullet"/>
      <w:lvlText w:val="o"/>
      <w:lvlJc w:val="left"/>
      <w:pPr>
        <w:ind w:left="1440" w:hanging="360"/>
      </w:pPr>
      <w:rPr>
        <w:rFonts w:hint="default" w:ascii="Courier New" w:hAnsi="Courier New"/>
      </w:rPr>
    </w:lvl>
    <w:lvl w:ilvl="2" w:tplc="282ED4BC">
      <w:start w:val="1"/>
      <w:numFmt w:val="bullet"/>
      <w:lvlText w:val=""/>
      <w:lvlJc w:val="left"/>
      <w:pPr>
        <w:ind w:left="2160" w:hanging="360"/>
      </w:pPr>
      <w:rPr>
        <w:rFonts w:hint="default" w:ascii="Wingdings" w:hAnsi="Wingdings"/>
      </w:rPr>
    </w:lvl>
    <w:lvl w:ilvl="3" w:tplc="D5D4CEE2">
      <w:start w:val="1"/>
      <w:numFmt w:val="bullet"/>
      <w:lvlText w:val=""/>
      <w:lvlJc w:val="left"/>
      <w:pPr>
        <w:ind w:left="2880" w:hanging="360"/>
      </w:pPr>
      <w:rPr>
        <w:rFonts w:hint="default" w:ascii="Symbol" w:hAnsi="Symbol"/>
      </w:rPr>
    </w:lvl>
    <w:lvl w:ilvl="4" w:tplc="4CC6B972">
      <w:start w:val="1"/>
      <w:numFmt w:val="bullet"/>
      <w:lvlText w:val="o"/>
      <w:lvlJc w:val="left"/>
      <w:pPr>
        <w:ind w:left="3600" w:hanging="360"/>
      </w:pPr>
      <w:rPr>
        <w:rFonts w:hint="default" w:ascii="Courier New" w:hAnsi="Courier New"/>
      </w:rPr>
    </w:lvl>
    <w:lvl w:ilvl="5" w:tplc="D8389E1A">
      <w:start w:val="1"/>
      <w:numFmt w:val="bullet"/>
      <w:lvlText w:val=""/>
      <w:lvlJc w:val="left"/>
      <w:pPr>
        <w:ind w:left="4320" w:hanging="360"/>
      </w:pPr>
      <w:rPr>
        <w:rFonts w:hint="default" w:ascii="Wingdings" w:hAnsi="Wingdings"/>
      </w:rPr>
    </w:lvl>
    <w:lvl w:ilvl="6" w:tplc="CA408C38">
      <w:start w:val="1"/>
      <w:numFmt w:val="bullet"/>
      <w:lvlText w:val=""/>
      <w:lvlJc w:val="left"/>
      <w:pPr>
        <w:ind w:left="5040" w:hanging="360"/>
      </w:pPr>
      <w:rPr>
        <w:rFonts w:hint="default" w:ascii="Symbol" w:hAnsi="Symbol"/>
      </w:rPr>
    </w:lvl>
    <w:lvl w:ilvl="7" w:tplc="E2B6DAF4">
      <w:start w:val="1"/>
      <w:numFmt w:val="bullet"/>
      <w:lvlText w:val="o"/>
      <w:lvlJc w:val="left"/>
      <w:pPr>
        <w:ind w:left="5760" w:hanging="360"/>
      </w:pPr>
      <w:rPr>
        <w:rFonts w:hint="default" w:ascii="Courier New" w:hAnsi="Courier New"/>
      </w:rPr>
    </w:lvl>
    <w:lvl w:ilvl="8" w:tplc="436C0922">
      <w:start w:val="1"/>
      <w:numFmt w:val="bullet"/>
      <w:lvlText w:val=""/>
      <w:lvlJc w:val="left"/>
      <w:pPr>
        <w:ind w:left="6480" w:hanging="360"/>
      </w:pPr>
      <w:rPr>
        <w:rFonts w:hint="default" w:ascii="Wingdings" w:hAnsi="Wingdings"/>
      </w:rPr>
    </w:lvl>
  </w:abstractNum>
  <w:abstractNum w:abstractNumId="5" w15:restartNumberingAfterBreak="0">
    <w:nsid w:val="0E23008C"/>
    <w:multiLevelType w:val="hybridMultilevel"/>
    <w:tmpl w:val="53A44462"/>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E6B5149"/>
    <w:multiLevelType w:val="hybridMultilevel"/>
    <w:tmpl w:val="1E306F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7164A7"/>
    <w:multiLevelType w:val="hybridMultilevel"/>
    <w:tmpl w:val="6D2A7CA4"/>
    <w:lvl w:ilvl="0" w:tplc="08090001">
      <w:start w:val="1"/>
      <w:numFmt w:val="bullet"/>
      <w:lvlText w:val=""/>
      <w:lvlJc w:val="left"/>
      <w:pPr>
        <w:ind w:left="2061" w:hanging="360"/>
      </w:pPr>
      <w:rPr>
        <w:rFonts w:hint="default" w:ascii="Symbol" w:hAnsi="Symbol"/>
      </w:rPr>
    </w:lvl>
    <w:lvl w:ilvl="1" w:tplc="08090003" w:tentative="1">
      <w:start w:val="1"/>
      <w:numFmt w:val="bullet"/>
      <w:lvlText w:val="o"/>
      <w:lvlJc w:val="left"/>
      <w:pPr>
        <w:ind w:left="2781" w:hanging="360"/>
      </w:pPr>
      <w:rPr>
        <w:rFonts w:hint="default" w:ascii="Courier New" w:hAnsi="Courier New" w:cs="Courier New"/>
      </w:rPr>
    </w:lvl>
    <w:lvl w:ilvl="2" w:tplc="08090005" w:tentative="1">
      <w:start w:val="1"/>
      <w:numFmt w:val="bullet"/>
      <w:lvlText w:val=""/>
      <w:lvlJc w:val="left"/>
      <w:pPr>
        <w:ind w:left="3501" w:hanging="360"/>
      </w:pPr>
      <w:rPr>
        <w:rFonts w:hint="default" w:ascii="Wingdings" w:hAnsi="Wingdings"/>
      </w:rPr>
    </w:lvl>
    <w:lvl w:ilvl="3" w:tplc="08090001" w:tentative="1">
      <w:start w:val="1"/>
      <w:numFmt w:val="bullet"/>
      <w:lvlText w:val=""/>
      <w:lvlJc w:val="left"/>
      <w:pPr>
        <w:ind w:left="4221" w:hanging="360"/>
      </w:pPr>
      <w:rPr>
        <w:rFonts w:hint="default" w:ascii="Symbol" w:hAnsi="Symbol"/>
      </w:rPr>
    </w:lvl>
    <w:lvl w:ilvl="4" w:tplc="08090003" w:tentative="1">
      <w:start w:val="1"/>
      <w:numFmt w:val="bullet"/>
      <w:lvlText w:val="o"/>
      <w:lvlJc w:val="left"/>
      <w:pPr>
        <w:ind w:left="4941" w:hanging="360"/>
      </w:pPr>
      <w:rPr>
        <w:rFonts w:hint="default" w:ascii="Courier New" w:hAnsi="Courier New" w:cs="Courier New"/>
      </w:rPr>
    </w:lvl>
    <w:lvl w:ilvl="5" w:tplc="08090005" w:tentative="1">
      <w:start w:val="1"/>
      <w:numFmt w:val="bullet"/>
      <w:lvlText w:val=""/>
      <w:lvlJc w:val="left"/>
      <w:pPr>
        <w:ind w:left="5661" w:hanging="360"/>
      </w:pPr>
      <w:rPr>
        <w:rFonts w:hint="default" w:ascii="Wingdings" w:hAnsi="Wingdings"/>
      </w:rPr>
    </w:lvl>
    <w:lvl w:ilvl="6" w:tplc="08090001" w:tentative="1">
      <w:start w:val="1"/>
      <w:numFmt w:val="bullet"/>
      <w:lvlText w:val=""/>
      <w:lvlJc w:val="left"/>
      <w:pPr>
        <w:ind w:left="6381" w:hanging="360"/>
      </w:pPr>
      <w:rPr>
        <w:rFonts w:hint="default" w:ascii="Symbol" w:hAnsi="Symbol"/>
      </w:rPr>
    </w:lvl>
    <w:lvl w:ilvl="7" w:tplc="08090003" w:tentative="1">
      <w:start w:val="1"/>
      <w:numFmt w:val="bullet"/>
      <w:lvlText w:val="o"/>
      <w:lvlJc w:val="left"/>
      <w:pPr>
        <w:ind w:left="7101" w:hanging="360"/>
      </w:pPr>
      <w:rPr>
        <w:rFonts w:hint="default" w:ascii="Courier New" w:hAnsi="Courier New" w:cs="Courier New"/>
      </w:rPr>
    </w:lvl>
    <w:lvl w:ilvl="8" w:tplc="08090005" w:tentative="1">
      <w:start w:val="1"/>
      <w:numFmt w:val="bullet"/>
      <w:lvlText w:val=""/>
      <w:lvlJc w:val="left"/>
      <w:pPr>
        <w:ind w:left="7821" w:hanging="360"/>
      </w:pPr>
      <w:rPr>
        <w:rFonts w:hint="default" w:ascii="Wingdings" w:hAnsi="Wingdings"/>
      </w:rPr>
    </w:lvl>
  </w:abstractNum>
  <w:abstractNum w:abstractNumId="8" w15:restartNumberingAfterBreak="0">
    <w:nsid w:val="14292B28"/>
    <w:multiLevelType w:val="multilevel"/>
    <w:tmpl w:val="93A2249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6BB3039"/>
    <w:multiLevelType w:val="hybridMultilevel"/>
    <w:tmpl w:val="A61869C6"/>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5A38DE"/>
    <w:multiLevelType w:val="hybridMultilevel"/>
    <w:tmpl w:val="C6622B5C"/>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19FA5083"/>
    <w:multiLevelType w:val="hybridMultilevel"/>
    <w:tmpl w:val="D3EED8C0"/>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12" w15:restartNumberingAfterBreak="0">
    <w:nsid w:val="1DAF73D8"/>
    <w:multiLevelType w:val="hybridMultilevel"/>
    <w:tmpl w:val="37D8B5D2"/>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3" w15:restartNumberingAfterBreak="0">
    <w:nsid w:val="21CA01B5"/>
    <w:multiLevelType w:val="hybridMultilevel"/>
    <w:tmpl w:val="729C4E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533556B"/>
    <w:multiLevelType w:val="hybridMultilevel"/>
    <w:tmpl w:val="3042E256"/>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1E15A5"/>
    <w:multiLevelType w:val="hybridMultilevel"/>
    <w:tmpl w:val="2D5434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283D655F"/>
    <w:multiLevelType w:val="hybridMultilevel"/>
    <w:tmpl w:val="6DB89868"/>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2A663A87"/>
    <w:multiLevelType w:val="hybridMultilevel"/>
    <w:tmpl w:val="213E978A"/>
    <w:lvl w:ilvl="0" w:tplc="0809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8" w15:restartNumberingAfterBreak="0">
    <w:nsid w:val="2C2532CB"/>
    <w:multiLevelType w:val="hybridMultilevel"/>
    <w:tmpl w:val="3F841D30"/>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9" w15:restartNumberingAfterBreak="0">
    <w:nsid w:val="2CF740CD"/>
    <w:multiLevelType w:val="hybridMultilevel"/>
    <w:tmpl w:val="7F102A92"/>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C7415C"/>
    <w:multiLevelType w:val="hybridMultilevel"/>
    <w:tmpl w:val="8A123CDC"/>
    <w:lvl w:ilvl="0" w:tplc="312A821A">
      <w:start w:val="1"/>
      <w:numFmt w:val="bullet"/>
      <w:lvlText w:val=""/>
      <w:lvlJc w:val="left"/>
      <w:pPr>
        <w:ind w:left="720" w:hanging="360"/>
      </w:pPr>
      <w:rPr>
        <w:rFonts w:hint="default" w:ascii="Symbol" w:hAnsi="Symbol"/>
      </w:rPr>
    </w:lvl>
    <w:lvl w:ilvl="1" w:tplc="A22C1158">
      <w:start w:val="1"/>
      <w:numFmt w:val="bullet"/>
      <w:lvlText w:val="o"/>
      <w:lvlJc w:val="left"/>
      <w:pPr>
        <w:ind w:left="1440" w:hanging="360"/>
      </w:pPr>
      <w:rPr>
        <w:rFonts w:hint="default" w:ascii="Courier New" w:hAnsi="Courier New"/>
      </w:rPr>
    </w:lvl>
    <w:lvl w:ilvl="2" w:tplc="E43A043A">
      <w:start w:val="1"/>
      <w:numFmt w:val="bullet"/>
      <w:lvlText w:val=""/>
      <w:lvlJc w:val="left"/>
      <w:pPr>
        <w:ind w:left="2160" w:hanging="360"/>
      </w:pPr>
      <w:rPr>
        <w:rFonts w:hint="default" w:ascii="Wingdings" w:hAnsi="Wingdings"/>
      </w:rPr>
    </w:lvl>
    <w:lvl w:ilvl="3" w:tplc="7E145EC4">
      <w:start w:val="1"/>
      <w:numFmt w:val="bullet"/>
      <w:lvlText w:val=""/>
      <w:lvlJc w:val="left"/>
      <w:pPr>
        <w:ind w:left="2880" w:hanging="360"/>
      </w:pPr>
      <w:rPr>
        <w:rFonts w:hint="default" w:ascii="Symbol" w:hAnsi="Symbol"/>
      </w:rPr>
    </w:lvl>
    <w:lvl w:ilvl="4" w:tplc="D86EA394">
      <w:start w:val="1"/>
      <w:numFmt w:val="bullet"/>
      <w:lvlText w:val="o"/>
      <w:lvlJc w:val="left"/>
      <w:pPr>
        <w:ind w:left="3600" w:hanging="360"/>
      </w:pPr>
      <w:rPr>
        <w:rFonts w:hint="default" w:ascii="Courier New" w:hAnsi="Courier New"/>
      </w:rPr>
    </w:lvl>
    <w:lvl w:ilvl="5" w:tplc="0D76A9CA">
      <w:start w:val="1"/>
      <w:numFmt w:val="bullet"/>
      <w:lvlText w:val=""/>
      <w:lvlJc w:val="left"/>
      <w:pPr>
        <w:ind w:left="4320" w:hanging="360"/>
      </w:pPr>
      <w:rPr>
        <w:rFonts w:hint="default" w:ascii="Wingdings" w:hAnsi="Wingdings"/>
      </w:rPr>
    </w:lvl>
    <w:lvl w:ilvl="6" w:tplc="3C5CF11E">
      <w:start w:val="1"/>
      <w:numFmt w:val="bullet"/>
      <w:lvlText w:val=""/>
      <w:lvlJc w:val="left"/>
      <w:pPr>
        <w:ind w:left="5040" w:hanging="360"/>
      </w:pPr>
      <w:rPr>
        <w:rFonts w:hint="default" w:ascii="Symbol" w:hAnsi="Symbol"/>
      </w:rPr>
    </w:lvl>
    <w:lvl w:ilvl="7" w:tplc="B9D6F3F2">
      <w:start w:val="1"/>
      <w:numFmt w:val="bullet"/>
      <w:lvlText w:val="o"/>
      <w:lvlJc w:val="left"/>
      <w:pPr>
        <w:ind w:left="5760" w:hanging="360"/>
      </w:pPr>
      <w:rPr>
        <w:rFonts w:hint="default" w:ascii="Courier New" w:hAnsi="Courier New"/>
      </w:rPr>
    </w:lvl>
    <w:lvl w:ilvl="8" w:tplc="189A2F9C">
      <w:start w:val="1"/>
      <w:numFmt w:val="bullet"/>
      <w:lvlText w:val=""/>
      <w:lvlJc w:val="left"/>
      <w:pPr>
        <w:ind w:left="6480" w:hanging="360"/>
      </w:pPr>
      <w:rPr>
        <w:rFonts w:hint="default" w:ascii="Wingdings" w:hAnsi="Wingdings"/>
      </w:rPr>
    </w:lvl>
  </w:abstractNum>
  <w:abstractNum w:abstractNumId="21" w15:restartNumberingAfterBreak="0">
    <w:nsid w:val="30F55A81"/>
    <w:multiLevelType w:val="multilevel"/>
    <w:tmpl w:val="BEFAFCC8"/>
    <w:lvl w:ilvl="0">
      <w:start w:val="12"/>
      <w:numFmt w:val="decimal"/>
      <w:lvlText w:val="%1"/>
      <w:lvlJc w:val="left"/>
      <w:pPr>
        <w:ind w:left="460" w:hanging="460"/>
      </w:pPr>
      <w:rPr>
        <w:rFonts w:hint="default"/>
      </w:rPr>
    </w:lvl>
    <w:lvl w:ilvl="1">
      <w:start w:val="4"/>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013048"/>
    <w:multiLevelType w:val="hybridMultilevel"/>
    <w:tmpl w:val="11FEC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C6C319D"/>
    <w:multiLevelType w:val="multilevel"/>
    <w:tmpl w:val="BDF61702"/>
    <w:lvl w:ilvl="0">
      <w:start w:val="12"/>
      <w:numFmt w:val="decimal"/>
      <w:lvlText w:val="%1"/>
      <w:lvlJc w:val="left"/>
      <w:pPr>
        <w:ind w:left="720" w:hanging="360"/>
      </w:pPr>
      <w:rPr>
        <w:rFonts w:hint="default"/>
        <w:i w:val="0"/>
      </w:rPr>
    </w:lvl>
    <w:lvl w:ilvl="1">
      <w:start w:val="1"/>
      <w:numFmt w:val="decimal"/>
      <w:isLgl/>
      <w:lvlText w:val="%1.%2."/>
      <w:lvlJc w:val="left"/>
      <w:pPr>
        <w:ind w:left="861" w:hanging="7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520" w:hanging="2160"/>
      </w:pPr>
      <w:rPr>
        <w:rFonts w:hint="default"/>
        <w:b w:val="0"/>
        <w:color w:val="auto"/>
      </w:rPr>
    </w:lvl>
  </w:abstractNum>
  <w:abstractNum w:abstractNumId="24" w15:restartNumberingAfterBreak="0">
    <w:nsid w:val="3D8D1141"/>
    <w:multiLevelType w:val="hybridMultilevel"/>
    <w:tmpl w:val="4F6660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290961"/>
    <w:multiLevelType w:val="hybridMultilevel"/>
    <w:tmpl w:val="FBD00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1DC58A7"/>
    <w:multiLevelType w:val="hybridMultilevel"/>
    <w:tmpl w:val="83D4EA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2492D70"/>
    <w:multiLevelType w:val="hybridMultilevel"/>
    <w:tmpl w:val="A2C26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42178B6"/>
    <w:multiLevelType w:val="hybridMultilevel"/>
    <w:tmpl w:val="62444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49A6DF6"/>
    <w:multiLevelType w:val="hybridMultilevel"/>
    <w:tmpl w:val="B8E01B3C"/>
    <w:lvl w:ilvl="0" w:tplc="21228074">
      <w:start w:val="1"/>
      <w:numFmt w:val="bullet"/>
      <w:lvlText w:val=""/>
      <w:lvlJc w:val="left"/>
      <w:pPr>
        <w:ind w:left="720" w:hanging="360"/>
      </w:pPr>
      <w:rPr>
        <w:rFonts w:hint="default" w:ascii="Symbol" w:hAnsi="Symbol"/>
      </w:rPr>
    </w:lvl>
    <w:lvl w:ilvl="1" w:tplc="4D74F22C">
      <w:start w:val="1"/>
      <w:numFmt w:val="bullet"/>
      <w:lvlText w:val="o"/>
      <w:lvlJc w:val="left"/>
      <w:pPr>
        <w:ind w:left="1440" w:hanging="360"/>
      </w:pPr>
      <w:rPr>
        <w:rFonts w:hint="default" w:ascii="Courier New" w:hAnsi="Courier New"/>
      </w:rPr>
    </w:lvl>
    <w:lvl w:ilvl="2" w:tplc="1C10FCD6">
      <w:start w:val="1"/>
      <w:numFmt w:val="bullet"/>
      <w:lvlText w:val=""/>
      <w:lvlJc w:val="left"/>
      <w:pPr>
        <w:ind w:left="2160" w:hanging="360"/>
      </w:pPr>
      <w:rPr>
        <w:rFonts w:hint="default" w:ascii="Wingdings" w:hAnsi="Wingdings"/>
      </w:rPr>
    </w:lvl>
    <w:lvl w:ilvl="3" w:tplc="329AC794">
      <w:start w:val="1"/>
      <w:numFmt w:val="bullet"/>
      <w:lvlText w:val=""/>
      <w:lvlJc w:val="left"/>
      <w:pPr>
        <w:ind w:left="2880" w:hanging="360"/>
      </w:pPr>
      <w:rPr>
        <w:rFonts w:hint="default" w:ascii="Symbol" w:hAnsi="Symbol"/>
      </w:rPr>
    </w:lvl>
    <w:lvl w:ilvl="4" w:tplc="0FB25CE0">
      <w:start w:val="1"/>
      <w:numFmt w:val="bullet"/>
      <w:lvlText w:val="o"/>
      <w:lvlJc w:val="left"/>
      <w:pPr>
        <w:ind w:left="3600" w:hanging="360"/>
      </w:pPr>
      <w:rPr>
        <w:rFonts w:hint="default" w:ascii="Courier New" w:hAnsi="Courier New"/>
      </w:rPr>
    </w:lvl>
    <w:lvl w:ilvl="5" w:tplc="873ECABC">
      <w:start w:val="1"/>
      <w:numFmt w:val="bullet"/>
      <w:lvlText w:val=""/>
      <w:lvlJc w:val="left"/>
      <w:pPr>
        <w:ind w:left="4320" w:hanging="360"/>
      </w:pPr>
      <w:rPr>
        <w:rFonts w:hint="default" w:ascii="Wingdings" w:hAnsi="Wingdings"/>
      </w:rPr>
    </w:lvl>
    <w:lvl w:ilvl="6" w:tplc="335A888E">
      <w:start w:val="1"/>
      <w:numFmt w:val="bullet"/>
      <w:lvlText w:val=""/>
      <w:lvlJc w:val="left"/>
      <w:pPr>
        <w:ind w:left="5040" w:hanging="360"/>
      </w:pPr>
      <w:rPr>
        <w:rFonts w:hint="default" w:ascii="Symbol" w:hAnsi="Symbol"/>
      </w:rPr>
    </w:lvl>
    <w:lvl w:ilvl="7" w:tplc="4F9A3464">
      <w:start w:val="1"/>
      <w:numFmt w:val="bullet"/>
      <w:lvlText w:val="o"/>
      <w:lvlJc w:val="left"/>
      <w:pPr>
        <w:ind w:left="5760" w:hanging="360"/>
      </w:pPr>
      <w:rPr>
        <w:rFonts w:hint="default" w:ascii="Courier New" w:hAnsi="Courier New"/>
      </w:rPr>
    </w:lvl>
    <w:lvl w:ilvl="8" w:tplc="5D563432">
      <w:start w:val="1"/>
      <w:numFmt w:val="bullet"/>
      <w:lvlText w:val=""/>
      <w:lvlJc w:val="left"/>
      <w:pPr>
        <w:ind w:left="6480" w:hanging="360"/>
      </w:pPr>
      <w:rPr>
        <w:rFonts w:hint="default" w:ascii="Wingdings" w:hAnsi="Wingdings"/>
      </w:rPr>
    </w:lvl>
  </w:abstractNum>
  <w:abstractNum w:abstractNumId="30" w15:restartNumberingAfterBreak="0">
    <w:nsid w:val="4595359C"/>
    <w:multiLevelType w:val="multilevel"/>
    <w:tmpl w:val="BAE6B0EC"/>
    <w:lvl w:ilvl="0">
      <w:start w:val="12"/>
      <w:numFmt w:val="decimal"/>
      <w:lvlText w:val="%1"/>
      <w:lvlJc w:val="left"/>
      <w:pPr>
        <w:ind w:left="460" w:hanging="460"/>
      </w:pPr>
      <w:rPr>
        <w:rFonts w:hint="default"/>
      </w:rPr>
    </w:lvl>
    <w:lvl w:ilvl="1">
      <w:start w:val="2"/>
      <w:numFmt w:val="decimal"/>
      <w:lvlText w:val="%1.%2"/>
      <w:lvlJc w:val="left"/>
      <w:pPr>
        <w:ind w:left="241" w:hanging="460"/>
      </w:pPr>
      <w:rPr>
        <w:rFonts w:hint="default"/>
      </w:rPr>
    </w:lvl>
    <w:lvl w:ilvl="2">
      <w:start w:val="1"/>
      <w:numFmt w:val="decimal"/>
      <w:lvlText w:val="%1.%2.%3"/>
      <w:lvlJc w:val="left"/>
      <w:pPr>
        <w:ind w:left="282" w:hanging="720"/>
      </w:pPr>
      <w:rPr>
        <w:rFonts w:hint="default"/>
      </w:rPr>
    </w:lvl>
    <w:lvl w:ilvl="3">
      <w:start w:val="1"/>
      <w:numFmt w:val="decimal"/>
      <w:lvlText w:val="%1.%2.%3.%4"/>
      <w:lvlJc w:val="left"/>
      <w:pPr>
        <w:ind w:left="423" w:hanging="1080"/>
      </w:pPr>
      <w:rPr>
        <w:rFonts w:hint="default"/>
      </w:rPr>
    </w:lvl>
    <w:lvl w:ilvl="4">
      <w:start w:val="1"/>
      <w:numFmt w:val="decimal"/>
      <w:lvlText w:val="%1.%2.%3.%4.%5"/>
      <w:lvlJc w:val="left"/>
      <w:pPr>
        <w:ind w:left="204" w:hanging="1080"/>
      </w:pPr>
      <w:rPr>
        <w:rFonts w:hint="default"/>
      </w:rPr>
    </w:lvl>
    <w:lvl w:ilvl="5">
      <w:start w:val="1"/>
      <w:numFmt w:val="decimal"/>
      <w:lvlText w:val="%1.%2.%3.%4.%5.%6"/>
      <w:lvlJc w:val="left"/>
      <w:pPr>
        <w:ind w:left="345" w:hanging="1440"/>
      </w:pPr>
      <w:rPr>
        <w:rFonts w:hint="default"/>
      </w:rPr>
    </w:lvl>
    <w:lvl w:ilvl="6">
      <w:start w:val="1"/>
      <w:numFmt w:val="decimal"/>
      <w:lvlText w:val="%1.%2.%3.%4.%5.%6.%7"/>
      <w:lvlJc w:val="left"/>
      <w:pPr>
        <w:ind w:left="126" w:hanging="1440"/>
      </w:pPr>
      <w:rPr>
        <w:rFonts w:hint="default"/>
      </w:rPr>
    </w:lvl>
    <w:lvl w:ilvl="7">
      <w:start w:val="1"/>
      <w:numFmt w:val="decimal"/>
      <w:lvlText w:val="%1.%2.%3.%4.%5.%6.%7.%8"/>
      <w:lvlJc w:val="left"/>
      <w:pPr>
        <w:ind w:left="267" w:hanging="1800"/>
      </w:pPr>
      <w:rPr>
        <w:rFonts w:hint="default"/>
      </w:rPr>
    </w:lvl>
    <w:lvl w:ilvl="8">
      <w:start w:val="1"/>
      <w:numFmt w:val="decimal"/>
      <w:lvlText w:val="%1.%2.%3.%4.%5.%6.%7.%8.%9"/>
      <w:lvlJc w:val="left"/>
      <w:pPr>
        <w:ind w:left="48" w:hanging="1800"/>
      </w:pPr>
      <w:rPr>
        <w:rFonts w:hint="default"/>
      </w:rPr>
    </w:lvl>
  </w:abstractNum>
  <w:abstractNum w:abstractNumId="31" w15:restartNumberingAfterBreak="0">
    <w:nsid w:val="49AF78EA"/>
    <w:multiLevelType w:val="hybridMultilevel"/>
    <w:tmpl w:val="34AABAFA"/>
    <w:lvl w:ilvl="0" w:tplc="8A6E28E2">
      <w:start w:val="1"/>
      <w:numFmt w:val="bullet"/>
      <w:lvlText w:val=""/>
      <w:lvlJc w:val="left"/>
      <w:pPr>
        <w:ind w:left="720" w:hanging="360"/>
      </w:pPr>
      <w:rPr>
        <w:rFonts w:hint="default" w:ascii="Symbol" w:hAnsi="Symbol"/>
      </w:rPr>
    </w:lvl>
    <w:lvl w:ilvl="1" w:tplc="DC4255EA">
      <w:start w:val="1"/>
      <w:numFmt w:val="bullet"/>
      <w:lvlText w:val="o"/>
      <w:lvlJc w:val="left"/>
      <w:pPr>
        <w:ind w:left="1440" w:hanging="360"/>
      </w:pPr>
      <w:rPr>
        <w:rFonts w:hint="default" w:ascii="Courier New" w:hAnsi="Courier New"/>
      </w:rPr>
    </w:lvl>
    <w:lvl w:ilvl="2" w:tplc="754E9BA2">
      <w:start w:val="1"/>
      <w:numFmt w:val="bullet"/>
      <w:lvlText w:val=""/>
      <w:lvlJc w:val="left"/>
      <w:pPr>
        <w:ind w:left="2160" w:hanging="360"/>
      </w:pPr>
      <w:rPr>
        <w:rFonts w:hint="default" w:ascii="Wingdings" w:hAnsi="Wingdings"/>
      </w:rPr>
    </w:lvl>
    <w:lvl w:ilvl="3" w:tplc="2290310E">
      <w:start w:val="1"/>
      <w:numFmt w:val="bullet"/>
      <w:lvlText w:val=""/>
      <w:lvlJc w:val="left"/>
      <w:pPr>
        <w:ind w:left="2880" w:hanging="360"/>
      </w:pPr>
      <w:rPr>
        <w:rFonts w:hint="default" w:ascii="Symbol" w:hAnsi="Symbol"/>
      </w:rPr>
    </w:lvl>
    <w:lvl w:ilvl="4" w:tplc="64A219A8">
      <w:start w:val="1"/>
      <w:numFmt w:val="bullet"/>
      <w:lvlText w:val="o"/>
      <w:lvlJc w:val="left"/>
      <w:pPr>
        <w:ind w:left="3600" w:hanging="360"/>
      </w:pPr>
      <w:rPr>
        <w:rFonts w:hint="default" w:ascii="Courier New" w:hAnsi="Courier New"/>
      </w:rPr>
    </w:lvl>
    <w:lvl w:ilvl="5" w:tplc="A412C0AE">
      <w:start w:val="1"/>
      <w:numFmt w:val="bullet"/>
      <w:lvlText w:val=""/>
      <w:lvlJc w:val="left"/>
      <w:pPr>
        <w:ind w:left="4320" w:hanging="360"/>
      </w:pPr>
      <w:rPr>
        <w:rFonts w:hint="default" w:ascii="Wingdings" w:hAnsi="Wingdings"/>
      </w:rPr>
    </w:lvl>
    <w:lvl w:ilvl="6" w:tplc="82DE1942">
      <w:start w:val="1"/>
      <w:numFmt w:val="bullet"/>
      <w:lvlText w:val=""/>
      <w:lvlJc w:val="left"/>
      <w:pPr>
        <w:ind w:left="5040" w:hanging="360"/>
      </w:pPr>
      <w:rPr>
        <w:rFonts w:hint="default" w:ascii="Symbol" w:hAnsi="Symbol"/>
      </w:rPr>
    </w:lvl>
    <w:lvl w:ilvl="7" w:tplc="6F92BF14">
      <w:start w:val="1"/>
      <w:numFmt w:val="bullet"/>
      <w:lvlText w:val="o"/>
      <w:lvlJc w:val="left"/>
      <w:pPr>
        <w:ind w:left="5760" w:hanging="360"/>
      </w:pPr>
      <w:rPr>
        <w:rFonts w:hint="default" w:ascii="Courier New" w:hAnsi="Courier New"/>
      </w:rPr>
    </w:lvl>
    <w:lvl w:ilvl="8" w:tplc="13F035D0">
      <w:start w:val="1"/>
      <w:numFmt w:val="bullet"/>
      <w:lvlText w:val=""/>
      <w:lvlJc w:val="left"/>
      <w:pPr>
        <w:ind w:left="6480" w:hanging="360"/>
      </w:pPr>
      <w:rPr>
        <w:rFonts w:hint="default" w:ascii="Wingdings" w:hAnsi="Wingdings"/>
      </w:rPr>
    </w:lvl>
  </w:abstractNum>
  <w:abstractNum w:abstractNumId="32" w15:restartNumberingAfterBreak="0">
    <w:nsid w:val="4A712216"/>
    <w:multiLevelType w:val="hybridMultilevel"/>
    <w:tmpl w:val="DF160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A7E0BAD"/>
    <w:multiLevelType w:val="hybridMultilevel"/>
    <w:tmpl w:val="24D2F9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A8C88E8"/>
    <w:multiLevelType w:val="hybridMultilevel"/>
    <w:tmpl w:val="83245C68"/>
    <w:lvl w:ilvl="0" w:tplc="6358C6F8">
      <w:start w:val="1"/>
      <w:numFmt w:val="bullet"/>
      <w:lvlText w:val=""/>
      <w:lvlJc w:val="left"/>
      <w:pPr>
        <w:ind w:left="720" w:hanging="360"/>
      </w:pPr>
      <w:rPr>
        <w:rFonts w:hint="default" w:ascii="Symbol" w:hAnsi="Symbol"/>
      </w:rPr>
    </w:lvl>
    <w:lvl w:ilvl="1" w:tplc="92C03BDE">
      <w:start w:val="1"/>
      <w:numFmt w:val="bullet"/>
      <w:lvlText w:val="o"/>
      <w:lvlJc w:val="left"/>
      <w:pPr>
        <w:ind w:left="1440" w:hanging="360"/>
      </w:pPr>
      <w:rPr>
        <w:rFonts w:hint="default" w:ascii="Courier New" w:hAnsi="Courier New"/>
      </w:rPr>
    </w:lvl>
    <w:lvl w:ilvl="2" w:tplc="2FDA2E28">
      <w:start w:val="1"/>
      <w:numFmt w:val="bullet"/>
      <w:lvlText w:val=""/>
      <w:lvlJc w:val="left"/>
      <w:pPr>
        <w:ind w:left="2160" w:hanging="360"/>
      </w:pPr>
      <w:rPr>
        <w:rFonts w:hint="default" w:ascii="Wingdings" w:hAnsi="Wingdings"/>
      </w:rPr>
    </w:lvl>
    <w:lvl w:ilvl="3" w:tplc="2A5431CE">
      <w:start w:val="1"/>
      <w:numFmt w:val="bullet"/>
      <w:lvlText w:val=""/>
      <w:lvlJc w:val="left"/>
      <w:pPr>
        <w:ind w:left="2880" w:hanging="360"/>
      </w:pPr>
      <w:rPr>
        <w:rFonts w:hint="default" w:ascii="Symbol" w:hAnsi="Symbol"/>
      </w:rPr>
    </w:lvl>
    <w:lvl w:ilvl="4" w:tplc="011E4DB8">
      <w:start w:val="1"/>
      <w:numFmt w:val="bullet"/>
      <w:lvlText w:val="o"/>
      <w:lvlJc w:val="left"/>
      <w:pPr>
        <w:ind w:left="3600" w:hanging="360"/>
      </w:pPr>
      <w:rPr>
        <w:rFonts w:hint="default" w:ascii="Courier New" w:hAnsi="Courier New"/>
      </w:rPr>
    </w:lvl>
    <w:lvl w:ilvl="5" w:tplc="1DC8E114">
      <w:start w:val="1"/>
      <w:numFmt w:val="bullet"/>
      <w:lvlText w:val=""/>
      <w:lvlJc w:val="left"/>
      <w:pPr>
        <w:ind w:left="4320" w:hanging="360"/>
      </w:pPr>
      <w:rPr>
        <w:rFonts w:hint="default" w:ascii="Wingdings" w:hAnsi="Wingdings"/>
      </w:rPr>
    </w:lvl>
    <w:lvl w:ilvl="6" w:tplc="7AC8E5D0">
      <w:start w:val="1"/>
      <w:numFmt w:val="bullet"/>
      <w:lvlText w:val=""/>
      <w:lvlJc w:val="left"/>
      <w:pPr>
        <w:ind w:left="5040" w:hanging="360"/>
      </w:pPr>
      <w:rPr>
        <w:rFonts w:hint="default" w:ascii="Symbol" w:hAnsi="Symbol"/>
      </w:rPr>
    </w:lvl>
    <w:lvl w:ilvl="7" w:tplc="13027B2E">
      <w:start w:val="1"/>
      <w:numFmt w:val="bullet"/>
      <w:lvlText w:val="o"/>
      <w:lvlJc w:val="left"/>
      <w:pPr>
        <w:ind w:left="5760" w:hanging="360"/>
      </w:pPr>
      <w:rPr>
        <w:rFonts w:hint="default" w:ascii="Courier New" w:hAnsi="Courier New"/>
      </w:rPr>
    </w:lvl>
    <w:lvl w:ilvl="8" w:tplc="38C66E48">
      <w:start w:val="1"/>
      <w:numFmt w:val="bullet"/>
      <w:lvlText w:val=""/>
      <w:lvlJc w:val="left"/>
      <w:pPr>
        <w:ind w:left="6480" w:hanging="360"/>
      </w:pPr>
      <w:rPr>
        <w:rFonts w:hint="default" w:ascii="Wingdings" w:hAnsi="Wingdings"/>
      </w:rPr>
    </w:lvl>
  </w:abstractNum>
  <w:abstractNum w:abstractNumId="35" w15:restartNumberingAfterBreak="0">
    <w:nsid w:val="4FF11C55"/>
    <w:multiLevelType w:val="hybridMultilevel"/>
    <w:tmpl w:val="64D0DA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0FF1711"/>
    <w:multiLevelType w:val="hybridMultilevel"/>
    <w:tmpl w:val="56D20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75C1C31"/>
    <w:multiLevelType w:val="hybridMultilevel"/>
    <w:tmpl w:val="2C0AD30A"/>
    <w:lvl w:ilvl="0" w:tplc="DDB4DBB8">
      <w:start w:val="1"/>
      <w:numFmt w:val="bullet"/>
      <w:lvlText w:val=""/>
      <w:lvlJc w:val="left"/>
      <w:pPr>
        <w:ind w:left="720" w:hanging="360"/>
      </w:pPr>
      <w:rPr>
        <w:rFonts w:hint="default" w:ascii="Symbol" w:hAnsi="Symbol"/>
      </w:rPr>
    </w:lvl>
    <w:lvl w:ilvl="1" w:tplc="E01C0FE4">
      <w:start w:val="1"/>
      <w:numFmt w:val="bullet"/>
      <w:lvlText w:val="o"/>
      <w:lvlJc w:val="left"/>
      <w:pPr>
        <w:ind w:left="1440" w:hanging="360"/>
      </w:pPr>
      <w:rPr>
        <w:rFonts w:hint="default" w:ascii="Courier New" w:hAnsi="Courier New"/>
      </w:rPr>
    </w:lvl>
    <w:lvl w:ilvl="2" w:tplc="F10E2994">
      <w:start w:val="1"/>
      <w:numFmt w:val="bullet"/>
      <w:lvlText w:val=""/>
      <w:lvlJc w:val="left"/>
      <w:pPr>
        <w:ind w:left="2160" w:hanging="360"/>
      </w:pPr>
      <w:rPr>
        <w:rFonts w:hint="default" w:ascii="Wingdings" w:hAnsi="Wingdings"/>
      </w:rPr>
    </w:lvl>
    <w:lvl w:ilvl="3" w:tplc="9E1E835E">
      <w:start w:val="1"/>
      <w:numFmt w:val="bullet"/>
      <w:lvlText w:val=""/>
      <w:lvlJc w:val="left"/>
      <w:pPr>
        <w:ind w:left="2880" w:hanging="360"/>
      </w:pPr>
      <w:rPr>
        <w:rFonts w:hint="default" w:ascii="Symbol" w:hAnsi="Symbol"/>
      </w:rPr>
    </w:lvl>
    <w:lvl w:ilvl="4" w:tplc="1944C4C6">
      <w:start w:val="1"/>
      <w:numFmt w:val="bullet"/>
      <w:lvlText w:val="o"/>
      <w:lvlJc w:val="left"/>
      <w:pPr>
        <w:ind w:left="3600" w:hanging="360"/>
      </w:pPr>
      <w:rPr>
        <w:rFonts w:hint="default" w:ascii="Courier New" w:hAnsi="Courier New"/>
      </w:rPr>
    </w:lvl>
    <w:lvl w:ilvl="5" w:tplc="97A879A2">
      <w:start w:val="1"/>
      <w:numFmt w:val="bullet"/>
      <w:lvlText w:val=""/>
      <w:lvlJc w:val="left"/>
      <w:pPr>
        <w:ind w:left="4320" w:hanging="360"/>
      </w:pPr>
      <w:rPr>
        <w:rFonts w:hint="default" w:ascii="Wingdings" w:hAnsi="Wingdings"/>
      </w:rPr>
    </w:lvl>
    <w:lvl w:ilvl="6" w:tplc="9CEA46CE">
      <w:start w:val="1"/>
      <w:numFmt w:val="bullet"/>
      <w:lvlText w:val=""/>
      <w:lvlJc w:val="left"/>
      <w:pPr>
        <w:ind w:left="5040" w:hanging="360"/>
      </w:pPr>
      <w:rPr>
        <w:rFonts w:hint="default" w:ascii="Symbol" w:hAnsi="Symbol"/>
      </w:rPr>
    </w:lvl>
    <w:lvl w:ilvl="7" w:tplc="E16ED0D2">
      <w:start w:val="1"/>
      <w:numFmt w:val="bullet"/>
      <w:lvlText w:val="o"/>
      <w:lvlJc w:val="left"/>
      <w:pPr>
        <w:ind w:left="5760" w:hanging="360"/>
      </w:pPr>
      <w:rPr>
        <w:rFonts w:hint="default" w:ascii="Courier New" w:hAnsi="Courier New"/>
      </w:rPr>
    </w:lvl>
    <w:lvl w:ilvl="8" w:tplc="8B22FDFC">
      <w:start w:val="1"/>
      <w:numFmt w:val="bullet"/>
      <w:lvlText w:val=""/>
      <w:lvlJc w:val="left"/>
      <w:pPr>
        <w:ind w:left="6480" w:hanging="360"/>
      </w:pPr>
      <w:rPr>
        <w:rFonts w:hint="default" w:ascii="Wingdings" w:hAnsi="Wingdings"/>
      </w:rPr>
    </w:lvl>
  </w:abstractNum>
  <w:abstractNum w:abstractNumId="38" w15:restartNumberingAfterBreak="0">
    <w:nsid w:val="5BFC26AB"/>
    <w:multiLevelType w:val="hybridMultilevel"/>
    <w:tmpl w:val="E01665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F6F7D2E"/>
    <w:multiLevelType w:val="hybridMultilevel"/>
    <w:tmpl w:val="528C3D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25A3471"/>
    <w:multiLevelType w:val="hybridMultilevel"/>
    <w:tmpl w:val="E9E0CDC6"/>
    <w:lvl w:ilvl="0" w:tplc="E586F4AA">
      <w:start w:val="1"/>
      <w:numFmt w:val="bullet"/>
      <w:lvlText w:val=""/>
      <w:lvlJc w:val="left"/>
      <w:pPr>
        <w:ind w:left="720" w:hanging="360"/>
      </w:pPr>
      <w:rPr>
        <w:rFonts w:hint="default" w:ascii="Symbol" w:hAnsi="Symbol"/>
      </w:rPr>
    </w:lvl>
    <w:lvl w:ilvl="1" w:tplc="C33430CC">
      <w:start w:val="1"/>
      <w:numFmt w:val="bullet"/>
      <w:lvlText w:val="o"/>
      <w:lvlJc w:val="left"/>
      <w:pPr>
        <w:ind w:left="1440" w:hanging="360"/>
      </w:pPr>
      <w:rPr>
        <w:rFonts w:hint="default" w:ascii="Courier New" w:hAnsi="Courier New"/>
      </w:rPr>
    </w:lvl>
    <w:lvl w:ilvl="2" w:tplc="49DE3F2E">
      <w:start w:val="1"/>
      <w:numFmt w:val="bullet"/>
      <w:lvlText w:val=""/>
      <w:lvlJc w:val="left"/>
      <w:pPr>
        <w:ind w:left="2160" w:hanging="360"/>
      </w:pPr>
      <w:rPr>
        <w:rFonts w:hint="default" w:ascii="Wingdings" w:hAnsi="Wingdings"/>
      </w:rPr>
    </w:lvl>
    <w:lvl w:ilvl="3" w:tplc="4F3E8DC4">
      <w:start w:val="1"/>
      <w:numFmt w:val="bullet"/>
      <w:lvlText w:val=""/>
      <w:lvlJc w:val="left"/>
      <w:pPr>
        <w:ind w:left="2880" w:hanging="360"/>
      </w:pPr>
      <w:rPr>
        <w:rFonts w:hint="default" w:ascii="Symbol" w:hAnsi="Symbol"/>
      </w:rPr>
    </w:lvl>
    <w:lvl w:ilvl="4" w:tplc="142EAC10">
      <w:start w:val="1"/>
      <w:numFmt w:val="bullet"/>
      <w:lvlText w:val="o"/>
      <w:lvlJc w:val="left"/>
      <w:pPr>
        <w:ind w:left="3600" w:hanging="360"/>
      </w:pPr>
      <w:rPr>
        <w:rFonts w:hint="default" w:ascii="Courier New" w:hAnsi="Courier New"/>
      </w:rPr>
    </w:lvl>
    <w:lvl w:ilvl="5" w:tplc="4D74DF3C">
      <w:start w:val="1"/>
      <w:numFmt w:val="bullet"/>
      <w:lvlText w:val=""/>
      <w:lvlJc w:val="left"/>
      <w:pPr>
        <w:ind w:left="4320" w:hanging="360"/>
      </w:pPr>
      <w:rPr>
        <w:rFonts w:hint="default" w:ascii="Wingdings" w:hAnsi="Wingdings"/>
      </w:rPr>
    </w:lvl>
    <w:lvl w:ilvl="6" w:tplc="A900092C">
      <w:start w:val="1"/>
      <w:numFmt w:val="bullet"/>
      <w:lvlText w:val=""/>
      <w:lvlJc w:val="left"/>
      <w:pPr>
        <w:ind w:left="5040" w:hanging="360"/>
      </w:pPr>
      <w:rPr>
        <w:rFonts w:hint="default" w:ascii="Symbol" w:hAnsi="Symbol"/>
      </w:rPr>
    </w:lvl>
    <w:lvl w:ilvl="7" w:tplc="412C9398">
      <w:start w:val="1"/>
      <w:numFmt w:val="bullet"/>
      <w:lvlText w:val="o"/>
      <w:lvlJc w:val="left"/>
      <w:pPr>
        <w:ind w:left="5760" w:hanging="360"/>
      </w:pPr>
      <w:rPr>
        <w:rFonts w:hint="default" w:ascii="Courier New" w:hAnsi="Courier New"/>
      </w:rPr>
    </w:lvl>
    <w:lvl w:ilvl="8" w:tplc="BEDA5D7A">
      <w:start w:val="1"/>
      <w:numFmt w:val="bullet"/>
      <w:lvlText w:val=""/>
      <w:lvlJc w:val="left"/>
      <w:pPr>
        <w:ind w:left="6480" w:hanging="360"/>
      </w:pPr>
      <w:rPr>
        <w:rFonts w:hint="default" w:ascii="Wingdings" w:hAnsi="Wingdings"/>
      </w:rPr>
    </w:lvl>
  </w:abstractNum>
  <w:abstractNum w:abstractNumId="41" w15:restartNumberingAfterBreak="0">
    <w:nsid w:val="641C4859"/>
    <w:multiLevelType w:val="hybridMultilevel"/>
    <w:tmpl w:val="43F6B11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1F5A28"/>
    <w:multiLevelType w:val="hybridMultilevel"/>
    <w:tmpl w:val="D4765970"/>
    <w:lvl w:ilvl="0" w:tplc="08090005">
      <w:start w:val="1"/>
      <w:numFmt w:val="bullet"/>
      <w:lvlText w:val=""/>
      <w:lvlJc w:val="left"/>
      <w:pPr>
        <w:ind w:left="789" w:hanging="360"/>
      </w:pPr>
      <w:rPr>
        <w:rFonts w:hint="default" w:ascii="Wingdings" w:hAnsi="Wingdings"/>
      </w:rPr>
    </w:lvl>
    <w:lvl w:ilvl="1" w:tplc="FFFFFFFF">
      <w:start w:val="1"/>
      <w:numFmt w:val="bullet"/>
      <w:lvlText w:val="o"/>
      <w:lvlJc w:val="left"/>
      <w:pPr>
        <w:ind w:left="1509" w:hanging="360"/>
      </w:pPr>
      <w:rPr>
        <w:rFonts w:hint="default" w:ascii="Courier New" w:hAnsi="Courier New" w:cs="Courier New"/>
      </w:rPr>
    </w:lvl>
    <w:lvl w:ilvl="2" w:tplc="FFFFFFFF">
      <w:start w:val="1"/>
      <w:numFmt w:val="bullet"/>
      <w:lvlText w:val=""/>
      <w:lvlJc w:val="left"/>
      <w:pPr>
        <w:ind w:left="2229" w:hanging="360"/>
      </w:pPr>
      <w:rPr>
        <w:rFonts w:hint="default" w:ascii="Wingdings" w:hAnsi="Wingdings"/>
      </w:rPr>
    </w:lvl>
    <w:lvl w:ilvl="3" w:tplc="FFFFFFFF">
      <w:start w:val="1"/>
      <w:numFmt w:val="bullet"/>
      <w:lvlText w:val=""/>
      <w:lvlJc w:val="left"/>
      <w:pPr>
        <w:ind w:left="2949" w:hanging="360"/>
      </w:pPr>
      <w:rPr>
        <w:rFonts w:hint="default" w:ascii="Symbol" w:hAnsi="Symbol"/>
      </w:rPr>
    </w:lvl>
    <w:lvl w:ilvl="4" w:tplc="FFFFFFFF">
      <w:start w:val="1"/>
      <w:numFmt w:val="bullet"/>
      <w:lvlText w:val="o"/>
      <w:lvlJc w:val="left"/>
      <w:pPr>
        <w:ind w:left="3669" w:hanging="360"/>
      </w:pPr>
      <w:rPr>
        <w:rFonts w:hint="default" w:ascii="Courier New" w:hAnsi="Courier New" w:cs="Courier New"/>
      </w:rPr>
    </w:lvl>
    <w:lvl w:ilvl="5" w:tplc="FFFFFFFF">
      <w:start w:val="1"/>
      <w:numFmt w:val="bullet"/>
      <w:lvlText w:val=""/>
      <w:lvlJc w:val="left"/>
      <w:pPr>
        <w:ind w:left="4389" w:hanging="360"/>
      </w:pPr>
      <w:rPr>
        <w:rFonts w:hint="default" w:ascii="Wingdings" w:hAnsi="Wingdings"/>
      </w:rPr>
    </w:lvl>
    <w:lvl w:ilvl="6" w:tplc="FFFFFFFF">
      <w:start w:val="1"/>
      <w:numFmt w:val="bullet"/>
      <w:lvlText w:val=""/>
      <w:lvlJc w:val="left"/>
      <w:pPr>
        <w:ind w:left="5109" w:hanging="360"/>
      </w:pPr>
      <w:rPr>
        <w:rFonts w:hint="default" w:ascii="Symbol" w:hAnsi="Symbol"/>
      </w:rPr>
    </w:lvl>
    <w:lvl w:ilvl="7" w:tplc="FFFFFFFF">
      <w:start w:val="1"/>
      <w:numFmt w:val="bullet"/>
      <w:lvlText w:val="o"/>
      <w:lvlJc w:val="left"/>
      <w:pPr>
        <w:ind w:left="5829" w:hanging="360"/>
      </w:pPr>
      <w:rPr>
        <w:rFonts w:hint="default" w:ascii="Courier New" w:hAnsi="Courier New" w:cs="Courier New"/>
      </w:rPr>
    </w:lvl>
    <w:lvl w:ilvl="8" w:tplc="FFFFFFFF">
      <w:start w:val="1"/>
      <w:numFmt w:val="bullet"/>
      <w:lvlText w:val=""/>
      <w:lvlJc w:val="left"/>
      <w:pPr>
        <w:ind w:left="6549" w:hanging="360"/>
      </w:pPr>
      <w:rPr>
        <w:rFonts w:hint="default" w:ascii="Wingdings" w:hAnsi="Wingdings"/>
      </w:rPr>
    </w:lvl>
  </w:abstractNum>
  <w:abstractNum w:abstractNumId="43" w15:restartNumberingAfterBreak="0">
    <w:nsid w:val="6E404F6D"/>
    <w:multiLevelType w:val="hybridMultilevel"/>
    <w:tmpl w:val="C2A261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E62724D"/>
    <w:multiLevelType w:val="hybridMultilevel"/>
    <w:tmpl w:val="A6905340"/>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45" w15:restartNumberingAfterBreak="0">
    <w:nsid w:val="6F9157A5"/>
    <w:multiLevelType w:val="multilevel"/>
    <w:tmpl w:val="5E4CF6A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01DB55D"/>
    <w:multiLevelType w:val="hybridMultilevel"/>
    <w:tmpl w:val="9BA0E70A"/>
    <w:lvl w:ilvl="0" w:tplc="EB942E88">
      <w:start w:val="1"/>
      <w:numFmt w:val="bullet"/>
      <w:lvlText w:val=""/>
      <w:lvlJc w:val="left"/>
      <w:pPr>
        <w:ind w:left="720" w:hanging="360"/>
      </w:pPr>
      <w:rPr>
        <w:rFonts w:hint="default" w:ascii="Symbol" w:hAnsi="Symbol"/>
      </w:rPr>
    </w:lvl>
    <w:lvl w:ilvl="1" w:tplc="6316D418">
      <w:start w:val="1"/>
      <w:numFmt w:val="bullet"/>
      <w:lvlText w:val="o"/>
      <w:lvlJc w:val="left"/>
      <w:pPr>
        <w:ind w:left="1440" w:hanging="360"/>
      </w:pPr>
      <w:rPr>
        <w:rFonts w:hint="default" w:ascii="Courier New" w:hAnsi="Courier New"/>
      </w:rPr>
    </w:lvl>
    <w:lvl w:ilvl="2" w:tplc="154EC88C">
      <w:start w:val="1"/>
      <w:numFmt w:val="bullet"/>
      <w:lvlText w:val=""/>
      <w:lvlJc w:val="left"/>
      <w:pPr>
        <w:ind w:left="2160" w:hanging="360"/>
      </w:pPr>
      <w:rPr>
        <w:rFonts w:hint="default" w:ascii="Wingdings" w:hAnsi="Wingdings"/>
      </w:rPr>
    </w:lvl>
    <w:lvl w:ilvl="3" w:tplc="3354A118">
      <w:start w:val="1"/>
      <w:numFmt w:val="bullet"/>
      <w:lvlText w:val=""/>
      <w:lvlJc w:val="left"/>
      <w:pPr>
        <w:ind w:left="2880" w:hanging="360"/>
      </w:pPr>
      <w:rPr>
        <w:rFonts w:hint="default" w:ascii="Symbol" w:hAnsi="Symbol"/>
      </w:rPr>
    </w:lvl>
    <w:lvl w:ilvl="4" w:tplc="AE2C6A1A">
      <w:start w:val="1"/>
      <w:numFmt w:val="bullet"/>
      <w:lvlText w:val="o"/>
      <w:lvlJc w:val="left"/>
      <w:pPr>
        <w:ind w:left="3600" w:hanging="360"/>
      </w:pPr>
      <w:rPr>
        <w:rFonts w:hint="default" w:ascii="Courier New" w:hAnsi="Courier New"/>
      </w:rPr>
    </w:lvl>
    <w:lvl w:ilvl="5" w:tplc="C4E4E5EE">
      <w:start w:val="1"/>
      <w:numFmt w:val="bullet"/>
      <w:lvlText w:val=""/>
      <w:lvlJc w:val="left"/>
      <w:pPr>
        <w:ind w:left="4320" w:hanging="360"/>
      </w:pPr>
      <w:rPr>
        <w:rFonts w:hint="default" w:ascii="Wingdings" w:hAnsi="Wingdings"/>
      </w:rPr>
    </w:lvl>
    <w:lvl w:ilvl="6" w:tplc="6BF4D29E">
      <w:start w:val="1"/>
      <w:numFmt w:val="bullet"/>
      <w:lvlText w:val=""/>
      <w:lvlJc w:val="left"/>
      <w:pPr>
        <w:ind w:left="5040" w:hanging="360"/>
      </w:pPr>
      <w:rPr>
        <w:rFonts w:hint="default" w:ascii="Symbol" w:hAnsi="Symbol"/>
      </w:rPr>
    </w:lvl>
    <w:lvl w:ilvl="7" w:tplc="80F26300">
      <w:start w:val="1"/>
      <w:numFmt w:val="bullet"/>
      <w:lvlText w:val="o"/>
      <w:lvlJc w:val="left"/>
      <w:pPr>
        <w:ind w:left="5760" w:hanging="360"/>
      </w:pPr>
      <w:rPr>
        <w:rFonts w:hint="default" w:ascii="Courier New" w:hAnsi="Courier New"/>
      </w:rPr>
    </w:lvl>
    <w:lvl w:ilvl="8" w:tplc="8E8AC6A0">
      <w:start w:val="1"/>
      <w:numFmt w:val="bullet"/>
      <w:lvlText w:val=""/>
      <w:lvlJc w:val="left"/>
      <w:pPr>
        <w:ind w:left="6480" w:hanging="360"/>
      </w:pPr>
      <w:rPr>
        <w:rFonts w:hint="default" w:ascii="Wingdings" w:hAnsi="Wingdings"/>
      </w:rPr>
    </w:lvl>
  </w:abstractNum>
  <w:abstractNum w:abstractNumId="47" w15:restartNumberingAfterBreak="0">
    <w:nsid w:val="70570F58"/>
    <w:multiLevelType w:val="hybridMultilevel"/>
    <w:tmpl w:val="A3883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05962F5"/>
    <w:multiLevelType w:val="multilevel"/>
    <w:tmpl w:val="B986FBB2"/>
    <w:lvl w:ilvl="0">
      <w:start w:val="5"/>
      <w:numFmt w:val="decimal"/>
      <w:lvlText w:val="%1."/>
      <w:lvlJc w:val="left"/>
      <w:pPr>
        <w:ind w:left="540" w:hanging="540"/>
      </w:pPr>
      <w:rPr>
        <w:rFonts w:hint="default"/>
        <w:color w:val="000000" w:themeColor="text1"/>
      </w:rPr>
    </w:lvl>
    <w:lvl w:ilvl="1">
      <w:start w:val="5"/>
      <w:numFmt w:val="decimal"/>
      <w:lvlText w:val="%1.%2."/>
      <w:lvlJc w:val="left"/>
      <w:pPr>
        <w:ind w:left="720" w:hanging="72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49" w15:restartNumberingAfterBreak="0">
    <w:nsid w:val="706C1CD4"/>
    <w:multiLevelType w:val="hybridMultilevel"/>
    <w:tmpl w:val="600050D4"/>
    <w:lvl w:ilvl="0" w:tplc="EB942E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2DB0186"/>
    <w:multiLevelType w:val="multilevel"/>
    <w:tmpl w:val="C1EC2D20"/>
    <w:lvl w:ilvl="0">
      <w:start w:val="9"/>
      <w:numFmt w:val="decimal"/>
      <w:lvlText w:val="%1"/>
      <w:lvlJc w:val="left"/>
      <w:pPr>
        <w:ind w:left="360" w:hanging="360"/>
      </w:pPr>
      <w:rPr>
        <w:rFonts w:hint="default" w:eastAsia="Century Gothic" w:cs="Century Gothic"/>
        <w:b/>
        <w:i w:val="0"/>
        <w:iCs/>
        <w:color w:val="auto"/>
      </w:rPr>
    </w:lvl>
    <w:lvl w:ilvl="1">
      <w:start w:val="1"/>
      <w:numFmt w:val="decimal"/>
      <w:lvlText w:val="%1.%2"/>
      <w:lvlJc w:val="left"/>
      <w:pPr>
        <w:ind w:left="720" w:hanging="720"/>
      </w:pPr>
      <w:rPr>
        <w:rFonts w:hint="default" w:eastAsia="Century Gothic" w:cs="Century Gothic"/>
        <w:b w:val="0"/>
        <w:bCs/>
        <w:i w:val="0"/>
        <w:iCs w:val="0"/>
        <w:color w:val="auto"/>
      </w:rPr>
    </w:lvl>
    <w:lvl w:ilvl="2">
      <w:start w:val="1"/>
      <w:numFmt w:val="decimal"/>
      <w:lvlText w:val="%1.%2.%3"/>
      <w:lvlJc w:val="left"/>
      <w:pPr>
        <w:ind w:left="720" w:hanging="720"/>
      </w:pPr>
      <w:rPr>
        <w:rFonts w:hint="default" w:eastAsia="Century Gothic" w:cs="Century Gothic"/>
        <w:b/>
        <w:color w:val="7030A0"/>
      </w:rPr>
    </w:lvl>
    <w:lvl w:ilvl="3">
      <w:start w:val="1"/>
      <w:numFmt w:val="decimal"/>
      <w:lvlText w:val="%1.%2.%3.%4"/>
      <w:lvlJc w:val="left"/>
      <w:pPr>
        <w:ind w:left="1080" w:hanging="1080"/>
      </w:pPr>
      <w:rPr>
        <w:rFonts w:hint="default" w:eastAsia="Century Gothic" w:cs="Century Gothic"/>
        <w:b/>
        <w:color w:val="7030A0"/>
      </w:rPr>
    </w:lvl>
    <w:lvl w:ilvl="4">
      <w:start w:val="1"/>
      <w:numFmt w:val="decimal"/>
      <w:lvlText w:val="%1.%2.%3.%4.%5"/>
      <w:lvlJc w:val="left"/>
      <w:pPr>
        <w:ind w:left="1080" w:hanging="1080"/>
      </w:pPr>
      <w:rPr>
        <w:rFonts w:hint="default" w:eastAsia="Century Gothic" w:cs="Century Gothic"/>
        <w:b/>
        <w:color w:val="7030A0"/>
      </w:rPr>
    </w:lvl>
    <w:lvl w:ilvl="5">
      <w:start w:val="1"/>
      <w:numFmt w:val="decimal"/>
      <w:lvlText w:val="%1.%2.%3.%4.%5.%6"/>
      <w:lvlJc w:val="left"/>
      <w:pPr>
        <w:ind w:left="1440" w:hanging="1440"/>
      </w:pPr>
      <w:rPr>
        <w:rFonts w:hint="default" w:eastAsia="Century Gothic" w:cs="Century Gothic"/>
        <w:b/>
        <w:color w:val="7030A0"/>
      </w:rPr>
    </w:lvl>
    <w:lvl w:ilvl="6">
      <w:start w:val="1"/>
      <w:numFmt w:val="decimal"/>
      <w:lvlText w:val="%1.%2.%3.%4.%5.%6.%7"/>
      <w:lvlJc w:val="left"/>
      <w:pPr>
        <w:ind w:left="1800" w:hanging="1800"/>
      </w:pPr>
      <w:rPr>
        <w:rFonts w:hint="default" w:eastAsia="Century Gothic" w:cs="Century Gothic"/>
        <w:b/>
        <w:color w:val="7030A0"/>
      </w:rPr>
    </w:lvl>
    <w:lvl w:ilvl="7">
      <w:start w:val="1"/>
      <w:numFmt w:val="decimal"/>
      <w:lvlText w:val="%1.%2.%3.%4.%5.%6.%7.%8"/>
      <w:lvlJc w:val="left"/>
      <w:pPr>
        <w:ind w:left="1800" w:hanging="1800"/>
      </w:pPr>
      <w:rPr>
        <w:rFonts w:hint="default" w:eastAsia="Century Gothic" w:cs="Century Gothic"/>
        <w:b/>
        <w:color w:val="7030A0"/>
      </w:rPr>
    </w:lvl>
    <w:lvl w:ilvl="8">
      <w:start w:val="1"/>
      <w:numFmt w:val="decimal"/>
      <w:lvlText w:val="%1.%2.%3.%4.%5.%6.%7.%8.%9"/>
      <w:lvlJc w:val="left"/>
      <w:pPr>
        <w:ind w:left="2160" w:hanging="2160"/>
      </w:pPr>
      <w:rPr>
        <w:rFonts w:hint="default" w:eastAsia="Century Gothic" w:cs="Century Gothic"/>
        <w:b/>
        <w:color w:val="7030A0"/>
      </w:rPr>
    </w:lvl>
  </w:abstractNum>
  <w:abstractNum w:abstractNumId="51" w15:restartNumberingAfterBreak="0">
    <w:nsid w:val="756331B5"/>
    <w:multiLevelType w:val="multilevel"/>
    <w:tmpl w:val="47DC288A"/>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6850EEC"/>
    <w:multiLevelType w:val="multilevel"/>
    <w:tmpl w:val="9322F36E"/>
    <w:lvl w:ilvl="0">
      <w:start w:val="1"/>
      <w:numFmt w:val="bullet"/>
      <w:lvlText w:val=""/>
      <w:lvlJc w:val="left"/>
      <w:pPr>
        <w:ind w:left="644" w:hanging="360"/>
      </w:pPr>
      <w:rPr>
        <w:rFonts w:hint="default" w:ascii="Symbol" w:hAnsi="Symbol"/>
      </w:rPr>
    </w:lvl>
    <w:lvl w:ilvl="1">
      <w:start w:val="1"/>
      <w:numFmt w:val="decimal"/>
      <w:isLgl/>
      <w:lvlText w:val="%1.%2"/>
      <w:lvlJc w:val="left"/>
      <w:pPr>
        <w:ind w:left="28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53" w15:restartNumberingAfterBreak="0">
    <w:nsid w:val="77942807"/>
    <w:multiLevelType w:val="hybridMultilevel"/>
    <w:tmpl w:val="8B9686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7B35D10"/>
    <w:multiLevelType w:val="hybridMultilevel"/>
    <w:tmpl w:val="F1B42BF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55" w15:restartNumberingAfterBreak="0">
    <w:nsid w:val="78B87E5C"/>
    <w:multiLevelType w:val="hybridMultilevel"/>
    <w:tmpl w:val="A1B63C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7A915F93"/>
    <w:multiLevelType w:val="multilevel"/>
    <w:tmpl w:val="9322F36E"/>
    <w:lvl w:ilvl="0">
      <w:start w:val="1"/>
      <w:numFmt w:val="bullet"/>
      <w:lvlText w:val=""/>
      <w:lvlJc w:val="left"/>
      <w:pPr>
        <w:ind w:left="644" w:hanging="360"/>
      </w:pPr>
      <w:rPr>
        <w:rFonts w:hint="default" w:ascii="Symbol" w:hAnsi="Symbol"/>
      </w:rPr>
    </w:lvl>
    <w:lvl w:ilvl="1">
      <w:start w:val="1"/>
      <w:numFmt w:val="decimal"/>
      <w:isLgl/>
      <w:lvlText w:val="%1.%2"/>
      <w:lvlJc w:val="left"/>
      <w:pPr>
        <w:ind w:left="28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num w:numId="1" w16cid:durableId="209342002">
    <w:abstractNumId w:val="8"/>
  </w:num>
  <w:num w:numId="2" w16cid:durableId="310257460">
    <w:abstractNumId w:val="33"/>
  </w:num>
  <w:num w:numId="3" w16cid:durableId="1005090136">
    <w:abstractNumId w:val="44"/>
  </w:num>
  <w:num w:numId="4" w16cid:durableId="1623729315">
    <w:abstractNumId w:val="56"/>
  </w:num>
  <w:num w:numId="5" w16cid:durableId="275067892">
    <w:abstractNumId w:val="12"/>
  </w:num>
  <w:num w:numId="6" w16cid:durableId="610168120">
    <w:abstractNumId w:val="7"/>
  </w:num>
  <w:num w:numId="7" w16cid:durableId="1353801859">
    <w:abstractNumId w:val="9"/>
  </w:num>
  <w:num w:numId="8" w16cid:durableId="1422602079">
    <w:abstractNumId w:val="32"/>
  </w:num>
  <w:num w:numId="9" w16cid:durableId="353266459">
    <w:abstractNumId w:val="11"/>
  </w:num>
  <w:num w:numId="10" w16cid:durableId="370612966">
    <w:abstractNumId w:val="35"/>
  </w:num>
  <w:num w:numId="11" w16cid:durableId="2074154283">
    <w:abstractNumId w:val="55"/>
  </w:num>
  <w:num w:numId="12" w16cid:durableId="1057120686">
    <w:abstractNumId w:val="52"/>
  </w:num>
  <w:num w:numId="13" w16cid:durableId="43018886">
    <w:abstractNumId w:val="40"/>
  </w:num>
  <w:num w:numId="14" w16cid:durableId="1516534451">
    <w:abstractNumId w:val="34"/>
  </w:num>
  <w:num w:numId="15" w16cid:durableId="448352059">
    <w:abstractNumId w:val="49"/>
  </w:num>
  <w:num w:numId="16" w16cid:durableId="2063821420">
    <w:abstractNumId w:val="51"/>
  </w:num>
  <w:num w:numId="17" w16cid:durableId="1390029987">
    <w:abstractNumId w:val="48"/>
  </w:num>
  <w:num w:numId="18" w16cid:durableId="803500363">
    <w:abstractNumId w:val="4"/>
  </w:num>
  <w:num w:numId="19" w16cid:durableId="1708598778">
    <w:abstractNumId w:val="37"/>
  </w:num>
  <w:num w:numId="20" w16cid:durableId="589235231">
    <w:abstractNumId w:val="31"/>
  </w:num>
  <w:num w:numId="21" w16cid:durableId="1619750294">
    <w:abstractNumId w:val="0"/>
  </w:num>
  <w:num w:numId="22" w16cid:durableId="1755592887">
    <w:abstractNumId w:val="46"/>
  </w:num>
  <w:num w:numId="23" w16cid:durableId="114449981">
    <w:abstractNumId w:val="38"/>
  </w:num>
  <w:num w:numId="24" w16cid:durableId="1259750935">
    <w:abstractNumId w:val="1"/>
  </w:num>
  <w:num w:numId="25" w16cid:durableId="1904175221">
    <w:abstractNumId w:val="36"/>
  </w:num>
  <w:num w:numId="26" w16cid:durableId="1801220351">
    <w:abstractNumId w:val="5"/>
  </w:num>
  <w:num w:numId="27" w16cid:durableId="1698504849">
    <w:abstractNumId w:val="50"/>
  </w:num>
  <w:num w:numId="28" w16cid:durableId="1967537808">
    <w:abstractNumId w:val="29"/>
  </w:num>
  <w:num w:numId="29" w16cid:durableId="968629222">
    <w:abstractNumId w:val="20"/>
  </w:num>
  <w:num w:numId="30" w16cid:durableId="269818757">
    <w:abstractNumId w:val="2"/>
  </w:num>
  <w:num w:numId="31" w16cid:durableId="211040979">
    <w:abstractNumId w:val="45"/>
  </w:num>
  <w:num w:numId="32" w16cid:durableId="1254705577">
    <w:abstractNumId w:val="10"/>
  </w:num>
  <w:num w:numId="33" w16cid:durableId="749667008">
    <w:abstractNumId w:val="16"/>
  </w:num>
  <w:num w:numId="34" w16cid:durableId="105152441">
    <w:abstractNumId w:val="26"/>
  </w:num>
  <w:num w:numId="35" w16cid:durableId="1835292520">
    <w:abstractNumId w:val="43"/>
  </w:num>
  <w:num w:numId="36" w16cid:durableId="721175042">
    <w:abstractNumId w:val="53"/>
  </w:num>
  <w:num w:numId="37" w16cid:durableId="1106926322">
    <w:abstractNumId w:val="23"/>
  </w:num>
  <w:num w:numId="38" w16cid:durableId="279651065">
    <w:abstractNumId w:val="21"/>
  </w:num>
  <w:num w:numId="39" w16cid:durableId="1547646737">
    <w:abstractNumId w:val="22"/>
  </w:num>
  <w:num w:numId="40" w16cid:durableId="1176113420">
    <w:abstractNumId w:val="6"/>
  </w:num>
  <w:num w:numId="41" w16cid:durableId="138235419">
    <w:abstractNumId w:val="14"/>
  </w:num>
  <w:num w:numId="42" w16cid:durableId="1122387194">
    <w:abstractNumId w:val="24"/>
  </w:num>
  <w:num w:numId="43" w16cid:durableId="1260916166">
    <w:abstractNumId w:val="13"/>
  </w:num>
  <w:num w:numId="44" w16cid:durableId="519515726">
    <w:abstractNumId w:val="39"/>
  </w:num>
  <w:num w:numId="45" w16cid:durableId="1424452792">
    <w:abstractNumId w:val="27"/>
  </w:num>
  <w:num w:numId="46" w16cid:durableId="1621449564">
    <w:abstractNumId w:val="30"/>
  </w:num>
  <w:num w:numId="47" w16cid:durableId="713165598">
    <w:abstractNumId w:val="15"/>
  </w:num>
  <w:num w:numId="48" w16cid:durableId="1757703858">
    <w:abstractNumId w:val="54"/>
  </w:num>
  <w:num w:numId="49" w16cid:durableId="1207789229">
    <w:abstractNumId w:val="42"/>
  </w:num>
  <w:num w:numId="50" w16cid:durableId="1675381417">
    <w:abstractNumId w:val="41"/>
  </w:num>
  <w:num w:numId="51" w16cid:durableId="871840263">
    <w:abstractNumId w:val="17"/>
  </w:num>
  <w:num w:numId="52" w16cid:durableId="188028777">
    <w:abstractNumId w:val="19"/>
  </w:num>
  <w:num w:numId="53" w16cid:durableId="1139691090">
    <w:abstractNumId w:val="18"/>
  </w:num>
  <w:num w:numId="54" w16cid:durableId="1813326698">
    <w:abstractNumId w:val="25"/>
  </w:num>
  <w:num w:numId="55" w16cid:durableId="1188563046">
    <w:abstractNumId w:val="47"/>
  </w:num>
  <w:num w:numId="56" w16cid:durableId="553079428">
    <w:abstractNumId w:val="3"/>
  </w:num>
  <w:num w:numId="57" w16cid:durableId="1122118079">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88"/>
    <w:rsid w:val="00002DE2"/>
    <w:rsid w:val="00013760"/>
    <w:rsid w:val="0001384A"/>
    <w:rsid w:val="00015A45"/>
    <w:rsid w:val="00020113"/>
    <w:rsid w:val="000232BC"/>
    <w:rsid w:val="000243EB"/>
    <w:rsid w:val="00026C87"/>
    <w:rsid w:val="00030233"/>
    <w:rsid w:val="000330D3"/>
    <w:rsid w:val="00033A7F"/>
    <w:rsid w:val="00034DC8"/>
    <w:rsid w:val="00035167"/>
    <w:rsid w:val="00035AFF"/>
    <w:rsid w:val="00036CDC"/>
    <w:rsid w:val="00037E60"/>
    <w:rsid w:val="000410E3"/>
    <w:rsid w:val="000413C7"/>
    <w:rsid w:val="00043270"/>
    <w:rsid w:val="0004492D"/>
    <w:rsid w:val="00044BCE"/>
    <w:rsid w:val="00044C3F"/>
    <w:rsid w:val="00044D2E"/>
    <w:rsid w:val="0004755C"/>
    <w:rsid w:val="00047BB9"/>
    <w:rsid w:val="0005389B"/>
    <w:rsid w:val="00054849"/>
    <w:rsid w:val="00055473"/>
    <w:rsid w:val="00057A30"/>
    <w:rsid w:val="00057FC1"/>
    <w:rsid w:val="00061443"/>
    <w:rsid w:val="000638FA"/>
    <w:rsid w:val="00064DC6"/>
    <w:rsid w:val="000702AA"/>
    <w:rsid w:val="00074305"/>
    <w:rsid w:val="000748D9"/>
    <w:rsid w:val="00080703"/>
    <w:rsid w:val="000837DC"/>
    <w:rsid w:val="00083B60"/>
    <w:rsid w:val="00090B60"/>
    <w:rsid w:val="00090D2E"/>
    <w:rsid w:val="00090E44"/>
    <w:rsid w:val="000927C0"/>
    <w:rsid w:val="00093DCF"/>
    <w:rsid w:val="000957DF"/>
    <w:rsid w:val="00095CB6"/>
    <w:rsid w:val="000A2ADF"/>
    <w:rsid w:val="000A3898"/>
    <w:rsid w:val="000A4432"/>
    <w:rsid w:val="000A5873"/>
    <w:rsid w:val="000A60BD"/>
    <w:rsid w:val="000B0878"/>
    <w:rsid w:val="000B0A86"/>
    <w:rsid w:val="000B1E62"/>
    <w:rsid w:val="000B2D2A"/>
    <w:rsid w:val="000B5433"/>
    <w:rsid w:val="000C09BA"/>
    <w:rsid w:val="000C1253"/>
    <w:rsid w:val="000C2E54"/>
    <w:rsid w:val="000C4D16"/>
    <w:rsid w:val="000C58E9"/>
    <w:rsid w:val="000C6686"/>
    <w:rsid w:val="000D1A3A"/>
    <w:rsid w:val="000D4926"/>
    <w:rsid w:val="000D4BA8"/>
    <w:rsid w:val="000D6C4F"/>
    <w:rsid w:val="000E140E"/>
    <w:rsid w:val="000E5C34"/>
    <w:rsid w:val="000E5F8D"/>
    <w:rsid w:val="000E6332"/>
    <w:rsid w:val="000F3ACF"/>
    <w:rsid w:val="000F5E34"/>
    <w:rsid w:val="000F6F35"/>
    <w:rsid w:val="000F7C41"/>
    <w:rsid w:val="000F7D59"/>
    <w:rsid w:val="00102E2D"/>
    <w:rsid w:val="0010317C"/>
    <w:rsid w:val="00106E80"/>
    <w:rsid w:val="00110A70"/>
    <w:rsid w:val="00112653"/>
    <w:rsid w:val="0011490C"/>
    <w:rsid w:val="0012005D"/>
    <w:rsid w:val="00125B61"/>
    <w:rsid w:val="00126F0A"/>
    <w:rsid w:val="00127859"/>
    <w:rsid w:val="00131AAC"/>
    <w:rsid w:val="00133B43"/>
    <w:rsid w:val="0014216C"/>
    <w:rsid w:val="00146443"/>
    <w:rsid w:val="00147B45"/>
    <w:rsid w:val="00152388"/>
    <w:rsid w:val="0016290F"/>
    <w:rsid w:val="0016643F"/>
    <w:rsid w:val="00167246"/>
    <w:rsid w:val="00173F25"/>
    <w:rsid w:val="0017432F"/>
    <w:rsid w:val="001808E0"/>
    <w:rsid w:val="00181502"/>
    <w:rsid w:val="00181674"/>
    <w:rsid w:val="00182084"/>
    <w:rsid w:val="00185334"/>
    <w:rsid w:val="001952EC"/>
    <w:rsid w:val="00196B08"/>
    <w:rsid w:val="00197523"/>
    <w:rsid w:val="0019761B"/>
    <w:rsid w:val="001A144F"/>
    <w:rsid w:val="001A166C"/>
    <w:rsid w:val="001A1AD8"/>
    <w:rsid w:val="001A62CD"/>
    <w:rsid w:val="001B3113"/>
    <w:rsid w:val="001B3533"/>
    <w:rsid w:val="001B5D9F"/>
    <w:rsid w:val="001C75FF"/>
    <w:rsid w:val="001D44E3"/>
    <w:rsid w:val="001D6DA2"/>
    <w:rsid w:val="001D7251"/>
    <w:rsid w:val="001E1CA4"/>
    <w:rsid w:val="001E446B"/>
    <w:rsid w:val="001E790B"/>
    <w:rsid w:val="001F0EC8"/>
    <w:rsid w:val="001F497D"/>
    <w:rsid w:val="002006A7"/>
    <w:rsid w:val="002051BC"/>
    <w:rsid w:val="00215A85"/>
    <w:rsid w:val="00216136"/>
    <w:rsid w:val="00217C48"/>
    <w:rsid w:val="002203F2"/>
    <w:rsid w:val="002231B0"/>
    <w:rsid w:val="00226FDC"/>
    <w:rsid w:val="00227FA1"/>
    <w:rsid w:val="00234567"/>
    <w:rsid w:val="00235232"/>
    <w:rsid w:val="002354AB"/>
    <w:rsid w:val="00237BA3"/>
    <w:rsid w:val="00241135"/>
    <w:rsid w:val="00244878"/>
    <w:rsid w:val="00252991"/>
    <w:rsid w:val="00257633"/>
    <w:rsid w:val="00257F3E"/>
    <w:rsid w:val="0025EB80"/>
    <w:rsid w:val="002641CB"/>
    <w:rsid w:val="0026539B"/>
    <w:rsid w:val="00267C20"/>
    <w:rsid w:val="002723F7"/>
    <w:rsid w:val="0027318A"/>
    <w:rsid w:val="00273C08"/>
    <w:rsid w:val="00274249"/>
    <w:rsid w:val="00274FCF"/>
    <w:rsid w:val="002801D8"/>
    <w:rsid w:val="002808CE"/>
    <w:rsid w:val="00287595"/>
    <w:rsid w:val="00287630"/>
    <w:rsid w:val="00291161"/>
    <w:rsid w:val="002919B4"/>
    <w:rsid w:val="00293DED"/>
    <w:rsid w:val="002957B4"/>
    <w:rsid w:val="002A6CB8"/>
    <w:rsid w:val="002C537E"/>
    <w:rsid w:val="002D2947"/>
    <w:rsid w:val="002D5C9A"/>
    <w:rsid w:val="002D73AA"/>
    <w:rsid w:val="002D7D63"/>
    <w:rsid w:val="002E0EE1"/>
    <w:rsid w:val="002E4DC4"/>
    <w:rsid w:val="002E5058"/>
    <w:rsid w:val="002E6241"/>
    <w:rsid w:val="002E6E68"/>
    <w:rsid w:val="002E7243"/>
    <w:rsid w:val="002E7912"/>
    <w:rsid w:val="002F3BE9"/>
    <w:rsid w:val="00302B27"/>
    <w:rsid w:val="00307E0F"/>
    <w:rsid w:val="00310462"/>
    <w:rsid w:val="00312E0E"/>
    <w:rsid w:val="003139C6"/>
    <w:rsid w:val="00315248"/>
    <w:rsid w:val="0032340C"/>
    <w:rsid w:val="0032646E"/>
    <w:rsid w:val="00331EEA"/>
    <w:rsid w:val="00332E26"/>
    <w:rsid w:val="003342F0"/>
    <w:rsid w:val="00334A67"/>
    <w:rsid w:val="00337497"/>
    <w:rsid w:val="00340C7B"/>
    <w:rsid w:val="00340F0A"/>
    <w:rsid w:val="00341B46"/>
    <w:rsid w:val="00343A75"/>
    <w:rsid w:val="0034695C"/>
    <w:rsid w:val="00352E7F"/>
    <w:rsid w:val="0035339C"/>
    <w:rsid w:val="00353A29"/>
    <w:rsid w:val="00356CDA"/>
    <w:rsid w:val="00360CD0"/>
    <w:rsid w:val="00362D71"/>
    <w:rsid w:val="0036518B"/>
    <w:rsid w:val="00371193"/>
    <w:rsid w:val="00377B82"/>
    <w:rsid w:val="00377F6E"/>
    <w:rsid w:val="00380FF6"/>
    <w:rsid w:val="00383E42"/>
    <w:rsid w:val="0038691A"/>
    <w:rsid w:val="00387DA9"/>
    <w:rsid w:val="00390C02"/>
    <w:rsid w:val="003913A7"/>
    <w:rsid w:val="0039243F"/>
    <w:rsid w:val="00394EBD"/>
    <w:rsid w:val="003951AE"/>
    <w:rsid w:val="00397B12"/>
    <w:rsid w:val="003A2FF3"/>
    <w:rsid w:val="003A5A21"/>
    <w:rsid w:val="003B14F4"/>
    <w:rsid w:val="003B2700"/>
    <w:rsid w:val="003C6781"/>
    <w:rsid w:val="003C7E2B"/>
    <w:rsid w:val="003E0817"/>
    <w:rsid w:val="003E2A2B"/>
    <w:rsid w:val="003E3BAF"/>
    <w:rsid w:val="003E451F"/>
    <w:rsid w:val="003E563D"/>
    <w:rsid w:val="003F0206"/>
    <w:rsid w:val="003F0E61"/>
    <w:rsid w:val="003F5BAC"/>
    <w:rsid w:val="003F77BD"/>
    <w:rsid w:val="003F77DF"/>
    <w:rsid w:val="00402850"/>
    <w:rsid w:val="00404440"/>
    <w:rsid w:val="004062D7"/>
    <w:rsid w:val="004103FB"/>
    <w:rsid w:val="004112E8"/>
    <w:rsid w:val="00411FDC"/>
    <w:rsid w:val="004125C3"/>
    <w:rsid w:val="00426310"/>
    <w:rsid w:val="00427B33"/>
    <w:rsid w:val="004304F3"/>
    <w:rsid w:val="004317D3"/>
    <w:rsid w:val="0043258D"/>
    <w:rsid w:val="00433987"/>
    <w:rsid w:val="00442231"/>
    <w:rsid w:val="00444A73"/>
    <w:rsid w:val="00447220"/>
    <w:rsid w:val="00452162"/>
    <w:rsid w:val="00455D4C"/>
    <w:rsid w:val="00455E56"/>
    <w:rsid w:val="00456AAA"/>
    <w:rsid w:val="00462E3B"/>
    <w:rsid w:val="00463FB5"/>
    <w:rsid w:val="0046540C"/>
    <w:rsid w:val="00465FE3"/>
    <w:rsid w:val="00467821"/>
    <w:rsid w:val="0047093B"/>
    <w:rsid w:val="0047198A"/>
    <w:rsid w:val="00472EA9"/>
    <w:rsid w:val="004730DA"/>
    <w:rsid w:val="00473960"/>
    <w:rsid w:val="004739A3"/>
    <w:rsid w:val="0047423E"/>
    <w:rsid w:val="004752EB"/>
    <w:rsid w:val="004753D2"/>
    <w:rsid w:val="00476947"/>
    <w:rsid w:val="00477658"/>
    <w:rsid w:val="00477D81"/>
    <w:rsid w:val="0048390D"/>
    <w:rsid w:val="00484DAA"/>
    <w:rsid w:val="00484FA4"/>
    <w:rsid w:val="0048691B"/>
    <w:rsid w:val="00493D23"/>
    <w:rsid w:val="0049436A"/>
    <w:rsid w:val="0049713E"/>
    <w:rsid w:val="004A3839"/>
    <w:rsid w:val="004A54E9"/>
    <w:rsid w:val="004A6FA1"/>
    <w:rsid w:val="004B0B52"/>
    <w:rsid w:val="004B1817"/>
    <w:rsid w:val="004C1A19"/>
    <w:rsid w:val="004C2ABE"/>
    <w:rsid w:val="004C4E5F"/>
    <w:rsid w:val="004C5E90"/>
    <w:rsid w:val="004C7C40"/>
    <w:rsid w:val="004D0627"/>
    <w:rsid w:val="004D1061"/>
    <w:rsid w:val="004D625D"/>
    <w:rsid w:val="004E0233"/>
    <w:rsid w:val="004E3D17"/>
    <w:rsid w:val="004F18C2"/>
    <w:rsid w:val="004F42A5"/>
    <w:rsid w:val="004F795C"/>
    <w:rsid w:val="00504A56"/>
    <w:rsid w:val="00505BAB"/>
    <w:rsid w:val="005076A7"/>
    <w:rsid w:val="0051152F"/>
    <w:rsid w:val="005167E9"/>
    <w:rsid w:val="005171AE"/>
    <w:rsid w:val="00517792"/>
    <w:rsid w:val="00517D2A"/>
    <w:rsid w:val="0053176F"/>
    <w:rsid w:val="00532630"/>
    <w:rsid w:val="00533657"/>
    <w:rsid w:val="005414AE"/>
    <w:rsid w:val="00542091"/>
    <w:rsid w:val="00543EFD"/>
    <w:rsid w:val="005444CA"/>
    <w:rsid w:val="0055780F"/>
    <w:rsid w:val="00561035"/>
    <w:rsid w:val="00562590"/>
    <w:rsid w:val="00564183"/>
    <w:rsid w:val="00570F68"/>
    <w:rsid w:val="00574509"/>
    <w:rsid w:val="0057669F"/>
    <w:rsid w:val="005766C0"/>
    <w:rsid w:val="00582F4F"/>
    <w:rsid w:val="00585DBE"/>
    <w:rsid w:val="00585F9E"/>
    <w:rsid w:val="00590688"/>
    <w:rsid w:val="005906B8"/>
    <w:rsid w:val="0059399A"/>
    <w:rsid w:val="00594817"/>
    <w:rsid w:val="00595710"/>
    <w:rsid w:val="00596217"/>
    <w:rsid w:val="005A31C2"/>
    <w:rsid w:val="005A4267"/>
    <w:rsid w:val="005A4964"/>
    <w:rsid w:val="005B1365"/>
    <w:rsid w:val="005B14AA"/>
    <w:rsid w:val="005B55AF"/>
    <w:rsid w:val="005B561F"/>
    <w:rsid w:val="005B5DC4"/>
    <w:rsid w:val="005B6B83"/>
    <w:rsid w:val="005B6F48"/>
    <w:rsid w:val="005C0510"/>
    <w:rsid w:val="005C105D"/>
    <w:rsid w:val="005C5FED"/>
    <w:rsid w:val="005D2BAA"/>
    <w:rsid w:val="005D3F74"/>
    <w:rsid w:val="005D75A5"/>
    <w:rsid w:val="005E0AD9"/>
    <w:rsid w:val="005E17DE"/>
    <w:rsid w:val="005F1A12"/>
    <w:rsid w:val="005F55ED"/>
    <w:rsid w:val="005F654C"/>
    <w:rsid w:val="00604BF8"/>
    <w:rsid w:val="006054DC"/>
    <w:rsid w:val="006059FF"/>
    <w:rsid w:val="00610967"/>
    <w:rsid w:val="00612936"/>
    <w:rsid w:val="00613FD6"/>
    <w:rsid w:val="00625798"/>
    <w:rsid w:val="006264D5"/>
    <w:rsid w:val="00633B60"/>
    <w:rsid w:val="00633D82"/>
    <w:rsid w:val="0063545F"/>
    <w:rsid w:val="0063706D"/>
    <w:rsid w:val="00640471"/>
    <w:rsid w:val="00640FAB"/>
    <w:rsid w:val="00646DE3"/>
    <w:rsid w:val="00647A22"/>
    <w:rsid w:val="00647FAE"/>
    <w:rsid w:val="00650DEC"/>
    <w:rsid w:val="00651248"/>
    <w:rsid w:val="00653DE0"/>
    <w:rsid w:val="00655D5A"/>
    <w:rsid w:val="00662008"/>
    <w:rsid w:val="006633B2"/>
    <w:rsid w:val="00663D14"/>
    <w:rsid w:val="00667D47"/>
    <w:rsid w:val="00673BE9"/>
    <w:rsid w:val="0067460C"/>
    <w:rsid w:val="00680A11"/>
    <w:rsid w:val="00681326"/>
    <w:rsid w:val="006821FB"/>
    <w:rsid w:val="00682E2B"/>
    <w:rsid w:val="00685B97"/>
    <w:rsid w:val="00690FC2"/>
    <w:rsid w:val="00691C44"/>
    <w:rsid w:val="006A10C5"/>
    <w:rsid w:val="006A4977"/>
    <w:rsid w:val="006A5907"/>
    <w:rsid w:val="006A6188"/>
    <w:rsid w:val="006A7D74"/>
    <w:rsid w:val="006B196F"/>
    <w:rsid w:val="006B1CEA"/>
    <w:rsid w:val="006B20A7"/>
    <w:rsid w:val="006B32D6"/>
    <w:rsid w:val="006B6DAF"/>
    <w:rsid w:val="006C0744"/>
    <w:rsid w:val="006C1ECF"/>
    <w:rsid w:val="006C53BE"/>
    <w:rsid w:val="006C5D9F"/>
    <w:rsid w:val="006D045D"/>
    <w:rsid w:val="006D0A9C"/>
    <w:rsid w:val="006D1C77"/>
    <w:rsid w:val="006D61AD"/>
    <w:rsid w:val="006E1BBC"/>
    <w:rsid w:val="006F0596"/>
    <w:rsid w:val="006F2905"/>
    <w:rsid w:val="006F47E5"/>
    <w:rsid w:val="00700357"/>
    <w:rsid w:val="00700627"/>
    <w:rsid w:val="0070139F"/>
    <w:rsid w:val="0070523E"/>
    <w:rsid w:val="00712771"/>
    <w:rsid w:val="00720E3D"/>
    <w:rsid w:val="00723617"/>
    <w:rsid w:val="00725002"/>
    <w:rsid w:val="007257D4"/>
    <w:rsid w:val="00727F37"/>
    <w:rsid w:val="0073001C"/>
    <w:rsid w:val="0073276E"/>
    <w:rsid w:val="007370C9"/>
    <w:rsid w:val="007448C9"/>
    <w:rsid w:val="00745ED8"/>
    <w:rsid w:val="00747ABD"/>
    <w:rsid w:val="00755542"/>
    <w:rsid w:val="00756239"/>
    <w:rsid w:val="0075651C"/>
    <w:rsid w:val="0075710A"/>
    <w:rsid w:val="007650B2"/>
    <w:rsid w:val="00770B04"/>
    <w:rsid w:val="00770B16"/>
    <w:rsid w:val="0077181A"/>
    <w:rsid w:val="0077198A"/>
    <w:rsid w:val="0077240F"/>
    <w:rsid w:val="0077351B"/>
    <w:rsid w:val="0077406B"/>
    <w:rsid w:val="00775333"/>
    <w:rsid w:val="0077706F"/>
    <w:rsid w:val="00777C70"/>
    <w:rsid w:val="00782A59"/>
    <w:rsid w:val="00783D62"/>
    <w:rsid w:val="00784524"/>
    <w:rsid w:val="00784B5A"/>
    <w:rsid w:val="00790929"/>
    <w:rsid w:val="0079094C"/>
    <w:rsid w:val="00790F03"/>
    <w:rsid w:val="00794460"/>
    <w:rsid w:val="00797F06"/>
    <w:rsid w:val="007A62A0"/>
    <w:rsid w:val="007A6C64"/>
    <w:rsid w:val="007B18A1"/>
    <w:rsid w:val="007B6918"/>
    <w:rsid w:val="007C3A2E"/>
    <w:rsid w:val="007C685D"/>
    <w:rsid w:val="007C6AB6"/>
    <w:rsid w:val="007D7506"/>
    <w:rsid w:val="007D7CE2"/>
    <w:rsid w:val="007D7D8B"/>
    <w:rsid w:val="007E788D"/>
    <w:rsid w:val="007F049D"/>
    <w:rsid w:val="007F09DB"/>
    <w:rsid w:val="007F1C87"/>
    <w:rsid w:val="007F3180"/>
    <w:rsid w:val="007F4140"/>
    <w:rsid w:val="007F6296"/>
    <w:rsid w:val="007F79DA"/>
    <w:rsid w:val="0080211E"/>
    <w:rsid w:val="008023F1"/>
    <w:rsid w:val="008036A6"/>
    <w:rsid w:val="00804A20"/>
    <w:rsid w:val="00812416"/>
    <w:rsid w:val="00812BDA"/>
    <w:rsid w:val="00813753"/>
    <w:rsid w:val="00813A58"/>
    <w:rsid w:val="008166B8"/>
    <w:rsid w:val="00821327"/>
    <w:rsid w:val="0082267B"/>
    <w:rsid w:val="008229C2"/>
    <w:rsid w:val="0082315D"/>
    <w:rsid w:val="00823F6A"/>
    <w:rsid w:val="00824462"/>
    <w:rsid w:val="00825D0E"/>
    <w:rsid w:val="00826AF3"/>
    <w:rsid w:val="00827A2C"/>
    <w:rsid w:val="008308E4"/>
    <w:rsid w:val="00830DFB"/>
    <w:rsid w:val="008318BC"/>
    <w:rsid w:val="00832BFE"/>
    <w:rsid w:val="00837438"/>
    <w:rsid w:val="00837C42"/>
    <w:rsid w:val="0084011C"/>
    <w:rsid w:val="008401DD"/>
    <w:rsid w:val="008423C1"/>
    <w:rsid w:val="00850308"/>
    <w:rsid w:val="00850385"/>
    <w:rsid w:val="00850492"/>
    <w:rsid w:val="0085510F"/>
    <w:rsid w:val="00857EAD"/>
    <w:rsid w:val="008632EA"/>
    <w:rsid w:val="00863BC7"/>
    <w:rsid w:val="00864BCF"/>
    <w:rsid w:val="00871ABE"/>
    <w:rsid w:val="00873C35"/>
    <w:rsid w:val="00881D88"/>
    <w:rsid w:val="00886EDB"/>
    <w:rsid w:val="00892C9D"/>
    <w:rsid w:val="00895C06"/>
    <w:rsid w:val="008A1CD1"/>
    <w:rsid w:val="008A4AA1"/>
    <w:rsid w:val="008B1F11"/>
    <w:rsid w:val="008B2A60"/>
    <w:rsid w:val="008B3071"/>
    <w:rsid w:val="008B3837"/>
    <w:rsid w:val="008B6AD9"/>
    <w:rsid w:val="008B788E"/>
    <w:rsid w:val="008C42E9"/>
    <w:rsid w:val="008C46F0"/>
    <w:rsid w:val="008C53DB"/>
    <w:rsid w:val="008C56F1"/>
    <w:rsid w:val="008C66A6"/>
    <w:rsid w:val="008D243C"/>
    <w:rsid w:val="008E344B"/>
    <w:rsid w:val="008E3CD8"/>
    <w:rsid w:val="008E504C"/>
    <w:rsid w:val="008F4984"/>
    <w:rsid w:val="009004AE"/>
    <w:rsid w:val="00902EDD"/>
    <w:rsid w:val="00906DD2"/>
    <w:rsid w:val="009074E4"/>
    <w:rsid w:val="009133D2"/>
    <w:rsid w:val="009207FC"/>
    <w:rsid w:val="00926F4C"/>
    <w:rsid w:val="00930987"/>
    <w:rsid w:val="0093166D"/>
    <w:rsid w:val="00933DD3"/>
    <w:rsid w:val="00935505"/>
    <w:rsid w:val="00935FE3"/>
    <w:rsid w:val="00941BFE"/>
    <w:rsid w:val="00943D88"/>
    <w:rsid w:val="00944241"/>
    <w:rsid w:val="00951892"/>
    <w:rsid w:val="00953F22"/>
    <w:rsid w:val="00954B48"/>
    <w:rsid w:val="00956C64"/>
    <w:rsid w:val="00965162"/>
    <w:rsid w:val="00965BB6"/>
    <w:rsid w:val="00966933"/>
    <w:rsid w:val="009707B1"/>
    <w:rsid w:val="0097104B"/>
    <w:rsid w:val="00973085"/>
    <w:rsid w:val="0097320B"/>
    <w:rsid w:val="009740C9"/>
    <w:rsid w:val="0097420C"/>
    <w:rsid w:val="009833A6"/>
    <w:rsid w:val="00986717"/>
    <w:rsid w:val="009A10AC"/>
    <w:rsid w:val="009A12BE"/>
    <w:rsid w:val="009A1FBB"/>
    <w:rsid w:val="009A2D8F"/>
    <w:rsid w:val="009A7141"/>
    <w:rsid w:val="009B01B9"/>
    <w:rsid w:val="009B2FBD"/>
    <w:rsid w:val="009B3A78"/>
    <w:rsid w:val="009B48F4"/>
    <w:rsid w:val="009B6D33"/>
    <w:rsid w:val="009B7C99"/>
    <w:rsid w:val="009C0C8B"/>
    <w:rsid w:val="009C2663"/>
    <w:rsid w:val="009C3C3D"/>
    <w:rsid w:val="009C40C8"/>
    <w:rsid w:val="009C5543"/>
    <w:rsid w:val="009C6E03"/>
    <w:rsid w:val="009C6F94"/>
    <w:rsid w:val="009D011B"/>
    <w:rsid w:val="009E0D97"/>
    <w:rsid w:val="009E26C1"/>
    <w:rsid w:val="009E472E"/>
    <w:rsid w:val="009E7BB6"/>
    <w:rsid w:val="009F3B4A"/>
    <w:rsid w:val="009F78B1"/>
    <w:rsid w:val="00A03ADA"/>
    <w:rsid w:val="00A03C3B"/>
    <w:rsid w:val="00A05D4D"/>
    <w:rsid w:val="00A10F31"/>
    <w:rsid w:val="00A12C88"/>
    <w:rsid w:val="00A15521"/>
    <w:rsid w:val="00A16F8F"/>
    <w:rsid w:val="00A251EA"/>
    <w:rsid w:val="00A25EEE"/>
    <w:rsid w:val="00A30E31"/>
    <w:rsid w:val="00A32DCC"/>
    <w:rsid w:val="00A32EDA"/>
    <w:rsid w:val="00A33F3D"/>
    <w:rsid w:val="00A364C8"/>
    <w:rsid w:val="00A37A2A"/>
    <w:rsid w:val="00A40C66"/>
    <w:rsid w:val="00A4140C"/>
    <w:rsid w:val="00A415F3"/>
    <w:rsid w:val="00A41ECC"/>
    <w:rsid w:val="00A42DD1"/>
    <w:rsid w:val="00A4587C"/>
    <w:rsid w:val="00A45D5F"/>
    <w:rsid w:val="00A4631B"/>
    <w:rsid w:val="00A465D9"/>
    <w:rsid w:val="00A47516"/>
    <w:rsid w:val="00A5017A"/>
    <w:rsid w:val="00A504BA"/>
    <w:rsid w:val="00A51E7A"/>
    <w:rsid w:val="00A52120"/>
    <w:rsid w:val="00A52672"/>
    <w:rsid w:val="00A53DC1"/>
    <w:rsid w:val="00A547FF"/>
    <w:rsid w:val="00A60174"/>
    <w:rsid w:val="00A62A51"/>
    <w:rsid w:val="00A704C7"/>
    <w:rsid w:val="00A70BBB"/>
    <w:rsid w:val="00A71473"/>
    <w:rsid w:val="00A73170"/>
    <w:rsid w:val="00A75E3D"/>
    <w:rsid w:val="00A830C1"/>
    <w:rsid w:val="00A83866"/>
    <w:rsid w:val="00A86921"/>
    <w:rsid w:val="00A92283"/>
    <w:rsid w:val="00A96699"/>
    <w:rsid w:val="00AA0067"/>
    <w:rsid w:val="00AA030D"/>
    <w:rsid w:val="00AA13ED"/>
    <w:rsid w:val="00AA2EAB"/>
    <w:rsid w:val="00AA579D"/>
    <w:rsid w:val="00AA5A3F"/>
    <w:rsid w:val="00AA6D92"/>
    <w:rsid w:val="00AB0B11"/>
    <w:rsid w:val="00AB3465"/>
    <w:rsid w:val="00AB36DD"/>
    <w:rsid w:val="00AB6833"/>
    <w:rsid w:val="00AB7FCB"/>
    <w:rsid w:val="00AC29F5"/>
    <w:rsid w:val="00AC2B08"/>
    <w:rsid w:val="00AC6B83"/>
    <w:rsid w:val="00AD0DA2"/>
    <w:rsid w:val="00AD2948"/>
    <w:rsid w:val="00AD60FE"/>
    <w:rsid w:val="00AE03DF"/>
    <w:rsid w:val="00AE09B9"/>
    <w:rsid w:val="00AE2788"/>
    <w:rsid w:val="00AE5728"/>
    <w:rsid w:val="00AE5BC1"/>
    <w:rsid w:val="00AE6754"/>
    <w:rsid w:val="00AE7BC6"/>
    <w:rsid w:val="00AF02C2"/>
    <w:rsid w:val="00AF1AAD"/>
    <w:rsid w:val="00AF27D7"/>
    <w:rsid w:val="00AF28DD"/>
    <w:rsid w:val="00AF5B24"/>
    <w:rsid w:val="00AF64A9"/>
    <w:rsid w:val="00AF7064"/>
    <w:rsid w:val="00B00B2C"/>
    <w:rsid w:val="00B03BAB"/>
    <w:rsid w:val="00B0469E"/>
    <w:rsid w:val="00B07367"/>
    <w:rsid w:val="00B12A40"/>
    <w:rsid w:val="00B200FA"/>
    <w:rsid w:val="00B20672"/>
    <w:rsid w:val="00B20D42"/>
    <w:rsid w:val="00B211A3"/>
    <w:rsid w:val="00B22A7B"/>
    <w:rsid w:val="00B22DE7"/>
    <w:rsid w:val="00B23585"/>
    <w:rsid w:val="00B30CBA"/>
    <w:rsid w:val="00B362D2"/>
    <w:rsid w:val="00B408F6"/>
    <w:rsid w:val="00B416DA"/>
    <w:rsid w:val="00B42EB6"/>
    <w:rsid w:val="00B43F74"/>
    <w:rsid w:val="00B44E67"/>
    <w:rsid w:val="00B55593"/>
    <w:rsid w:val="00B55F95"/>
    <w:rsid w:val="00B55FA3"/>
    <w:rsid w:val="00B5702A"/>
    <w:rsid w:val="00B61AE3"/>
    <w:rsid w:val="00B65BF1"/>
    <w:rsid w:val="00B70A72"/>
    <w:rsid w:val="00B71019"/>
    <w:rsid w:val="00B737D0"/>
    <w:rsid w:val="00B73941"/>
    <w:rsid w:val="00B754CD"/>
    <w:rsid w:val="00B777E0"/>
    <w:rsid w:val="00B77FAF"/>
    <w:rsid w:val="00B81455"/>
    <w:rsid w:val="00B82354"/>
    <w:rsid w:val="00B82C37"/>
    <w:rsid w:val="00B8324E"/>
    <w:rsid w:val="00B84857"/>
    <w:rsid w:val="00B8583A"/>
    <w:rsid w:val="00B87436"/>
    <w:rsid w:val="00B90E7D"/>
    <w:rsid w:val="00BA2740"/>
    <w:rsid w:val="00BA2A5B"/>
    <w:rsid w:val="00BB0EF9"/>
    <w:rsid w:val="00BB1F3D"/>
    <w:rsid w:val="00BB2976"/>
    <w:rsid w:val="00BB3980"/>
    <w:rsid w:val="00BB611A"/>
    <w:rsid w:val="00BC2DA0"/>
    <w:rsid w:val="00BC4B59"/>
    <w:rsid w:val="00BD3FB5"/>
    <w:rsid w:val="00BD4634"/>
    <w:rsid w:val="00BD54D6"/>
    <w:rsid w:val="00BE498C"/>
    <w:rsid w:val="00BF2D23"/>
    <w:rsid w:val="00BF3AEF"/>
    <w:rsid w:val="00BF400D"/>
    <w:rsid w:val="00BF517D"/>
    <w:rsid w:val="00BF6233"/>
    <w:rsid w:val="00BF77CD"/>
    <w:rsid w:val="00C00B56"/>
    <w:rsid w:val="00C111D1"/>
    <w:rsid w:val="00C13FC2"/>
    <w:rsid w:val="00C14035"/>
    <w:rsid w:val="00C14310"/>
    <w:rsid w:val="00C154A2"/>
    <w:rsid w:val="00C15FA2"/>
    <w:rsid w:val="00C21A2A"/>
    <w:rsid w:val="00C22736"/>
    <w:rsid w:val="00C23306"/>
    <w:rsid w:val="00C24F9D"/>
    <w:rsid w:val="00C33A6F"/>
    <w:rsid w:val="00C36BF0"/>
    <w:rsid w:val="00C40F1D"/>
    <w:rsid w:val="00C414A5"/>
    <w:rsid w:val="00C523D4"/>
    <w:rsid w:val="00C612F0"/>
    <w:rsid w:val="00C649C7"/>
    <w:rsid w:val="00C65EEA"/>
    <w:rsid w:val="00C6682B"/>
    <w:rsid w:val="00C7090A"/>
    <w:rsid w:val="00C742AE"/>
    <w:rsid w:val="00C74E31"/>
    <w:rsid w:val="00C81C65"/>
    <w:rsid w:val="00C82CE2"/>
    <w:rsid w:val="00C82D11"/>
    <w:rsid w:val="00C836E0"/>
    <w:rsid w:val="00C843C3"/>
    <w:rsid w:val="00C909B4"/>
    <w:rsid w:val="00C90D52"/>
    <w:rsid w:val="00C9142F"/>
    <w:rsid w:val="00C9450E"/>
    <w:rsid w:val="00C9463C"/>
    <w:rsid w:val="00C94824"/>
    <w:rsid w:val="00C95C05"/>
    <w:rsid w:val="00CA2DC1"/>
    <w:rsid w:val="00CA3933"/>
    <w:rsid w:val="00CA4CD4"/>
    <w:rsid w:val="00CA6781"/>
    <w:rsid w:val="00CA7403"/>
    <w:rsid w:val="00CB0C0F"/>
    <w:rsid w:val="00CB1D57"/>
    <w:rsid w:val="00CB3D42"/>
    <w:rsid w:val="00CB56E2"/>
    <w:rsid w:val="00CC0A13"/>
    <w:rsid w:val="00CC58A2"/>
    <w:rsid w:val="00CD0E9D"/>
    <w:rsid w:val="00CD3738"/>
    <w:rsid w:val="00CD61EE"/>
    <w:rsid w:val="00CE0592"/>
    <w:rsid w:val="00CE7233"/>
    <w:rsid w:val="00CF2B31"/>
    <w:rsid w:val="00CF3065"/>
    <w:rsid w:val="00CF39BB"/>
    <w:rsid w:val="00CF3B0E"/>
    <w:rsid w:val="00CF3D2A"/>
    <w:rsid w:val="00D0014F"/>
    <w:rsid w:val="00D0334A"/>
    <w:rsid w:val="00D058AF"/>
    <w:rsid w:val="00D06865"/>
    <w:rsid w:val="00D10C5F"/>
    <w:rsid w:val="00D115F5"/>
    <w:rsid w:val="00D125BC"/>
    <w:rsid w:val="00D13B1B"/>
    <w:rsid w:val="00D14243"/>
    <w:rsid w:val="00D1444C"/>
    <w:rsid w:val="00D17AD6"/>
    <w:rsid w:val="00D20101"/>
    <w:rsid w:val="00D212D0"/>
    <w:rsid w:val="00D27D04"/>
    <w:rsid w:val="00D27EE9"/>
    <w:rsid w:val="00D3393B"/>
    <w:rsid w:val="00D33D2F"/>
    <w:rsid w:val="00D37DAA"/>
    <w:rsid w:val="00D41A25"/>
    <w:rsid w:val="00D44AC5"/>
    <w:rsid w:val="00D45105"/>
    <w:rsid w:val="00D51FAC"/>
    <w:rsid w:val="00D5410D"/>
    <w:rsid w:val="00D55E73"/>
    <w:rsid w:val="00D60CB2"/>
    <w:rsid w:val="00D613D0"/>
    <w:rsid w:val="00D642B8"/>
    <w:rsid w:val="00D653CC"/>
    <w:rsid w:val="00D659C5"/>
    <w:rsid w:val="00D7114D"/>
    <w:rsid w:val="00D72D49"/>
    <w:rsid w:val="00D7381B"/>
    <w:rsid w:val="00D75197"/>
    <w:rsid w:val="00D77670"/>
    <w:rsid w:val="00D779BE"/>
    <w:rsid w:val="00D77D0D"/>
    <w:rsid w:val="00D77D62"/>
    <w:rsid w:val="00D80E35"/>
    <w:rsid w:val="00D825D9"/>
    <w:rsid w:val="00D86BBF"/>
    <w:rsid w:val="00DA0F82"/>
    <w:rsid w:val="00DA28D5"/>
    <w:rsid w:val="00DA3B16"/>
    <w:rsid w:val="00DA4E9B"/>
    <w:rsid w:val="00DA52F2"/>
    <w:rsid w:val="00DB2998"/>
    <w:rsid w:val="00DB40DB"/>
    <w:rsid w:val="00DB43B1"/>
    <w:rsid w:val="00DB55B4"/>
    <w:rsid w:val="00DD21D1"/>
    <w:rsid w:val="00DD279E"/>
    <w:rsid w:val="00DD2AFB"/>
    <w:rsid w:val="00DD42D5"/>
    <w:rsid w:val="00DD7819"/>
    <w:rsid w:val="00DE0F1F"/>
    <w:rsid w:val="00DE1FAA"/>
    <w:rsid w:val="00DE39B9"/>
    <w:rsid w:val="00DE3D68"/>
    <w:rsid w:val="00DE59C5"/>
    <w:rsid w:val="00DE7C35"/>
    <w:rsid w:val="00E020CE"/>
    <w:rsid w:val="00E02CC8"/>
    <w:rsid w:val="00E05BED"/>
    <w:rsid w:val="00E1003F"/>
    <w:rsid w:val="00E1192C"/>
    <w:rsid w:val="00E124C1"/>
    <w:rsid w:val="00E21E1E"/>
    <w:rsid w:val="00E2352B"/>
    <w:rsid w:val="00E26B22"/>
    <w:rsid w:val="00E27200"/>
    <w:rsid w:val="00E3019C"/>
    <w:rsid w:val="00E30551"/>
    <w:rsid w:val="00E31AD7"/>
    <w:rsid w:val="00E32F66"/>
    <w:rsid w:val="00E33398"/>
    <w:rsid w:val="00E37E1D"/>
    <w:rsid w:val="00E409A3"/>
    <w:rsid w:val="00E41FBC"/>
    <w:rsid w:val="00E4512C"/>
    <w:rsid w:val="00E464C2"/>
    <w:rsid w:val="00E469BB"/>
    <w:rsid w:val="00E52CD6"/>
    <w:rsid w:val="00E540AC"/>
    <w:rsid w:val="00E629C8"/>
    <w:rsid w:val="00E64B4E"/>
    <w:rsid w:val="00E70478"/>
    <w:rsid w:val="00E7191D"/>
    <w:rsid w:val="00E729B7"/>
    <w:rsid w:val="00E72C4E"/>
    <w:rsid w:val="00E7551C"/>
    <w:rsid w:val="00E764A7"/>
    <w:rsid w:val="00E772C4"/>
    <w:rsid w:val="00E80888"/>
    <w:rsid w:val="00E81927"/>
    <w:rsid w:val="00E8342F"/>
    <w:rsid w:val="00E90850"/>
    <w:rsid w:val="00E90C7E"/>
    <w:rsid w:val="00E94001"/>
    <w:rsid w:val="00E94524"/>
    <w:rsid w:val="00E97698"/>
    <w:rsid w:val="00EA08D8"/>
    <w:rsid w:val="00EA404D"/>
    <w:rsid w:val="00EC1377"/>
    <w:rsid w:val="00EC1EA4"/>
    <w:rsid w:val="00EC2CEB"/>
    <w:rsid w:val="00EC74A2"/>
    <w:rsid w:val="00ED59D7"/>
    <w:rsid w:val="00ED670B"/>
    <w:rsid w:val="00EE0C57"/>
    <w:rsid w:val="00EE13A7"/>
    <w:rsid w:val="00EE5293"/>
    <w:rsid w:val="00EE5696"/>
    <w:rsid w:val="00EF0D8F"/>
    <w:rsid w:val="00EF0E2A"/>
    <w:rsid w:val="00EF1A76"/>
    <w:rsid w:val="00EF3070"/>
    <w:rsid w:val="00EF30DB"/>
    <w:rsid w:val="00EF490B"/>
    <w:rsid w:val="00F000CF"/>
    <w:rsid w:val="00F05D13"/>
    <w:rsid w:val="00F10D22"/>
    <w:rsid w:val="00F11378"/>
    <w:rsid w:val="00F16606"/>
    <w:rsid w:val="00F168D3"/>
    <w:rsid w:val="00F203D3"/>
    <w:rsid w:val="00F262E3"/>
    <w:rsid w:val="00F31AE4"/>
    <w:rsid w:val="00F36E71"/>
    <w:rsid w:val="00F454B9"/>
    <w:rsid w:val="00F45B5B"/>
    <w:rsid w:val="00F4699B"/>
    <w:rsid w:val="00F46FDF"/>
    <w:rsid w:val="00F50DE8"/>
    <w:rsid w:val="00F549D5"/>
    <w:rsid w:val="00F55411"/>
    <w:rsid w:val="00F62C40"/>
    <w:rsid w:val="00F64962"/>
    <w:rsid w:val="00F6518E"/>
    <w:rsid w:val="00F6689E"/>
    <w:rsid w:val="00F673E0"/>
    <w:rsid w:val="00F677B2"/>
    <w:rsid w:val="00F678B3"/>
    <w:rsid w:val="00F71A92"/>
    <w:rsid w:val="00F72A2E"/>
    <w:rsid w:val="00F72B3A"/>
    <w:rsid w:val="00F730BC"/>
    <w:rsid w:val="00F740DB"/>
    <w:rsid w:val="00F75C54"/>
    <w:rsid w:val="00F81B32"/>
    <w:rsid w:val="00F83AB5"/>
    <w:rsid w:val="00F85729"/>
    <w:rsid w:val="00F8610E"/>
    <w:rsid w:val="00F916C5"/>
    <w:rsid w:val="00F92CC8"/>
    <w:rsid w:val="00F961D9"/>
    <w:rsid w:val="00F96F70"/>
    <w:rsid w:val="00FA0C53"/>
    <w:rsid w:val="00FA0DCB"/>
    <w:rsid w:val="00FA1933"/>
    <w:rsid w:val="00FA19E4"/>
    <w:rsid w:val="00FA41E7"/>
    <w:rsid w:val="00FA4F76"/>
    <w:rsid w:val="00FB2189"/>
    <w:rsid w:val="00FB251F"/>
    <w:rsid w:val="00FB2E0E"/>
    <w:rsid w:val="00FB4BC4"/>
    <w:rsid w:val="00FB5C08"/>
    <w:rsid w:val="00FB6FEA"/>
    <w:rsid w:val="00FC063A"/>
    <w:rsid w:val="00FC43F9"/>
    <w:rsid w:val="00FC463E"/>
    <w:rsid w:val="00FC536D"/>
    <w:rsid w:val="00FC53C8"/>
    <w:rsid w:val="00FC7472"/>
    <w:rsid w:val="00FE3F67"/>
    <w:rsid w:val="00FF00CD"/>
    <w:rsid w:val="00FF10F3"/>
    <w:rsid w:val="00FF389E"/>
    <w:rsid w:val="00FF3E65"/>
    <w:rsid w:val="00FF407B"/>
    <w:rsid w:val="02E2966E"/>
    <w:rsid w:val="037ED157"/>
    <w:rsid w:val="03D91827"/>
    <w:rsid w:val="0740CB1B"/>
    <w:rsid w:val="07A8CC67"/>
    <w:rsid w:val="0991EF9D"/>
    <w:rsid w:val="0A4C9677"/>
    <w:rsid w:val="0EBB22AF"/>
    <w:rsid w:val="0F0DB62B"/>
    <w:rsid w:val="101DFB6B"/>
    <w:rsid w:val="14054941"/>
    <w:rsid w:val="150C924A"/>
    <w:rsid w:val="1597A20B"/>
    <w:rsid w:val="15D79FA2"/>
    <w:rsid w:val="17D0C1BA"/>
    <w:rsid w:val="1973FC66"/>
    <w:rsid w:val="1A44801A"/>
    <w:rsid w:val="1BACC04A"/>
    <w:rsid w:val="1DEE28ED"/>
    <w:rsid w:val="1E6EB53C"/>
    <w:rsid w:val="201B05E1"/>
    <w:rsid w:val="204C171C"/>
    <w:rsid w:val="21257DB3"/>
    <w:rsid w:val="22209480"/>
    <w:rsid w:val="22B5C183"/>
    <w:rsid w:val="27FE3B68"/>
    <w:rsid w:val="287CED5B"/>
    <w:rsid w:val="2912B0D6"/>
    <w:rsid w:val="2B758256"/>
    <w:rsid w:val="2CC75B1F"/>
    <w:rsid w:val="2F896CFA"/>
    <w:rsid w:val="326E3BBC"/>
    <w:rsid w:val="3548D1C3"/>
    <w:rsid w:val="3614692F"/>
    <w:rsid w:val="36B3F174"/>
    <w:rsid w:val="384B2C8C"/>
    <w:rsid w:val="3A153D0D"/>
    <w:rsid w:val="3D2AE5F5"/>
    <w:rsid w:val="3D8ACE8A"/>
    <w:rsid w:val="408F0E32"/>
    <w:rsid w:val="41430F8A"/>
    <w:rsid w:val="456B40D5"/>
    <w:rsid w:val="46F55ADB"/>
    <w:rsid w:val="4705EA53"/>
    <w:rsid w:val="483B9885"/>
    <w:rsid w:val="496B5269"/>
    <w:rsid w:val="4972F1EB"/>
    <w:rsid w:val="4989634A"/>
    <w:rsid w:val="499C7DE9"/>
    <w:rsid w:val="49B78C3C"/>
    <w:rsid w:val="49C9643F"/>
    <w:rsid w:val="4A0FD193"/>
    <w:rsid w:val="4C90E5E8"/>
    <w:rsid w:val="4DFC3D72"/>
    <w:rsid w:val="4EA3E0D8"/>
    <w:rsid w:val="53BC169F"/>
    <w:rsid w:val="56A4DBE2"/>
    <w:rsid w:val="57724543"/>
    <w:rsid w:val="5819B9AD"/>
    <w:rsid w:val="5868D49A"/>
    <w:rsid w:val="5920672B"/>
    <w:rsid w:val="59816E15"/>
    <w:rsid w:val="5ACC1345"/>
    <w:rsid w:val="5BEF3191"/>
    <w:rsid w:val="5C475FD2"/>
    <w:rsid w:val="5CF0C177"/>
    <w:rsid w:val="5D179F69"/>
    <w:rsid w:val="5EEA0CD3"/>
    <w:rsid w:val="6582ED5F"/>
    <w:rsid w:val="65D9F71A"/>
    <w:rsid w:val="683CBCF5"/>
    <w:rsid w:val="69141CA4"/>
    <w:rsid w:val="69D4AD2E"/>
    <w:rsid w:val="6AE0C3DF"/>
    <w:rsid w:val="6C701121"/>
    <w:rsid w:val="6D6479E2"/>
    <w:rsid w:val="704ACACB"/>
    <w:rsid w:val="707FB8AC"/>
    <w:rsid w:val="71B2403B"/>
    <w:rsid w:val="71B6CE59"/>
    <w:rsid w:val="746FB443"/>
    <w:rsid w:val="758E184F"/>
    <w:rsid w:val="7692309C"/>
    <w:rsid w:val="7A66EF4A"/>
    <w:rsid w:val="7AF39D26"/>
    <w:rsid w:val="7D9AB860"/>
    <w:rsid w:val="7E44625A"/>
    <w:rsid w:val="7F8AB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7F87"/>
  <w15:chartTrackingRefBased/>
  <w15:docId w15:val="{53369DC5-7FAA-4613-AED8-BCE90FCF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1253"/>
  </w:style>
  <w:style w:type="paragraph" w:styleId="Heading1">
    <w:name w:val="heading 1"/>
    <w:basedOn w:val="Normal"/>
    <w:next w:val="Normal"/>
    <w:link w:val="Heading1Char"/>
    <w:uiPriority w:val="9"/>
    <w:qFormat/>
    <w:rsid w:val="00D44AC5"/>
    <w:pPr>
      <w:keepNext/>
      <w:keepLines/>
      <w:spacing w:before="240" w:after="0"/>
      <w:outlineLvl w:val="0"/>
    </w:pPr>
    <w:rPr>
      <w:rFonts w:ascii="Century Gothic" w:hAnsi="Century Gothic" w:eastAsiaTheme="majorEastAsia" w:cstheme="majorBidi"/>
      <w:b/>
      <w:sz w:val="28"/>
      <w:szCs w:val="32"/>
    </w:rPr>
  </w:style>
  <w:style w:type="paragraph" w:styleId="Heading2">
    <w:name w:val="heading 2"/>
    <w:basedOn w:val="Normal"/>
    <w:next w:val="Normal"/>
    <w:link w:val="Heading2Char"/>
    <w:uiPriority w:val="9"/>
    <w:semiHidden/>
    <w:unhideWhenUsed/>
    <w:qFormat/>
    <w:rsid w:val="00302B27"/>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E27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E2788"/>
    <w:rPr>
      <w:color w:val="0563C1" w:themeColor="hyperlink"/>
      <w:u w:val="single"/>
    </w:rPr>
  </w:style>
  <w:style w:type="character" w:styleId="Heading1Char" w:customStyle="1">
    <w:name w:val="Heading 1 Char"/>
    <w:basedOn w:val="DefaultParagraphFont"/>
    <w:link w:val="Heading1"/>
    <w:uiPriority w:val="9"/>
    <w:rsid w:val="00D44AC5"/>
    <w:rPr>
      <w:rFonts w:ascii="Century Gothic" w:hAnsi="Century Gothic" w:eastAsiaTheme="majorEastAsia" w:cstheme="majorBidi"/>
      <w:b/>
      <w:sz w:val="28"/>
      <w:szCs w:val="32"/>
    </w:rPr>
  </w:style>
  <w:style w:type="paragraph" w:styleId="TOCHeading">
    <w:name w:val="TOC Heading"/>
    <w:basedOn w:val="Heading1"/>
    <w:next w:val="Normal"/>
    <w:uiPriority w:val="39"/>
    <w:unhideWhenUsed/>
    <w:qFormat/>
    <w:rsid w:val="00832BFE"/>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9B7C99"/>
    <w:pPr>
      <w:tabs>
        <w:tab w:val="left" w:pos="440"/>
        <w:tab w:val="right" w:leader="dot" w:pos="9182"/>
      </w:tabs>
      <w:spacing w:after="100"/>
    </w:pPr>
    <w:rPr>
      <w:noProof/>
    </w:rPr>
  </w:style>
  <w:style w:type="paragraph" w:styleId="ListParagraph">
    <w:name w:val="List Paragraph"/>
    <w:basedOn w:val="Normal"/>
    <w:uiPriority w:val="34"/>
    <w:qFormat/>
    <w:rsid w:val="006A10C5"/>
    <w:pPr>
      <w:ind w:left="720"/>
      <w:contextualSpacing/>
    </w:pPr>
  </w:style>
  <w:style w:type="paragraph" w:styleId="FootnoteText">
    <w:name w:val="footnote text"/>
    <w:basedOn w:val="Normal"/>
    <w:link w:val="FootnoteTextChar"/>
    <w:unhideWhenUsed/>
    <w:rsid w:val="00DA3B16"/>
    <w:pPr>
      <w:spacing w:after="0" w:line="240" w:lineRule="auto"/>
    </w:pPr>
    <w:rPr>
      <w:sz w:val="20"/>
      <w:szCs w:val="20"/>
    </w:rPr>
  </w:style>
  <w:style w:type="character" w:styleId="FootnoteTextChar" w:customStyle="1">
    <w:name w:val="Footnote Text Char"/>
    <w:basedOn w:val="DefaultParagraphFont"/>
    <w:link w:val="FootnoteText"/>
    <w:rsid w:val="00DA3B16"/>
    <w:rPr>
      <w:sz w:val="20"/>
      <w:szCs w:val="20"/>
    </w:rPr>
  </w:style>
  <w:style w:type="character" w:styleId="FootnoteReference">
    <w:name w:val="footnote reference"/>
    <w:basedOn w:val="DefaultParagraphFont"/>
    <w:unhideWhenUsed/>
    <w:rsid w:val="00DA3B16"/>
    <w:rPr>
      <w:vertAlign w:val="superscript"/>
    </w:rPr>
  </w:style>
  <w:style w:type="character" w:styleId="Heading2Char" w:customStyle="1">
    <w:name w:val="Heading 2 Char"/>
    <w:basedOn w:val="DefaultParagraphFont"/>
    <w:link w:val="Heading2"/>
    <w:uiPriority w:val="9"/>
    <w:semiHidden/>
    <w:rsid w:val="00302B27"/>
    <w:rPr>
      <w:rFonts w:asciiTheme="majorHAnsi" w:hAnsiTheme="majorHAnsi" w:eastAsiaTheme="majorEastAsia" w:cstheme="majorBidi"/>
      <w:color w:val="2E74B5" w:themeColor="accent1" w:themeShade="BF"/>
      <w:sz w:val="26"/>
      <w:szCs w:val="26"/>
    </w:rPr>
  </w:style>
  <w:style w:type="paragraph" w:styleId="Default" w:customStyle="1">
    <w:name w:val="Default"/>
    <w:rsid w:val="00302B27"/>
    <w:pPr>
      <w:autoSpaceDE w:val="0"/>
      <w:autoSpaceDN w:val="0"/>
      <w:adjustRightInd w:val="0"/>
      <w:spacing w:after="0" w:line="240" w:lineRule="auto"/>
    </w:pPr>
    <w:rPr>
      <w:rFonts w:ascii="Arial" w:hAnsi="Arial" w:eastAsia="Calibri" w:cs="Arial"/>
      <w:color w:val="000000"/>
      <w:sz w:val="24"/>
      <w:szCs w:val="24"/>
      <w:lang w:eastAsia="en-GB"/>
    </w:rPr>
  </w:style>
  <w:style w:type="character" w:styleId="Strong">
    <w:name w:val="Strong"/>
    <w:basedOn w:val="DefaultParagraphFont"/>
    <w:uiPriority w:val="22"/>
    <w:qFormat/>
    <w:rsid w:val="00505BAB"/>
    <w:rPr>
      <w:b/>
      <w:bCs/>
    </w:rPr>
  </w:style>
  <w:style w:type="paragraph" w:styleId="Header">
    <w:name w:val="header"/>
    <w:basedOn w:val="Normal"/>
    <w:link w:val="HeaderChar"/>
    <w:uiPriority w:val="99"/>
    <w:unhideWhenUsed/>
    <w:rsid w:val="00AF02C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F02C2"/>
  </w:style>
  <w:style w:type="paragraph" w:styleId="Footer">
    <w:name w:val="footer"/>
    <w:basedOn w:val="Normal"/>
    <w:link w:val="FooterChar"/>
    <w:uiPriority w:val="99"/>
    <w:unhideWhenUsed/>
    <w:rsid w:val="00AF02C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F02C2"/>
  </w:style>
  <w:style w:type="character" w:styleId="FollowedHyperlink">
    <w:name w:val="FollowedHyperlink"/>
    <w:basedOn w:val="DefaultParagraphFont"/>
    <w:uiPriority w:val="99"/>
    <w:semiHidden/>
    <w:unhideWhenUsed/>
    <w:rsid w:val="0077181A"/>
    <w:rPr>
      <w:color w:val="954F72" w:themeColor="followedHyperlink"/>
      <w:u w:val="single"/>
    </w:rPr>
  </w:style>
  <w:style w:type="character" w:styleId="UnresolvedMention">
    <w:name w:val="Unresolved Mention"/>
    <w:basedOn w:val="DefaultParagraphFont"/>
    <w:uiPriority w:val="99"/>
    <w:semiHidden/>
    <w:unhideWhenUsed/>
    <w:rsid w:val="00663D14"/>
    <w:rPr>
      <w:color w:val="605E5C"/>
      <w:shd w:val="clear" w:color="auto" w:fill="E1DFDD"/>
    </w:rPr>
  </w:style>
  <w:style w:type="paragraph" w:styleId="xmsonormal" w:customStyle="1">
    <w:name w:val="x_msonormal"/>
    <w:basedOn w:val="Normal"/>
    <w:rsid w:val="00D41A2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ntstyle01" w:customStyle="1">
    <w:name w:val="fontstyle01"/>
    <w:rsid w:val="00C21A2A"/>
    <w:rPr>
      <w:rFonts w:hint="default" w:ascii="ArialMT" w:hAnsi="ArialMT"/>
      <w:b w:val="0"/>
      <w:bCs w:val="0"/>
      <w:i w:val="0"/>
      <w:iCs w:val="0"/>
      <w:color w:val="000000"/>
      <w:sz w:val="24"/>
      <w:szCs w:val="24"/>
    </w:rPr>
  </w:style>
  <w:style w:type="paragraph" w:styleId="paragraph" w:customStyle="1">
    <w:name w:val="paragraph"/>
    <w:basedOn w:val="Normal"/>
    <w:rsid w:val="00A12C8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12C88"/>
  </w:style>
  <w:style w:type="character" w:styleId="eop" w:customStyle="1">
    <w:name w:val="eop"/>
    <w:basedOn w:val="DefaultParagraphFont"/>
    <w:rsid w:val="00A12C88"/>
  </w:style>
  <w:style w:type="paragraph" w:styleId="NoSpacing">
    <w:name w:val="No Spacing"/>
    <w:uiPriority w:val="1"/>
    <w:qFormat/>
    <w:rsid w:val="000748D9"/>
    <w:pPr>
      <w:spacing w:after="0" w:line="240" w:lineRule="auto"/>
    </w:pPr>
  </w:style>
  <w:style w:type="character" w:styleId="CommentReference">
    <w:name w:val="annotation reference"/>
    <w:basedOn w:val="DefaultParagraphFont"/>
    <w:uiPriority w:val="99"/>
    <w:semiHidden/>
    <w:unhideWhenUsed/>
    <w:rsid w:val="00426310"/>
    <w:rPr>
      <w:sz w:val="16"/>
      <w:szCs w:val="16"/>
    </w:rPr>
  </w:style>
  <w:style w:type="paragraph" w:styleId="CommentText">
    <w:name w:val="annotation text"/>
    <w:basedOn w:val="Normal"/>
    <w:link w:val="CommentTextChar"/>
    <w:uiPriority w:val="99"/>
    <w:unhideWhenUsed/>
    <w:rsid w:val="00426310"/>
    <w:pPr>
      <w:spacing w:line="240" w:lineRule="auto"/>
    </w:pPr>
    <w:rPr>
      <w:sz w:val="20"/>
      <w:szCs w:val="20"/>
    </w:rPr>
  </w:style>
  <w:style w:type="character" w:styleId="CommentTextChar" w:customStyle="1">
    <w:name w:val="Comment Text Char"/>
    <w:basedOn w:val="DefaultParagraphFont"/>
    <w:link w:val="CommentText"/>
    <w:uiPriority w:val="99"/>
    <w:rsid w:val="00426310"/>
    <w:rPr>
      <w:sz w:val="20"/>
      <w:szCs w:val="20"/>
    </w:rPr>
  </w:style>
  <w:style w:type="character" w:styleId="Mention">
    <w:name w:val="Mention"/>
    <w:basedOn w:val="DefaultParagraphFont"/>
    <w:uiPriority w:val="99"/>
    <w:unhideWhenUsed/>
    <w:rsid w:val="00426310"/>
    <w:rPr>
      <w:color w:val="2B579A"/>
      <w:shd w:val="clear" w:color="auto" w:fill="E1DFDD"/>
    </w:rPr>
  </w:style>
  <w:style w:type="character" w:styleId="fontstyle31" w:customStyle="1">
    <w:name w:val="fontstyle31"/>
    <w:basedOn w:val="DefaultParagraphFont"/>
    <w:rsid w:val="008C53DB"/>
    <w:rPr>
      <w:rFonts w:hint="default" w:ascii="TrebuchetMS" w:hAnsi="TrebuchetMS"/>
      <w:b w:val="0"/>
      <w:bCs w:val="0"/>
      <w:i w:val="0"/>
      <w:iCs w:val="0"/>
      <w:color w:val="40404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3975">
      <w:bodyDiv w:val="1"/>
      <w:marLeft w:val="0"/>
      <w:marRight w:val="0"/>
      <w:marTop w:val="0"/>
      <w:marBottom w:val="0"/>
      <w:divBdr>
        <w:top w:val="none" w:sz="0" w:space="0" w:color="auto"/>
        <w:left w:val="none" w:sz="0" w:space="0" w:color="auto"/>
        <w:bottom w:val="none" w:sz="0" w:space="0" w:color="auto"/>
        <w:right w:val="none" w:sz="0" w:space="0" w:color="auto"/>
      </w:divBdr>
    </w:div>
    <w:div w:id="420373927">
      <w:bodyDiv w:val="1"/>
      <w:marLeft w:val="0"/>
      <w:marRight w:val="0"/>
      <w:marTop w:val="0"/>
      <w:marBottom w:val="0"/>
      <w:divBdr>
        <w:top w:val="none" w:sz="0" w:space="0" w:color="auto"/>
        <w:left w:val="none" w:sz="0" w:space="0" w:color="auto"/>
        <w:bottom w:val="none" w:sz="0" w:space="0" w:color="auto"/>
        <w:right w:val="none" w:sz="0" w:space="0" w:color="auto"/>
      </w:divBdr>
    </w:div>
    <w:div w:id="638925636">
      <w:bodyDiv w:val="1"/>
      <w:marLeft w:val="0"/>
      <w:marRight w:val="0"/>
      <w:marTop w:val="0"/>
      <w:marBottom w:val="0"/>
      <w:divBdr>
        <w:top w:val="none" w:sz="0" w:space="0" w:color="auto"/>
        <w:left w:val="none" w:sz="0" w:space="0" w:color="auto"/>
        <w:bottom w:val="none" w:sz="0" w:space="0" w:color="auto"/>
        <w:right w:val="none" w:sz="0" w:space="0" w:color="auto"/>
      </w:divBdr>
    </w:div>
    <w:div w:id="728849200">
      <w:bodyDiv w:val="1"/>
      <w:marLeft w:val="0"/>
      <w:marRight w:val="0"/>
      <w:marTop w:val="0"/>
      <w:marBottom w:val="0"/>
      <w:divBdr>
        <w:top w:val="none" w:sz="0" w:space="0" w:color="auto"/>
        <w:left w:val="none" w:sz="0" w:space="0" w:color="auto"/>
        <w:bottom w:val="none" w:sz="0" w:space="0" w:color="auto"/>
        <w:right w:val="none" w:sz="0" w:space="0" w:color="auto"/>
      </w:divBdr>
    </w:div>
    <w:div w:id="1295596309">
      <w:bodyDiv w:val="1"/>
      <w:marLeft w:val="0"/>
      <w:marRight w:val="0"/>
      <w:marTop w:val="0"/>
      <w:marBottom w:val="0"/>
      <w:divBdr>
        <w:top w:val="none" w:sz="0" w:space="0" w:color="auto"/>
        <w:left w:val="none" w:sz="0" w:space="0" w:color="auto"/>
        <w:bottom w:val="none" w:sz="0" w:space="0" w:color="auto"/>
        <w:right w:val="none" w:sz="0" w:space="0" w:color="auto"/>
      </w:divBdr>
    </w:div>
    <w:div w:id="1475567630">
      <w:bodyDiv w:val="1"/>
      <w:marLeft w:val="0"/>
      <w:marRight w:val="0"/>
      <w:marTop w:val="0"/>
      <w:marBottom w:val="0"/>
      <w:divBdr>
        <w:top w:val="none" w:sz="0" w:space="0" w:color="auto"/>
        <w:left w:val="none" w:sz="0" w:space="0" w:color="auto"/>
        <w:bottom w:val="none" w:sz="0" w:space="0" w:color="auto"/>
        <w:right w:val="none" w:sz="0" w:space="0" w:color="auto"/>
      </w:divBdr>
    </w:div>
    <w:div w:id="1515875538">
      <w:bodyDiv w:val="1"/>
      <w:marLeft w:val="0"/>
      <w:marRight w:val="0"/>
      <w:marTop w:val="0"/>
      <w:marBottom w:val="0"/>
      <w:divBdr>
        <w:top w:val="none" w:sz="0" w:space="0" w:color="auto"/>
        <w:left w:val="none" w:sz="0" w:space="0" w:color="auto"/>
        <w:bottom w:val="none" w:sz="0" w:space="0" w:color="auto"/>
        <w:right w:val="none" w:sz="0" w:space="0" w:color="auto"/>
      </w:divBdr>
    </w:div>
    <w:div w:id="1933203178">
      <w:bodyDiv w:val="1"/>
      <w:marLeft w:val="0"/>
      <w:marRight w:val="0"/>
      <w:marTop w:val="0"/>
      <w:marBottom w:val="0"/>
      <w:divBdr>
        <w:top w:val="none" w:sz="0" w:space="0" w:color="auto"/>
        <w:left w:val="none" w:sz="0" w:space="0" w:color="auto"/>
        <w:bottom w:val="none" w:sz="0" w:space="0" w:color="auto"/>
        <w:right w:val="none" w:sz="0" w:space="0" w:color="auto"/>
      </w:divBdr>
    </w:div>
    <w:div w:id="1964071391">
      <w:bodyDiv w:val="1"/>
      <w:marLeft w:val="0"/>
      <w:marRight w:val="0"/>
      <w:marTop w:val="0"/>
      <w:marBottom w:val="0"/>
      <w:divBdr>
        <w:top w:val="none" w:sz="0" w:space="0" w:color="auto"/>
        <w:left w:val="none" w:sz="0" w:space="0" w:color="auto"/>
        <w:bottom w:val="none" w:sz="0" w:space="0" w:color="auto"/>
        <w:right w:val="none" w:sz="0" w:space="0" w:color="auto"/>
      </w:divBdr>
    </w:div>
    <w:div w:id="205988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diagramQuickStyle" Target="diagrams/quickStyle1.xml" Id="rId13" /><Relationship Type="http://schemas.openxmlformats.org/officeDocument/2006/relationships/hyperlink" Target="https://www.gov.uk/government/publications/working-together-to-safeguard-children--2" TargetMode="External" Id="rId18" /><Relationship Type="http://schemas.microsoft.com/office/2007/relationships/diagramDrawing" Target="diagrams/drawing2.xml" Id="rId26" /><Relationship Type="http://schemas.openxmlformats.org/officeDocument/2006/relationships/hyperlink" Target="https://www.coventry.gov.uk/info/206/coventry_safeguarding_children_partnership/2628/local_authority_designated_officer_lado" TargetMode="External" Id="rId39" /><Relationship Type="http://schemas.openxmlformats.org/officeDocument/2006/relationships/hyperlink" Target="https://www.gov.uk/government/publications/what-to-do-if-youre-worried-a-child-is-being-abused--2" TargetMode="External" Id="rId21" /><Relationship Type="http://schemas.openxmlformats.org/officeDocument/2006/relationships/hyperlink" Target="mailto:CTU_GATEWAY@west-midlands.pnn.police.uk" TargetMode="External" Id="rId34" /><Relationship Type="http://schemas.openxmlformats.org/officeDocument/2006/relationships/hyperlink" Target="https://www.gov.uk/government/organisations/ofsted/about/complaints-procedure" TargetMode="External" Id="rId42" /><Relationship Type="http://schemas.openxmlformats.org/officeDocument/2006/relationships/diagramColors" Target="diagrams/colors4.xml" Id="rId47" /><Relationship Type="http://schemas.openxmlformats.org/officeDocument/2006/relationships/hyperlink" Target="https://www.gov.uk/guidance/report-a-serious-childcare-incident" TargetMode="External" Id="rId50" /><Relationship Type="http://schemas.openxmlformats.org/officeDocument/2006/relationships/hyperlink" Target="https://assets.publishing.service.gov.uk/government/uploads/system/uploads/attachment_data/file/911179/Referrals_Flowchart.pdf" TargetMode="External" Id="rId55"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hyperlink" Target="https://assets.publishing.service.gov.uk/media/670fa42a30536cb92748328f/EYFS_statutory_framework_for_group_and_school_-_based_providers.pdf" TargetMode="External" Id="rId17" /><Relationship Type="http://schemas.openxmlformats.org/officeDocument/2006/relationships/diagramColors" Target="diagrams/colors2.xml" Id="rId25" /><Relationship Type="http://schemas.openxmlformats.org/officeDocument/2006/relationships/hyperlink" Target="http://www.coventry.gov.uk/safeguardingchildren" TargetMode="External" Id="rId33" /><Relationship Type="http://schemas.openxmlformats.org/officeDocument/2006/relationships/hyperlink" Target="https://assets.publishing.service.gov.uk/government/uploads/system/uploads/attachment_data/file/1062969/Information_sharing_advice_practitioners_safeguarding_services.pdf" TargetMode="External" Id="rId38" /><Relationship Type="http://schemas.openxmlformats.org/officeDocument/2006/relationships/diagramQuickStyle" Target="diagrams/quickStyle4.xml" Id="rId46" /><Relationship Type="http://schemas.openxmlformats.org/officeDocument/2006/relationships/fontTable" Target="fontTable.xml" Id="rId59"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hyperlink" Target="https://www.gov.uk/government/publications/keeping-children-safe-in-education--2" TargetMode="External" Id="rId20" /><Relationship Type="http://schemas.openxmlformats.org/officeDocument/2006/relationships/diagramQuickStyle" Target="diagrams/quickStyle3.xml" Id="rId29" /><Relationship Type="http://schemas.openxmlformats.org/officeDocument/2006/relationships/hyperlink" Target="mailto:help@nspcc.org.uk" TargetMode="External" Id="rId41" /><Relationship Type="http://schemas.openxmlformats.org/officeDocument/2006/relationships/hyperlink" Target="mailto:EYqis@coventry.gov.uk" TargetMode="Externa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diagramQuickStyle" Target="diagrams/quickStyle2.xml" Id="rId24" /><Relationship Type="http://schemas.openxmlformats.org/officeDocument/2006/relationships/hyperlink" Target="https://www.coventry.gov.uk/downloads/file/28504/records_transfer_form" TargetMode="External" Id="rId37" /><Relationship Type="http://schemas.openxmlformats.org/officeDocument/2006/relationships/hyperlink" Target="https://www.coventry.gov.uk/downloads/file/31864/early_years_procedure_-_managing_allegations_against_adults_who_work_with_children" TargetMode="External" Id="rId40" /><Relationship Type="http://schemas.openxmlformats.org/officeDocument/2006/relationships/diagramLayout" Target="diagrams/layout4.xml" Id="rId45" /><Relationship Type="http://schemas.openxmlformats.org/officeDocument/2006/relationships/hyperlink" Target="mailto:EYqis@coventry.gov.uk" TargetMode="External" Id="rId53" /><Relationship Type="http://schemas.openxmlformats.org/officeDocument/2006/relationships/footer" Target="footer2.xml" Id="rId58"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diagramLayout" Target="diagrams/layout2.xml" Id="rId23" /><Relationship Type="http://schemas.openxmlformats.org/officeDocument/2006/relationships/diagramLayout" Target="diagrams/layout3.xml" Id="rId28" /><Relationship Type="http://schemas.openxmlformats.org/officeDocument/2006/relationships/hyperlink" Target="https://www.coventry.gov.uk/downloads/file/31161/escalation_policy" TargetMode="External" Id="rId36" /><Relationship Type="http://schemas.openxmlformats.org/officeDocument/2006/relationships/hyperlink" Target="https://www.gov.uk/guidance/report-a-serious-childcare-incident" TargetMode="External" Id="rId49" /><Relationship Type="http://schemas.openxmlformats.org/officeDocument/2006/relationships/footer" Target="footer1.xml" Id="rId57" /><Relationship Type="http://schemas.openxmlformats.org/officeDocument/2006/relationships/endnotes" Target="endnotes.xml" Id="rId10" /><Relationship Type="http://schemas.openxmlformats.org/officeDocument/2006/relationships/hyperlink" Target="https://www.gov.uk/government/publications/prevent-duty-guidance" TargetMode="External" Id="rId19" /><Relationship Type="http://schemas.microsoft.com/office/2007/relationships/diagramDrawing" Target="diagrams/drawing3.xml" Id="rId31" /><Relationship Type="http://schemas.openxmlformats.org/officeDocument/2006/relationships/diagramData" Target="diagrams/data4.xml" Id="rId44" /><Relationship Type="http://schemas.openxmlformats.org/officeDocument/2006/relationships/hyperlink" Target="http://www.coventry.gov.uk/ladoreferral" TargetMode="External" Id="rId52" /><Relationship Type="http://schemas.openxmlformats.org/officeDocument/2006/relationships/theme" Target="theme/theme1.xml" Id="rId6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 Type="http://schemas.openxmlformats.org/officeDocument/2006/relationships/diagramData" Target="diagrams/data2.xml" Id="rId22" /><Relationship Type="http://schemas.openxmlformats.org/officeDocument/2006/relationships/diagramData" Target="diagrams/data3.xml" Id="rId27" /><Relationship Type="http://schemas.openxmlformats.org/officeDocument/2006/relationships/diagramColors" Target="diagrams/colors3.xml" Id="rId30" /><Relationship Type="http://schemas.openxmlformats.org/officeDocument/2006/relationships/hyperlink" Target="https://www.coventry.gov.uk/downloads/download/6406/prevent_referral_form" TargetMode="External" Id="rId35" /><Relationship Type="http://schemas.openxmlformats.org/officeDocument/2006/relationships/hyperlink" Target="https://www.gov.uk/whistleblowing" TargetMode="External" Id="rId43" /><Relationship Type="http://schemas.microsoft.com/office/2007/relationships/diagramDrawing" Target="diagrams/drawing4.xml" Id="rId48" /><Relationship Type="http://schemas.openxmlformats.org/officeDocument/2006/relationships/hyperlink" Target="https://assets.publishing.service.gov.uk/government/uploads/system/uploads/attachment_data/file/911179/Referrals_Flowchart.pdf" TargetMode="External" Id="rId56" /><Relationship Type="http://schemas.openxmlformats.org/officeDocument/2006/relationships/webSettings" Target="webSettings.xml" Id="rId8" /><Relationship Type="http://schemas.openxmlformats.org/officeDocument/2006/relationships/hyperlink" Target="http://www.coventry.gov.uk/ladoreferral" TargetMode="External" Id="rId51" /><Relationship Type="http://schemas.openxmlformats.org/officeDocument/2006/relationships/customXml" Target="../customXml/item3.xml" Id="rId3" /><Relationship Type="http://schemas.openxmlformats.org/officeDocument/2006/relationships/hyperlink" Target="https://www.coventry.gov.uk/downloads/file/45177/effective-support-for-children-families" TargetMode="External" Id="Rb45604604a4d4f6e" /></Relationships>
</file>

<file path=word/diagrams/_rels/data1.xml.rels><?xml version="1.0" encoding="UTF-8" standalone="yes"?>
<Relationships xmlns="http://schemas.openxmlformats.org/package/2006/relationships"><Relationship Id="rId3" Type="http://schemas.openxmlformats.org/officeDocument/2006/relationships/hyperlink" Target="https://www.gov.uk/guidance/report-a-serious-childcare-incident#how-to-tell-ofsted" TargetMode="External"/><Relationship Id="rId2" Type="http://schemas.openxmlformats.org/officeDocument/2006/relationships/hyperlink" Target="https://www.coventry.gov.uk/earlyhelp" TargetMode="External"/><Relationship Id="rId1" Type="http://schemas.openxmlformats.org/officeDocument/2006/relationships/hyperlink" Target="http://www.coventry.gov.uk/family-hubs" TargetMode="Externa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4B44FA-5520-4FAE-9B1B-7CD00F4EF12E}" type="doc">
      <dgm:prSet loTypeId="urn:microsoft.com/office/officeart/2005/8/layout/default" loCatId="list" qsTypeId="urn:microsoft.com/office/officeart/2005/8/quickstyle/simple1" qsCatId="simple" csTypeId="urn:microsoft.com/office/officeart/2005/8/colors/accent4_2" csCatId="accent4" phldr="1"/>
      <dgm:spPr/>
      <dgm:t>
        <a:bodyPr/>
        <a:lstStyle/>
        <a:p>
          <a:endParaRPr lang="en-GB"/>
        </a:p>
      </dgm:t>
    </dgm:pt>
    <dgm:pt modelId="{98AF6061-2F2D-4191-A5DD-AB1F864A25DD}">
      <dgm:prSet custT="1"/>
      <dgm:spPr>
        <a:xfrm>
          <a:off x="1125520" y="0"/>
          <a:ext cx="1984295" cy="1190577"/>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400" b="1">
              <a:solidFill>
                <a:sysClr val="window" lastClr="FFFFFF"/>
              </a:solidFill>
              <a:latin typeface="Arial" panose="020B0604020202020204" pitchFamily="34" charset="0"/>
              <a:ea typeface="+mn-ea"/>
              <a:cs typeface="Arial" panose="020B0604020202020204" pitchFamily="34" charset="0"/>
            </a:rPr>
            <a:t>Multi Agency Safeguarding Hub (MASH)</a:t>
          </a:r>
          <a:r>
            <a:rPr lang="en-US" sz="1200" b="1">
              <a:solidFill>
                <a:sysClr val="window" lastClr="FFFFFF"/>
              </a:solidFill>
              <a:latin typeface="Arial" panose="020B0604020202020204" pitchFamily="34" charset="0"/>
              <a:ea typeface="+mn-ea"/>
              <a:cs typeface="Arial" panose="020B0604020202020204" pitchFamily="34" charset="0"/>
            </a:rPr>
            <a:t>:</a:t>
          </a:r>
          <a:r>
            <a:rPr lang="en-US" sz="1200">
              <a:solidFill>
                <a:sysClr val="window" lastClr="FFFFFF"/>
              </a:solidFill>
              <a:latin typeface="Arial" panose="020B0604020202020204" pitchFamily="34" charset="0"/>
              <a:ea typeface="+mn-ea"/>
              <a:cs typeface="Arial" panose="020B0604020202020204" pitchFamily="34" charset="0"/>
            </a:rPr>
            <a:t> </a:t>
          </a:r>
          <a:r>
            <a:rPr lang="en-US" sz="1200">
              <a:solidFill>
                <a:srgbClr val="FFFF00"/>
              </a:solidFill>
              <a:latin typeface="Arial" panose="020B0604020202020204" pitchFamily="34" charset="0"/>
              <a:ea typeface="+mn-ea"/>
              <a:cs typeface="Arial" panose="020B0604020202020204" pitchFamily="34" charset="0"/>
            </a:rPr>
            <a:t>MASH@coventry.gov.uk or 024 7678 8555</a:t>
          </a:r>
          <a:endParaRPr lang="en-GB" sz="1200">
            <a:solidFill>
              <a:srgbClr val="FFFF00"/>
            </a:solidFill>
            <a:latin typeface="Arial" panose="020B0604020202020204" pitchFamily="34" charset="0"/>
            <a:ea typeface="+mn-ea"/>
            <a:cs typeface="Arial" panose="020B0604020202020204" pitchFamily="34" charset="0"/>
          </a:endParaRPr>
        </a:p>
      </dgm:t>
    </dgm:pt>
    <dgm:pt modelId="{8DE80AF4-AB90-445B-8BEC-436F52AD5CCF}" type="parTrans" cxnId="{5A313907-B57B-47CB-9935-104FBA3F3115}">
      <dgm:prSet/>
      <dgm:spPr/>
      <dgm:t>
        <a:bodyPr/>
        <a:lstStyle/>
        <a:p>
          <a:pPr algn="ctr"/>
          <a:endParaRPr lang="en-GB"/>
        </a:p>
      </dgm:t>
    </dgm:pt>
    <dgm:pt modelId="{C8E420DC-2903-4018-AEAF-C10794FF0DF5}" type="sibTrans" cxnId="{5A313907-B57B-47CB-9935-104FBA3F3115}">
      <dgm:prSet/>
      <dgm:spPr/>
      <dgm:t>
        <a:bodyPr/>
        <a:lstStyle/>
        <a:p>
          <a:pPr algn="ctr"/>
          <a:endParaRPr lang="en-GB"/>
        </a:p>
      </dgm:t>
    </dgm:pt>
    <dgm:pt modelId="{B8B3C23C-EFED-497D-9B8A-12DE174BC402}">
      <dgm:prSet phldrT="[Text]" custT="1"/>
      <dgm:spPr>
        <a:xfrm>
          <a:off x="3269134" y="5538"/>
          <a:ext cx="1984295" cy="1190577"/>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400" b="1">
              <a:solidFill>
                <a:sysClr val="window" lastClr="FFFFFF"/>
              </a:solidFill>
              <a:latin typeface="Arial" panose="020B0604020202020204" pitchFamily="34" charset="0"/>
              <a:ea typeface="+mn-ea"/>
              <a:cs typeface="Arial" panose="020B0604020202020204" pitchFamily="34" charset="0"/>
            </a:rPr>
            <a:t>MASH Emergency Duty Team</a:t>
          </a:r>
          <a:r>
            <a:rPr lang="en-US" sz="1200" b="1">
              <a:solidFill>
                <a:sysClr val="window" lastClr="FFFFFF"/>
              </a:solidFill>
              <a:latin typeface="Arial" panose="020B0604020202020204" pitchFamily="34" charset="0"/>
              <a:ea typeface="+mn-ea"/>
              <a:cs typeface="Arial" panose="020B0604020202020204" pitchFamily="34" charset="0"/>
            </a:rPr>
            <a:t>:</a:t>
          </a:r>
          <a:r>
            <a:rPr lang="en-US" sz="1200">
              <a:solidFill>
                <a:sysClr val="window" lastClr="FFFFFF"/>
              </a:solidFill>
              <a:latin typeface="Arial" panose="020B0604020202020204" pitchFamily="34" charset="0"/>
              <a:ea typeface="+mn-ea"/>
              <a:cs typeface="Arial" panose="020B0604020202020204" pitchFamily="34" charset="0"/>
            </a:rPr>
            <a:t> </a:t>
          </a:r>
        </a:p>
        <a:p>
          <a:pPr algn="ctr">
            <a:buNone/>
          </a:pPr>
          <a:r>
            <a:rPr lang="en-US" sz="1200">
              <a:solidFill>
                <a:srgbClr val="FFFF00"/>
              </a:solidFill>
              <a:latin typeface="Arial" panose="020B0604020202020204" pitchFamily="34" charset="0"/>
              <a:ea typeface="+mn-ea"/>
              <a:cs typeface="Arial" panose="020B0604020202020204" pitchFamily="34" charset="0"/>
            </a:rPr>
            <a:t>024 7683 2222</a:t>
          </a:r>
          <a:endParaRPr lang="en-GB" sz="1200">
            <a:solidFill>
              <a:srgbClr val="FFFF00"/>
            </a:solidFill>
            <a:latin typeface="Arial" panose="020B0604020202020204" pitchFamily="34" charset="0"/>
            <a:ea typeface="+mn-ea"/>
            <a:cs typeface="Arial" panose="020B0604020202020204" pitchFamily="34" charset="0"/>
          </a:endParaRPr>
        </a:p>
      </dgm:t>
    </dgm:pt>
    <dgm:pt modelId="{88323D18-518A-40E9-AF71-D91C097965CD}" type="parTrans" cxnId="{57BA0C65-F9B8-495B-BB65-45FB668E1033}">
      <dgm:prSet/>
      <dgm:spPr/>
      <dgm:t>
        <a:bodyPr/>
        <a:lstStyle/>
        <a:p>
          <a:pPr algn="ctr"/>
          <a:endParaRPr lang="en-GB"/>
        </a:p>
      </dgm:t>
    </dgm:pt>
    <dgm:pt modelId="{622E4CE1-ACB2-4EFC-9015-27159EDBE3CF}" type="sibTrans" cxnId="{57BA0C65-F9B8-495B-BB65-45FB668E1033}">
      <dgm:prSet/>
      <dgm:spPr/>
      <dgm:t>
        <a:bodyPr/>
        <a:lstStyle/>
        <a:p>
          <a:pPr algn="ctr"/>
          <a:endParaRPr lang="en-GB"/>
        </a:p>
      </dgm:t>
    </dgm:pt>
    <dgm:pt modelId="{501D7D93-9520-4C1E-A523-462D15322FED}">
      <dgm:prSet phldrT="[Text]" custT="1"/>
      <dgm:spPr>
        <a:xfrm>
          <a:off x="1086409" y="1394545"/>
          <a:ext cx="1984295" cy="1190577"/>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400" b="1">
              <a:solidFill>
                <a:sysClr val="window" lastClr="FFFFFF"/>
              </a:solidFill>
              <a:latin typeface="Arial" panose="020B0604020202020204" pitchFamily="34" charset="0"/>
              <a:ea typeface="+mn-ea"/>
              <a:cs typeface="Arial" panose="020B0604020202020204" pitchFamily="34" charset="0"/>
            </a:rPr>
            <a:t>Local Authority Designated Officer (LADO) </a:t>
          </a:r>
          <a:r>
            <a:rPr lang="en-GB" sz="1200">
              <a:solidFill>
                <a:srgbClr val="FFFF00"/>
              </a:solidFill>
              <a:latin typeface="Arial" panose="020B0604020202020204" pitchFamily="34" charset="0"/>
              <a:ea typeface="+mn-ea"/>
              <a:cs typeface="Arial" panose="020B0604020202020204" pitchFamily="34" charset="0"/>
            </a:rPr>
            <a:t>Lado@coventry.gov.uk</a:t>
          </a:r>
          <a:r>
            <a:rPr lang="en-GB" sz="1200" b="1" u="sng">
              <a:solidFill>
                <a:srgbClr val="FFFF00"/>
              </a:solidFill>
              <a:latin typeface="Arial" panose="020B0604020202020204" pitchFamily="34" charset="0"/>
              <a:ea typeface="+mn-ea"/>
              <a:cs typeface="Arial" panose="020B0604020202020204" pitchFamily="34" charset="0"/>
            </a:rPr>
            <a:t> </a:t>
          </a:r>
          <a:endParaRPr lang="en-GB" sz="1200">
            <a:solidFill>
              <a:srgbClr val="FFFF00"/>
            </a:solidFill>
            <a:latin typeface="Arial" panose="020B0604020202020204" pitchFamily="34" charset="0"/>
            <a:ea typeface="+mn-ea"/>
            <a:cs typeface="Arial" panose="020B0604020202020204" pitchFamily="34" charset="0"/>
          </a:endParaRPr>
        </a:p>
      </dgm:t>
    </dgm:pt>
    <dgm:pt modelId="{5A62343B-92E5-43BA-997B-5C81C20D9BED}" type="parTrans" cxnId="{02ADEA2F-D8CA-4432-9160-693E7B4EA6F6}">
      <dgm:prSet/>
      <dgm:spPr/>
      <dgm:t>
        <a:bodyPr/>
        <a:lstStyle/>
        <a:p>
          <a:pPr algn="ctr"/>
          <a:endParaRPr lang="en-GB"/>
        </a:p>
      </dgm:t>
    </dgm:pt>
    <dgm:pt modelId="{8787C110-5206-4DB6-A1DD-6D78C2A56283}" type="sibTrans" cxnId="{02ADEA2F-D8CA-4432-9160-693E7B4EA6F6}">
      <dgm:prSet/>
      <dgm:spPr/>
      <dgm:t>
        <a:bodyPr/>
        <a:lstStyle/>
        <a:p>
          <a:pPr algn="ctr"/>
          <a:endParaRPr lang="en-GB"/>
        </a:p>
      </dgm:t>
    </dgm:pt>
    <dgm:pt modelId="{F3B71F41-D019-42B7-8DA5-882861CB1F37}">
      <dgm:prSet phldrT="[Text]" custT="1"/>
      <dgm:spPr>
        <a:xfrm>
          <a:off x="3269134" y="1394545"/>
          <a:ext cx="1984295" cy="1190577"/>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400" b="1">
              <a:solidFill>
                <a:sysClr val="window" lastClr="FFFFFF"/>
              </a:solidFill>
              <a:latin typeface="Arial" panose="020B0604020202020204" pitchFamily="34" charset="0"/>
              <a:ea typeface="+mn-ea"/>
              <a:cs typeface="Arial" panose="020B0604020202020204" pitchFamily="34" charset="0"/>
            </a:rPr>
            <a:t>Prevent</a:t>
          </a:r>
          <a:r>
            <a:rPr lang="en-US" sz="1400">
              <a:solidFill>
                <a:sysClr val="window" lastClr="FFFFFF"/>
              </a:solidFill>
              <a:latin typeface="Arial" panose="020B0604020202020204" pitchFamily="34" charset="0"/>
              <a:ea typeface="+mn-ea"/>
              <a:cs typeface="Arial" panose="020B0604020202020204" pitchFamily="34" charset="0"/>
            </a:rPr>
            <a:t>: </a:t>
          </a:r>
          <a:r>
            <a:rPr lang="en-US" sz="1100">
              <a:solidFill>
                <a:srgbClr val="FFFF00"/>
              </a:solidFill>
              <a:latin typeface="Arial" panose="020B0604020202020204" pitchFamily="34" charset="0"/>
              <a:ea typeface="+mn-ea"/>
              <a:cs typeface="Arial" panose="020B0604020202020204" pitchFamily="34" charset="0"/>
            </a:rPr>
            <a:t>Prevent@coventry.gov.uk</a:t>
          </a:r>
          <a:r>
            <a:rPr lang="en-GB" sz="1100">
              <a:solidFill>
                <a:srgbClr val="FFFF00"/>
              </a:solidFill>
              <a:latin typeface="Arial" panose="020B0604020202020204" pitchFamily="34" charset="0"/>
              <a:ea typeface="+mn-ea"/>
              <a:cs typeface="Arial" panose="020B0604020202020204" pitchFamily="34" charset="0"/>
            </a:rPr>
            <a:t> </a:t>
          </a:r>
          <a:endParaRPr lang="en-GB" sz="1200">
            <a:solidFill>
              <a:srgbClr val="FFFF00"/>
            </a:solidFill>
            <a:latin typeface="Arial" panose="020B0604020202020204" pitchFamily="34" charset="0"/>
            <a:ea typeface="+mn-ea"/>
            <a:cs typeface="Arial" panose="020B0604020202020204" pitchFamily="34" charset="0"/>
          </a:endParaRPr>
        </a:p>
      </dgm:t>
    </dgm:pt>
    <dgm:pt modelId="{06A34062-869E-4683-ADAE-C10A247D19F7}" type="parTrans" cxnId="{CFECB5B0-C7B7-4134-AB0E-30E4CC896B79}">
      <dgm:prSet/>
      <dgm:spPr/>
      <dgm:t>
        <a:bodyPr/>
        <a:lstStyle/>
        <a:p>
          <a:pPr algn="ctr"/>
          <a:endParaRPr lang="en-GB"/>
        </a:p>
      </dgm:t>
    </dgm:pt>
    <dgm:pt modelId="{F71BF6DF-92A8-460B-B410-7D12DBB832B7}" type="sibTrans" cxnId="{CFECB5B0-C7B7-4134-AB0E-30E4CC896B79}">
      <dgm:prSet/>
      <dgm:spPr/>
      <dgm:t>
        <a:bodyPr/>
        <a:lstStyle/>
        <a:p>
          <a:pPr algn="ctr"/>
          <a:endParaRPr lang="en-GB"/>
        </a:p>
      </dgm:t>
    </dgm:pt>
    <dgm:pt modelId="{3F14FDE0-2210-4D8A-839B-0A616DBC3481}">
      <dgm:prSet custT="1"/>
      <dgm:spPr>
        <a:xfrm>
          <a:off x="1086409" y="2783552"/>
          <a:ext cx="1984295" cy="1190577"/>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400" b="1">
              <a:solidFill>
                <a:sysClr val="window" lastClr="FFFFFF"/>
              </a:solidFill>
              <a:latin typeface="Arial" panose="020B0604020202020204" pitchFamily="34" charset="0"/>
              <a:ea typeface="+mn-ea"/>
              <a:cs typeface="Arial" panose="020B0604020202020204" pitchFamily="34" charset="0"/>
            </a:rPr>
            <a:t>Coventry Family Hubs  </a:t>
          </a:r>
          <a:r>
            <a:rPr lang="en-GB" sz="1400">
              <a:solidFill>
                <a:sysClr val="window" lastClr="FFFFFF"/>
              </a:solidFill>
              <a:latin typeface="Arial" panose="020B0604020202020204" pitchFamily="34" charset="0"/>
              <a:ea typeface="+mn-ea"/>
              <a:cs typeface="Arial" panose="020B0604020202020204" pitchFamily="34" charset="0"/>
            </a:rPr>
            <a:t> </a:t>
          </a:r>
          <a:r>
            <a:rPr lang="en-GB" sz="1050" b="0">
              <a:solidFill>
                <a:srgbClr val="FFFF00"/>
              </a:solidFill>
              <a:latin typeface="Arial" panose="020B0604020202020204" pitchFamily="34" charset="0"/>
              <a:ea typeface="+mn-ea"/>
              <a:cs typeface="Arial" panose="020B0604020202020204" pitchFamily="34" charset="0"/>
            </a:rPr>
            <a:t>www.coventry.gov.uk/family-hubs</a:t>
          </a:r>
          <a:endParaRPr lang="en-GB" sz="1200" b="0">
            <a:solidFill>
              <a:srgbClr val="FFFF00"/>
            </a:solidFill>
            <a:latin typeface="Arial" panose="020B0604020202020204" pitchFamily="34" charset="0"/>
            <a:ea typeface="+mn-ea"/>
            <a:cs typeface="Arial" panose="020B0604020202020204" pitchFamily="34" charset="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E70EE9D8-0E1D-4B93-93D3-0755817670EA}" type="parTrans" cxnId="{E7AFE471-5478-4867-8F21-0924E3045914}">
      <dgm:prSet/>
      <dgm:spPr/>
      <dgm:t>
        <a:bodyPr/>
        <a:lstStyle/>
        <a:p>
          <a:pPr algn="ctr"/>
          <a:endParaRPr lang="en-GB"/>
        </a:p>
      </dgm:t>
    </dgm:pt>
    <dgm:pt modelId="{54E20C5F-E083-43B9-9B3C-B4BDB90D7C03}" type="sibTrans" cxnId="{E7AFE471-5478-4867-8F21-0924E3045914}">
      <dgm:prSet/>
      <dgm:spPr/>
      <dgm:t>
        <a:bodyPr/>
        <a:lstStyle/>
        <a:p>
          <a:pPr algn="ctr"/>
          <a:endParaRPr lang="en-GB"/>
        </a:p>
      </dgm:t>
    </dgm:pt>
    <dgm:pt modelId="{F1584BCA-8A4B-4EB7-8113-8B39C03BEE53}">
      <dgm:prSet custT="1"/>
      <dgm:spPr>
        <a:xfrm>
          <a:off x="3269134" y="2783552"/>
          <a:ext cx="1984295" cy="1190577"/>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400" b="1">
              <a:solidFill>
                <a:sysClr val="window" lastClr="FFFFFF"/>
              </a:solidFill>
              <a:latin typeface="Arial" panose="020B0604020202020204" pitchFamily="34" charset="0"/>
              <a:ea typeface="+mn-ea"/>
              <a:cs typeface="Arial" panose="020B0604020202020204" pitchFamily="34" charset="0"/>
            </a:rPr>
            <a:t>Early Help online referral</a:t>
          </a:r>
          <a:r>
            <a:rPr lang="en-GB" sz="1400">
              <a:solidFill>
                <a:sysClr val="window" lastClr="FFFFFF"/>
              </a:solidFill>
              <a:latin typeface="Arial" panose="020B0604020202020204" pitchFamily="34" charset="0"/>
              <a:ea typeface="+mn-ea"/>
              <a:cs typeface="Arial" panose="020B0604020202020204" pitchFamily="34" charset="0"/>
            </a:rPr>
            <a:t>  </a:t>
          </a:r>
          <a:r>
            <a:rPr lang="en-GB" sz="1100">
              <a:solidFill>
                <a:srgbClr val="FFFF00"/>
              </a:solidFill>
              <a:latin typeface="Arial" panose="020B0604020202020204" pitchFamily="34" charset="0"/>
              <a:ea typeface="+mn-ea"/>
              <a:cs typeface="Arial" panose="020B0604020202020204" pitchFamily="34" charset="0"/>
            </a:rPr>
            <a:t>www.coventry.gov.uk/earlyhelp</a:t>
          </a:r>
          <a:endParaRPr lang="en-GB" sz="1200">
            <a:solidFill>
              <a:srgbClr val="FFFF00"/>
            </a:solidFill>
            <a:latin typeface="Arial" panose="020B0604020202020204" pitchFamily="34" charset="0"/>
            <a:ea typeface="+mn-ea"/>
            <a:cs typeface="Arial" panose="020B0604020202020204" pitchFamily="34" charset="0"/>
          </a:endParaRPr>
        </a:p>
      </dgm:t>
      <dgm:extLst>
        <a:ext uri="{E40237B7-FDA0-4F09-8148-C483321AD2D9}">
          <dgm14:cNvPr xmlns:dgm14="http://schemas.microsoft.com/office/drawing/2010/diagram" id="0" name="">
            <a:hlinkClick xmlns:r="http://schemas.openxmlformats.org/officeDocument/2006/relationships" r:id="rId2"/>
          </dgm14:cNvPr>
        </a:ext>
      </dgm:extLst>
    </dgm:pt>
    <dgm:pt modelId="{8D0A8023-06B5-46BB-BB18-055DF54DDCB1}" type="parTrans" cxnId="{DCCF131C-9BD3-48A4-9813-877724EF8760}">
      <dgm:prSet/>
      <dgm:spPr/>
      <dgm:t>
        <a:bodyPr/>
        <a:lstStyle/>
        <a:p>
          <a:pPr algn="ctr"/>
          <a:endParaRPr lang="en-GB"/>
        </a:p>
      </dgm:t>
    </dgm:pt>
    <dgm:pt modelId="{F848AC6A-E8D1-43DB-BF17-912ED89B9C5F}" type="sibTrans" cxnId="{DCCF131C-9BD3-48A4-9813-877724EF8760}">
      <dgm:prSet/>
      <dgm:spPr/>
      <dgm:t>
        <a:bodyPr/>
        <a:lstStyle/>
        <a:p>
          <a:pPr algn="ctr"/>
          <a:endParaRPr lang="en-GB"/>
        </a:p>
      </dgm:t>
    </dgm:pt>
    <dgm:pt modelId="{8E4EB14F-F057-44D0-9A5C-1D618CDC274A}">
      <dgm:prSet phldrT="[Text]" custT="1"/>
      <dgm:spPr>
        <a:xfrm>
          <a:off x="386776" y="4172559"/>
          <a:ext cx="5566286" cy="1353305"/>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400" b="1">
              <a:solidFill>
                <a:sysClr val="window" lastClr="FFFFFF"/>
              </a:solidFill>
              <a:latin typeface="Arial" panose="020B0604020202020204" pitchFamily="34" charset="0"/>
              <a:ea typeface="+mn-ea"/>
              <a:cs typeface="Arial" panose="020B0604020202020204" pitchFamily="34" charset="0"/>
            </a:rPr>
            <a:t>Coventry Quality, Improvement and Standards Team  </a:t>
          </a:r>
        </a:p>
        <a:p>
          <a:pPr algn="ctr">
            <a:buNone/>
          </a:pPr>
          <a:r>
            <a:rPr lang="en-GB" sz="1200" b="1">
              <a:solidFill>
                <a:sysClr val="window" lastClr="FFFFFF"/>
              </a:solidFill>
              <a:latin typeface="Arial" panose="020B0604020202020204" pitchFamily="34" charset="0"/>
              <a:ea typeface="+mn-ea"/>
              <a:cs typeface="Arial" panose="020B0604020202020204" pitchFamily="34" charset="0"/>
            </a:rPr>
            <a:t>Early Years Advisors </a:t>
          </a:r>
        </a:p>
        <a:p>
          <a:pPr algn="ctr">
            <a:buNone/>
          </a:pPr>
          <a:r>
            <a:rPr lang="en-GB" sz="1200">
              <a:solidFill>
                <a:srgbClr val="FFFF00"/>
              </a:solidFill>
              <a:latin typeface="Arial" panose="020B0604020202020204" pitchFamily="34" charset="0"/>
              <a:ea typeface="+mn-ea"/>
              <a:cs typeface="Arial" panose="020B0604020202020204" pitchFamily="34" charset="0"/>
            </a:rPr>
            <a:t>eyqis@coventry.gov.uk  Tel: 024 7697 5451</a:t>
          </a:r>
          <a:endParaRPr lang="en-GB" sz="1200">
            <a:solidFill>
              <a:sysClr val="window" lastClr="FFFFFF"/>
            </a:solidFill>
            <a:latin typeface="Arial" panose="020B0604020202020204" pitchFamily="34" charset="0"/>
            <a:ea typeface="+mn-ea"/>
            <a:cs typeface="Arial" panose="020B0604020202020204" pitchFamily="34" charset="0"/>
          </a:endParaRPr>
        </a:p>
      </dgm:t>
    </dgm:pt>
    <dgm:pt modelId="{C2AC5DDF-8231-46BD-93FA-9EAC87AA0641}" type="parTrans" cxnId="{DC2FA40E-506C-4E47-85B6-A93FEC700987}">
      <dgm:prSet/>
      <dgm:spPr/>
      <dgm:t>
        <a:bodyPr/>
        <a:lstStyle/>
        <a:p>
          <a:pPr algn="ctr"/>
          <a:endParaRPr lang="en-GB"/>
        </a:p>
      </dgm:t>
    </dgm:pt>
    <dgm:pt modelId="{62B5B576-BCD6-4741-B0B8-C83782CDA336}" type="sibTrans" cxnId="{DC2FA40E-506C-4E47-85B6-A93FEC700987}">
      <dgm:prSet/>
      <dgm:spPr/>
      <dgm:t>
        <a:bodyPr/>
        <a:lstStyle/>
        <a:p>
          <a:pPr algn="ctr"/>
          <a:endParaRPr lang="en-GB"/>
        </a:p>
      </dgm:t>
    </dgm:pt>
    <dgm:pt modelId="{5A92B224-562E-41CF-98DE-6E9A86CFBC0F}">
      <dgm:prSet phldrT="[Text]" custT="1"/>
      <dgm:spPr>
        <a:xfrm>
          <a:off x="353013" y="5699149"/>
          <a:ext cx="5619525" cy="1747291"/>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Arial" panose="020B0604020202020204" pitchFamily="34" charset="0"/>
              <a:ea typeface="+mn-ea"/>
              <a:cs typeface="Arial" panose="020B0604020202020204" pitchFamily="34" charset="0"/>
            </a:rPr>
            <a:t>     </a:t>
          </a:r>
          <a:r>
            <a:rPr lang="en-GB" sz="1400" b="1">
              <a:solidFill>
                <a:sysClr val="window" lastClr="FFFFFF"/>
              </a:solidFill>
              <a:latin typeface="Aptos" panose="02110004020202020204"/>
              <a:ea typeface="+mn-ea"/>
              <a:cs typeface="+mn-cs"/>
            </a:rPr>
            <a:t>Ofsted Notification Link details for significant events: </a:t>
          </a:r>
          <a:r>
            <a:rPr lang="en-GB" sz="1200" b="0">
              <a:solidFill>
                <a:srgbClr val="FFFF00"/>
              </a:solidFill>
              <a:latin typeface="Aptos" panose="02110004020202020204"/>
              <a:ea typeface="+mn-ea"/>
              <a:cs typeface="+mn-cs"/>
            </a:rPr>
            <a:t>https://www.gov.uk/guidance/report-a-serious-childcare-incident#how-to-tell-ofsted </a:t>
          </a:r>
        </a:p>
        <a:p>
          <a:pPr algn="ctr">
            <a:buNone/>
          </a:pPr>
          <a:r>
            <a:rPr lang="en-GB" sz="1200" b="0">
              <a:solidFill>
                <a:sysClr val="window" lastClr="FFFFFF"/>
              </a:solidFill>
              <a:latin typeface="Aptos" panose="02110004020202020204"/>
              <a:ea typeface="+mn-ea"/>
              <a:cs typeface="+mn-cs"/>
            </a:rPr>
            <a:t>You should notify Ofsted as soon as practical, and in any case within</a:t>
          </a:r>
        </a:p>
        <a:p>
          <a:pPr algn="ctr">
            <a:buNone/>
          </a:pPr>
          <a:r>
            <a:rPr lang="en-GB" sz="1200" b="0">
              <a:solidFill>
                <a:sysClr val="window" lastClr="FFFFFF"/>
              </a:solidFill>
              <a:latin typeface="Aptos" panose="02110004020202020204"/>
              <a:ea typeface="+mn-ea"/>
              <a:cs typeface="+mn-cs"/>
            </a:rPr>
            <a:t> </a:t>
          </a:r>
          <a:r>
            <a:rPr lang="en-GB" sz="1200" b="1">
              <a:solidFill>
                <a:sysClr val="window" lastClr="FFFFFF"/>
              </a:solidFill>
              <a:latin typeface="Aptos" panose="02110004020202020204"/>
              <a:ea typeface="+mn-ea"/>
              <a:cs typeface="+mn-cs"/>
            </a:rPr>
            <a:t>14 days </a:t>
          </a:r>
          <a:r>
            <a:rPr lang="en-GB" sz="1200" b="0">
              <a:solidFill>
                <a:sysClr val="window" lastClr="FFFFFF"/>
              </a:solidFill>
              <a:latin typeface="Aptos" panose="02110004020202020204"/>
              <a:ea typeface="+mn-ea"/>
              <a:cs typeface="+mn-cs"/>
            </a:rPr>
            <a:t>of a notifiable event happening.</a:t>
          </a:r>
          <a:endParaRPr lang="en-GB" sz="1200" b="0">
            <a:solidFill>
              <a:sysClr val="window" lastClr="FFFFFF"/>
            </a:solidFill>
            <a:latin typeface="Arial" panose="020B0604020202020204" pitchFamily="34" charset="0"/>
            <a:ea typeface="+mn-ea"/>
            <a:cs typeface="Arial" panose="020B0604020202020204" pitchFamily="34" charset="0"/>
          </a:endParaRPr>
        </a:p>
      </dgm:t>
      <dgm:extLst>
        <a:ext uri="{E40237B7-FDA0-4F09-8148-C483321AD2D9}">
          <dgm14:cNvPr xmlns:dgm14="http://schemas.microsoft.com/office/drawing/2010/diagram" id="0" name="">
            <a:hlinkClick xmlns:r="http://schemas.openxmlformats.org/officeDocument/2006/relationships" r:id="rId3"/>
          </dgm14:cNvPr>
        </a:ext>
      </dgm:extLst>
    </dgm:pt>
    <dgm:pt modelId="{62591E0D-AB3F-46E8-8C0C-A2C8FE1BF959}" type="parTrans" cxnId="{3D2FAFED-28B6-49C9-9363-751A3BB70C96}">
      <dgm:prSet/>
      <dgm:spPr/>
      <dgm:t>
        <a:bodyPr/>
        <a:lstStyle/>
        <a:p>
          <a:pPr algn="ctr"/>
          <a:endParaRPr lang="en-GB"/>
        </a:p>
      </dgm:t>
    </dgm:pt>
    <dgm:pt modelId="{E18BAAB7-BD53-4FE1-BABF-79B3B2A474EC}" type="sibTrans" cxnId="{3D2FAFED-28B6-49C9-9363-751A3BB70C96}">
      <dgm:prSet/>
      <dgm:spPr/>
      <dgm:t>
        <a:bodyPr/>
        <a:lstStyle/>
        <a:p>
          <a:pPr algn="ctr"/>
          <a:endParaRPr lang="en-GB"/>
        </a:p>
      </dgm:t>
    </dgm:pt>
    <dgm:pt modelId="{923C89D6-4731-4BB8-93A0-0DD193096890}" type="pres">
      <dgm:prSet presAssocID="{464B44FA-5520-4FAE-9B1B-7CD00F4EF12E}" presName="diagram" presStyleCnt="0">
        <dgm:presLayoutVars>
          <dgm:dir/>
          <dgm:resizeHandles val="exact"/>
        </dgm:presLayoutVars>
      </dgm:prSet>
      <dgm:spPr/>
    </dgm:pt>
    <dgm:pt modelId="{325BB700-1363-4978-B5EC-F8CFB3F59301}" type="pres">
      <dgm:prSet presAssocID="{98AF6061-2F2D-4191-A5DD-AB1F864A25DD}" presName="node" presStyleLbl="node1" presStyleIdx="0" presStyleCnt="8" custLinFactNeighborX="1971" custLinFactNeighborY="-2190">
        <dgm:presLayoutVars>
          <dgm:bulletEnabled val="1"/>
        </dgm:presLayoutVars>
      </dgm:prSet>
      <dgm:spPr/>
    </dgm:pt>
    <dgm:pt modelId="{AB08D88B-35E6-4340-8272-32B061670EA6}" type="pres">
      <dgm:prSet presAssocID="{C8E420DC-2903-4018-AEAF-C10794FF0DF5}" presName="sibTrans" presStyleCnt="0"/>
      <dgm:spPr/>
    </dgm:pt>
    <dgm:pt modelId="{FCEA151A-92E5-4C93-8507-9CB0F861D0D0}" type="pres">
      <dgm:prSet presAssocID="{B8B3C23C-EFED-497D-9B8A-12DE174BC402}" presName="node" presStyleLbl="node1" presStyleIdx="1" presStyleCnt="8">
        <dgm:presLayoutVars>
          <dgm:bulletEnabled val="1"/>
        </dgm:presLayoutVars>
      </dgm:prSet>
      <dgm:spPr/>
    </dgm:pt>
    <dgm:pt modelId="{67416ACA-6AF8-4263-BFDF-265AC15F17A9}" type="pres">
      <dgm:prSet presAssocID="{622E4CE1-ACB2-4EFC-9015-27159EDBE3CF}" presName="sibTrans" presStyleCnt="0"/>
      <dgm:spPr/>
    </dgm:pt>
    <dgm:pt modelId="{57B5EA55-CE46-497B-AB3C-63EBE32A8362}" type="pres">
      <dgm:prSet presAssocID="{501D7D93-9520-4C1E-A523-462D15322FED}" presName="node" presStyleLbl="node1" presStyleIdx="2" presStyleCnt="8">
        <dgm:presLayoutVars>
          <dgm:bulletEnabled val="1"/>
        </dgm:presLayoutVars>
      </dgm:prSet>
      <dgm:spPr/>
    </dgm:pt>
    <dgm:pt modelId="{12DB37C8-2B92-474C-8A1E-FBA23AB9B8E0}" type="pres">
      <dgm:prSet presAssocID="{8787C110-5206-4DB6-A1DD-6D78C2A56283}" presName="sibTrans" presStyleCnt="0"/>
      <dgm:spPr/>
    </dgm:pt>
    <dgm:pt modelId="{F75145BB-9748-49AB-B032-8B385AFABCE1}" type="pres">
      <dgm:prSet presAssocID="{F3B71F41-D019-42B7-8DA5-882861CB1F37}" presName="node" presStyleLbl="node1" presStyleIdx="3" presStyleCnt="8">
        <dgm:presLayoutVars>
          <dgm:bulletEnabled val="1"/>
        </dgm:presLayoutVars>
      </dgm:prSet>
      <dgm:spPr/>
    </dgm:pt>
    <dgm:pt modelId="{6934D766-120F-47CA-B9F5-7782D34821D4}" type="pres">
      <dgm:prSet presAssocID="{F71BF6DF-92A8-460B-B410-7D12DBB832B7}" presName="sibTrans" presStyleCnt="0"/>
      <dgm:spPr/>
    </dgm:pt>
    <dgm:pt modelId="{8C8F92E3-CE18-4643-A257-A4AE577252A6}" type="pres">
      <dgm:prSet presAssocID="{3F14FDE0-2210-4D8A-839B-0A616DBC3481}" presName="node" presStyleLbl="node1" presStyleIdx="4" presStyleCnt="8">
        <dgm:presLayoutVars>
          <dgm:bulletEnabled val="1"/>
        </dgm:presLayoutVars>
      </dgm:prSet>
      <dgm:spPr/>
    </dgm:pt>
    <dgm:pt modelId="{BCD7496D-DF98-4EB6-8AA0-9EED009A33F2}" type="pres">
      <dgm:prSet presAssocID="{54E20C5F-E083-43B9-9B3C-B4BDB90D7C03}" presName="sibTrans" presStyleCnt="0"/>
      <dgm:spPr/>
    </dgm:pt>
    <dgm:pt modelId="{890FC31D-8BCC-49F0-B22B-157B2F338C27}" type="pres">
      <dgm:prSet presAssocID="{F1584BCA-8A4B-4EB7-8113-8B39C03BEE53}" presName="node" presStyleLbl="node1" presStyleIdx="5" presStyleCnt="8">
        <dgm:presLayoutVars>
          <dgm:bulletEnabled val="1"/>
        </dgm:presLayoutVars>
      </dgm:prSet>
      <dgm:spPr/>
    </dgm:pt>
    <dgm:pt modelId="{2F3FA3A2-0EAC-407E-BCF7-15D54BE3FB24}" type="pres">
      <dgm:prSet presAssocID="{F848AC6A-E8D1-43DB-BF17-912ED89B9C5F}" presName="sibTrans" presStyleCnt="0"/>
      <dgm:spPr/>
    </dgm:pt>
    <dgm:pt modelId="{8B93B7DF-3050-489F-B4E8-DD9AE205F9DE}" type="pres">
      <dgm:prSet presAssocID="{8E4EB14F-F057-44D0-9A5C-1D618CDC274A}" presName="node" presStyleLbl="node1" presStyleIdx="6" presStyleCnt="8" custScaleX="280517" custScaleY="113668">
        <dgm:presLayoutVars>
          <dgm:bulletEnabled val="1"/>
        </dgm:presLayoutVars>
      </dgm:prSet>
      <dgm:spPr/>
    </dgm:pt>
    <dgm:pt modelId="{339E10D7-4F27-4FA7-B457-73066E892DF4}" type="pres">
      <dgm:prSet presAssocID="{62B5B576-BCD6-4741-B0B8-C83782CDA336}" presName="sibTrans" presStyleCnt="0"/>
      <dgm:spPr/>
    </dgm:pt>
    <dgm:pt modelId="{7F8725A1-A223-483F-9BE6-DBF120CF6AD5}" type="pres">
      <dgm:prSet presAssocID="{5A92B224-562E-41CF-98DE-6E9A86CFBC0F}" presName="node" presStyleLbl="node1" presStyleIdx="7" presStyleCnt="8" custScaleX="283200" custScaleY="146760" custLinFactNeighborX="-360" custLinFactNeighborY="-2112">
        <dgm:presLayoutVars>
          <dgm:bulletEnabled val="1"/>
        </dgm:presLayoutVars>
      </dgm:prSet>
      <dgm:spPr/>
    </dgm:pt>
  </dgm:ptLst>
  <dgm:cxnLst>
    <dgm:cxn modelId="{B221C104-9E52-4AE4-AC09-AFB7036E885E}" type="presOf" srcId="{98AF6061-2F2D-4191-A5DD-AB1F864A25DD}" destId="{325BB700-1363-4978-B5EC-F8CFB3F59301}" srcOrd="0" destOrd="0" presId="urn:microsoft.com/office/officeart/2005/8/layout/default"/>
    <dgm:cxn modelId="{5A313907-B57B-47CB-9935-104FBA3F3115}" srcId="{464B44FA-5520-4FAE-9B1B-7CD00F4EF12E}" destId="{98AF6061-2F2D-4191-A5DD-AB1F864A25DD}" srcOrd="0" destOrd="0" parTransId="{8DE80AF4-AB90-445B-8BEC-436F52AD5CCF}" sibTransId="{C8E420DC-2903-4018-AEAF-C10794FF0DF5}"/>
    <dgm:cxn modelId="{DC2FA40E-506C-4E47-85B6-A93FEC700987}" srcId="{464B44FA-5520-4FAE-9B1B-7CD00F4EF12E}" destId="{8E4EB14F-F057-44D0-9A5C-1D618CDC274A}" srcOrd="6" destOrd="0" parTransId="{C2AC5DDF-8231-46BD-93FA-9EAC87AA0641}" sibTransId="{62B5B576-BCD6-4741-B0B8-C83782CDA336}"/>
    <dgm:cxn modelId="{DCCF131C-9BD3-48A4-9813-877724EF8760}" srcId="{464B44FA-5520-4FAE-9B1B-7CD00F4EF12E}" destId="{F1584BCA-8A4B-4EB7-8113-8B39C03BEE53}" srcOrd="5" destOrd="0" parTransId="{8D0A8023-06B5-46BB-BB18-055DF54DDCB1}" sibTransId="{F848AC6A-E8D1-43DB-BF17-912ED89B9C5F}"/>
    <dgm:cxn modelId="{ED5BF11C-B0DE-4DDB-A6F1-94813F43DE3A}" type="presOf" srcId="{464B44FA-5520-4FAE-9B1B-7CD00F4EF12E}" destId="{923C89D6-4731-4BB8-93A0-0DD193096890}" srcOrd="0" destOrd="0" presId="urn:microsoft.com/office/officeart/2005/8/layout/default"/>
    <dgm:cxn modelId="{DA4B081E-EA7B-4EFB-A660-22BC099C7E8F}" type="presOf" srcId="{F1584BCA-8A4B-4EB7-8113-8B39C03BEE53}" destId="{890FC31D-8BCC-49F0-B22B-157B2F338C27}" srcOrd="0" destOrd="0" presId="urn:microsoft.com/office/officeart/2005/8/layout/default"/>
    <dgm:cxn modelId="{02ADEA2F-D8CA-4432-9160-693E7B4EA6F6}" srcId="{464B44FA-5520-4FAE-9B1B-7CD00F4EF12E}" destId="{501D7D93-9520-4C1E-A523-462D15322FED}" srcOrd="2" destOrd="0" parTransId="{5A62343B-92E5-43BA-997B-5C81C20D9BED}" sibTransId="{8787C110-5206-4DB6-A1DD-6D78C2A56283}"/>
    <dgm:cxn modelId="{57BA0C65-F9B8-495B-BB65-45FB668E1033}" srcId="{464B44FA-5520-4FAE-9B1B-7CD00F4EF12E}" destId="{B8B3C23C-EFED-497D-9B8A-12DE174BC402}" srcOrd="1" destOrd="0" parTransId="{88323D18-518A-40E9-AF71-D91C097965CD}" sibTransId="{622E4CE1-ACB2-4EFC-9015-27159EDBE3CF}"/>
    <dgm:cxn modelId="{64A4A06B-DDF5-4A25-965A-781A9956C610}" type="presOf" srcId="{5A92B224-562E-41CF-98DE-6E9A86CFBC0F}" destId="{7F8725A1-A223-483F-9BE6-DBF120CF6AD5}" srcOrd="0" destOrd="0" presId="urn:microsoft.com/office/officeart/2005/8/layout/default"/>
    <dgm:cxn modelId="{8960A170-559F-4E65-92BA-042E2E5907A8}" type="presOf" srcId="{501D7D93-9520-4C1E-A523-462D15322FED}" destId="{57B5EA55-CE46-497B-AB3C-63EBE32A8362}" srcOrd="0" destOrd="0" presId="urn:microsoft.com/office/officeart/2005/8/layout/default"/>
    <dgm:cxn modelId="{E7AFE471-5478-4867-8F21-0924E3045914}" srcId="{464B44FA-5520-4FAE-9B1B-7CD00F4EF12E}" destId="{3F14FDE0-2210-4D8A-839B-0A616DBC3481}" srcOrd="4" destOrd="0" parTransId="{E70EE9D8-0E1D-4B93-93D3-0755817670EA}" sibTransId="{54E20C5F-E083-43B9-9B3C-B4BDB90D7C03}"/>
    <dgm:cxn modelId="{5C588B7C-AECD-4BA9-9CFE-1228257BD39D}" type="presOf" srcId="{3F14FDE0-2210-4D8A-839B-0A616DBC3481}" destId="{8C8F92E3-CE18-4643-A257-A4AE577252A6}" srcOrd="0" destOrd="0" presId="urn:microsoft.com/office/officeart/2005/8/layout/default"/>
    <dgm:cxn modelId="{CFECB5B0-C7B7-4134-AB0E-30E4CC896B79}" srcId="{464B44FA-5520-4FAE-9B1B-7CD00F4EF12E}" destId="{F3B71F41-D019-42B7-8DA5-882861CB1F37}" srcOrd="3" destOrd="0" parTransId="{06A34062-869E-4683-ADAE-C10A247D19F7}" sibTransId="{F71BF6DF-92A8-460B-B410-7D12DBB832B7}"/>
    <dgm:cxn modelId="{B20AEFB7-3ED9-48E1-89FF-BFDB6658DB11}" type="presOf" srcId="{8E4EB14F-F057-44D0-9A5C-1D618CDC274A}" destId="{8B93B7DF-3050-489F-B4E8-DD9AE205F9DE}" srcOrd="0" destOrd="0" presId="urn:microsoft.com/office/officeart/2005/8/layout/default"/>
    <dgm:cxn modelId="{07FC4CBA-7831-4059-9435-219778661A33}" type="presOf" srcId="{F3B71F41-D019-42B7-8DA5-882861CB1F37}" destId="{F75145BB-9748-49AB-B032-8B385AFABCE1}" srcOrd="0" destOrd="0" presId="urn:microsoft.com/office/officeart/2005/8/layout/default"/>
    <dgm:cxn modelId="{F59040C5-740F-40E3-A7B8-0F3CAB70F3C6}" type="presOf" srcId="{B8B3C23C-EFED-497D-9B8A-12DE174BC402}" destId="{FCEA151A-92E5-4C93-8507-9CB0F861D0D0}" srcOrd="0" destOrd="0" presId="urn:microsoft.com/office/officeart/2005/8/layout/default"/>
    <dgm:cxn modelId="{3D2FAFED-28B6-49C9-9363-751A3BB70C96}" srcId="{464B44FA-5520-4FAE-9B1B-7CD00F4EF12E}" destId="{5A92B224-562E-41CF-98DE-6E9A86CFBC0F}" srcOrd="7" destOrd="0" parTransId="{62591E0D-AB3F-46E8-8C0C-A2C8FE1BF959}" sibTransId="{E18BAAB7-BD53-4FE1-BABF-79B3B2A474EC}"/>
    <dgm:cxn modelId="{7E62EE03-F123-4D56-8637-BA47969329C7}" type="presParOf" srcId="{923C89D6-4731-4BB8-93A0-0DD193096890}" destId="{325BB700-1363-4978-B5EC-F8CFB3F59301}" srcOrd="0" destOrd="0" presId="urn:microsoft.com/office/officeart/2005/8/layout/default"/>
    <dgm:cxn modelId="{102C137B-A527-48C3-97C6-EAEA70F9021E}" type="presParOf" srcId="{923C89D6-4731-4BB8-93A0-0DD193096890}" destId="{AB08D88B-35E6-4340-8272-32B061670EA6}" srcOrd="1" destOrd="0" presId="urn:microsoft.com/office/officeart/2005/8/layout/default"/>
    <dgm:cxn modelId="{BECF98C9-C4A5-452A-8DE0-76A574D0C0D6}" type="presParOf" srcId="{923C89D6-4731-4BB8-93A0-0DD193096890}" destId="{FCEA151A-92E5-4C93-8507-9CB0F861D0D0}" srcOrd="2" destOrd="0" presId="urn:microsoft.com/office/officeart/2005/8/layout/default"/>
    <dgm:cxn modelId="{7ED2819F-7A78-49E1-AEA6-8C8EF853EC2C}" type="presParOf" srcId="{923C89D6-4731-4BB8-93A0-0DD193096890}" destId="{67416ACA-6AF8-4263-BFDF-265AC15F17A9}" srcOrd="3" destOrd="0" presId="urn:microsoft.com/office/officeart/2005/8/layout/default"/>
    <dgm:cxn modelId="{45439428-A2D8-42F6-AF3D-87DD955CD64A}" type="presParOf" srcId="{923C89D6-4731-4BB8-93A0-0DD193096890}" destId="{57B5EA55-CE46-497B-AB3C-63EBE32A8362}" srcOrd="4" destOrd="0" presId="urn:microsoft.com/office/officeart/2005/8/layout/default"/>
    <dgm:cxn modelId="{E3CB0051-29BA-44CD-A570-B6333B7ED184}" type="presParOf" srcId="{923C89D6-4731-4BB8-93A0-0DD193096890}" destId="{12DB37C8-2B92-474C-8A1E-FBA23AB9B8E0}" srcOrd="5" destOrd="0" presId="urn:microsoft.com/office/officeart/2005/8/layout/default"/>
    <dgm:cxn modelId="{70CB2755-6FC3-4BF1-9DF5-CBE111DCBD03}" type="presParOf" srcId="{923C89D6-4731-4BB8-93A0-0DD193096890}" destId="{F75145BB-9748-49AB-B032-8B385AFABCE1}" srcOrd="6" destOrd="0" presId="urn:microsoft.com/office/officeart/2005/8/layout/default"/>
    <dgm:cxn modelId="{94335C03-C38A-4F7E-BA3D-23672BB355F0}" type="presParOf" srcId="{923C89D6-4731-4BB8-93A0-0DD193096890}" destId="{6934D766-120F-47CA-B9F5-7782D34821D4}" srcOrd="7" destOrd="0" presId="urn:microsoft.com/office/officeart/2005/8/layout/default"/>
    <dgm:cxn modelId="{C756540A-C147-4CFC-822C-B1B42F1D64FA}" type="presParOf" srcId="{923C89D6-4731-4BB8-93A0-0DD193096890}" destId="{8C8F92E3-CE18-4643-A257-A4AE577252A6}" srcOrd="8" destOrd="0" presId="urn:microsoft.com/office/officeart/2005/8/layout/default"/>
    <dgm:cxn modelId="{86BC673C-150F-4346-8FFF-0A6C4596D538}" type="presParOf" srcId="{923C89D6-4731-4BB8-93A0-0DD193096890}" destId="{BCD7496D-DF98-4EB6-8AA0-9EED009A33F2}" srcOrd="9" destOrd="0" presId="urn:microsoft.com/office/officeart/2005/8/layout/default"/>
    <dgm:cxn modelId="{A4253818-8603-4515-80B2-3E5C17BBB69A}" type="presParOf" srcId="{923C89D6-4731-4BB8-93A0-0DD193096890}" destId="{890FC31D-8BCC-49F0-B22B-157B2F338C27}" srcOrd="10" destOrd="0" presId="urn:microsoft.com/office/officeart/2005/8/layout/default"/>
    <dgm:cxn modelId="{71232715-1B27-492C-BB86-F1EBCB89B226}" type="presParOf" srcId="{923C89D6-4731-4BB8-93A0-0DD193096890}" destId="{2F3FA3A2-0EAC-407E-BCF7-15D54BE3FB24}" srcOrd="11" destOrd="0" presId="urn:microsoft.com/office/officeart/2005/8/layout/default"/>
    <dgm:cxn modelId="{4ECEC749-53AC-4CAB-8396-4CDD8F31219A}" type="presParOf" srcId="{923C89D6-4731-4BB8-93A0-0DD193096890}" destId="{8B93B7DF-3050-489F-B4E8-DD9AE205F9DE}" srcOrd="12" destOrd="0" presId="urn:microsoft.com/office/officeart/2005/8/layout/default"/>
    <dgm:cxn modelId="{2E395F33-5FDD-4376-854A-B36BE3B9B7BA}" type="presParOf" srcId="{923C89D6-4731-4BB8-93A0-0DD193096890}" destId="{339E10D7-4F27-4FA7-B457-73066E892DF4}" srcOrd="13" destOrd="0" presId="urn:microsoft.com/office/officeart/2005/8/layout/default"/>
    <dgm:cxn modelId="{ADDB95D6-6A5B-42AD-8DA8-C88BCA336714}" type="presParOf" srcId="{923C89D6-4731-4BB8-93A0-0DD193096890}" destId="{7F8725A1-A223-483F-9BE6-DBF120CF6AD5}" srcOrd="14"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43013BFB-D8A0-421D-90D4-94D5DE5AB915}" type="doc">
      <dgm:prSet loTypeId="urn:microsoft.com/office/officeart/2005/8/layout/chevron1" loCatId="process" qsTypeId="urn:microsoft.com/office/officeart/2005/8/quickstyle/simple1" qsCatId="simple" csTypeId="urn:microsoft.com/office/officeart/2005/8/colors/accent1_2" csCatId="accent1" phldr="1"/>
      <dgm:spPr/>
    </dgm:pt>
    <dgm:pt modelId="{6771B2B8-6079-40E7-BCA2-3B8C54A9A6DE}">
      <dgm:prSet phldrT="[Text]"/>
      <dgm:spPr>
        <a:solidFill>
          <a:schemeClr val="accent1">
            <a:lumMod val="75000"/>
          </a:schemeClr>
        </a:solidFill>
      </dgm:spPr>
      <dgm:t>
        <a:bodyPr/>
        <a:lstStyle/>
        <a:p>
          <a:r>
            <a:rPr lang="en-GB"/>
            <a:t>Emotional Abuse </a:t>
          </a:r>
        </a:p>
      </dgm:t>
    </dgm:pt>
    <dgm:pt modelId="{63784131-59B2-44E2-A70B-8170681000F0}" type="parTrans" cxnId="{31114E05-B11C-48F1-86E9-09E87346E083}">
      <dgm:prSet/>
      <dgm:spPr/>
      <dgm:t>
        <a:bodyPr/>
        <a:lstStyle/>
        <a:p>
          <a:endParaRPr lang="en-GB"/>
        </a:p>
      </dgm:t>
    </dgm:pt>
    <dgm:pt modelId="{4F30F43B-5F8B-490F-BC6F-3D2FEC55D2AA}" type="sibTrans" cxnId="{31114E05-B11C-48F1-86E9-09E87346E083}">
      <dgm:prSet/>
      <dgm:spPr/>
      <dgm:t>
        <a:bodyPr/>
        <a:lstStyle/>
        <a:p>
          <a:endParaRPr lang="en-GB"/>
        </a:p>
      </dgm:t>
    </dgm:pt>
    <dgm:pt modelId="{87370C3D-4B7A-487A-9775-A78DE6D0A550}">
      <dgm:prSet phldrT="[Text]"/>
      <dgm:spPr>
        <a:solidFill>
          <a:schemeClr val="accent1">
            <a:lumMod val="75000"/>
          </a:schemeClr>
        </a:solidFill>
      </dgm:spPr>
      <dgm:t>
        <a:bodyPr/>
        <a:lstStyle/>
        <a:p>
          <a:r>
            <a:rPr lang="en-GB"/>
            <a:t>Neglect </a:t>
          </a:r>
        </a:p>
      </dgm:t>
    </dgm:pt>
    <dgm:pt modelId="{156BA98E-DC31-4F90-B7D8-78D00ADC903C}" type="parTrans" cxnId="{196244FE-C35F-40EB-B77D-03A4DA3E6996}">
      <dgm:prSet/>
      <dgm:spPr/>
      <dgm:t>
        <a:bodyPr/>
        <a:lstStyle/>
        <a:p>
          <a:endParaRPr lang="en-GB"/>
        </a:p>
      </dgm:t>
    </dgm:pt>
    <dgm:pt modelId="{46CC850D-9796-48EA-9E8D-CC77E5E699F6}" type="sibTrans" cxnId="{196244FE-C35F-40EB-B77D-03A4DA3E6996}">
      <dgm:prSet/>
      <dgm:spPr/>
      <dgm:t>
        <a:bodyPr/>
        <a:lstStyle/>
        <a:p>
          <a:endParaRPr lang="en-GB"/>
        </a:p>
      </dgm:t>
    </dgm:pt>
    <dgm:pt modelId="{FA6E0AE8-D3BA-4315-A2E0-D796C315E7C2}">
      <dgm:prSet phldrT="[Text]"/>
      <dgm:spPr>
        <a:solidFill>
          <a:schemeClr val="accent1">
            <a:lumMod val="75000"/>
          </a:schemeClr>
        </a:solidFill>
      </dgm:spPr>
      <dgm:t>
        <a:bodyPr/>
        <a:lstStyle/>
        <a:p>
          <a:r>
            <a:rPr lang="en-GB"/>
            <a:t>Physical abuse</a:t>
          </a:r>
        </a:p>
      </dgm:t>
    </dgm:pt>
    <dgm:pt modelId="{A2A6FBB0-BA9F-407E-B574-C5C6DE5BB8E7}" type="parTrans" cxnId="{8728B6F9-BD8D-49E4-BCD4-D93181A9E9E1}">
      <dgm:prSet/>
      <dgm:spPr/>
      <dgm:t>
        <a:bodyPr/>
        <a:lstStyle/>
        <a:p>
          <a:endParaRPr lang="en-GB"/>
        </a:p>
      </dgm:t>
    </dgm:pt>
    <dgm:pt modelId="{D68C14F0-7AF6-41B9-8DE7-D12644ABE804}" type="sibTrans" cxnId="{8728B6F9-BD8D-49E4-BCD4-D93181A9E9E1}">
      <dgm:prSet/>
      <dgm:spPr/>
      <dgm:t>
        <a:bodyPr/>
        <a:lstStyle/>
        <a:p>
          <a:endParaRPr lang="en-GB"/>
        </a:p>
      </dgm:t>
    </dgm:pt>
    <dgm:pt modelId="{FDC8D7A7-C6EC-4617-91F2-816F3FB75452}">
      <dgm:prSet phldrT="[Text]"/>
      <dgm:spPr>
        <a:solidFill>
          <a:schemeClr val="accent1">
            <a:lumMod val="75000"/>
          </a:schemeClr>
        </a:solidFill>
      </dgm:spPr>
      <dgm:t>
        <a:bodyPr/>
        <a:lstStyle/>
        <a:p>
          <a:r>
            <a:rPr lang="en-GB"/>
            <a:t>Sexual abuse </a:t>
          </a:r>
        </a:p>
      </dgm:t>
    </dgm:pt>
    <dgm:pt modelId="{EF480190-1520-4CDA-9915-0A22B368FEC2}" type="parTrans" cxnId="{0A8396AB-C8BC-4595-94E4-210077054A95}">
      <dgm:prSet/>
      <dgm:spPr/>
      <dgm:t>
        <a:bodyPr/>
        <a:lstStyle/>
        <a:p>
          <a:endParaRPr lang="en-GB"/>
        </a:p>
      </dgm:t>
    </dgm:pt>
    <dgm:pt modelId="{072078BF-91A5-412B-A780-21B04DB917ED}" type="sibTrans" cxnId="{0A8396AB-C8BC-4595-94E4-210077054A95}">
      <dgm:prSet/>
      <dgm:spPr/>
      <dgm:t>
        <a:bodyPr/>
        <a:lstStyle/>
        <a:p>
          <a:endParaRPr lang="en-GB"/>
        </a:p>
      </dgm:t>
    </dgm:pt>
    <dgm:pt modelId="{7D7F4A74-B87A-40B9-ABE7-AD41459F7E40}" type="pres">
      <dgm:prSet presAssocID="{43013BFB-D8A0-421D-90D4-94D5DE5AB915}" presName="Name0" presStyleCnt="0">
        <dgm:presLayoutVars>
          <dgm:dir/>
          <dgm:animLvl val="lvl"/>
          <dgm:resizeHandles val="exact"/>
        </dgm:presLayoutVars>
      </dgm:prSet>
      <dgm:spPr/>
    </dgm:pt>
    <dgm:pt modelId="{E28D7D70-DBFC-4136-B0F5-9368BAD9F756}" type="pres">
      <dgm:prSet presAssocID="{6771B2B8-6079-40E7-BCA2-3B8C54A9A6DE}" presName="parTxOnly" presStyleLbl="node1" presStyleIdx="0" presStyleCnt="4">
        <dgm:presLayoutVars>
          <dgm:chMax val="0"/>
          <dgm:chPref val="0"/>
          <dgm:bulletEnabled val="1"/>
        </dgm:presLayoutVars>
      </dgm:prSet>
      <dgm:spPr/>
    </dgm:pt>
    <dgm:pt modelId="{15F926A8-12FC-4CE7-8E45-9E89B2F01489}" type="pres">
      <dgm:prSet presAssocID="{4F30F43B-5F8B-490F-BC6F-3D2FEC55D2AA}" presName="parTxOnlySpace" presStyleCnt="0"/>
      <dgm:spPr/>
    </dgm:pt>
    <dgm:pt modelId="{1CF07266-2667-45E2-8AB2-330B9479A0B3}" type="pres">
      <dgm:prSet presAssocID="{87370C3D-4B7A-487A-9775-A78DE6D0A550}" presName="parTxOnly" presStyleLbl="node1" presStyleIdx="1" presStyleCnt="4">
        <dgm:presLayoutVars>
          <dgm:chMax val="0"/>
          <dgm:chPref val="0"/>
          <dgm:bulletEnabled val="1"/>
        </dgm:presLayoutVars>
      </dgm:prSet>
      <dgm:spPr/>
    </dgm:pt>
    <dgm:pt modelId="{CB705934-DE9A-4B10-990F-773A8813ADD5}" type="pres">
      <dgm:prSet presAssocID="{46CC850D-9796-48EA-9E8D-CC77E5E699F6}" presName="parTxOnlySpace" presStyleCnt="0"/>
      <dgm:spPr/>
    </dgm:pt>
    <dgm:pt modelId="{99B8498C-91D8-4362-8D9E-B8EA59C3722A}" type="pres">
      <dgm:prSet presAssocID="{FA6E0AE8-D3BA-4315-A2E0-D796C315E7C2}" presName="parTxOnly" presStyleLbl="node1" presStyleIdx="2" presStyleCnt="4">
        <dgm:presLayoutVars>
          <dgm:chMax val="0"/>
          <dgm:chPref val="0"/>
          <dgm:bulletEnabled val="1"/>
        </dgm:presLayoutVars>
      </dgm:prSet>
      <dgm:spPr/>
    </dgm:pt>
    <dgm:pt modelId="{B6ACE343-B689-4295-B267-E142C7C3B2B0}" type="pres">
      <dgm:prSet presAssocID="{D68C14F0-7AF6-41B9-8DE7-D12644ABE804}" presName="parTxOnlySpace" presStyleCnt="0"/>
      <dgm:spPr/>
    </dgm:pt>
    <dgm:pt modelId="{F804B020-783C-45D6-9E2F-081FF1C9D0AE}" type="pres">
      <dgm:prSet presAssocID="{FDC8D7A7-C6EC-4617-91F2-816F3FB75452}" presName="parTxOnly" presStyleLbl="node1" presStyleIdx="3" presStyleCnt="4">
        <dgm:presLayoutVars>
          <dgm:chMax val="0"/>
          <dgm:chPref val="0"/>
          <dgm:bulletEnabled val="1"/>
        </dgm:presLayoutVars>
      </dgm:prSet>
      <dgm:spPr/>
    </dgm:pt>
  </dgm:ptLst>
  <dgm:cxnLst>
    <dgm:cxn modelId="{31114E05-B11C-48F1-86E9-09E87346E083}" srcId="{43013BFB-D8A0-421D-90D4-94D5DE5AB915}" destId="{6771B2B8-6079-40E7-BCA2-3B8C54A9A6DE}" srcOrd="0" destOrd="0" parTransId="{63784131-59B2-44E2-A70B-8170681000F0}" sibTransId="{4F30F43B-5F8B-490F-BC6F-3D2FEC55D2AA}"/>
    <dgm:cxn modelId="{71791012-E020-4C0E-BDD1-911ED6D54CCF}" type="presOf" srcId="{FA6E0AE8-D3BA-4315-A2E0-D796C315E7C2}" destId="{99B8498C-91D8-4362-8D9E-B8EA59C3722A}" srcOrd="0" destOrd="0" presId="urn:microsoft.com/office/officeart/2005/8/layout/chevron1"/>
    <dgm:cxn modelId="{917EE21F-EBDA-4053-8ED1-7A14AEA133B4}" type="presOf" srcId="{FDC8D7A7-C6EC-4617-91F2-816F3FB75452}" destId="{F804B020-783C-45D6-9E2F-081FF1C9D0AE}" srcOrd="0" destOrd="0" presId="urn:microsoft.com/office/officeart/2005/8/layout/chevron1"/>
    <dgm:cxn modelId="{EB7DF65B-E06E-4757-A580-335B0F4480D9}" type="presOf" srcId="{6771B2B8-6079-40E7-BCA2-3B8C54A9A6DE}" destId="{E28D7D70-DBFC-4136-B0F5-9368BAD9F756}" srcOrd="0" destOrd="0" presId="urn:microsoft.com/office/officeart/2005/8/layout/chevron1"/>
    <dgm:cxn modelId="{0A8396AB-C8BC-4595-94E4-210077054A95}" srcId="{43013BFB-D8A0-421D-90D4-94D5DE5AB915}" destId="{FDC8D7A7-C6EC-4617-91F2-816F3FB75452}" srcOrd="3" destOrd="0" parTransId="{EF480190-1520-4CDA-9915-0A22B368FEC2}" sibTransId="{072078BF-91A5-412B-A780-21B04DB917ED}"/>
    <dgm:cxn modelId="{03D538D6-3231-491C-BDFC-7DD09AD36852}" type="presOf" srcId="{87370C3D-4B7A-487A-9775-A78DE6D0A550}" destId="{1CF07266-2667-45E2-8AB2-330B9479A0B3}" srcOrd="0" destOrd="0" presId="urn:microsoft.com/office/officeart/2005/8/layout/chevron1"/>
    <dgm:cxn modelId="{8728B6F9-BD8D-49E4-BCD4-D93181A9E9E1}" srcId="{43013BFB-D8A0-421D-90D4-94D5DE5AB915}" destId="{FA6E0AE8-D3BA-4315-A2E0-D796C315E7C2}" srcOrd="2" destOrd="0" parTransId="{A2A6FBB0-BA9F-407E-B574-C5C6DE5BB8E7}" sibTransId="{D68C14F0-7AF6-41B9-8DE7-D12644ABE804}"/>
    <dgm:cxn modelId="{EF56F9FA-3D37-4677-B1EA-BBAA5851C3AD}" type="presOf" srcId="{43013BFB-D8A0-421D-90D4-94D5DE5AB915}" destId="{7D7F4A74-B87A-40B9-ABE7-AD41459F7E40}" srcOrd="0" destOrd="0" presId="urn:microsoft.com/office/officeart/2005/8/layout/chevron1"/>
    <dgm:cxn modelId="{196244FE-C35F-40EB-B77D-03A4DA3E6996}" srcId="{43013BFB-D8A0-421D-90D4-94D5DE5AB915}" destId="{87370C3D-4B7A-487A-9775-A78DE6D0A550}" srcOrd="1" destOrd="0" parTransId="{156BA98E-DC31-4F90-B7D8-78D00ADC903C}" sibTransId="{46CC850D-9796-48EA-9E8D-CC77E5E699F6}"/>
    <dgm:cxn modelId="{D9E0952E-8610-44D2-9D58-280B882975C2}" type="presParOf" srcId="{7D7F4A74-B87A-40B9-ABE7-AD41459F7E40}" destId="{E28D7D70-DBFC-4136-B0F5-9368BAD9F756}" srcOrd="0" destOrd="0" presId="urn:microsoft.com/office/officeart/2005/8/layout/chevron1"/>
    <dgm:cxn modelId="{571A24F9-BF50-4412-870E-BBEE024285FF}" type="presParOf" srcId="{7D7F4A74-B87A-40B9-ABE7-AD41459F7E40}" destId="{15F926A8-12FC-4CE7-8E45-9E89B2F01489}" srcOrd="1" destOrd="0" presId="urn:microsoft.com/office/officeart/2005/8/layout/chevron1"/>
    <dgm:cxn modelId="{4F408272-EE95-4C29-A9D1-596603B23A7F}" type="presParOf" srcId="{7D7F4A74-B87A-40B9-ABE7-AD41459F7E40}" destId="{1CF07266-2667-45E2-8AB2-330B9479A0B3}" srcOrd="2" destOrd="0" presId="urn:microsoft.com/office/officeart/2005/8/layout/chevron1"/>
    <dgm:cxn modelId="{C4345B23-BEF3-42D6-933E-4C944E046B4F}" type="presParOf" srcId="{7D7F4A74-B87A-40B9-ABE7-AD41459F7E40}" destId="{CB705934-DE9A-4B10-990F-773A8813ADD5}" srcOrd="3" destOrd="0" presId="urn:microsoft.com/office/officeart/2005/8/layout/chevron1"/>
    <dgm:cxn modelId="{17DCC6CA-4463-4C5B-AF11-6898CE4910C6}" type="presParOf" srcId="{7D7F4A74-B87A-40B9-ABE7-AD41459F7E40}" destId="{99B8498C-91D8-4362-8D9E-B8EA59C3722A}" srcOrd="4" destOrd="0" presId="urn:microsoft.com/office/officeart/2005/8/layout/chevron1"/>
    <dgm:cxn modelId="{7633DCFB-2B89-4C27-A9FB-B24D27F7B992}" type="presParOf" srcId="{7D7F4A74-B87A-40B9-ABE7-AD41459F7E40}" destId="{B6ACE343-B689-4295-B267-E142C7C3B2B0}" srcOrd="5" destOrd="0" presId="urn:microsoft.com/office/officeart/2005/8/layout/chevron1"/>
    <dgm:cxn modelId="{A0A8AA74-9249-40B9-9528-6F334B151F8B}" type="presParOf" srcId="{7D7F4A74-B87A-40B9-ABE7-AD41459F7E40}" destId="{F804B020-783C-45D6-9E2F-081FF1C9D0AE}" srcOrd="6" destOrd="0" presId="urn:microsoft.com/office/officeart/2005/8/layout/chevr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EE60C7E-8E41-4710-B1E5-D30892F0AB71}"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96E54882-60CD-4B10-A914-77149D9F318E}">
      <dgm:prSet phldrT="[Text]"/>
      <dgm:spPr>
        <a:solidFill>
          <a:schemeClr val="accent1">
            <a:lumMod val="75000"/>
          </a:schemeClr>
        </a:solidFill>
      </dgm:spPr>
      <dgm:t>
        <a:bodyPr/>
        <a:lstStyle/>
        <a:p>
          <a:r>
            <a:rPr lang="en-GB"/>
            <a:t>Bullying and Cyberbullying</a:t>
          </a:r>
        </a:p>
      </dgm:t>
    </dgm:pt>
    <dgm:pt modelId="{177BE5A0-4C3E-4876-9ADA-2C94BDCEC335}" type="parTrans" cxnId="{4C54C754-36AB-4E46-A2C2-81E429E2571E}">
      <dgm:prSet/>
      <dgm:spPr/>
      <dgm:t>
        <a:bodyPr/>
        <a:lstStyle/>
        <a:p>
          <a:endParaRPr lang="en-GB"/>
        </a:p>
      </dgm:t>
    </dgm:pt>
    <dgm:pt modelId="{8A7A8B2A-F211-4546-BCB9-275D9A1EFED1}" type="sibTrans" cxnId="{4C54C754-36AB-4E46-A2C2-81E429E2571E}">
      <dgm:prSet/>
      <dgm:spPr/>
      <dgm:t>
        <a:bodyPr/>
        <a:lstStyle/>
        <a:p>
          <a:endParaRPr lang="en-GB"/>
        </a:p>
      </dgm:t>
    </dgm:pt>
    <dgm:pt modelId="{E04A805B-A831-4352-A772-E5EA4F79F7EE}">
      <dgm:prSet phldrT="[Text]"/>
      <dgm:spPr>
        <a:solidFill>
          <a:schemeClr val="accent1">
            <a:lumMod val="75000"/>
          </a:schemeClr>
        </a:solidFill>
      </dgm:spPr>
      <dgm:t>
        <a:bodyPr/>
        <a:lstStyle/>
        <a:p>
          <a:r>
            <a:rPr lang="en-GB"/>
            <a:t>Child Sexual Exploitation </a:t>
          </a:r>
        </a:p>
      </dgm:t>
    </dgm:pt>
    <dgm:pt modelId="{19B90866-1699-4578-B663-71D4603B41E2}" type="parTrans" cxnId="{5BCBC20B-868C-429D-AF71-84841F589F54}">
      <dgm:prSet/>
      <dgm:spPr/>
      <dgm:t>
        <a:bodyPr/>
        <a:lstStyle/>
        <a:p>
          <a:endParaRPr lang="en-GB"/>
        </a:p>
      </dgm:t>
    </dgm:pt>
    <dgm:pt modelId="{4B51A95D-C502-4F15-8191-92F6CC15484C}" type="sibTrans" cxnId="{5BCBC20B-868C-429D-AF71-84841F589F54}">
      <dgm:prSet/>
      <dgm:spPr/>
      <dgm:t>
        <a:bodyPr/>
        <a:lstStyle/>
        <a:p>
          <a:endParaRPr lang="en-GB"/>
        </a:p>
      </dgm:t>
    </dgm:pt>
    <dgm:pt modelId="{0FB38CD5-BA4C-4F1C-939A-F3D7338ADCA9}">
      <dgm:prSet phldrT="[Text]"/>
      <dgm:spPr>
        <a:solidFill>
          <a:schemeClr val="accent1">
            <a:lumMod val="75000"/>
          </a:schemeClr>
        </a:solidFill>
      </dgm:spPr>
      <dgm:t>
        <a:bodyPr/>
        <a:lstStyle/>
        <a:p>
          <a:r>
            <a:rPr lang="en-GB"/>
            <a:t>Domestic Abuse </a:t>
          </a:r>
        </a:p>
      </dgm:t>
    </dgm:pt>
    <dgm:pt modelId="{88E18234-AA78-4342-8AD9-6ADBA27BC374}" type="parTrans" cxnId="{8297943D-EA66-441B-85A3-0FB82693DEF5}">
      <dgm:prSet/>
      <dgm:spPr/>
      <dgm:t>
        <a:bodyPr/>
        <a:lstStyle/>
        <a:p>
          <a:endParaRPr lang="en-GB"/>
        </a:p>
      </dgm:t>
    </dgm:pt>
    <dgm:pt modelId="{02885C3C-6539-45D5-9FD1-8A21B5FE40FF}" type="sibTrans" cxnId="{8297943D-EA66-441B-85A3-0FB82693DEF5}">
      <dgm:prSet/>
      <dgm:spPr/>
      <dgm:t>
        <a:bodyPr/>
        <a:lstStyle/>
        <a:p>
          <a:endParaRPr lang="en-GB"/>
        </a:p>
      </dgm:t>
    </dgm:pt>
    <dgm:pt modelId="{79E13EB8-C3D8-4F2D-95A5-3F03BA443971}">
      <dgm:prSet phldrT="[Text]"/>
      <dgm:spPr>
        <a:solidFill>
          <a:schemeClr val="accent1">
            <a:lumMod val="75000"/>
          </a:schemeClr>
        </a:solidFill>
      </dgm:spPr>
      <dgm:t>
        <a:bodyPr/>
        <a:lstStyle/>
        <a:p>
          <a:r>
            <a:rPr lang="en-GB"/>
            <a:t>Child on Child abuse </a:t>
          </a:r>
        </a:p>
      </dgm:t>
    </dgm:pt>
    <dgm:pt modelId="{82C45802-F7DE-4A9A-8B41-9765BD8949AC}" type="parTrans" cxnId="{8B1ADEAA-BC8E-40F2-A480-A5BB4BF55FDE}">
      <dgm:prSet/>
      <dgm:spPr/>
      <dgm:t>
        <a:bodyPr/>
        <a:lstStyle/>
        <a:p>
          <a:endParaRPr lang="en-GB"/>
        </a:p>
      </dgm:t>
    </dgm:pt>
    <dgm:pt modelId="{4C0D0FFC-0B3A-48AB-B8AB-4CABF0B58BF9}" type="sibTrans" cxnId="{8B1ADEAA-BC8E-40F2-A480-A5BB4BF55FDE}">
      <dgm:prSet/>
      <dgm:spPr/>
      <dgm:t>
        <a:bodyPr/>
        <a:lstStyle/>
        <a:p>
          <a:endParaRPr lang="en-GB"/>
        </a:p>
      </dgm:t>
    </dgm:pt>
    <dgm:pt modelId="{3C2BC278-FEBB-43AA-8BA5-26C892BC39BB}">
      <dgm:prSet phldrT="[Text]"/>
      <dgm:spPr>
        <a:solidFill>
          <a:schemeClr val="accent1">
            <a:lumMod val="75000"/>
          </a:schemeClr>
        </a:solidFill>
      </dgm:spPr>
      <dgm:t>
        <a:bodyPr/>
        <a:lstStyle/>
        <a:p>
          <a:r>
            <a:rPr lang="en-GB"/>
            <a:t>Contextual Safeguarding </a:t>
          </a:r>
        </a:p>
      </dgm:t>
    </dgm:pt>
    <dgm:pt modelId="{3BAB952A-FE9E-461F-A082-60F8FF560297}" type="parTrans" cxnId="{14DFB5BE-396D-4EC6-8097-B47758F31973}">
      <dgm:prSet/>
      <dgm:spPr/>
      <dgm:t>
        <a:bodyPr/>
        <a:lstStyle/>
        <a:p>
          <a:endParaRPr lang="en-GB"/>
        </a:p>
      </dgm:t>
    </dgm:pt>
    <dgm:pt modelId="{676BB009-1EAE-4010-98D1-2498A8DBBB77}" type="sibTrans" cxnId="{14DFB5BE-396D-4EC6-8097-B47758F31973}">
      <dgm:prSet/>
      <dgm:spPr/>
      <dgm:t>
        <a:bodyPr/>
        <a:lstStyle/>
        <a:p>
          <a:endParaRPr lang="en-GB"/>
        </a:p>
      </dgm:t>
    </dgm:pt>
    <dgm:pt modelId="{250C882D-3024-47EF-91E2-74E3583ADF77}">
      <dgm:prSet phldrT="[Text]"/>
      <dgm:spPr>
        <a:solidFill>
          <a:schemeClr val="accent1">
            <a:lumMod val="75000"/>
          </a:schemeClr>
        </a:solidFill>
      </dgm:spPr>
      <dgm:t>
        <a:bodyPr/>
        <a:lstStyle/>
        <a:p>
          <a:r>
            <a:rPr lang="en-GB"/>
            <a:t>Female Genital Mutilation </a:t>
          </a:r>
        </a:p>
      </dgm:t>
    </dgm:pt>
    <dgm:pt modelId="{7003AEE6-0F74-47A2-BC27-AD1B60287976}" type="parTrans" cxnId="{5232A40D-7422-4E8E-A630-B28CBBA0B4D1}">
      <dgm:prSet/>
      <dgm:spPr/>
      <dgm:t>
        <a:bodyPr/>
        <a:lstStyle/>
        <a:p>
          <a:endParaRPr lang="en-GB"/>
        </a:p>
      </dgm:t>
    </dgm:pt>
    <dgm:pt modelId="{01E5EE66-18D3-4BE0-BE45-74BC5A47EACA}" type="sibTrans" cxnId="{5232A40D-7422-4E8E-A630-B28CBBA0B4D1}">
      <dgm:prSet/>
      <dgm:spPr/>
      <dgm:t>
        <a:bodyPr/>
        <a:lstStyle/>
        <a:p>
          <a:endParaRPr lang="en-GB"/>
        </a:p>
      </dgm:t>
    </dgm:pt>
    <dgm:pt modelId="{16631B1F-85E4-46EA-B923-30545348A035}">
      <dgm:prSet phldrT="[Text]"/>
      <dgm:spPr>
        <a:solidFill>
          <a:schemeClr val="accent1">
            <a:lumMod val="75000"/>
          </a:schemeClr>
        </a:solidFill>
      </dgm:spPr>
      <dgm:t>
        <a:bodyPr/>
        <a:lstStyle/>
        <a:p>
          <a:r>
            <a:rPr lang="en-GB"/>
            <a:t>Criminal exploitation 'County Lines'</a:t>
          </a:r>
        </a:p>
      </dgm:t>
    </dgm:pt>
    <dgm:pt modelId="{727204D5-9B10-44CB-8331-4322FCDC2C3C}" type="parTrans" cxnId="{8F5C0EB5-5FF3-402D-881F-457638419308}">
      <dgm:prSet/>
      <dgm:spPr/>
      <dgm:t>
        <a:bodyPr/>
        <a:lstStyle/>
        <a:p>
          <a:endParaRPr lang="en-GB"/>
        </a:p>
      </dgm:t>
    </dgm:pt>
    <dgm:pt modelId="{C4A431DA-663D-43BB-B94A-6B896018AFB2}" type="sibTrans" cxnId="{8F5C0EB5-5FF3-402D-881F-457638419308}">
      <dgm:prSet/>
      <dgm:spPr/>
      <dgm:t>
        <a:bodyPr/>
        <a:lstStyle/>
        <a:p>
          <a:endParaRPr lang="en-GB"/>
        </a:p>
      </dgm:t>
    </dgm:pt>
    <dgm:pt modelId="{A930631F-6E7A-494E-B532-AF2C3C84B511}">
      <dgm:prSet phldrT="[Text]"/>
      <dgm:spPr>
        <a:solidFill>
          <a:schemeClr val="accent1">
            <a:lumMod val="75000"/>
          </a:schemeClr>
        </a:solidFill>
      </dgm:spPr>
      <dgm:t>
        <a:bodyPr/>
        <a:lstStyle/>
        <a:p>
          <a:r>
            <a:rPr lang="en-GB"/>
            <a:t>Hate</a:t>
          </a:r>
        </a:p>
      </dgm:t>
    </dgm:pt>
    <dgm:pt modelId="{DE1669FA-103A-49F2-9DB7-FA33ADDCE589}" type="parTrans" cxnId="{00288374-B1AB-426E-BC8A-008C22EFD8F4}">
      <dgm:prSet/>
      <dgm:spPr/>
      <dgm:t>
        <a:bodyPr/>
        <a:lstStyle/>
        <a:p>
          <a:endParaRPr lang="en-GB"/>
        </a:p>
      </dgm:t>
    </dgm:pt>
    <dgm:pt modelId="{A1EE2837-A85F-4C68-886C-18F6A4B120B9}" type="sibTrans" cxnId="{00288374-B1AB-426E-BC8A-008C22EFD8F4}">
      <dgm:prSet/>
      <dgm:spPr/>
      <dgm:t>
        <a:bodyPr/>
        <a:lstStyle/>
        <a:p>
          <a:endParaRPr lang="en-GB"/>
        </a:p>
      </dgm:t>
    </dgm:pt>
    <dgm:pt modelId="{85117A4F-6F21-4D35-BE27-79B879D1A88E}">
      <dgm:prSet phldrT="[Text]"/>
      <dgm:spPr>
        <a:solidFill>
          <a:schemeClr val="accent1">
            <a:lumMod val="75000"/>
          </a:schemeClr>
        </a:solidFill>
      </dgm:spPr>
      <dgm:t>
        <a:bodyPr/>
        <a:lstStyle/>
        <a:p>
          <a:r>
            <a:rPr lang="en-GB"/>
            <a:t>Trafficking </a:t>
          </a:r>
        </a:p>
      </dgm:t>
    </dgm:pt>
    <dgm:pt modelId="{AA38223A-E4F1-4A8B-8D8D-ADDA632F2A8B}" type="parTrans" cxnId="{6333B86D-9BF5-4A61-B8C4-38A1876D249D}">
      <dgm:prSet/>
      <dgm:spPr/>
      <dgm:t>
        <a:bodyPr/>
        <a:lstStyle/>
        <a:p>
          <a:endParaRPr lang="en-GB"/>
        </a:p>
      </dgm:t>
    </dgm:pt>
    <dgm:pt modelId="{81F85FB2-D6D6-4057-8AC4-E926825411E1}" type="sibTrans" cxnId="{6333B86D-9BF5-4A61-B8C4-38A1876D249D}">
      <dgm:prSet/>
      <dgm:spPr/>
      <dgm:t>
        <a:bodyPr/>
        <a:lstStyle/>
        <a:p>
          <a:endParaRPr lang="en-GB"/>
        </a:p>
      </dgm:t>
    </dgm:pt>
    <dgm:pt modelId="{19CD89C0-C07D-49CF-927D-6B285A703E8E}">
      <dgm:prSet/>
      <dgm:spPr>
        <a:solidFill>
          <a:schemeClr val="accent1">
            <a:lumMod val="75000"/>
          </a:schemeClr>
        </a:solidFill>
      </dgm:spPr>
      <dgm:t>
        <a:bodyPr/>
        <a:lstStyle/>
        <a:p>
          <a:r>
            <a:rPr lang="en-GB"/>
            <a:t>Radicalisation and Extremism </a:t>
          </a:r>
        </a:p>
      </dgm:t>
    </dgm:pt>
    <dgm:pt modelId="{3B405796-F70F-4968-9BB9-76D82572CF52}" type="parTrans" cxnId="{78B6D6B2-54F4-40B2-99FB-D43AE3301354}">
      <dgm:prSet/>
      <dgm:spPr/>
      <dgm:t>
        <a:bodyPr/>
        <a:lstStyle/>
        <a:p>
          <a:endParaRPr lang="en-GB"/>
        </a:p>
      </dgm:t>
    </dgm:pt>
    <dgm:pt modelId="{6B2ADD92-D9BE-4547-8311-D76241124C41}" type="sibTrans" cxnId="{78B6D6B2-54F4-40B2-99FB-D43AE3301354}">
      <dgm:prSet/>
      <dgm:spPr/>
      <dgm:t>
        <a:bodyPr/>
        <a:lstStyle/>
        <a:p>
          <a:endParaRPr lang="en-GB"/>
        </a:p>
      </dgm:t>
    </dgm:pt>
    <dgm:pt modelId="{4C30BECE-C0AE-47F1-BA07-6F4CF732E40C}">
      <dgm:prSet/>
      <dgm:spPr>
        <a:solidFill>
          <a:schemeClr val="accent1">
            <a:lumMod val="75000"/>
          </a:schemeClr>
        </a:solidFill>
      </dgm:spPr>
      <dgm:t>
        <a:bodyPr/>
        <a:lstStyle/>
        <a:p>
          <a:r>
            <a:rPr lang="en-GB"/>
            <a:t>Gangs and Youth Violence</a:t>
          </a:r>
        </a:p>
      </dgm:t>
    </dgm:pt>
    <dgm:pt modelId="{09B8F7FA-8692-4973-B77E-D05F4A271E92}" type="parTrans" cxnId="{FC2E8D8B-373C-4DFC-9836-A73F233B946F}">
      <dgm:prSet/>
      <dgm:spPr/>
      <dgm:t>
        <a:bodyPr/>
        <a:lstStyle/>
        <a:p>
          <a:endParaRPr lang="en-GB"/>
        </a:p>
      </dgm:t>
    </dgm:pt>
    <dgm:pt modelId="{DEC485C0-8105-4E6E-8C0B-5676E5678F4C}" type="sibTrans" cxnId="{FC2E8D8B-373C-4DFC-9836-A73F233B946F}">
      <dgm:prSet/>
      <dgm:spPr/>
      <dgm:t>
        <a:bodyPr/>
        <a:lstStyle/>
        <a:p>
          <a:endParaRPr lang="en-GB"/>
        </a:p>
      </dgm:t>
    </dgm:pt>
    <dgm:pt modelId="{43685927-8E44-4800-BA86-B8D0E504E3B9}">
      <dgm:prSet/>
      <dgm:spPr>
        <a:solidFill>
          <a:schemeClr val="accent1">
            <a:lumMod val="75000"/>
          </a:schemeClr>
        </a:solidFill>
      </dgm:spPr>
      <dgm:t>
        <a:bodyPr/>
        <a:lstStyle/>
        <a:p>
          <a:r>
            <a:rPr lang="en-GB"/>
            <a:t>Relationship Abuse</a:t>
          </a:r>
        </a:p>
      </dgm:t>
    </dgm:pt>
    <dgm:pt modelId="{8472F5FD-0603-4439-B1A4-762AD294411A}" type="parTrans" cxnId="{54A079D2-2742-41C9-9E19-37D9FCC29282}">
      <dgm:prSet/>
      <dgm:spPr/>
      <dgm:t>
        <a:bodyPr/>
        <a:lstStyle/>
        <a:p>
          <a:endParaRPr lang="en-GB"/>
        </a:p>
      </dgm:t>
    </dgm:pt>
    <dgm:pt modelId="{2B2B564F-D123-4C46-BEEC-72008D3260ED}" type="sibTrans" cxnId="{54A079D2-2742-41C9-9E19-37D9FCC29282}">
      <dgm:prSet/>
      <dgm:spPr/>
      <dgm:t>
        <a:bodyPr/>
        <a:lstStyle/>
        <a:p>
          <a:endParaRPr lang="en-GB"/>
        </a:p>
      </dgm:t>
    </dgm:pt>
    <dgm:pt modelId="{55972466-7A41-4F76-82F8-6921EEAF947B}">
      <dgm:prSet/>
      <dgm:spPr>
        <a:solidFill>
          <a:schemeClr val="accent1">
            <a:lumMod val="75000"/>
          </a:schemeClr>
        </a:solidFill>
      </dgm:spPr>
      <dgm:t>
        <a:bodyPr/>
        <a:lstStyle/>
        <a:p>
          <a:r>
            <a:rPr lang="en-GB"/>
            <a:t>Mental Health  </a:t>
          </a:r>
        </a:p>
      </dgm:t>
    </dgm:pt>
    <dgm:pt modelId="{CD73FD37-6DB2-4E6A-BC9C-B1833E0E04F6}" type="parTrans" cxnId="{F4E7E8C2-822E-499F-8190-EC0FA774C5AB}">
      <dgm:prSet/>
      <dgm:spPr/>
      <dgm:t>
        <a:bodyPr/>
        <a:lstStyle/>
        <a:p>
          <a:endParaRPr lang="en-GB"/>
        </a:p>
      </dgm:t>
    </dgm:pt>
    <dgm:pt modelId="{5A6A520F-7C8C-47D3-BC18-4F135D941C2C}" type="sibTrans" cxnId="{F4E7E8C2-822E-499F-8190-EC0FA774C5AB}">
      <dgm:prSet/>
      <dgm:spPr/>
      <dgm:t>
        <a:bodyPr/>
        <a:lstStyle/>
        <a:p>
          <a:endParaRPr lang="en-GB"/>
        </a:p>
      </dgm:t>
    </dgm:pt>
    <dgm:pt modelId="{05C60CD7-0E53-4E6F-B285-C687A42F0736}">
      <dgm:prSet/>
      <dgm:spPr>
        <a:solidFill>
          <a:schemeClr val="accent1">
            <a:lumMod val="75000"/>
          </a:schemeClr>
        </a:solidFill>
      </dgm:spPr>
      <dgm:t>
        <a:bodyPr/>
        <a:lstStyle/>
        <a:p>
          <a:r>
            <a:rPr lang="en-GB"/>
            <a:t>Faith-based Abuse </a:t>
          </a:r>
        </a:p>
      </dgm:t>
    </dgm:pt>
    <dgm:pt modelId="{D7B0AF3E-6180-45A0-810E-45488AAD5423}" type="parTrans" cxnId="{CC4C7FDD-2844-430D-BEE3-C871D234B432}">
      <dgm:prSet/>
      <dgm:spPr/>
      <dgm:t>
        <a:bodyPr/>
        <a:lstStyle/>
        <a:p>
          <a:endParaRPr lang="en-GB"/>
        </a:p>
      </dgm:t>
    </dgm:pt>
    <dgm:pt modelId="{62627829-06B2-4361-A0FF-6C92ED5762D1}" type="sibTrans" cxnId="{CC4C7FDD-2844-430D-BEE3-C871D234B432}">
      <dgm:prSet/>
      <dgm:spPr/>
      <dgm:t>
        <a:bodyPr/>
        <a:lstStyle/>
        <a:p>
          <a:endParaRPr lang="en-GB"/>
        </a:p>
      </dgm:t>
    </dgm:pt>
    <dgm:pt modelId="{D613E8C1-95F0-4239-AC65-9D597D03A277}">
      <dgm:prSet/>
      <dgm:spPr>
        <a:solidFill>
          <a:schemeClr val="accent1">
            <a:lumMod val="75000"/>
          </a:schemeClr>
        </a:solidFill>
      </dgm:spPr>
      <dgm:t>
        <a:bodyPr/>
        <a:lstStyle/>
        <a:p>
          <a:r>
            <a:rPr lang="en-GB"/>
            <a:t>Breast Flattening </a:t>
          </a:r>
        </a:p>
      </dgm:t>
    </dgm:pt>
    <dgm:pt modelId="{68D23AEC-4B40-4D02-9E33-320091CC7D3E}" type="parTrans" cxnId="{51C4EF7F-AF43-4746-9C1C-6284DC42F261}">
      <dgm:prSet/>
      <dgm:spPr/>
      <dgm:t>
        <a:bodyPr/>
        <a:lstStyle/>
        <a:p>
          <a:endParaRPr lang="en-GB"/>
        </a:p>
      </dgm:t>
    </dgm:pt>
    <dgm:pt modelId="{C2CA206B-7EAE-4A58-A504-F8FF07755B1B}" type="sibTrans" cxnId="{51C4EF7F-AF43-4746-9C1C-6284DC42F261}">
      <dgm:prSet/>
      <dgm:spPr/>
      <dgm:t>
        <a:bodyPr/>
        <a:lstStyle/>
        <a:p>
          <a:endParaRPr lang="en-GB"/>
        </a:p>
      </dgm:t>
    </dgm:pt>
    <dgm:pt modelId="{8EAA7E42-BEF7-427B-98AC-B235C591059F}">
      <dgm:prSet/>
      <dgm:spPr>
        <a:solidFill>
          <a:schemeClr val="accent1">
            <a:lumMod val="75000"/>
          </a:schemeClr>
        </a:solidFill>
      </dgm:spPr>
      <dgm:t>
        <a:bodyPr/>
        <a:lstStyle/>
        <a:p>
          <a:r>
            <a:rPr lang="en-GB"/>
            <a:t>Fabricated or induced illness </a:t>
          </a:r>
        </a:p>
      </dgm:t>
    </dgm:pt>
    <dgm:pt modelId="{953FC615-3A07-4BBB-996F-0E5CF8123479}" type="parTrans" cxnId="{28D478EE-4BCE-4B0D-B300-9DB97DF6656D}">
      <dgm:prSet/>
      <dgm:spPr/>
      <dgm:t>
        <a:bodyPr/>
        <a:lstStyle/>
        <a:p>
          <a:endParaRPr lang="en-GB"/>
        </a:p>
      </dgm:t>
    </dgm:pt>
    <dgm:pt modelId="{027EF4A9-644B-4F6B-B104-095CA23987CC}" type="sibTrans" cxnId="{28D478EE-4BCE-4B0D-B300-9DB97DF6656D}">
      <dgm:prSet/>
      <dgm:spPr/>
      <dgm:t>
        <a:bodyPr/>
        <a:lstStyle/>
        <a:p>
          <a:endParaRPr lang="en-GB"/>
        </a:p>
      </dgm:t>
    </dgm:pt>
    <dgm:pt modelId="{90D69E59-1AEE-4232-B54E-802B074D0D25}" type="pres">
      <dgm:prSet presAssocID="{9EE60C7E-8E41-4710-B1E5-D30892F0AB71}" presName="diagram" presStyleCnt="0">
        <dgm:presLayoutVars>
          <dgm:dir/>
          <dgm:resizeHandles val="exact"/>
        </dgm:presLayoutVars>
      </dgm:prSet>
      <dgm:spPr/>
    </dgm:pt>
    <dgm:pt modelId="{29AA730C-64B8-4A04-A471-16ED88475B1C}" type="pres">
      <dgm:prSet presAssocID="{96E54882-60CD-4B10-A914-77149D9F318E}" presName="node" presStyleLbl="node1" presStyleIdx="0" presStyleCnt="16">
        <dgm:presLayoutVars>
          <dgm:bulletEnabled val="1"/>
        </dgm:presLayoutVars>
      </dgm:prSet>
      <dgm:spPr/>
    </dgm:pt>
    <dgm:pt modelId="{36A6508B-EED9-4E11-956E-4BCE1C7F13D7}" type="pres">
      <dgm:prSet presAssocID="{8A7A8B2A-F211-4546-BCB9-275D9A1EFED1}" presName="sibTrans" presStyleCnt="0"/>
      <dgm:spPr/>
    </dgm:pt>
    <dgm:pt modelId="{4F4651A5-5F79-4306-A074-98AB9CBBAADE}" type="pres">
      <dgm:prSet presAssocID="{E04A805B-A831-4352-A772-E5EA4F79F7EE}" presName="node" presStyleLbl="node1" presStyleIdx="1" presStyleCnt="16">
        <dgm:presLayoutVars>
          <dgm:bulletEnabled val="1"/>
        </dgm:presLayoutVars>
      </dgm:prSet>
      <dgm:spPr/>
    </dgm:pt>
    <dgm:pt modelId="{86C4A6AD-5038-4FED-9392-7C0E618E3330}" type="pres">
      <dgm:prSet presAssocID="{4B51A95D-C502-4F15-8191-92F6CC15484C}" presName="sibTrans" presStyleCnt="0"/>
      <dgm:spPr/>
    </dgm:pt>
    <dgm:pt modelId="{DDA2CFC5-2BA6-4E92-967B-DBE1D3C83BB4}" type="pres">
      <dgm:prSet presAssocID="{0FB38CD5-BA4C-4F1C-939A-F3D7338ADCA9}" presName="node" presStyleLbl="node1" presStyleIdx="2" presStyleCnt="16">
        <dgm:presLayoutVars>
          <dgm:bulletEnabled val="1"/>
        </dgm:presLayoutVars>
      </dgm:prSet>
      <dgm:spPr/>
    </dgm:pt>
    <dgm:pt modelId="{4D1E0777-71A7-4101-967D-549528C28684}" type="pres">
      <dgm:prSet presAssocID="{02885C3C-6539-45D5-9FD1-8A21B5FE40FF}" presName="sibTrans" presStyleCnt="0"/>
      <dgm:spPr/>
    </dgm:pt>
    <dgm:pt modelId="{C23CD7F3-AAF5-49A3-9126-FE30467038E1}" type="pres">
      <dgm:prSet presAssocID="{79E13EB8-C3D8-4F2D-95A5-3F03BA443971}" presName="node" presStyleLbl="node1" presStyleIdx="3" presStyleCnt="16">
        <dgm:presLayoutVars>
          <dgm:bulletEnabled val="1"/>
        </dgm:presLayoutVars>
      </dgm:prSet>
      <dgm:spPr/>
    </dgm:pt>
    <dgm:pt modelId="{F545FE2F-ED63-4A46-A5D5-119EB2B9E121}" type="pres">
      <dgm:prSet presAssocID="{4C0D0FFC-0B3A-48AB-B8AB-4CABF0B58BF9}" presName="sibTrans" presStyleCnt="0"/>
      <dgm:spPr/>
    </dgm:pt>
    <dgm:pt modelId="{BF8EEEF1-6E43-4CD6-B0FF-E82649406963}" type="pres">
      <dgm:prSet presAssocID="{3C2BC278-FEBB-43AA-8BA5-26C892BC39BB}" presName="node" presStyleLbl="node1" presStyleIdx="4" presStyleCnt="16">
        <dgm:presLayoutVars>
          <dgm:bulletEnabled val="1"/>
        </dgm:presLayoutVars>
      </dgm:prSet>
      <dgm:spPr/>
    </dgm:pt>
    <dgm:pt modelId="{38B7DED7-DDB4-4C93-B2EE-373F4A1D5D68}" type="pres">
      <dgm:prSet presAssocID="{676BB009-1EAE-4010-98D1-2498A8DBBB77}" presName="sibTrans" presStyleCnt="0"/>
      <dgm:spPr/>
    </dgm:pt>
    <dgm:pt modelId="{CD6B7109-53E6-4630-AE32-0FAB72A5D17A}" type="pres">
      <dgm:prSet presAssocID="{250C882D-3024-47EF-91E2-74E3583ADF77}" presName="node" presStyleLbl="node1" presStyleIdx="5" presStyleCnt="16">
        <dgm:presLayoutVars>
          <dgm:bulletEnabled val="1"/>
        </dgm:presLayoutVars>
      </dgm:prSet>
      <dgm:spPr/>
    </dgm:pt>
    <dgm:pt modelId="{AC3A3905-61F2-461A-8FCB-C81AB55CC56D}" type="pres">
      <dgm:prSet presAssocID="{01E5EE66-18D3-4BE0-BE45-74BC5A47EACA}" presName="sibTrans" presStyleCnt="0"/>
      <dgm:spPr/>
    </dgm:pt>
    <dgm:pt modelId="{F40087F0-72F7-4148-98CA-4C04824A6112}" type="pres">
      <dgm:prSet presAssocID="{16631B1F-85E4-46EA-B923-30545348A035}" presName="node" presStyleLbl="node1" presStyleIdx="6" presStyleCnt="16">
        <dgm:presLayoutVars>
          <dgm:bulletEnabled val="1"/>
        </dgm:presLayoutVars>
      </dgm:prSet>
      <dgm:spPr/>
    </dgm:pt>
    <dgm:pt modelId="{F54BFCCB-B519-483D-B653-1D94FE53764C}" type="pres">
      <dgm:prSet presAssocID="{C4A431DA-663D-43BB-B94A-6B896018AFB2}" presName="sibTrans" presStyleCnt="0"/>
      <dgm:spPr/>
    </dgm:pt>
    <dgm:pt modelId="{F771B4FE-404D-4CA6-8D9C-F0121EDBDAB7}" type="pres">
      <dgm:prSet presAssocID="{A930631F-6E7A-494E-B532-AF2C3C84B511}" presName="node" presStyleLbl="node1" presStyleIdx="7" presStyleCnt="16">
        <dgm:presLayoutVars>
          <dgm:bulletEnabled val="1"/>
        </dgm:presLayoutVars>
      </dgm:prSet>
      <dgm:spPr/>
    </dgm:pt>
    <dgm:pt modelId="{59EB53A0-DF74-43F4-99CB-DEAB6FC8FE22}" type="pres">
      <dgm:prSet presAssocID="{A1EE2837-A85F-4C68-886C-18F6A4B120B9}" presName="sibTrans" presStyleCnt="0"/>
      <dgm:spPr/>
    </dgm:pt>
    <dgm:pt modelId="{D670DD51-A55B-488E-96A8-415DEE9BA8EE}" type="pres">
      <dgm:prSet presAssocID="{85117A4F-6F21-4D35-BE27-79B879D1A88E}" presName="node" presStyleLbl="node1" presStyleIdx="8" presStyleCnt="16">
        <dgm:presLayoutVars>
          <dgm:bulletEnabled val="1"/>
        </dgm:presLayoutVars>
      </dgm:prSet>
      <dgm:spPr/>
    </dgm:pt>
    <dgm:pt modelId="{B5732418-5DB4-405A-B159-ABC4816553AD}" type="pres">
      <dgm:prSet presAssocID="{81F85FB2-D6D6-4057-8AC4-E926825411E1}" presName="sibTrans" presStyleCnt="0"/>
      <dgm:spPr/>
    </dgm:pt>
    <dgm:pt modelId="{4764C5FC-3B40-438A-91AE-6E7443BF1A1D}" type="pres">
      <dgm:prSet presAssocID="{19CD89C0-C07D-49CF-927D-6B285A703E8E}" presName="node" presStyleLbl="node1" presStyleIdx="9" presStyleCnt="16">
        <dgm:presLayoutVars>
          <dgm:bulletEnabled val="1"/>
        </dgm:presLayoutVars>
      </dgm:prSet>
      <dgm:spPr/>
    </dgm:pt>
    <dgm:pt modelId="{DA4DE72E-4394-4932-B29F-84DC841E2C68}" type="pres">
      <dgm:prSet presAssocID="{6B2ADD92-D9BE-4547-8311-D76241124C41}" presName="sibTrans" presStyleCnt="0"/>
      <dgm:spPr/>
    </dgm:pt>
    <dgm:pt modelId="{37A76632-B140-4C91-AE42-F49F5E4909C7}" type="pres">
      <dgm:prSet presAssocID="{4C30BECE-C0AE-47F1-BA07-6F4CF732E40C}" presName="node" presStyleLbl="node1" presStyleIdx="10" presStyleCnt="16">
        <dgm:presLayoutVars>
          <dgm:bulletEnabled val="1"/>
        </dgm:presLayoutVars>
      </dgm:prSet>
      <dgm:spPr/>
    </dgm:pt>
    <dgm:pt modelId="{2D2D347A-0165-44FC-8268-57F0C5C084E9}" type="pres">
      <dgm:prSet presAssocID="{DEC485C0-8105-4E6E-8C0B-5676E5678F4C}" presName="sibTrans" presStyleCnt="0"/>
      <dgm:spPr/>
    </dgm:pt>
    <dgm:pt modelId="{8954BC23-4420-4D52-8F57-FA308A7B1C0D}" type="pres">
      <dgm:prSet presAssocID="{43685927-8E44-4800-BA86-B8D0E504E3B9}" presName="node" presStyleLbl="node1" presStyleIdx="11" presStyleCnt="16">
        <dgm:presLayoutVars>
          <dgm:bulletEnabled val="1"/>
        </dgm:presLayoutVars>
      </dgm:prSet>
      <dgm:spPr/>
    </dgm:pt>
    <dgm:pt modelId="{A1A8C959-13F8-4539-8D68-B4B864498730}" type="pres">
      <dgm:prSet presAssocID="{2B2B564F-D123-4C46-BEEC-72008D3260ED}" presName="sibTrans" presStyleCnt="0"/>
      <dgm:spPr/>
    </dgm:pt>
    <dgm:pt modelId="{61247BAF-7B84-4DAC-91D2-753388961549}" type="pres">
      <dgm:prSet presAssocID="{55972466-7A41-4F76-82F8-6921EEAF947B}" presName="node" presStyleLbl="node1" presStyleIdx="12" presStyleCnt="16">
        <dgm:presLayoutVars>
          <dgm:bulletEnabled val="1"/>
        </dgm:presLayoutVars>
      </dgm:prSet>
      <dgm:spPr/>
    </dgm:pt>
    <dgm:pt modelId="{45AA015B-CF4D-42B4-9692-EF56C705ABA9}" type="pres">
      <dgm:prSet presAssocID="{5A6A520F-7C8C-47D3-BC18-4F135D941C2C}" presName="sibTrans" presStyleCnt="0"/>
      <dgm:spPr/>
    </dgm:pt>
    <dgm:pt modelId="{1D0E8CD7-AEBA-4E02-A0BC-042224F3B774}" type="pres">
      <dgm:prSet presAssocID="{05C60CD7-0E53-4E6F-B285-C687A42F0736}" presName="node" presStyleLbl="node1" presStyleIdx="13" presStyleCnt="16">
        <dgm:presLayoutVars>
          <dgm:bulletEnabled val="1"/>
        </dgm:presLayoutVars>
      </dgm:prSet>
      <dgm:spPr/>
    </dgm:pt>
    <dgm:pt modelId="{AF5A68DA-69F1-44B4-968B-11C203357712}" type="pres">
      <dgm:prSet presAssocID="{62627829-06B2-4361-A0FF-6C92ED5762D1}" presName="sibTrans" presStyleCnt="0"/>
      <dgm:spPr/>
    </dgm:pt>
    <dgm:pt modelId="{1169FA6E-1295-45E9-A36C-5CB97E73B735}" type="pres">
      <dgm:prSet presAssocID="{D613E8C1-95F0-4239-AC65-9D597D03A277}" presName="node" presStyleLbl="node1" presStyleIdx="14" presStyleCnt="16">
        <dgm:presLayoutVars>
          <dgm:bulletEnabled val="1"/>
        </dgm:presLayoutVars>
      </dgm:prSet>
      <dgm:spPr/>
    </dgm:pt>
    <dgm:pt modelId="{E52143AE-071C-4D38-98A3-A6C1F53AE2BD}" type="pres">
      <dgm:prSet presAssocID="{C2CA206B-7EAE-4A58-A504-F8FF07755B1B}" presName="sibTrans" presStyleCnt="0"/>
      <dgm:spPr/>
    </dgm:pt>
    <dgm:pt modelId="{E321A22C-2535-49F9-A667-B2D11928C180}" type="pres">
      <dgm:prSet presAssocID="{8EAA7E42-BEF7-427B-98AC-B235C591059F}" presName="node" presStyleLbl="node1" presStyleIdx="15" presStyleCnt="16">
        <dgm:presLayoutVars>
          <dgm:bulletEnabled val="1"/>
        </dgm:presLayoutVars>
      </dgm:prSet>
      <dgm:spPr/>
    </dgm:pt>
  </dgm:ptLst>
  <dgm:cxnLst>
    <dgm:cxn modelId="{5BCBC20B-868C-429D-AF71-84841F589F54}" srcId="{9EE60C7E-8E41-4710-B1E5-D30892F0AB71}" destId="{E04A805B-A831-4352-A772-E5EA4F79F7EE}" srcOrd="1" destOrd="0" parTransId="{19B90866-1699-4578-B663-71D4603B41E2}" sibTransId="{4B51A95D-C502-4F15-8191-92F6CC15484C}"/>
    <dgm:cxn modelId="{5232A40D-7422-4E8E-A630-B28CBBA0B4D1}" srcId="{9EE60C7E-8E41-4710-B1E5-D30892F0AB71}" destId="{250C882D-3024-47EF-91E2-74E3583ADF77}" srcOrd="5" destOrd="0" parTransId="{7003AEE6-0F74-47A2-BC27-AD1B60287976}" sibTransId="{01E5EE66-18D3-4BE0-BE45-74BC5A47EACA}"/>
    <dgm:cxn modelId="{D14A930F-E29E-468E-A3FD-92B14D5B9839}" type="presOf" srcId="{8EAA7E42-BEF7-427B-98AC-B235C591059F}" destId="{E321A22C-2535-49F9-A667-B2D11928C180}" srcOrd="0" destOrd="0" presId="urn:microsoft.com/office/officeart/2005/8/layout/default"/>
    <dgm:cxn modelId="{D415B825-EDEC-4994-89E4-DC34BA1B878B}" type="presOf" srcId="{55972466-7A41-4F76-82F8-6921EEAF947B}" destId="{61247BAF-7B84-4DAC-91D2-753388961549}" srcOrd="0" destOrd="0" presId="urn:microsoft.com/office/officeart/2005/8/layout/default"/>
    <dgm:cxn modelId="{2CFD9029-228E-43F0-A69E-EC2E4DF3467D}" type="presOf" srcId="{250C882D-3024-47EF-91E2-74E3583ADF77}" destId="{CD6B7109-53E6-4630-AE32-0FAB72A5D17A}" srcOrd="0" destOrd="0" presId="urn:microsoft.com/office/officeart/2005/8/layout/default"/>
    <dgm:cxn modelId="{8297943D-EA66-441B-85A3-0FB82693DEF5}" srcId="{9EE60C7E-8E41-4710-B1E5-D30892F0AB71}" destId="{0FB38CD5-BA4C-4F1C-939A-F3D7338ADCA9}" srcOrd="2" destOrd="0" parTransId="{88E18234-AA78-4342-8AD9-6ADBA27BC374}" sibTransId="{02885C3C-6539-45D5-9FD1-8A21B5FE40FF}"/>
    <dgm:cxn modelId="{64EDA03E-BDC3-43AD-BBB1-E547E62D6CBC}" type="presOf" srcId="{16631B1F-85E4-46EA-B923-30545348A035}" destId="{F40087F0-72F7-4148-98CA-4C04824A6112}" srcOrd="0" destOrd="0" presId="urn:microsoft.com/office/officeart/2005/8/layout/default"/>
    <dgm:cxn modelId="{8669855D-4FEF-4E5D-9C6C-B8BC8415CC41}" type="presOf" srcId="{3C2BC278-FEBB-43AA-8BA5-26C892BC39BB}" destId="{BF8EEEF1-6E43-4CD6-B0FF-E82649406963}" srcOrd="0" destOrd="0" presId="urn:microsoft.com/office/officeart/2005/8/layout/default"/>
    <dgm:cxn modelId="{4CC39E68-AE46-4BEE-A7DD-DCCD4A3A0C56}" type="presOf" srcId="{96E54882-60CD-4B10-A914-77149D9F318E}" destId="{29AA730C-64B8-4A04-A471-16ED88475B1C}" srcOrd="0" destOrd="0" presId="urn:microsoft.com/office/officeart/2005/8/layout/default"/>
    <dgm:cxn modelId="{6333B86D-9BF5-4A61-B8C4-38A1876D249D}" srcId="{9EE60C7E-8E41-4710-B1E5-D30892F0AB71}" destId="{85117A4F-6F21-4D35-BE27-79B879D1A88E}" srcOrd="8" destOrd="0" parTransId="{AA38223A-E4F1-4A8B-8D8D-ADDA632F2A8B}" sibTransId="{81F85FB2-D6D6-4057-8AC4-E926825411E1}"/>
    <dgm:cxn modelId="{00288374-B1AB-426E-BC8A-008C22EFD8F4}" srcId="{9EE60C7E-8E41-4710-B1E5-D30892F0AB71}" destId="{A930631F-6E7A-494E-B532-AF2C3C84B511}" srcOrd="7" destOrd="0" parTransId="{DE1669FA-103A-49F2-9DB7-FA33ADDCE589}" sibTransId="{A1EE2837-A85F-4C68-886C-18F6A4B120B9}"/>
    <dgm:cxn modelId="{4C54C754-36AB-4E46-A2C2-81E429E2571E}" srcId="{9EE60C7E-8E41-4710-B1E5-D30892F0AB71}" destId="{96E54882-60CD-4B10-A914-77149D9F318E}" srcOrd="0" destOrd="0" parTransId="{177BE5A0-4C3E-4876-9ADA-2C94BDCEC335}" sibTransId="{8A7A8B2A-F211-4546-BCB9-275D9A1EFED1}"/>
    <dgm:cxn modelId="{18DE6E57-1543-4C41-8A6E-D6FBF129D215}" type="presOf" srcId="{9EE60C7E-8E41-4710-B1E5-D30892F0AB71}" destId="{90D69E59-1AEE-4232-B54E-802B074D0D25}" srcOrd="0" destOrd="0" presId="urn:microsoft.com/office/officeart/2005/8/layout/default"/>
    <dgm:cxn modelId="{AA47E97B-39E6-469A-AC0E-5DADD111C8B4}" type="presOf" srcId="{0FB38CD5-BA4C-4F1C-939A-F3D7338ADCA9}" destId="{DDA2CFC5-2BA6-4E92-967B-DBE1D3C83BB4}" srcOrd="0" destOrd="0" presId="urn:microsoft.com/office/officeart/2005/8/layout/default"/>
    <dgm:cxn modelId="{51C4EF7F-AF43-4746-9C1C-6284DC42F261}" srcId="{9EE60C7E-8E41-4710-B1E5-D30892F0AB71}" destId="{D613E8C1-95F0-4239-AC65-9D597D03A277}" srcOrd="14" destOrd="0" parTransId="{68D23AEC-4B40-4D02-9E33-320091CC7D3E}" sibTransId="{C2CA206B-7EAE-4A58-A504-F8FF07755B1B}"/>
    <dgm:cxn modelId="{FC2E8D8B-373C-4DFC-9836-A73F233B946F}" srcId="{9EE60C7E-8E41-4710-B1E5-D30892F0AB71}" destId="{4C30BECE-C0AE-47F1-BA07-6F4CF732E40C}" srcOrd="10" destOrd="0" parTransId="{09B8F7FA-8692-4973-B77E-D05F4A271E92}" sibTransId="{DEC485C0-8105-4E6E-8C0B-5676E5678F4C}"/>
    <dgm:cxn modelId="{C3341294-6BAB-46CA-911C-8C88243081E3}" type="presOf" srcId="{4C30BECE-C0AE-47F1-BA07-6F4CF732E40C}" destId="{37A76632-B140-4C91-AE42-F49F5E4909C7}" srcOrd="0" destOrd="0" presId="urn:microsoft.com/office/officeart/2005/8/layout/default"/>
    <dgm:cxn modelId="{8B1ADEAA-BC8E-40F2-A480-A5BB4BF55FDE}" srcId="{9EE60C7E-8E41-4710-B1E5-D30892F0AB71}" destId="{79E13EB8-C3D8-4F2D-95A5-3F03BA443971}" srcOrd="3" destOrd="0" parTransId="{82C45802-F7DE-4A9A-8B41-9765BD8949AC}" sibTransId="{4C0D0FFC-0B3A-48AB-B8AB-4CABF0B58BF9}"/>
    <dgm:cxn modelId="{78B6D6B2-54F4-40B2-99FB-D43AE3301354}" srcId="{9EE60C7E-8E41-4710-B1E5-D30892F0AB71}" destId="{19CD89C0-C07D-49CF-927D-6B285A703E8E}" srcOrd="9" destOrd="0" parTransId="{3B405796-F70F-4968-9BB9-76D82572CF52}" sibTransId="{6B2ADD92-D9BE-4547-8311-D76241124C41}"/>
    <dgm:cxn modelId="{8F5C0EB5-5FF3-402D-881F-457638419308}" srcId="{9EE60C7E-8E41-4710-B1E5-D30892F0AB71}" destId="{16631B1F-85E4-46EA-B923-30545348A035}" srcOrd="6" destOrd="0" parTransId="{727204D5-9B10-44CB-8331-4322FCDC2C3C}" sibTransId="{C4A431DA-663D-43BB-B94A-6B896018AFB2}"/>
    <dgm:cxn modelId="{14DFB5BE-396D-4EC6-8097-B47758F31973}" srcId="{9EE60C7E-8E41-4710-B1E5-D30892F0AB71}" destId="{3C2BC278-FEBB-43AA-8BA5-26C892BC39BB}" srcOrd="4" destOrd="0" parTransId="{3BAB952A-FE9E-461F-A082-60F8FF560297}" sibTransId="{676BB009-1EAE-4010-98D1-2498A8DBBB77}"/>
    <dgm:cxn modelId="{E13B37C0-9912-47FD-BCD0-4952DDE7DE8F}" type="presOf" srcId="{05C60CD7-0E53-4E6F-B285-C687A42F0736}" destId="{1D0E8CD7-AEBA-4E02-A0BC-042224F3B774}" srcOrd="0" destOrd="0" presId="urn:microsoft.com/office/officeart/2005/8/layout/default"/>
    <dgm:cxn modelId="{F4E7E8C2-822E-499F-8190-EC0FA774C5AB}" srcId="{9EE60C7E-8E41-4710-B1E5-D30892F0AB71}" destId="{55972466-7A41-4F76-82F8-6921EEAF947B}" srcOrd="12" destOrd="0" parTransId="{CD73FD37-6DB2-4E6A-BC9C-B1833E0E04F6}" sibTransId="{5A6A520F-7C8C-47D3-BC18-4F135D941C2C}"/>
    <dgm:cxn modelId="{4AC7EBC7-7885-405E-8C37-15352AB47036}" type="presOf" srcId="{85117A4F-6F21-4D35-BE27-79B879D1A88E}" destId="{D670DD51-A55B-488E-96A8-415DEE9BA8EE}" srcOrd="0" destOrd="0" presId="urn:microsoft.com/office/officeart/2005/8/layout/default"/>
    <dgm:cxn modelId="{B42947C8-9D60-4EDC-928E-34F5623BCE42}" type="presOf" srcId="{79E13EB8-C3D8-4F2D-95A5-3F03BA443971}" destId="{C23CD7F3-AAF5-49A3-9126-FE30467038E1}" srcOrd="0" destOrd="0" presId="urn:microsoft.com/office/officeart/2005/8/layout/default"/>
    <dgm:cxn modelId="{075CA6CF-95A8-48E2-BE75-971022D741C3}" type="presOf" srcId="{43685927-8E44-4800-BA86-B8D0E504E3B9}" destId="{8954BC23-4420-4D52-8F57-FA308A7B1C0D}" srcOrd="0" destOrd="0" presId="urn:microsoft.com/office/officeart/2005/8/layout/default"/>
    <dgm:cxn modelId="{54A079D2-2742-41C9-9E19-37D9FCC29282}" srcId="{9EE60C7E-8E41-4710-B1E5-D30892F0AB71}" destId="{43685927-8E44-4800-BA86-B8D0E504E3B9}" srcOrd="11" destOrd="0" parTransId="{8472F5FD-0603-4439-B1A4-762AD294411A}" sibTransId="{2B2B564F-D123-4C46-BEEC-72008D3260ED}"/>
    <dgm:cxn modelId="{499496D7-2C0D-482C-AC36-2BEF6DD348D1}" type="presOf" srcId="{A930631F-6E7A-494E-B532-AF2C3C84B511}" destId="{F771B4FE-404D-4CA6-8D9C-F0121EDBDAB7}" srcOrd="0" destOrd="0" presId="urn:microsoft.com/office/officeart/2005/8/layout/default"/>
    <dgm:cxn modelId="{CC4C7FDD-2844-430D-BEE3-C871D234B432}" srcId="{9EE60C7E-8E41-4710-B1E5-D30892F0AB71}" destId="{05C60CD7-0E53-4E6F-B285-C687A42F0736}" srcOrd="13" destOrd="0" parTransId="{D7B0AF3E-6180-45A0-810E-45488AAD5423}" sibTransId="{62627829-06B2-4361-A0FF-6C92ED5762D1}"/>
    <dgm:cxn modelId="{1CB591EC-1363-4187-9E34-3B34778DF4BF}" type="presOf" srcId="{D613E8C1-95F0-4239-AC65-9D597D03A277}" destId="{1169FA6E-1295-45E9-A36C-5CB97E73B735}" srcOrd="0" destOrd="0" presId="urn:microsoft.com/office/officeart/2005/8/layout/default"/>
    <dgm:cxn modelId="{28D478EE-4BCE-4B0D-B300-9DB97DF6656D}" srcId="{9EE60C7E-8E41-4710-B1E5-D30892F0AB71}" destId="{8EAA7E42-BEF7-427B-98AC-B235C591059F}" srcOrd="15" destOrd="0" parTransId="{953FC615-3A07-4BBB-996F-0E5CF8123479}" sibTransId="{027EF4A9-644B-4F6B-B104-095CA23987CC}"/>
    <dgm:cxn modelId="{D53FA4EE-02C2-47A5-B73E-0F1B18043D1D}" type="presOf" srcId="{19CD89C0-C07D-49CF-927D-6B285A703E8E}" destId="{4764C5FC-3B40-438A-91AE-6E7443BF1A1D}" srcOrd="0" destOrd="0" presId="urn:microsoft.com/office/officeart/2005/8/layout/default"/>
    <dgm:cxn modelId="{445F62FA-17A2-4517-9EB7-7E0D16E96FF8}" type="presOf" srcId="{E04A805B-A831-4352-A772-E5EA4F79F7EE}" destId="{4F4651A5-5F79-4306-A074-98AB9CBBAADE}" srcOrd="0" destOrd="0" presId="urn:microsoft.com/office/officeart/2005/8/layout/default"/>
    <dgm:cxn modelId="{002C92C0-2E65-4496-B6CC-F22E72B8739B}" type="presParOf" srcId="{90D69E59-1AEE-4232-B54E-802B074D0D25}" destId="{29AA730C-64B8-4A04-A471-16ED88475B1C}" srcOrd="0" destOrd="0" presId="urn:microsoft.com/office/officeart/2005/8/layout/default"/>
    <dgm:cxn modelId="{EBEE72A7-DC2C-468B-AFD9-237EB312BCDF}" type="presParOf" srcId="{90D69E59-1AEE-4232-B54E-802B074D0D25}" destId="{36A6508B-EED9-4E11-956E-4BCE1C7F13D7}" srcOrd="1" destOrd="0" presId="urn:microsoft.com/office/officeart/2005/8/layout/default"/>
    <dgm:cxn modelId="{861A0C5C-3087-4499-AF09-EE937D85927F}" type="presParOf" srcId="{90D69E59-1AEE-4232-B54E-802B074D0D25}" destId="{4F4651A5-5F79-4306-A074-98AB9CBBAADE}" srcOrd="2" destOrd="0" presId="urn:microsoft.com/office/officeart/2005/8/layout/default"/>
    <dgm:cxn modelId="{1578A4E0-FC8E-4714-A2CE-39BD3ECD65ED}" type="presParOf" srcId="{90D69E59-1AEE-4232-B54E-802B074D0D25}" destId="{86C4A6AD-5038-4FED-9392-7C0E618E3330}" srcOrd="3" destOrd="0" presId="urn:microsoft.com/office/officeart/2005/8/layout/default"/>
    <dgm:cxn modelId="{396CCB2F-7BDD-43B4-9715-25C676308E05}" type="presParOf" srcId="{90D69E59-1AEE-4232-B54E-802B074D0D25}" destId="{DDA2CFC5-2BA6-4E92-967B-DBE1D3C83BB4}" srcOrd="4" destOrd="0" presId="urn:microsoft.com/office/officeart/2005/8/layout/default"/>
    <dgm:cxn modelId="{2B0A5826-6C91-47C8-87AF-D16A83621716}" type="presParOf" srcId="{90D69E59-1AEE-4232-B54E-802B074D0D25}" destId="{4D1E0777-71A7-4101-967D-549528C28684}" srcOrd="5" destOrd="0" presId="urn:microsoft.com/office/officeart/2005/8/layout/default"/>
    <dgm:cxn modelId="{6E47C30C-67CE-471A-9C7A-AEB2A5A4F461}" type="presParOf" srcId="{90D69E59-1AEE-4232-B54E-802B074D0D25}" destId="{C23CD7F3-AAF5-49A3-9126-FE30467038E1}" srcOrd="6" destOrd="0" presId="urn:microsoft.com/office/officeart/2005/8/layout/default"/>
    <dgm:cxn modelId="{4994E7DB-EB85-4808-AA97-68BDEAFEED7E}" type="presParOf" srcId="{90D69E59-1AEE-4232-B54E-802B074D0D25}" destId="{F545FE2F-ED63-4A46-A5D5-119EB2B9E121}" srcOrd="7" destOrd="0" presId="urn:microsoft.com/office/officeart/2005/8/layout/default"/>
    <dgm:cxn modelId="{AADB4C9A-23EC-4272-ABDC-DE3AFF8FF609}" type="presParOf" srcId="{90D69E59-1AEE-4232-B54E-802B074D0D25}" destId="{BF8EEEF1-6E43-4CD6-B0FF-E82649406963}" srcOrd="8" destOrd="0" presId="urn:microsoft.com/office/officeart/2005/8/layout/default"/>
    <dgm:cxn modelId="{430EA124-AFC4-470C-8795-9A86E39BA327}" type="presParOf" srcId="{90D69E59-1AEE-4232-B54E-802B074D0D25}" destId="{38B7DED7-DDB4-4C93-B2EE-373F4A1D5D68}" srcOrd="9" destOrd="0" presId="urn:microsoft.com/office/officeart/2005/8/layout/default"/>
    <dgm:cxn modelId="{5A7FFDFF-BB64-4A1B-B55A-8FADE418642E}" type="presParOf" srcId="{90D69E59-1AEE-4232-B54E-802B074D0D25}" destId="{CD6B7109-53E6-4630-AE32-0FAB72A5D17A}" srcOrd="10" destOrd="0" presId="urn:microsoft.com/office/officeart/2005/8/layout/default"/>
    <dgm:cxn modelId="{3BC0FD98-D3F1-4DF6-A254-BA0EC463DB3C}" type="presParOf" srcId="{90D69E59-1AEE-4232-B54E-802B074D0D25}" destId="{AC3A3905-61F2-461A-8FCB-C81AB55CC56D}" srcOrd="11" destOrd="0" presId="urn:microsoft.com/office/officeart/2005/8/layout/default"/>
    <dgm:cxn modelId="{C09DDA80-EA82-4724-ABA4-E6376D552AAB}" type="presParOf" srcId="{90D69E59-1AEE-4232-B54E-802B074D0D25}" destId="{F40087F0-72F7-4148-98CA-4C04824A6112}" srcOrd="12" destOrd="0" presId="urn:microsoft.com/office/officeart/2005/8/layout/default"/>
    <dgm:cxn modelId="{C3371B7D-90AE-4281-89FB-EF6EA115A5BA}" type="presParOf" srcId="{90D69E59-1AEE-4232-B54E-802B074D0D25}" destId="{F54BFCCB-B519-483D-B653-1D94FE53764C}" srcOrd="13" destOrd="0" presId="urn:microsoft.com/office/officeart/2005/8/layout/default"/>
    <dgm:cxn modelId="{4BAB4BFF-348B-42FE-82BA-9E5B0A04DF71}" type="presParOf" srcId="{90D69E59-1AEE-4232-B54E-802B074D0D25}" destId="{F771B4FE-404D-4CA6-8D9C-F0121EDBDAB7}" srcOrd="14" destOrd="0" presId="urn:microsoft.com/office/officeart/2005/8/layout/default"/>
    <dgm:cxn modelId="{218F12BD-E910-4EDD-9157-534F4080FBC5}" type="presParOf" srcId="{90D69E59-1AEE-4232-B54E-802B074D0D25}" destId="{59EB53A0-DF74-43F4-99CB-DEAB6FC8FE22}" srcOrd="15" destOrd="0" presId="urn:microsoft.com/office/officeart/2005/8/layout/default"/>
    <dgm:cxn modelId="{02A1E320-C870-4AB5-B553-F77351BAE96D}" type="presParOf" srcId="{90D69E59-1AEE-4232-B54E-802B074D0D25}" destId="{D670DD51-A55B-488E-96A8-415DEE9BA8EE}" srcOrd="16" destOrd="0" presId="urn:microsoft.com/office/officeart/2005/8/layout/default"/>
    <dgm:cxn modelId="{99C07D03-DDFE-4241-8A20-9E10691FA909}" type="presParOf" srcId="{90D69E59-1AEE-4232-B54E-802B074D0D25}" destId="{B5732418-5DB4-405A-B159-ABC4816553AD}" srcOrd="17" destOrd="0" presId="urn:microsoft.com/office/officeart/2005/8/layout/default"/>
    <dgm:cxn modelId="{D5E0084F-0888-4D9F-84BA-6CAA6830AA11}" type="presParOf" srcId="{90D69E59-1AEE-4232-B54E-802B074D0D25}" destId="{4764C5FC-3B40-438A-91AE-6E7443BF1A1D}" srcOrd="18" destOrd="0" presId="urn:microsoft.com/office/officeart/2005/8/layout/default"/>
    <dgm:cxn modelId="{E6AB211A-BDC8-4A25-BC90-593AD5BEF4B7}" type="presParOf" srcId="{90D69E59-1AEE-4232-B54E-802B074D0D25}" destId="{DA4DE72E-4394-4932-B29F-84DC841E2C68}" srcOrd="19" destOrd="0" presId="urn:microsoft.com/office/officeart/2005/8/layout/default"/>
    <dgm:cxn modelId="{5CC06633-D335-420C-AD68-3283E60F7645}" type="presParOf" srcId="{90D69E59-1AEE-4232-B54E-802B074D0D25}" destId="{37A76632-B140-4C91-AE42-F49F5E4909C7}" srcOrd="20" destOrd="0" presId="urn:microsoft.com/office/officeart/2005/8/layout/default"/>
    <dgm:cxn modelId="{DE40E063-346A-439A-BBAC-2058B9D0DE2F}" type="presParOf" srcId="{90D69E59-1AEE-4232-B54E-802B074D0D25}" destId="{2D2D347A-0165-44FC-8268-57F0C5C084E9}" srcOrd="21" destOrd="0" presId="urn:microsoft.com/office/officeart/2005/8/layout/default"/>
    <dgm:cxn modelId="{7600473E-836C-4109-BBCB-81E235E51655}" type="presParOf" srcId="{90D69E59-1AEE-4232-B54E-802B074D0D25}" destId="{8954BC23-4420-4D52-8F57-FA308A7B1C0D}" srcOrd="22" destOrd="0" presId="urn:microsoft.com/office/officeart/2005/8/layout/default"/>
    <dgm:cxn modelId="{DFACF2B1-6361-4090-8FED-5CD54634A705}" type="presParOf" srcId="{90D69E59-1AEE-4232-B54E-802B074D0D25}" destId="{A1A8C959-13F8-4539-8D68-B4B864498730}" srcOrd="23" destOrd="0" presId="urn:microsoft.com/office/officeart/2005/8/layout/default"/>
    <dgm:cxn modelId="{76189353-320F-4B5E-9C4C-ECB83A8604F2}" type="presParOf" srcId="{90D69E59-1AEE-4232-B54E-802B074D0D25}" destId="{61247BAF-7B84-4DAC-91D2-753388961549}" srcOrd="24" destOrd="0" presId="urn:microsoft.com/office/officeart/2005/8/layout/default"/>
    <dgm:cxn modelId="{F5FD4296-426D-4B77-9458-B122FC97242A}" type="presParOf" srcId="{90D69E59-1AEE-4232-B54E-802B074D0D25}" destId="{45AA015B-CF4D-42B4-9692-EF56C705ABA9}" srcOrd="25" destOrd="0" presId="urn:microsoft.com/office/officeart/2005/8/layout/default"/>
    <dgm:cxn modelId="{C5CA14F7-EACD-4024-B6FA-5963D676C9F6}" type="presParOf" srcId="{90D69E59-1AEE-4232-B54E-802B074D0D25}" destId="{1D0E8CD7-AEBA-4E02-A0BC-042224F3B774}" srcOrd="26" destOrd="0" presId="urn:microsoft.com/office/officeart/2005/8/layout/default"/>
    <dgm:cxn modelId="{CD73C5CB-3AEF-4F77-B0E6-718CB2FB0929}" type="presParOf" srcId="{90D69E59-1AEE-4232-B54E-802B074D0D25}" destId="{AF5A68DA-69F1-44B4-968B-11C203357712}" srcOrd="27" destOrd="0" presId="urn:microsoft.com/office/officeart/2005/8/layout/default"/>
    <dgm:cxn modelId="{CC4F41E4-2581-4E0E-9BE2-EA48C08BD21F}" type="presParOf" srcId="{90D69E59-1AEE-4232-B54E-802B074D0D25}" destId="{1169FA6E-1295-45E9-A36C-5CB97E73B735}" srcOrd="28" destOrd="0" presId="urn:microsoft.com/office/officeart/2005/8/layout/default"/>
    <dgm:cxn modelId="{551F8A32-4451-4320-8736-BC0167AFAA47}" type="presParOf" srcId="{90D69E59-1AEE-4232-B54E-802B074D0D25}" destId="{E52143AE-071C-4D38-98A3-A6C1F53AE2BD}" srcOrd="29" destOrd="0" presId="urn:microsoft.com/office/officeart/2005/8/layout/default"/>
    <dgm:cxn modelId="{54CE0369-1D96-4E49-8C5B-F3EB23184CFD}" type="presParOf" srcId="{90D69E59-1AEE-4232-B54E-802B074D0D25}" destId="{E321A22C-2535-49F9-A667-B2D11928C180}" srcOrd="30" destOrd="0" presId="urn:microsoft.com/office/officeart/2005/8/layout/defaul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C04F0AC-AFB8-417B-B8A9-D37F2EA747A0}" type="doc">
      <dgm:prSet loTypeId="urn:microsoft.com/office/officeart/2005/8/layout/venn3" loCatId="relationship" qsTypeId="urn:microsoft.com/office/officeart/2005/8/quickstyle/simple1" qsCatId="simple" csTypeId="urn:microsoft.com/office/officeart/2005/8/colors/accent1_2" csCatId="accent1" phldr="1"/>
      <dgm:spPr/>
      <dgm:t>
        <a:bodyPr/>
        <a:lstStyle/>
        <a:p>
          <a:endParaRPr lang="en-GB"/>
        </a:p>
      </dgm:t>
    </dgm:pt>
    <dgm:pt modelId="{80852066-C0D2-42B3-A2EA-8D479017F4D9}">
      <dgm:prSet phldrT="[Text]"/>
      <dgm:spPr>
        <a:solidFill>
          <a:schemeClr val="tx2">
            <a:lumMod val="75000"/>
            <a:lumOff val="25000"/>
            <a:alpha val="50000"/>
          </a:schemeClr>
        </a:solidFill>
      </dgm:spPr>
      <dgm:t>
        <a:bodyPr/>
        <a:lstStyle/>
        <a:p>
          <a:r>
            <a:rPr lang="en-GB">
              <a:solidFill>
                <a:schemeClr val="bg1"/>
              </a:solidFill>
            </a:rPr>
            <a:t>Emotional Abuse </a:t>
          </a:r>
        </a:p>
      </dgm:t>
    </dgm:pt>
    <dgm:pt modelId="{276CC6CF-1564-4B4B-9C43-EE859D85F1FB}" type="parTrans" cxnId="{E707AFA3-1E32-4A0B-ACEB-CBE724EE20DF}">
      <dgm:prSet/>
      <dgm:spPr/>
      <dgm:t>
        <a:bodyPr/>
        <a:lstStyle/>
        <a:p>
          <a:endParaRPr lang="en-GB"/>
        </a:p>
      </dgm:t>
    </dgm:pt>
    <dgm:pt modelId="{3AA6A4A2-0A81-4A36-82D5-B5F16A1DEC2F}" type="sibTrans" cxnId="{E707AFA3-1E32-4A0B-ACEB-CBE724EE20DF}">
      <dgm:prSet/>
      <dgm:spPr/>
      <dgm:t>
        <a:bodyPr/>
        <a:lstStyle/>
        <a:p>
          <a:endParaRPr lang="en-GB"/>
        </a:p>
      </dgm:t>
    </dgm:pt>
    <dgm:pt modelId="{35E3AD64-B99E-41B7-90E7-308A19D55D26}">
      <dgm:prSet phldrT="[Text]"/>
      <dgm:spPr>
        <a:solidFill>
          <a:schemeClr val="tx2">
            <a:lumMod val="75000"/>
            <a:lumOff val="25000"/>
            <a:alpha val="50000"/>
          </a:schemeClr>
        </a:solidFill>
      </dgm:spPr>
      <dgm:t>
        <a:bodyPr/>
        <a:lstStyle/>
        <a:p>
          <a:r>
            <a:rPr lang="en-GB">
              <a:solidFill>
                <a:schemeClr val="bg1"/>
              </a:solidFill>
            </a:rPr>
            <a:t>Physical Abuse</a:t>
          </a:r>
        </a:p>
      </dgm:t>
    </dgm:pt>
    <dgm:pt modelId="{4FB60281-5802-4E7D-B541-B0EDB69DD6A1}" type="parTrans" cxnId="{A19CEBC1-D69C-4D04-AA94-87C61EA0D87A}">
      <dgm:prSet/>
      <dgm:spPr/>
      <dgm:t>
        <a:bodyPr/>
        <a:lstStyle/>
        <a:p>
          <a:endParaRPr lang="en-GB"/>
        </a:p>
      </dgm:t>
    </dgm:pt>
    <dgm:pt modelId="{34FF154B-701F-45B0-ABBD-17733E0ABC8C}" type="sibTrans" cxnId="{A19CEBC1-D69C-4D04-AA94-87C61EA0D87A}">
      <dgm:prSet/>
      <dgm:spPr/>
      <dgm:t>
        <a:bodyPr/>
        <a:lstStyle/>
        <a:p>
          <a:endParaRPr lang="en-GB"/>
        </a:p>
      </dgm:t>
    </dgm:pt>
    <dgm:pt modelId="{3D0FE05B-795E-4FE6-8C2A-41D1ECFAD30B}">
      <dgm:prSet phldrT="[Text]"/>
      <dgm:spPr>
        <a:solidFill>
          <a:schemeClr val="tx2">
            <a:lumMod val="75000"/>
            <a:lumOff val="25000"/>
            <a:alpha val="50000"/>
          </a:schemeClr>
        </a:solidFill>
      </dgm:spPr>
      <dgm:t>
        <a:bodyPr/>
        <a:lstStyle/>
        <a:p>
          <a:r>
            <a:rPr lang="en-GB">
              <a:solidFill>
                <a:schemeClr val="bg1"/>
              </a:solidFill>
            </a:rPr>
            <a:t>Neglect</a:t>
          </a:r>
          <a:r>
            <a:rPr lang="en-GB"/>
            <a:t> </a:t>
          </a:r>
        </a:p>
      </dgm:t>
    </dgm:pt>
    <dgm:pt modelId="{B692A4A3-D076-49EB-8099-E469D6A9C42A}" type="parTrans" cxnId="{45C5ACBD-9102-4EE8-9AB0-D861A477C39C}">
      <dgm:prSet/>
      <dgm:spPr/>
      <dgm:t>
        <a:bodyPr/>
        <a:lstStyle/>
        <a:p>
          <a:endParaRPr lang="en-GB"/>
        </a:p>
      </dgm:t>
    </dgm:pt>
    <dgm:pt modelId="{17FF2318-F63A-438E-A08F-D30C5C3D94C0}" type="sibTrans" cxnId="{45C5ACBD-9102-4EE8-9AB0-D861A477C39C}">
      <dgm:prSet/>
      <dgm:spPr/>
      <dgm:t>
        <a:bodyPr/>
        <a:lstStyle/>
        <a:p>
          <a:endParaRPr lang="en-GB"/>
        </a:p>
      </dgm:t>
    </dgm:pt>
    <dgm:pt modelId="{EA530E09-E03B-49B9-B913-5E17D93DF350}">
      <dgm:prSet phldrT="[Text]"/>
      <dgm:spPr>
        <a:solidFill>
          <a:schemeClr val="tx2">
            <a:lumMod val="75000"/>
            <a:lumOff val="25000"/>
            <a:alpha val="50000"/>
          </a:schemeClr>
        </a:solidFill>
      </dgm:spPr>
      <dgm:t>
        <a:bodyPr/>
        <a:lstStyle/>
        <a:p>
          <a:r>
            <a:rPr lang="en-GB">
              <a:solidFill>
                <a:schemeClr val="bg1"/>
              </a:solidFill>
            </a:rPr>
            <a:t>Sexual Abuse </a:t>
          </a:r>
        </a:p>
      </dgm:t>
    </dgm:pt>
    <dgm:pt modelId="{E1F1E23B-63FD-4943-8AD0-3E723CF63790}" type="parTrans" cxnId="{400E63F4-D5E0-4943-8F99-2C27D58F7DC9}">
      <dgm:prSet/>
      <dgm:spPr/>
      <dgm:t>
        <a:bodyPr/>
        <a:lstStyle/>
        <a:p>
          <a:endParaRPr lang="en-GB"/>
        </a:p>
      </dgm:t>
    </dgm:pt>
    <dgm:pt modelId="{61961CC2-998D-4581-9B28-0F05D640215C}" type="sibTrans" cxnId="{400E63F4-D5E0-4943-8F99-2C27D58F7DC9}">
      <dgm:prSet/>
      <dgm:spPr/>
      <dgm:t>
        <a:bodyPr/>
        <a:lstStyle/>
        <a:p>
          <a:endParaRPr lang="en-GB"/>
        </a:p>
      </dgm:t>
    </dgm:pt>
    <dgm:pt modelId="{8BF44E2E-D7F1-455B-991A-E59BFC9229FC}" type="pres">
      <dgm:prSet presAssocID="{AC04F0AC-AFB8-417B-B8A9-D37F2EA747A0}" presName="Name0" presStyleCnt="0">
        <dgm:presLayoutVars>
          <dgm:dir/>
          <dgm:resizeHandles val="exact"/>
        </dgm:presLayoutVars>
      </dgm:prSet>
      <dgm:spPr/>
    </dgm:pt>
    <dgm:pt modelId="{6589D23D-AB3C-4615-80C2-295717B73CDE}" type="pres">
      <dgm:prSet presAssocID="{80852066-C0D2-42B3-A2EA-8D479017F4D9}" presName="Name5" presStyleLbl="vennNode1" presStyleIdx="0" presStyleCnt="4">
        <dgm:presLayoutVars>
          <dgm:bulletEnabled val="1"/>
        </dgm:presLayoutVars>
      </dgm:prSet>
      <dgm:spPr/>
    </dgm:pt>
    <dgm:pt modelId="{100DF4D1-EF44-4D45-ABE5-D0B094C7D330}" type="pres">
      <dgm:prSet presAssocID="{3AA6A4A2-0A81-4A36-82D5-B5F16A1DEC2F}" presName="space" presStyleCnt="0"/>
      <dgm:spPr/>
    </dgm:pt>
    <dgm:pt modelId="{62CB5F4A-49FF-409F-B0AF-DC91BC89701D}" type="pres">
      <dgm:prSet presAssocID="{35E3AD64-B99E-41B7-90E7-308A19D55D26}" presName="Name5" presStyleLbl="vennNode1" presStyleIdx="1" presStyleCnt="4" custLinFactNeighborX="-1793" custLinFactNeighborY="-717">
        <dgm:presLayoutVars>
          <dgm:bulletEnabled val="1"/>
        </dgm:presLayoutVars>
      </dgm:prSet>
      <dgm:spPr/>
    </dgm:pt>
    <dgm:pt modelId="{AE4F7D8A-BBD6-467A-BC35-EBA1B841F156}" type="pres">
      <dgm:prSet presAssocID="{34FF154B-701F-45B0-ABBD-17733E0ABC8C}" presName="space" presStyleCnt="0"/>
      <dgm:spPr/>
    </dgm:pt>
    <dgm:pt modelId="{243A4DDF-F5CA-41BE-9DD3-4DBD39A72EC9}" type="pres">
      <dgm:prSet presAssocID="{3D0FE05B-795E-4FE6-8C2A-41D1ECFAD30B}" presName="Name5" presStyleLbl="vennNode1" presStyleIdx="2" presStyleCnt="4" custLinFactNeighborX="-4064" custLinFactNeighborY="-878">
        <dgm:presLayoutVars>
          <dgm:bulletEnabled val="1"/>
        </dgm:presLayoutVars>
      </dgm:prSet>
      <dgm:spPr/>
    </dgm:pt>
    <dgm:pt modelId="{DB0AEE1C-DF55-4365-8386-3569A25A15E8}" type="pres">
      <dgm:prSet presAssocID="{17FF2318-F63A-438E-A08F-D30C5C3D94C0}" presName="space" presStyleCnt="0"/>
      <dgm:spPr/>
    </dgm:pt>
    <dgm:pt modelId="{34B732A9-A628-4100-BE7F-5D946B43E101}" type="pres">
      <dgm:prSet presAssocID="{EA530E09-E03B-49B9-B913-5E17D93DF350}" presName="Name5" presStyleLbl="vennNode1" presStyleIdx="3" presStyleCnt="4" custLinFactNeighborX="1907" custLinFactNeighborY="-763">
        <dgm:presLayoutVars>
          <dgm:bulletEnabled val="1"/>
        </dgm:presLayoutVars>
      </dgm:prSet>
      <dgm:spPr/>
    </dgm:pt>
  </dgm:ptLst>
  <dgm:cxnLst>
    <dgm:cxn modelId="{298D1917-27CD-44B0-92C6-0DA3F2760A25}" type="presOf" srcId="{EA530E09-E03B-49B9-B913-5E17D93DF350}" destId="{34B732A9-A628-4100-BE7F-5D946B43E101}" srcOrd="0" destOrd="0" presId="urn:microsoft.com/office/officeart/2005/8/layout/venn3"/>
    <dgm:cxn modelId="{91E00463-B0D7-4B33-90D5-7385928EB46A}" type="presOf" srcId="{AC04F0AC-AFB8-417B-B8A9-D37F2EA747A0}" destId="{8BF44E2E-D7F1-455B-991A-E59BFC9229FC}" srcOrd="0" destOrd="0" presId="urn:microsoft.com/office/officeart/2005/8/layout/venn3"/>
    <dgm:cxn modelId="{74B7D263-BA42-4023-8DAE-9C620DD78368}" type="presOf" srcId="{35E3AD64-B99E-41B7-90E7-308A19D55D26}" destId="{62CB5F4A-49FF-409F-B0AF-DC91BC89701D}" srcOrd="0" destOrd="0" presId="urn:microsoft.com/office/officeart/2005/8/layout/venn3"/>
    <dgm:cxn modelId="{0EEA2F66-8A0E-4B48-834A-7BAA6CBC3594}" type="presOf" srcId="{3D0FE05B-795E-4FE6-8C2A-41D1ECFAD30B}" destId="{243A4DDF-F5CA-41BE-9DD3-4DBD39A72EC9}" srcOrd="0" destOrd="0" presId="urn:microsoft.com/office/officeart/2005/8/layout/venn3"/>
    <dgm:cxn modelId="{E707AFA3-1E32-4A0B-ACEB-CBE724EE20DF}" srcId="{AC04F0AC-AFB8-417B-B8A9-D37F2EA747A0}" destId="{80852066-C0D2-42B3-A2EA-8D479017F4D9}" srcOrd="0" destOrd="0" parTransId="{276CC6CF-1564-4B4B-9C43-EE859D85F1FB}" sibTransId="{3AA6A4A2-0A81-4A36-82D5-B5F16A1DEC2F}"/>
    <dgm:cxn modelId="{45C5ACBD-9102-4EE8-9AB0-D861A477C39C}" srcId="{AC04F0AC-AFB8-417B-B8A9-D37F2EA747A0}" destId="{3D0FE05B-795E-4FE6-8C2A-41D1ECFAD30B}" srcOrd="2" destOrd="0" parTransId="{B692A4A3-D076-49EB-8099-E469D6A9C42A}" sibTransId="{17FF2318-F63A-438E-A08F-D30C5C3D94C0}"/>
    <dgm:cxn modelId="{A19CEBC1-D69C-4D04-AA94-87C61EA0D87A}" srcId="{AC04F0AC-AFB8-417B-B8A9-D37F2EA747A0}" destId="{35E3AD64-B99E-41B7-90E7-308A19D55D26}" srcOrd="1" destOrd="0" parTransId="{4FB60281-5802-4E7D-B541-B0EDB69DD6A1}" sibTransId="{34FF154B-701F-45B0-ABBD-17733E0ABC8C}"/>
    <dgm:cxn modelId="{53925EE7-6223-4716-BC21-95E0F51140AF}" type="presOf" srcId="{80852066-C0D2-42B3-A2EA-8D479017F4D9}" destId="{6589D23D-AB3C-4615-80C2-295717B73CDE}" srcOrd="0" destOrd="0" presId="urn:microsoft.com/office/officeart/2005/8/layout/venn3"/>
    <dgm:cxn modelId="{400E63F4-D5E0-4943-8F99-2C27D58F7DC9}" srcId="{AC04F0AC-AFB8-417B-B8A9-D37F2EA747A0}" destId="{EA530E09-E03B-49B9-B913-5E17D93DF350}" srcOrd="3" destOrd="0" parTransId="{E1F1E23B-63FD-4943-8AD0-3E723CF63790}" sibTransId="{61961CC2-998D-4581-9B28-0F05D640215C}"/>
    <dgm:cxn modelId="{8E654A1B-2F35-4E3F-8939-9ED60B670A54}" type="presParOf" srcId="{8BF44E2E-D7F1-455B-991A-E59BFC9229FC}" destId="{6589D23D-AB3C-4615-80C2-295717B73CDE}" srcOrd="0" destOrd="0" presId="urn:microsoft.com/office/officeart/2005/8/layout/venn3"/>
    <dgm:cxn modelId="{F42BCDED-ADA8-4985-B687-32D959FA289D}" type="presParOf" srcId="{8BF44E2E-D7F1-455B-991A-E59BFC9229FC}" destId="{100DF4D1-EF44-4D45-ABE5-D0B094C7D330}" srcOrd="1" destOrd="0" presId="urn:microsoft.com/office/officeart/2005/8/layout/venn3"/>
    <dgm:cxn modelId="{A2F99767-E36D-47A8-9119-64F590282C8C}" type="presParOf" srcId="{8BF44E2E-D7F1-455B-991A-E59BFC9229FC}" destId="{62CB5F4A-49FF-409F-B0AF-DC91BC89701D}" srcOrd="2" destOrd="0" presId="urn:microsoft.com/office/officeart/2005/8/layout/venn3"/>
    <dgm:cxn modelId="{938CEE44-CA06-4FFA-91DA-C75A534A29E2}" type="presParOf" srcId="{8BF44E2E-D7F1-455B-991A-E59BFC9229FC}" destId="{AE4F7D8A-BBD6-467A-BC35-EBA1B841F156}" srcOrd="3" destOrd="0" presId="urn:microsoft.com/office/officeart/2005/8/layout/venn3"/>
    <dgm:cxn modelId="{143691D8-D5DB-4720-8627-A9694A203671}" type="presParOf" srcId="{8BF44E2E-D7F1-455B-991A-E59BFC9229FC}" destId="{243A4DDF-F5CA-41BE-9DD3-4DBD39A72EC9}" srcOrd="4" destOrd="0" presId="urn:microsoft.com/office/officeart/2005/8/layout/venn3"/>
    <dgm:cxn modelId="{1F2C562D-EF7E-4273-B200-5B65F9E2AF9C}" type="presParOf" srcId="{8BF44E2E-D7F1-455B-991A-E59BFC9229FC}" destId="{DB0AEE1C-DF55-4365-8386-3569A25A15E8}" srcOrd="5" destOrd="0" presId="urn:microsoft.com/office/officeart/2005/8/layout/venn3"/>
    <dgm:cxn modelId="{B0778696-26C6-4521-BBDB-FCFE7CC56C9D}" type="presParOf" srcId="{8BF44E2E-D7F1-455B-991A-E59BFC9229FC}" destId="{34B732A9-A628-4100-BE7F-5D946B43E101}" srcOrd="6" destOrd="0" presId="urn:microsoft.com/office/officeart/2005/8/layout/venn3"/>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BB700-1363-4978-B5EC-F8CFB3F59301}">
      <dsp:nvSpPr>
        <dsp:cNvPr id="0" name=""/>
        <dsp:cNvSpPr/>
      </dsp:nvSpPr>
      <dsp:spPr>
        <a:xfrm>
          <a:off x="1036236" y="0"/>
          <a:ext cx="1826887" cy="1096132"/>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Arial" panose="020B0604020202020204" pitchFamily="34" charset="0"/>
              <a:ea typeface="+mn-ea"/>
              <a:cs typeface="Arial" panose="020B0604020202020204" pitchFamily="34" charset="0"/>
            </a:rPr>
            <a:t>Multi Agency Safeguarding Hub (MASH)</a:t>
          </a:r>
          <a:r>
            <a:rPr lang="en-US" sz="1200" b="1" kern="1200">
              <a:solidFill>
                <a:sysClr val="window" lastClr="FFFFFF"/>
              </a:solidFill>
              <a:latin typeface="Arial" panose="020B0604020202020204" pitchFamily="34" charset="0"/>
              <a:ea typeface="+mn-ea"/>
              <a:cs typeface="Arial" panose="020B0604020202020204" pitchFamily="34" charset="0"/>
            </a:rPr>
            <a:t>:</a:t>
          </a:r>
          <a:r>
            <a:rPr lang="en-US" sz="1200" kern="1200">
              <a:solidFill>
                <a:sysClr val="window" lastClr="FFFFFF"/>
              </a:solidFill>
              <a:latin typeface="Arial" panose="020B0604020202020204" pitchFamily="34" charset="0"/>
              <a:ea typeface="+mn-ea"/>
              <a:cs typeface="Arial" panose="020B0604020202020204" pitchFamily="34" charset="0"/>
            </a:rPr>
            <a:t> </a:t>
          </a:r>
          <a:r>
            <a:rPr lang="en-US" sz="1200" kern="1200">
              <a:solidFill>
                <a:srgbClr val="FFFF00"/>
              </a:solidFill>
              <a:latin typeface="Arial" panose="020B0604020202020204" pitchFamily="34" charset="0"/>
              <a:ea typeface="+mn-ea"/>
              <a:cs typeface="Arial" panose="020B0604020202020204" pitchFamily="34" charset="0"/>
            </a:rPr>
            <a:t>MASH@coventry.gov.uk or 024 7678 8555</a:t>
          </a:r>
          <a:endParaRPr lang="en-GB" sz="1200" kern="1200">
            <a:solidFill>
              <a:srgbClr val="FFFF00"/>
            </a:solidFill>
            <a:latin typeface="Arial" panose="020B0604020202020204" pitchFamily="34" charset="0"/>
            <a:ea typeface="+mn-ea"/>
            <a:cs typeface="Arial" panose="020B0604020202020204" pitchFamily="34" charset="0"/>
          </a:endParaRPr>
        </a:p>
      </dsp:txBody>
      <dsp:txXfrm>
        <a:off x="1036236" y="0"/>
        <a:ext cx="1826887" cy="1096132"/>
      </dsp:txXfrm>
    </dsp:sp>
    <dsp:sp modelId="{FCEA151A-92E5-4C93-8507-9CB0F861D0D0}">
      <dsp:nvSpPr>
        <dsp:cNvPr id="0" name=""/>
        <dsp:cNvSpPr/>
      </dsp:nvSpPr>
      <dsp:spPr>
        <a:xfrm>
          <a:off x="3009804" y="5099"/>
          <a:ext cx="1826887" cy="1096132"/>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Arial" panose="020B0604020202020204" pitchFamily="34" charset="0"/>
              <a:ea typeface="+mn-ea"/>
              <a:cs typeface="Arial" panose="020B0604020202020204" pitchFamily="34" charset="0"/>
            </a:rPr>
            <a:t>MASH Emergency Duty Team</a:t>
          </a:r>
          <a:r>
            <a:rPr lang="en-US" sz="1200" b="1" kern="1200">
              <a:solidFill>
                <a:sysClr val="window" lastClr="FFFFFF"/>
              </a:solidFill>
              <a:latin typeface="Arial" panose="020B0604020202020204" pitchFamily="34" charset="0"/>
              <a:ea typeface="+mn-ea"/>
              <a:cs typeface="Arial" panose="020B0604020202020204" pitchFamily="34" charset="0"/>
            </a:rPr>
            <a:t>:</a:t>
          </a:r>
          <a:r>
            <a:rPr lang="en-US" sz="1200" kern="1200">
              <a:solidFill>
                <a:sysClr val="window" lastClr="FFFFFF"/>
              </a:solidFill>
              <a:latin typeface="Arial" panose="020B0604020202020204" pitchFamily="34" charset="0"/>
              <a:ea typeface="+mn-ea"/>
              <a:cs typeface="Arial" panose="020B0604020202020204" pitchFamily="34" charset="0"/>
            </a:rPr>
            <a:t> </a:t>
          </a:r>
        </a:p>
        <a:p>
          <a:pPr marL="0" lvl="0" indent="0" algn="ctr" defTabSz="622300">
            <a:lnSpc>
              <a:spcPct val="90000"/>
            </a:lnSpc>
            <a:spcBef>
              <a:spcPct val="0"/>
            </a:spcBef>
            <a:spcAft>
              <a:spcPct val="35000"/>
            </a:spcAft>
            <a:buNone/>
          </a:pPr>
          <a:r>
            <a:rPr lang="en-US" sz="1200" kern="1200">
              <a:solidFill>
                <a:srgbClr val="FFFF00"/>
              </a:solidFill>
              <a:latin typeface="Arial" panose="020B0604020202020204" pitchFamily="34" charset="0"/>
              <a:ea typeface="+mn-ea"/>
              <a:cs typeface="Arial" panose="020B0604020202020204" pitchFamily="34" charset="0"/>
            </a:rPr>
            <a:t>024 7683 2222</a:t>
          </a:r>
          <a:endParaRPr lang="en-GB" sz="1200" kern="1200">
            <a:solidFill>
              <a:srgbClr val="FFFF00"/>
            </a:solidFill>
            <a:latin typeface="Arial" panose="020B0604020202020204" pitchFamily="34" charset="0"/>
            <a:ea typeface="+mn-ea"/>
            <a:cs typeface="Arial" panose="020B0604020202020204" pitchFamily="34" charset="0"/>
          </a:endParaRPr>
        </a:p>
      </dsp:txBody>
      <dsp:txXfrm>
        <a:off x="3009804" y="5099"/>
        <a:ext cx="1826887" cy="1096132"/>
      </dsp:txXfrm>
    </dsp:sp>
    <dsp:sp modelId="{57B5EA55-CE46-497B-AB3C-63EBE32A8362}">
      <dsp:nvSpPr>
        <dsp:cNvPr id="0" name=""/>
        <dsp:cNvSpPr/>
      </dsp:nvSpPr>
      <dsp:spPr>
        <a:xfrm>
          <a:off x="1000228" y="1283920"/>
          <a:ext cx="1826887" cy="1096132"/>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solidFill>
                <a:sysClr val="window" lastClr="FFFFFF"/>
              </a:solidFill>
              <a:latin typeface="Arial" panose="020B0604020202020204" pitchFamily="34" charset="0"/>
              <a:ea typeface="+mn-ea"/>
              <a:cs typeface="Arial" panose="020B0604020202020204" pitchFamily="34" charset="0"/>
            </a:rPr>
            <a:t>Local Authority Designated Officer (LADO) </a:t>
          </a:r>
          <a:r>
            <a:rPr lang="en-GB" sz="1200" kern="1200">
              <a:solidFill>
                <a:srgbClr val="FFFF00"/>
              </a:solidFill>
              <a:latin typeface="Arial" panose="020B0604020202020204" pitchFamily="34" charset="0"/>
              <a:ea typeface="+mn-ea"/>
              <a:cs typeface="Arial" panose="020B0604020202020204" pitchFamily="34" charset="0"/>
            </a:rPr>
            <a:t>Lado@coventry.gov.uk</a:t>
          </a:r>
          <a:r>
            <a:rPr lang="en-GB" sz="1200" b="1" u="sng" kern="1200">
              <a:solidFill>
                <a:srgbClr val="FFFF00"/>
              </a:solidFill>
              <a:latin typeface="Arial" panose="020B0604020202020204" pitchFamily="34" charset="0"/>
              <a:ea typeface="+mn-ea"/>
              <a:cs typeface="Arial" panose="020B0604020202020204" pitchFamily="34" charset="0"/>
            </a:rPr>
            <a:t> </a:t>
          </a:r>
          <a:endParaRPr lang="en-GB" sz="1200" kern="1200">
            <a:solidFill>
              <a:srgbClr val="FFFF00"/>
            </a:solidFill>
            <a:latin typeface="Arial" panose="020B0604020202020204" pitchFamily="34" charset="0"/>
            <a:ea typeface="+mn-ea"/>
            <a:cs typeface="Arial" panose="020B0604020202020204" pitchFamily="34" charset="0"/>
          </a:endParaRPr>
        </a:p>
      </dsp:txBody>
      <dsp:txXfrm>
        <a:off x="1000228" y="1283920"/>
        <a:ext cx="1826887" cy="1096132"/>
      </dsp:txXfrm>
    </dsp:sp>
    <dsp:sp modelId="{F75145BB-9748-49AB-B032-8B385AFABCE1}">
      <dsp:nvSpPr>
        <dsp:cNvPr id="0" name=""/>
        <dsp:cNvSpPr/>
      </dsp:nvSpPr>
      <dsp:spPr>
        <a:xfrm>
          <a:off x="3009804" y="1283920"/>
          <a:ext cx="1826887" cy="1096132"/>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Arial" panose="020B0604020202020204" pitchFamily="34" charset="0"/>
              <a:ea typeface="+mn-ea"/>
              <a:cs typeface="Arial" panose="020B0604020202020204" pitchFamily="34" charset="0"/>
            </a:rPr>
            <a:t>Prevent</a:t>
          </a:r>
          <a:r>
            <a:rPr lang="en-US" sz="1400" kern="1200">
              <a:solidFill>
                <a:sysClr val="window" lastClr="FFFFFF"/>
              </a:solidFill>
              <a:latin typeface="Arial" panose="020B0604020202020204" pitchFamily="34" charset="0"/>
              <a:ea typeface="+mn-ea"/>
              <a:cs typeface="Arial" panose="020B0604020202020204" pitchFamily="34" charset="0"/>
            </a:rPr>
            <a:t>: </a:t>
          </a:r>
          <a:r>
            <a:rPr lang="en-US" sz="1100" kern="1200">
              <a:solidFill>
                <a:srgbClr val="FFFF00"/>
              </a:solidFill>
              <a:latin typeface="Arial" panose="020B0604020202020204" pitchFamily="34" charset="0"/>
              <a:ea typeface="+mn-ea"/>
              <a:cs typeface="Arial" panose="020B0604020202020204" pitchFamily="34" charset="0"/>
            </a:rPr>
            <a:t>Prevent@coventry.gov.uk</a:t>
          </a:r>
          <a:r>
            <a:rPr lang="en-GB" sz="1100" kern="1200">
              <a:solidFill>
                <a:srgbClr val="FFFF00"/>
              </a:solidFill>
              <a:latin typeface="Arial" panose="020B0604020202020204" pitchFamily="34" charset="0"/>
              <a:ea typeface="+mn-ea"/>
              <a:cs typeface="Arial" panose="020B0604020202020204" pitchFamily="34" charset="0"/>
            </a:rPr>
            <a:t> </a:t>
          </a:r>
          <a:endParaRPr lang="en-GB" sz="1200" kern="1200">
            <a:solidFill>
              <a:srgbClr val="FFFF00"/>
            </a:solidFill>
            <a:latin typeface="Arial" panose="020B0604020202020204" pitchFamily="34" charset="0"/>
            <a:ea typeface="+mn-ea"/>
            <a:cs typeface="Arial" panose="020B0604020202020204" pitchFamily="34" charset="0"/>
          </a:endParaRPr>
        </a:p>
      </dsp:txBody>
      <dsp:txXfrm>
        <a:off x="3009804" y="1283920"/>
        <a:ext cx="1826887" cy="1096132"/>
      </dsp:txXfrm>
    </dsp:sp>
    <dsp:sp modelId="{8C8F92E3-CE18-4643-A257-A4AE577252A6}">
      <dsp:nvSpPr>
        <dsp:cNvPr id="0" name=""/>
        <dsp:cNvSpPr/>
      </dsp:nvSpPr>
      <dsp:spPr>
        <a:xfrm>
          <a:off x="1000228" y="2562742"/>
          <a:ext cx="1826887" cy="1096132"/>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solidFill>
                <a:sysClr val="window" lastClr="FFFFFF"/>
              </a:solidFill>
              <a:latin typeface="Arial" panose="020B0604020202020204" pitchFamily="34" charset="0"/>
              <a:ea typeface="+mn-ea"/>
              <a:cs typeface="Arial" panose="020B0604020202020204" pitchFamily="34" charset="0"/>
            </a:rPr>
            <a:t>Coventry Family Hubs  </a:t>
          </a:r>
          <a:r>
            <a:rPr lang="en-GB" sz="1400" kern="1200">
              <a:solidFill>
                <a:sysClr val="window" lastClr="FFFFFF"/>
              </a:solidFill>
              <a:latin typeface="Arial" panose="020B0604020202020204" pitchFamily="34" charset="0"/>
              <a:ea typeface="+mn-ea"/>
              <a:cs typeface="Arial" panose="020B0604020202020204" pitchFamily="34" charset="0"/>
            </a:rPr>
            <a:t> </a:t>
          </a:r>
          <a:r>
            <a:rPr lang="en-GB" sz="1050" b="0" kern="1200">
              <a:solidFill>
                <a:srgbClr val="FFFF00"/>
              </a:solidFill>
              <a:latin typeface="Arial" panose="020B0604020202020204" pitchFamily="34" charset="0"/>
              <a:ea typeface="+mn-ea"/>
              <a:cs typeface="Arial" panose="020B0604020202020204" pitchFamily="34" charset="0"/>
            </a:rPr>
            <a:t>www.coventry.gov.uk/family-hubs</a:t>
          </a:r>
          <a:endParaRPr lang="en-GB" sz="1200" b="0" kern="1200">
            <a:solidFill>
              <a:srgbClr val="FFFF00"/>
            </a:solidFill>
            <a:latin typeface="Arial" panose="020B0604020202020204" pitchFamily="34" charset="0"/>
            <a:ea typeface="+mn-ea"/>
            <a:cs typeface="Arial" panose="020B0604020202020204" pitchFamily="34" charset="0"/>
          </a:endParaRPr>
        </a:p>
      </dsp:txBody>
      <dsp:txXfrm>
        <a:off x="1000228" y="2562742"/>
        <a:ext cx="1826887" cy="1096132"/>
      </dsp:txXfrm>
    </dsp:sp>
    <dsp:sp modelId="{890FC31D-8BCC-49F0-B22B-157B2F338C27}">
      <dsp:nvSpPr>
        <dsp:cNvPr id="0" name=""/>
        <dsp:cNvSpPr/>
      </dsp:nvSpPr>
      <dsp:spPr>
        <a:xfrm>
          <a:off x="3009804" y="2562742"/>
          <a:ext cx="1826887" cy="1096132"/>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solidFill>
                <a:sysClr val="window" lastClr="FFFFFF"/>
              </a:solidFill>
              <a:latin typeface="Arial" panose="020B0604020202020204" pitchFamily="34" charset="0"/>
              <a:ea typeface="+mn-ea"/>
              <a:cs typeface="Arial" panose="020B0604020202020204" pitchFamily="34" charset="0"/>
            </a:rPr>
            <a:t>Early Help online referral</a:t>
          </a:r>
          <a:r>
            <a:rPr lang="en-GB" sz="1400" kern="1200">
              <a:solidFill>
                <a:sysClr val="window" lastClr="FFFFFF"/>
              </a:solidFill>
              <a:latin typeface="Arial" panose="020B0604020202020204" pitchFamily="34" charset="0"/>
              <a:ea typeface="+mn-ea"/>
              <a:cs typeface="Arial" panose="020B0604020202020204" pitchFamily="34" charset="0"/>
            </a:rPr>
            <a:t>  </a:t>
          </a:r>
          <a:r>
            <a:rPr lang="en-GB" sz="1100" kern="1200">
              <a:solidFill>
                <a:srgbClr val="FFFF00"/>
              </a:solidFill>
              <a:latin typeface="Arial" panose="020B0604020202020204" pitchFamily="34" charset="0"/>
              <a:ea typeface="+mn-ea"/>
              <a:cs typeface="Arial" panose="020B0604020202020204" pitchFamily="34" charset="0"/>
            </a:rPr>
            <a:t>www.coventry.gov.uk/earlyhelp</a:t>
          </a:r>
          <a:endParaRPr lang="en-GB" sz="1200" kern="1200">
            <a:solidFill>
              <a:srgbClr val="FFFF00"/>
            </a:solidFill>
            <a:latin typeface="Arial" panose="020B0604020202020204" pitchFamily="34" charset="0"/>
            <a:ea typeface="+mn-ea"/>
            <a:cs typeface="Arial" panose="020B0604020202020204" pitchFamily="34" charset="0"/>
          </a:endParaRPr>
        </a:p>
      </dsp:txBody>
      <dsp:txXfrm>
        <a:off x="3009804" y="2562742"/>
        <a:ext cx="1826887" cy="1096132"/>
      </dsp:txXfrm>
    </dsp:sp>
    <dsp:sp modelId="{8B93B7DF-3050-489F-B4E8-DD9AE205F9DE}">
      <dsp:nvSpPr>
        <dsp:cNvPr id="0" name=""/>
        <dsp:cNvSpPr/>
      </dsp:nvSpPr>
      <dsp:spPr>
        <a:xfrm>
          <a:off x="356094" y="3841563"/>
          <a:ext cx="5124730" cy="1245951"/>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solidFill>
                <a:sysClr val="window" lastClr="FFFFFF"/>
              </a:solidFill>
              <a:latin typeface="Arial" panose="020B0604020202020204" pitchFamily="34" charset="0"/>
              <a:ea typeface="+mn-ea"/>
              <a:cs typeface="Arial" panose="020B0604020202020204" pitchFamily="34" charset="0"/>
            </a:rPr>
            <a:t>Coventry Quality, Improvement and Standards Team  </a:t>
          </a:r>
        </a:p>
        <a:p>
          <a:pPr marL="0" lvl="0" indent="0" algn="ctr" defTabSz="622300">
            <a:lnSpc>
              <a:spcPct val="90000"/>
            </a:lnSpc>
            <a:spcBef>
              <a:spcPct val="0"/>
            </a:spcBef>
            <a:spcAft>
              <a:spcPct val="35000"/>
            </a:spcAft>
            <a:buNone/>
          </a:pPr>
          <a:r>
            <a:rPr lang="en-GB" sz="1200" b="1" kern="1200">
              <a:solidFill>
                <a:sysClr val="window" lastClr="FFFFFF"/>
              </a:solidFill>
              <a:latin typeface="Arial" panose="020B0604020202020204" pitchFamily="34" charset="0"/>
              <a:ea typeface="+mn-ea"/>
              <a:cs typeface="Arial" panose="020B0604020202020204" pitchFamily="34" charset="0"/>
            </a:rPr>
            <a:t>Early Years Advisors </a:t>
          </a:r>
        </a:p>
        <a:p>
          <a:pPr marL="0" lvl="0" indent="0" algn="ctr" defTabSz="622300">
            <a:lnSpc>
              <a:spcPct val="90000"/>
            </a:lnSpc>
            <a:spcBef>
              <a:spcPct val="0"/>
            </a:spcBef>
            <a:spcAft>
              <a:spcPct val="35000"/>
            </a:spcAft>
            <a:buNone/>
          </a:pPr>
          <a:r>
            <a:rPr lang="en-GB" sz="1200" kern="1200">
              <a:solidFill>
                <a:srgbClr val="FFFF00"/>
              </a:solidFill>
              <a:latin typeface="Arial" panose="020B0604020202020204" pitchFamily="34" charset="0"/>
              <a:ea typeface="+mn-ea"/>
              <a:cs typeface="Arial" panose="020B0604020202020204" pitchFamily="34" charset="0"/>
            </a:rPr>
            <a:t>eyqis@coventry.gov.uk  Tel: 024 7697 5451</a:t>
          </a: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a:off x="356094" y="3841563"/>
        <a:ext cx="5124730" cy="1245951"/>
      </dsp:txXfrm>
    </dsp:sp>
    <dsp:sp modelId="{7F8725A1-A223-483F-9BE6-DBF120CF6AD5}">
      <dsp:nvSpPr>
        <dsp:cNvPr id="0" name=""/>
        <dsp:cNvSpPr/>
      </dsp:nvSpPr>
      <dsp:spPr>
        <a:xfrm>
          <a:off x="325010" y="5247053"/>
          <a:ext cx="5173745" cy="1608684"/>
        </a:xfrm>
        <a:prstGeom prst="rect">
          <a:avLst/>
        </a:prstGeom>
        <a:solidFill>
          <a:srgbClr val="0E2841">
            <a:lumMod val="75000"/>
            <a:lumOff val="2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     </a:t>
          </a:r>
          <a:r>
            <a:rPr lang="en-GB" sz="1400" b="1" kern="1200">
              <a:solidFill>
                <a:sysClr val="window" lastClr="FFFFFF"/>
              </a:solidFill>
              <a:latin typeface="Aptos" panose="02110004020202020204"/>
              <a:ea typeface="+mn-ea"/>
              <a:cs typeface="+mn-cs"/>
            </a:rPr>
            <a:t>Ofsted Notification Link details for significant events: </a:t>
          </a:r>
          <a:r>
            <a:rPr lang="en-GB" sz="1200" b="0" kern="1200">
              <a:solidFill>
                <a:srgbClr val="FFFF00"/>
              </a:solidFill>
              <a:latin typeface="Aptos" panose="02110004020202020204"/>
              <a:ea typeface="+mn-ea"/>
              <a:cs typeface="+mn-cs"/>
            </a:rPr>
            <a:t>https://www.gov.uk/guidance/report-a-serious-childcare-incident#how-to-tell-ofsted </a:t>
          </a:r>
        </a:p>
        <a:p>
          <a:pPr marL="0" lvl="0" indent="0" algn="ctr" defTabSz="533400">
            <a:lnSpc>
              <a:spcPct val="90000"/>
            </a:lnSpc>
            <a:spcBef>
              <a:spcPct val="0"/>
            </a:spcBef>
            <a:spcAft>
              <a:spcPct val="35000"/>
            </a:spcAft>
            <a:buNone/>
          </a:pPr>
          <a:r>
            <a:rPr lang="en-GB" sz="1200" b="0" kern="1200">
              <a:solidFill>
                <a:sysClr val="window" lastClr="FFFFFF"/>
              </a:solidFill>
              <a:latin typeface="Aptos" panose="02110004020202020204"/>
              <a:ea typeface="+mn-ea"/>
              <a:cs typeface="+mn-cs"/>
            </a:rPr>
            <a:t>You should notify Ofsted as soon as practical, and in any case within</a:t>
          </a:r>
        </a:p>
        <a:p>
          <a:pPr marL="0" lvl="0" indent="0" algn="ctr" defTabSz="533400">
            <a:lnSpc>
              <a:spcPct val="90000"/>
            </a:lnSpc>
            <a:spcBef>
              <a:spcPct val="0"/>
            </a:spcBef>
            <a:spcAft>
              <a:spcPct val="35000"/>
            </a:spcAft>
            <a:buNone/>
          </a:pPr>
          <a:r>
            <a:rPr lang="en-GB" sz="1200" b="0" kern="1200">
              <a:solidFill>
                <a:sysClr val="window" lastClr="FFFFFF"/>
              </a:solidFill>
              <a:latin typeface="Aptos" panose="02110004020202020204"/>
              <a:ea typeface="+mn-ea"/>
              <a:cs typeface="+mn-cs"/>
            </a:rPr>
            <a:t> </a:t>
          </a:r>
          <a:r>
            <a:rPr lang="en-GB" sz="1200" b="1" kern="1200">
              <a:solidFill>
                <a:sysClr val="window" lastClr="FFFFFF"/>
              </a:solidFill>
              <a:latin typeface="Aptos" panose="02110004020202020204"/>
              <a:ea typeface="+mn-ea"/>
              <a:cs typeface="+mn-cs"/>
            </a:rPr>
            <a:t>14 days </a:t>
          </a:r>
          <a:r>
            <a:rPr lang="en-GB" sz="1200" b="0" kern="1200">
              <a:solidFill>
                <a:sysClr val="window" lastClr="FFFFFF"/>
              </a:solidFill>
              <a:latin typeface="Aptos" panose="02110004020202020204"/>
              <a:ea typeface="+mn-ea"/>
              <a:cs typeface="+mn-cs"/>
            </a:rPr>
            <a:t>of a notifiable event happening.</a:t>
          </a:r>
          <a:endParaRPr lang="en-GB" sz="1200" b="0" kern="1200">
            <a:solidFill>
              <a:sysClr val="window" lastClr="FFFFFF"/>
            </a:solidFill>
            <a:latin typeface="Arial" panose="020B0604020202020204" pitchFamily="34" charset="0"/>
            <a:ea typeface="+mn-ea"/>
            <a:cs typeface="Arial" panose="020B0604020202020204" pitchFamily="34" charset="0"/>
          </a:endParaRPr>
        </a:p>
      </dsp:txBody>
      <dsp:txXfrm>
        <a:off x="325010" y="5247053"/>
        <a:ext cx="5173745" cy="16086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8D7D70-DBFC-4136-B0F5-9368BAD9F756}">
      <dsp:nvSpPr>
        <dsp:cNvPr id="0" name=""/>
        <dsp:cNvSpPr/>
      </dsp:nvSpPr>
      <dsp:spPr>
        <a:xfrm>
          <a:off x="2544" y="65662"/>
          <a:ext cx="1481435" cy="592574"/>
        </a:xfrm>
        <a:prstGeom prst="chevron">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20003" rIns="20003" bIns="20003" numCol="1" spcCol="1270" anchor="ctr" anchorCtr="0">
          <a:noAutofit/>
        </a:bodyPr>
        <a:lstStyle/>
        <a:p>
          <a:pPr marL="0" lvl="0" indent="0" algn="ctr" defTabSz="666750">
            <a:lnSpc>
              <a:spcPct val="90000"/>
            </a:lnSpc>
            <a:spcBef>
              <a:spcPct val="0"/>
            </a:spcBef>
            <a:spcAft>
              <a:spcPct val="35000"/>
            </a:spcAft>
            <a:buNone/>
          </a:pPr>
          <a:r>
            <a:rPr lang="en-GB" sz="1500" kern="1200"/>
            <a:t>Emotional Abuse </a:t>
          </a:r>
        </a:p>
      </dsp:txBody>
      <dsp:txXfrm>
        <a:off x="298831" y="65662"/>
        <a:ext cx="888861" cy="592574"/>
      </dsp:txXfrm>
    </dsp:sp>
    <dsp:sp modelId="{1CF07266-2667-45E2-8AB2-330B9479A0B3}">
      <dsp:nvSpPr>
        <dsp:cNvPr id="0" name=""/>
        <dsp:cNvSpPr/>
      </dsp:nvSpPr>
      <dsp:spPr>
        <a:xfrm>
          <a:off x="1335836" y="65662"/>
          <a:ext cx="1481435" cy="592574"/>
        </a:xfrm>
        <a:prstGeom prst="chevron">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20003" rIns="20003" bIns="20003" numCol="1" spcCol="1270" anchor="ctr" anchorCtr="0">
          <a:noAutofit/>
        </a:bodyPr>
        <a:lstStyle/>
        <a:p>
          <a:pPr marL="0" lvl="0" indent="0" algn="ctr" defTabSz="666750">
            <a:lnSpc>
              <a:spcPct val="90000"/>
            </a:lnSpc>
            <a:spcBef>
              <a:spcPct val="0"/>
            </a:spcBef>
            <a:spcAft>
              <a:spcPct val="35000"/>
            </a:spcAft>
            <a:buNone/>
          </a:pPr>
          <a:r>
            <a:rPr lang="en-GB" sz="1500" kern="1200"/>
            <a:t>Neglect </a:t>
          </a:r>
        </a:p>
      </dsp:txBody>
      <dsp:txXfrm>
        <a:off x="1632123" y="65662"/>
        <a:ext cx="888861" cy="592574"/>
      </dsp:txXfrm>
    </dsp:sp>
    <dsp:sp modelId="{99B8498C-91D8-4362-8D9E-B8EA59C3722A}">
      <dsp:nvSpPr>
        <dsp:cNvPr id="0" name=""/>
        <dsp:cNvSpPr/>
      </dsp:nvSpPr>
      <dsp:spPr>
        <a:xfrm>
          <a:off x="2669128" y="65662"/>
          <a:ext cx="1481435" cy="592574"/>
        </a:xfrm>
        <a:prstGeom prst="chevron">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20003" rIns="20003" bIns="20003" numCol="1" spcCol="1270" anchor="ctr" anchorCtr="0">
          <a:noAutofit/>
        </a:bodyPr>
        <a:lstStyle/>
        <a:p>
          <a:pPr marL="0" lvl="0" indent="0" algn="ctr" defTabSz="666750">
            <a:lnSpc>
              <a:spcPct val="90000"/>
            </a:lnSpc>
            <a:spcBef>
              <a:spcPct val="0"/>
            </a:spcBef>
            <a:spcAft>
              <a:spcPct val="35000"/>
            </a:spcAft>
            <a:buNone/>
          </a:pPr>
          <a:r>
            <a:rPr lang="en-GB" sz="1500" kern="1200"/>
            <a:t>Physical abuse</a:t>
          </a:r>
        </a:p>
      </dsp:txBody>
      <dsp:txXfrm>
        <a:off x="2965415" y="65662"/>
        <a:ext cx="888861" cy="592574"/>
      </dsp:txXfrm>
    </dsp:sp>
    <dsp:sp modelId="{F804B020-783C-45D6-9E2F-081FF1C9D0AE}">
      <dsp:nvSpPr>
        <dsp:cNvPr id="0" name=""/>
        <dsp:cNvSpPr/>
      </dsp:nvSpPr>
      <dsp:spPr>
        <a:xfrm>
          <a:off x="4002419" y="65662"/>
          <a:ext cx="1481435" cy="592574"/>
        </a:xfrm>
        <a:prstGeom prst="chevron">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20003" rIns="20003" bIns="20003" numCol="1" spcCol="1270" anchor="ctr" anchorCtr="0">
          <a:noAutofit/>
        </a:bodyPr>
        <a:lstStyle/>
        <a:p>
          <a:pPr marL="0" lvl="0" indent="0" algn="ctr" defTabSz="666750">
            <a:lnSpc>
              <a:spcPct val="90000"/>
            </a:lnSpc>
            <a:spcBef>
              <a:spcPct val="0"/>
            </a:spcBef>
            <a:spcAft>
              <a:spcPct val="35000"/>
            </a:spcAft>
            <a:buNone/>
          </a:pPr>
          <a:r>
            <a:rPr lang="en-GB" sz="1500" kern="1200"/>
            <a:t>Sexual abuse </a:t>
          </a:r>
        </a:p>
      </dsp:txBody>
      <dsp:txXfrm>
        <a:off x="4298706" y="65662"/>
        <a:ext cx="888861" cy="59257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AA730C-64B8-4A04-A471-16ED88475B1C}">
      <dsp:nvSpPr>
        <dsp:cNvPr id="0" name=""/>
        <dsp:cNvSpPr/>
      </dsp:nvSpPr>
      <dsp:spPr>
        <a:xfrm>
          <a:off x="1637" y="167530"/>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Bullying and Cyberbullying</a:t>
          </a:r>
        </a:p>
      </dsp:txBody>
      <dsp:txXfrm>
        <a:off x="1637" y="167530"/>
        <a:ext cx="1298773" cy="779264"/>
      </dsp:txXfrm>
    </dsp:sp>
    <dsp:sp modelId="{4F4651A5-5F79-4306-A074-98AB9CBBAADE}">
      <dsp:nvSpPr>
        <dsp:cNvPr id="0" name=""/>
        <dsp:cNvSpPr/>
      </dsp:nvSpPr>
      <dsp:spPr>
        <a:xfrm>
          <a:off x="1430287" y="167530"/>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Child Sexual Exploitation </a:t>
          </a:r>
        </a:p>
      </dsp:txBody>
      <dsp:txXfrm>
        <a:off x="1430287" y="167530"/>
        <a:ext cx="1298773" cy="779264"/>
      </dsp:txXfrm>
    </dsp:sp>
    <dsp:sp modelId="{DDA2CFC5-2BA6-4E92-967B-DBE1D3C83BB4}">
      <dsp:nvSpPr>
        <dsp:cNvPr id="0" name=""/>
        <dsp:cNvSpPr/>
      </dsp:nvSpPr>
      <dsp:spPr>
        <a:xfrm>
          <a:off x="2858938" y="167530"/>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Domestic Abuse </a:t>
          </a:r>
        </a:p>
      </dsp:txBody>
      <dsp:txXfrm>
        <a:off x="2858938" y="167530"/>
        <a:ext cx="1298773" cy="779264"/>
      </dsp:txXfrm>
    </dsp:sp>
    <dsp:sp modelId="{C23CD7F3-AAF5-49A3-9126-FE30467038E1}">
      <dsp:nvSpPr>
        <dsp:cNvPr id="0" name=""/>
        <dsp:cNvSpPr/>
      </dsp:nvSpPr>
      <dsp:spPr>
        <a:xfrm>
          <a:off x="4287589" y="167530"/>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Child on Child abuse </a:t>
          </a:r>
        </a:p>
      </dsp:txBody>
      <dsp:txXfrm>
        <a:off x="4287589" y="167530"/>
        <a:ext cx="1298773" cy="779264"/>
      </dsp:txXfrm>
    </dsp:sp>
    <dsp:sp modelId="{BF8EEEF1-6E43-4CD6-B0FF-E82649406963}">
      <dsp:nvSpPr>
        <dsp:cNvPr id="0" name=""/>
        <dsp:cNvSpPr/>
      </dsp:nvSpPr>
      <dsp:spPr>
        <a:xfrm>
          <a:off x="1637" y="1076672"/>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Contextual Safeguarding </a:t>
          </a:r>
        </a:p>
      </dsp:txBody>
      <dsp:txXfrm>
        <a:off x="1637" y="1076672"/>
        <a:ext cx="1298773" cy="779264"/>
      </dsp:txXfrm>
    </dsp:sp>
    <dsp:sp modelId="{CD6B7109-53E6-4630-AE32-0FAB72A5D17A}">
      <dsp:nvSpPr>
        <dsp:cNvPr id="0" name=""/>
        <dsp:cNvSpPr/>
      </dsp:nvSpPr>
      <dsp:spPr>
        <a:xfrm>
          <a:off x="1430287" y="1076672"/>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Female Genital Mutilation </a:t>
          </a:r>
        </a:p>
      </dsp:txBody>
      <dsp:txXfrm>
        <a:off x="1430287" y="1076672"/>
        <a:ext cx="1298773" cy="779264"/>
      </dsp:txXfrm>
    </dsp:sp>
    <dsp:sp modelId="{F40087F0-72F7-4148-98CA-4C04824A6112}">
      <dsp:nvSpPr>
        <dsp:cNvPr id="0" name=""/>
        <dsp:cNvSpPr/>
      </dsp:nvSpPr>
      <dsp:spPr>
        <a:xfrm>
          <a:off x="2858938" y="1076672"/>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Criminal exploitation 'County Lines'</a:t>
          </a:r>
        </a:p>
      </dsp:txBody>
      <dsp:txXfrm>
        <a:off x="2858938" y="1076672"/>
        <a:ext cx="1298773" cy="779264"/>
      </dsp:txXfrm>
    </dsp:sp>
    <dsp:sp modelId="{F771B4FE-404D-4CA6-8D9C-F0121EDBDAB7}">
      <dsp:nvSpPr>
        <dsp:cNvPr id="0" name=""/>
        <dsp:cNvSpPr/>
      </dsp:nvSpPr>
      <dsp:spPr>
        <a:xfrm>
          <a:off x="4287589" y="1076672"/>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Hate</a:t>
          </a:r>
        </a:p>
      </dsp:txBody>
      <dsp:txXfrm>
        <a:off x="4287589" y="1076672"/>
        <a:ext cx="1298773" cy="779264"/>
      </dsp:txXfrm>
    </dsp:sp>
    <dsp:sp modelId="{D670DD51-A55B-488E-96A8-415DEE9BA8EE}">
      <dsp:nvSpPr>
        <dsp:cNvPr id="0" name=""/>
        <dsp:cNvSpPr/>
      </dsp:nvSpPr>
      <dsp:spPr>
        <a:xfrm>
          <a:off x="1637" y="1985813"/>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Trafficking </a:t>
          </a:r>
        </a:p>
      </dsp:txBody>
      <dsp:txXfrm>
        <a:off x="1637" y="1985813"/>
        <a:ext cx="1298773" cy="779264"/>
      </dsp:txXfrm>
    </dsp:sp>
    <dsp:sp modelId="{4764C5FC-3B40-438A-91AE-6E7443BF1A1D}">
      <dsp:nvSpPr>
        <dsp:cNvPr id="0" name=""/>
        <dsp:cNvSpPr/>
      </dsp:nvSpPr>
      <dsp:spPr>
        <a:xfrm>
          <a:off x="1430287" y="1985813"/>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Radicalisation and Extremism </a:t>
          </a:r>
        </a:p>
      </dsp:txBody>
      <dsp:txXfrm>
        <a:off x="1430287" y="1985813"/>
        <a:ext cx="1298773" cy="779264"/>
      </dsp:txXfrm>
    </dsp:sp>
    <dsp:sp modelId="{37A76632-B140-4C91-AE42-F49F5E4909C7}">
      <dsp:nvSpPr>
        <dsp:cNvPr id="0" name=""/>
        <dsp:cNvSpPr/>
      </dsp:nvSpPr>
      <dsp:spPr>
        <a:xfrm>
          <a:off x="2858938" y="1985813"/>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Gangs and Youth Violence</a:t>
          </a:r>
        </a:p>
      </dsp:txBody>
      <dsp:txXfrm>
        <a:off x="2858938" y="1985813"/>
        <a:ext cx="1298773" cy="779264"/>
      </dsp:txXfrm>
    </dsp:sp>
    <dsp:sp modelId="{8954BC23-4420-4D52-8F57-FA308A7B1C0D}">
      <dsp:nvSpPr>
        <dsp:cNvPr id="0" name=""/>
        <dsp:cNvSpPr/>
      </dsp:nvSpPr>
      <dsp:spPr>
        <a:xfrm>
          <a:off x="4287589" y="1985813"/>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Relationship Abuse</a:t>
          </a:r>
        </a:p>
      </dsp:txBody>
      <dsp:txXfrm>
        <a:off x="4287589" y="1985813"/>
        <a:ext cx="1298773" cy="779264"/>
      </dsp:txXfrm>
    </dsp:sp>
    <dsp:sp modelId="{61247BAF-7B84-4DAC-91D2-753388961549}">
      <dsp:nvSpPr>
        <dsp:cNvPr id="0" name=""/>
        <dsp:cNvSpPr/>
      </dsp:nvSpPr>
      <dsp:spPr>
        <a:xfrm>
          <a:off x="1637" y="2894955"/>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Mental Health  </a:t>
          </a:r>
        </a:p>
      </dsp:txBody>
      <dsp:txXfrm>
        <a:off x="1637" y="2894955"/>
        <a:ext cx="1298773" cy="779264"/>
      </dsp:txXfrm>
    </dsp:sp>
    <dsp:sp modelId="{1D0E8CD7-AEBA-4E02-A0BC-042224F3B774}">
      <dsp:nvSpPr>
        <dsp:cNvPr id="0" name=""/>
        <dsp:cNvSpPr/>
      </dsp:nvSpPr>
      <dsp:spPr>
        <a:xfrm>
          <a:off x="1430287" y="2894955"/>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Faith-based Abuse </a:t>
          </a:r>
        </a:p>
      </dsp:txBody>
      <dsp:txXfrm>
        <a:off x="1430287" y="2894955"/>
        <a:ext cx="1298773" cy="779264"/>
      </dsp:txXfrm>
    </dsp:sp>
    <dsp:sp modelId="{1169FA6E-1295-45E9-A36C-5CB97E73B735}">
      <dsp:nvSpPr>
        <dsp:cNvPr id="0" name=""/>
        <dsp:cNvSpPr/>
      </dsp:nvSpPr>
      <dsp:spPr>
        <a:xfrm>
          <a:off x="2858938" y="2894955"/>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Breast Flattening </a:t>
          </a:r>
        </a:p>
      </dsp:txBody>
      <dsp:txXfrm>
        <a:off x="2858938" y="2894955"/>
        <a:ext cx="1298773" cy="779264"/>
      </dsp:txXfrm>
    </dsp:sp>
    <dsp:sp modelId="{E321A22C-2535-49F9-A667-B2D11928C180}">
      <dsp:nvSpPr>
        <dsp:cNvPr id="0" name=""/>
        <dsp:cNvSpPr/>
      </dsp:nvSpPr>
      <dsp:spPr>
        <a:xfrm>
          <a:off x="4287589" y="2894955"/>
          <a:ext cx="1298773" cy="779264"/>
        </a:xfrm>
        <a:prstGeom prst="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Fabricated or induced illness </a:t>
          </a:r>
        </a:p>
      </dsp:txBody>
      <dsp:txXfrm>
        <a:off x="4287589" y="2894955"/>
        <a:ext cx="1298773" cy="77926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89D23D-AB3C-4615-80C2-295717B73CDE}">
      <dsp:nvSpPr>
        <dsp:cNvPr id="0" name=""/>
        <dsp:cNvSpPr/>
      </dsp:nvSpPr>
      <dsp:spPr>
        <a:xfrm>
          <a:off x="1780" y="145079"/>
          <a:ext cx="1786290" cy="1786290"/>
        </a:xfrm>
        <a:prstGeom prst="ellipse">
          <a:avLst/>
        </a:prstGeom>
        <a:solidFill>
          <a:schemeClr val="tx2">
            <a:lumMod val="75000"/>
            <a:lumOff val="25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98306" tIns="25400" rIns="98306" bIns="25400" numCol="1" spcCol="1270" anchor="ctr" anchorCtr="0">
          <a:noAutofit/>
        </a:bodyPr>
        <a:lstStyle/>
        <a:p>
          <a:pPr marL="0" lvl="0" indent="0" algn="ctr" defTabSz="889000">
            <a:lnSpc>
              <a:spcPct val="90000"/>
            </a:lnSpc>
            <a:spcBef>
              <a:spcPct val="0"/>
            </a:spcBef>
            <a:spcAft>
              <a:spcPct val="35000"/>
            </a:spcAft>
            <a:buNone/>
          </a:pPr>
          <a:r>
            <a:rPr lang="en-GB" sz="2000" kern="1200">
              <a:solidFill>
                <a:schemeClr val="bg1"/>
              </a:solidFill>
            </a:rPr>
            <a:t>Emotional Abuse </a:t>
          </a:r>
        </a:p>
      </dsp:txBody>
      <dsp:txXfrm>
        <a:off x="263376" y="406675"/>
        <a:ext cx="1263098" cy="1263098"/>
      </dsp:txXfrm>
    </dsp:sp>
    <dsp:sp modelId="{62CB5F4A-49FF-409F-B0AF-DC91BC89701D}">
      <dsp:nvSpPr>
        <dsp:cNvPr id="0" name=""/>
        <dsp:cNvSpPr/>
      </dsp:nvSpPr>
      <dsp:spPr>
        <a:xfrm>
          <a:off x="1424407" y="132271"/>
          <a:ext cx="1786290" cy="1786290"/>
        </a:xfrm>
        <a:prstGeom prst="ellipse">
          <a:avLst/>
        </a:prstGeom>
        <a:solidFill>
          <a:schemeClr val="tx2">
            <a:lumMod val="75000"/>
            <a:lumOff val="25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98306" tIns="25400" rIns="98306" bIns="25400" numCol="1" spcCol="1270" anchor="ctr" anchorCtr="0">
          <a:noAutofit/>
        </a:bodyPr>
        <a:lstStyle/>
        <a:p>
          <a:pPr marL="0" lvl="0" indent="0" algn="ctr" defTabSz="889000">
            <a:lnSpc>
              <a:spcPct val="90000"/>
            </a:lnSpc>
            <a:spcBef>
              <a:spcPct val="0"/>
            </a:spcBef>
            <a:spcAft>
              <a:spcPct val="35000"/>
            </a:spcAft>
            <a:buNone/>
          </a:pPr>
          <a:r>
            <a:rPr lang="en-GB" sz="2000" kern="1200">
              <a:solidFill>
                <a:schemeClr val="bg1"/>
              </a:solidFill>
            </a:rPr>
            <a:t>Physical Abuse</a:t>
          </a:r>
        </a:p>
      </dsp:txBody>
      <dsp:txXfrm>
        <a:off x="1686003" y="393867"/>
        <a:ext cx="1263098" cy="1263098"/>
      </dsp:txXfrm>
    </dsp:sp>
    <dsp:sp modelId="{243A4DDF-F5CA-41BE-9DD3-4DBD39A72EC9}">
      <dsp:nvSpPr>
        <dsp:cNvPr id="0" name=""/>
        <dsp:cNvSpPr/>
      </dsp:nvSpPr>
      <dsp:spPr>
        <a:xfrm>
          <a:off x="2845326" y="129395"/>
          <a:ext cx="1786290" cy="1786290"/>
        </a:xfrm>
        <a:prstGeom prst="ellipse">
          <a:avLst/>
        </a:prstGeom>
        <a:solidFill>
          <a:schemeClr val="tx2">
            <a:lumMod val="75000"/>
            <a:lumOff val="25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98306" tIns="25400" rIns="98306" bIns="25400" numCol="1" spcCol="1270" anchor="ctr" anchorCtr="0">
          <a:noAutofit/>
        </a:bodyPr>
        <a:lstStyle/>
        <a:p>
          <a:pPr marL="0" lvl="0" indent="0" algn="ctr" defTabSz="889000">
            <a:lnSpc>
              <a:spcPct val="90000"/>
            </a:lnSpc>
            <a:spcBef>
              <a:spcPct val="0"/>
            </a:spcBef>
            <a:spcAft>
              <a:spcPct val="35000"/>
            </a:spcAft>
            <a:buNone/>
          </a:pPr>
          <a:r>
            <a:rPr lang="en-GB" sz="2000" kern="1200">
              <a:solidFill>
                <a:schemeClr val="bg1"/>
              </a:solidFill>
            </a:rPr>
            <a:t>Neglect</a:t>
          </a:r>
          <a:r>
            <a:rPr lang="en-GB" sz="2000" kern="1200"/>
            <a:t> </a:t>
          </a:r>
        </a:p>
      </dsp:txBody>
      <dsp:txXfrm>
        <a:off x="3106922" y="390991"/>
        <a:ext cx="1263098" cy="1263098"/>
      </dsp:txXfrm>
    </dsp:sp>
    <dsp:sp modelId="{34B732A9-A628-4100-BE7F-5D946B43E101}">
      <dsp:nvSpPr>
        <dsp:cNvPr id="0" name=""/>
        <dsp:cNvSpPr/>
      </dsp:nvSpPr>
      <dsp:spPr>
        <a:xfrm>
          <a:off x="4290659" y="131450"/>
          <a:ext cx="1786290" cy="1786290"/>
        </a:xfrm>
        <a:prstGeom prst="ellipse">
          <a:avLst/>
        </a:prstGeom>
        <a:solidFill>
          <a:schemeClr val="tx2">
            <a:lumMod val="75000"/>
            <a:lumOff val="25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98306" tIns="25400" rIns="98306" bIns="25400" numCol="1" spcCol="1270" anchor="ctr" anchorCtr="0">
          <a:noAutofit/>
        </a:bodyPr>
        <a:lstStyle/>
        <a:p>
          <a:pPr marL="0" lvl="0" indent="0" algn="ctr" defTabSz="889000">
            <a:lnSpc>
              <a:spcPct val="90000"/>
            </a:lnSpc>
            <a:spcBef>
              <a:spcPct val="0"/>
            </a:spcBef>
            <a:spcAft>
              <a:spcPct val="35000"/>
            </a:spcAft>
            <a:buNone/>
          </a:pPr>
          <a:r>
            <a:rPr lang="en-GB" sz="2000" kern="1200">
              <a:solidFill>
                <a:schemeClr val="bg1"/>
              </a:solidFill>
            </a:rPr>
            <a:t>Sexual Abuse </a:t>
          </a:r>
        </a:p>
      </dsp:txBody>
      <dsp:txXfrm>
        <a:off x="4552255" y="393046"/>
        <a:ext cx="1263098" cy="126309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d9c917f-d8cd-4504-b094-15ea605748a2" xsi:nil="true"/>
    <lcf76f155ced4ddcb4097134ff3c332f xmlns="2379766f-f1c0-4510-971d-dce740ebef53">
      <Terms xmlns="http://schemas.microsoft.com/office/infopath/2007/PartnerControls"/>
    </lcf76f155ced4ddcb4097134ff3c332f>
    <SharedWithUsers xmlns="3d9c917f-d8cd-4504-b094-15ea605748a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7C2D279EDC74990A660132316008D" ma:contentTypeVersion="16" ma:contentTypeDescription="Create a new document." ma:contentTypeScope="" ma:versionID="b509c9d727c9bf125dde90349be71eb3">
  <xsd:schema xmlns:xsd="http://www.w3.org/2001/XMLSchema" xmlns:xs="http://www.w3.org/2001/XMLSchema" xmlns:p="http://schemas.microsoft.com/office/2006/metadata/properties" xmlns:ns2="2379766f-f1c0-4510-971d-dce740ebef53" xmlns:ns3="3d9c917f-d8cd-4504-b094-15ea605748a2" targetNamespace="http://schemas.microsoft.com/office/2006/metadata/properties" ma:root="true" ma:fieldsID="fbd4bebe2438c9af33a1e931c9797c23" ns2:_="" ns3:_="">
    <xsd:import namespace="2379766f-f1c0-4510-971d-dce740ebef53"/>
    <xsd:import namespace="3d9c917f-d8cd-4504-b094-15ea60574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9766f-f1c0-4510-971d-dce740ebe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9c917f-d8cd-4504-b094-15ea60574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0b5a06-f49f-45e7-9396-f740ef5d6d1d}" ma:internalName="TaxCatchAll" ma:showField="CatchAllData" ma:web="3d9c917f-d8cd-4504-b094-15ea60574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BCCB3-5EE5-4F31-A62C-6FCC21354510}">
  <ds:schemaRefs>
    <ds:schemaRef ds:uri="http://schemas.openxmlformats.org/officeDocument/2006/bibliography"/>
  </ds:schemaRefs>
</ds:datastoreItem>
</file>

<file path=customXml/itemProps2.xml><?xml version="1.0" encoding="utf-8"?>
<ds:datastoreItem xmlns:ds="http://schemas.openxmlformats.org/officeDocument/2006/customXml" ds:itemID="{BF0DFA69-84CD-41E2-B96F-629226429DEA}">
  <ds:schemaRefs>
    <ds:schemaRef ds:uri="http://schemas.microsoft.com/office/2006/metadata/properties"/>
    <ds:schemaRef ds:uri="http://schemas.microsoft.com/office/infopath/2007/PartnerControls"/>
    <ds:schemaRef ds:uri="3d9c917f-d8cd-4504-b094-15ea605748a2"/>
    <ds:schemaRef ds:uri="2379766f-f1c0-4510-971d-dce740ebef53"/>
  </ds:schemaRefs>
</ds:datastoreItem>
</file>

<file path=customXml/itemProps3.xml><?xml version="1.0" encoding="utf-8"?>
<ds:datastoreItem xmlns:ds="http://schemas.openxmlformats.org/officeDocument/2006/customXml" ds:itemID="{864210AE-469E-4C78-BE5F-CEEA2A00A421}"/>
</file>

<file path=customXml/itemProps4.xml><?xml version="1.0" encoding="utf-8"?>
<ds:datastoreItem xmlns:ds="http://schemas.openxmlformats.org/officeDocument/2006/customXml" ds:itemID="{40621FC8-823F-4844-A1DA-75EB33F2147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Coventry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Jordan, Esther</dc:creator>
  <keywords/>
  <dc:description/>
  <lastModifiedBy>Barlow, Karen</lastModifiedBy>
  <revision>28</revision>
  <dcterms:created xsi:type="dcterms:W3CDTF">2025-08-29T09:54:00.0000000Z</dcterms:created>
  <dcterms:modified xsi:type="dcterms:W3CDTF">2025-10-30T12:19:35.8526274Z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0x010100C387C2D279EDC74990A660132316008D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