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1440F" w14:textId="4C35AD17" w:rsidR="00BB6877" w:rsidRDefault="00BB6877" w:rsidP="00BB6877">
      <w:pPr>
        <w:pStyle w:val="Header"/>
        <w:rPr>
          <w:rStyle w:val="MSGENFONTSTYLENAMETEMPLATEROLENUMBERMSGENFONTSTYLENAMEBYROLETEXT3MSGENFONTSTYLEMODIFERNAMEArial"/>
          <w:color w:val="auto"/>
          <w:sz w:val="2"/>
          <w:szCs w:val="2"/>
        </w:rPr>
      </w:pPr>
      <w:r>
        <w:rPr>
          <w:noProof/>
          <w:sz w:val="2"/>
          <w:szCs w:val="2"/>
        </w:rPr>
        <w:drawing>
          <wp:inline distT="0" distB="0" distL="0" distR="0" wp14:anchorId="2BCA4E0E" wp14:editId="78D987A5">
            <wp:extent cx="1196340" cy="7543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340" cy="754380"/>
                    </a:xfrm>
                    <a:prstGeom prst="rect">
                      <a:avLst/>
                    </a:prstGeom>
                    <a:noFill/>
                    <a:ln>
                      <a:noFill/>
                    </a:ln>
                  </pic:spPr>
                </pic:pic>
              </a:graphicData>
            </a:graphic>
          </wp:inline>
        </w:drawing>
      </w:r>
    </w:p>
    <w:p w14:paraId="163CA62E" w14:textId="77777777" w:rsidR="00BB6877" w:rsidRDefault="00BB6877" w:rsidP="00BB6877">
      <w:pPr>
        <w:pStyle w:val="Header"/>
        <w:rPr>
          <w:color w:val="0000FD"/>
          <w:sz w:val="26"/>
          <w:szCs w:val="26"/>
        </w:rPr>
      </w:pPr>
      <w:r>
        <w:rPr>
          <w:rStyle w:val="MSGENFONTSTYLENAMETEMPLATEROLENUMBERMSGENFONTSTYLENAMEBYROLETEXT3MSGENFONTSTYLEMODIFERNAMEArial"/>
        </w:rPr>
        <w:t xml:space="preserve">Coventry </w:t>
      </w:r>
      <w:r>
        <w:rPr>
          <w:rStyle w:val="MSGENFONTSTYLENAMETEMPLATEROLENUMBERMSGENFONTSTYLENAMEBYROLETEXT3MSGENFONTSTYLEMODIFERNAMEArial1"/>
        </w:rPr>
        <w:t>City Council</w:t>
      </w:r>
      <w:bookmarkStart w:id="0" w:name="_GoBack"/>
      <w:bookmarkEnd w:id="0"/>
    </w:p>
    <w:p w14:paraId="4A06821B" w14:textId="1DE8CD30" w:rsidR="006E6DA4" w:rsidRDefault="006E6DA4" w:rsidP="008B67AD">
      <w:pPr>
        <w:jc w:val="center"/>
        <w:rPr>
          <w:rFonts w:ascii="Arial" w:hAnsi="Arial" w:cs="Arial"/>
          <w:sz w:val="28"/>
          <w:szCs w:val="28"/>
        </w:rPr>
      </w:pPr>
      <w:r w:rsidRPr="00BD1EAA">
        <w:rPr>
          <w:rFonts w:ascii="Arial" w:hAnsi="Arial" w:cs="Arial"/>
          <w:sz w:val="28"/>
          <w:szCs w:val="28"/>
        </w:rPr>
        <w:t>ARTICLE 2</w:t>
      </w:r>
    </w:p>
    <w:p w14:paraId="67EEA0C3" w14:textId="77777777" w:rsidR="00BB6877" w:rsidRPr="003E1F28" w:rsidRDefault="00BB6877" w:rsidP="008B67AD">
      <w:pPr>
        <w:jc w:val="center"/>
        <w:rPr>
          <w:rFonts w:ascii="Arial" w:hAnsi="Arial" w:cs="Arial"/>
          <w:sz w:val="28"/>
          <w:szCs w:val="28"/>
        </w:rPr>
      </w:pPr>
    </w:p>
    <w:p w14:paraId="4F0E5D6F" w14:textId="59548BE7" w:rsidR="00B81ACC" w:rsidRPr="00BB6877" w:rsidRDefault="0052420A" w:rsidP="00D06D3F">
      <w:pPr>
        <w:jc w:val="center"/>
        <w:rPr>
          <w:rFonts w:ascii="Arial" w:hAnsi="Arial" w:cs="Arial"/>
          <w:b/>
          <w:sz w:val="32"/>
          <w:szCs w:val="32"/>
        </w:rPr>
      </w:pPr>
      <w:r w:rsidRPr="00BB6877">
        <w:rPr>
          <w:rFonts w:ascii="Arial" w:hAnsi="Arial" w:cs="Arial"/>
          <w:b/>
          <w:sz w:val="32"/>
          <w:szCs w:val="32"/>
        </w:rPr>
        <w:t>3 and 4 y</w:t>
      </w:r>
      <w:r w:rsidR="00FD4CD2" w:rsidRPr="00BB6877">
        <w:rPr>
          <w:rFonts w:ascii="Arial" w:hAnsi="Arial" w:cs="Arial"/>
          <w:b/>
          <w:sz w:val="32"/>
          <w:szCs w:val="32"/>
        </w:rPr>
        <w:t>ear o</w:t>
      </w:r>
      <w:r w:rsidRPr="00BB6877">
        <w:rPr>
          <w:rFonts w:ascii="Arial" w:hAnsi="Arial" w:cs="Arial"/>
          <w:b/>
          <w:sz w:val="32"/>
          <w:szCs w:val="32"/>
        </w:rPr>
        <w:t>ld late starters ~ important information</w:t>
      </w:r>
    </w:p>
    <w:p w14:paraId="2DF88BC1" w14:textId="77777777" w:rsidR="00F36E52" w:rsidRPr="008B67AD" w:rsidRDefault="00F36E52" w:rsidP="00D06D3F">
      <w:pPr>
        <w:jc w:val="center"/>
        <w:rPr>
          <w:rFonts w:ascii="Arial" w:hAnsi="Arial" w:cs="Arial"/>
          <w:b/>
          <w:sz w:val="28"/>
          <w:szCs w:val="28"/>
        </w:rPr>
      </w:pPr>
    </w:p>
    <w:p w14:paraId="5286C630" w14:textId="07F8E549" w:rsidR="00A9063C" w:rsidRPr="008B67AD" w:rsidRDefault="00773173" w:rsidP="00F36E52">
      <w:pPr>
        <w:jc w:val="both"/>
        <w:rPr>
          <w:rFonts w:ascii="Arial" w:hAnsi="Arial" w:cs="Arial"/>
          <w:sz w:val="28"/>
          <w:szCs w:val="28"/>
        </w:rPr>
      </w:pPr>
      <w:r w:rsidRPr="008B67AD">
        <w:rPr>
          <w:rFonts w:ascii="Arial" w:hAnsi="Arial" w:cs="Arial"/>
          <w:sz w:val="28"/>
          <w:szCs w:val="28"/>
        </w:rPr>
        <w:t>In exceptional</w:t>
      </w:r>
      <w:r w:rsidR="00A9063C" w:rsidRPr="008B67AD">
        <w:rPr>
          <w:rFonts w:ascii="Arial" w:hAnsi="Arial" w:cs="Arial"/>
          <w:sz w:val="28"/>
          <w:szCs w:val="28"/>
        </w:rPr>
        <w:t xml:space="preserve"> circumsta</w:t>
      </w:r>
      <w:r w:rsidRPr="008B67AD">
        <w:rPr>
          <w:rFonts w:ascii="Arial" w:hAnsi="Arial" w:cs="Arial"/>
          <w:sz w:val="28"/>
          <w:szCs w:val="28"/>
        </w:rPr>
        <w:t>nces the local authority may</w:t>
      </w:r>
      <w:r w:rsidR="00A9063C" w:rsidRPr="008B67AD">
        <w:rPr>
          <w:rFonts w:ascii="Arial" w:hAnsi="Arial" w:cs="Arial"/>
          <w:sz w:val="28"/>
          <w:szCs w:val="28"/>
        </w:rPr>
        <w:t xml:space="preserve"> provide permis</w:t>
      </w:r>
      <w:r w:rsidR="00D06D3F" w:rsidRPr="008B67AD">
        <w:rPr>
          <w:rFonts w:ascii="Arial" w:hAnsi="Arial" w:cs="Arial"/>
          <w:sz w:val="28"/>
          <w:szCs w:val="28"/>
        </w:rPr>
        <w:t>sion for a 3 or 4 year old child</w:t>
      </w:r>
      <w:r w:rsidRPr="008B67AD">
        <w:rPr>
          <w:rFonts w:ascii="Arial" w:hAnsi="Arial" w:cs="Arial"/>
          <w:sz w:val="28"/>
          <w:szCs w:val="28"/>
        </w:rPr>
        <w:t xml:space="preserve"> to access </w:t>
      </w:r>
      <w:r w:rsidR="00D06D3F" w:rsidRPr="008B67AD">
        <w:rPr>
          <w:rFonts w:ascii="Arial" w:hAnsi="Arial" w:cs="Arial"/>
          <w:sz w:val="28"/>
          <w:szCs w:val="28"/>
        </w:rPr>
        <w:t>a funded</w:t>
      </w:r>
      <w:r w:rsidRPr="008B67AD">
        <w:rPr>
          <w:rFonts w:ascii="Arial" w:hAnsi="Arial" w:cs="Arial"/>
          <w:sz w:val="28"/>
          <w:szCs w:val="28"/>
        </w:rPr>
        <w:t xml:space="preserve"> place, following headcount. </w:t>
      </w:r>
      <w:r w:rsidR="0052420A" w:rsidRPr="008B67AD">
        <w:rPr>
          <w:rFonts w:ascii="Arial" w:hAnsi="Arial" w:cs="Arial"/>
          <w:sz w:val="28"/>
          <w:szCs w:val="28"/>
        </w:rPr>
        <w:t>Please see the process below</w:t>
      </w:r>
    </w:p>
    <w:p w14:paraId="76D3BBF1" w14:textId="77777777" w:rsidR="003E1F28" w:rsidRPr="008B67AD" w:rsidRDefault="003E1F28" w:rsidP="00A9063C">
      <w:pPr>
        <w:rPr>
          <w:rFonts w:ascii="Arial" w:hAnsi="Arial" w:cs="Arial"/>
          <w:sz w:val="28"/>
          <w:szCs w:val="28"/>
        </w:rPr>
      </w:pPr>
    </w:p>
    <w:p w14:paraId="00C26025" w14:textId="696A34AB" w:rsidR="00F36E52" w:rsidRPr="008B67AD" w:rsidRDefault="003E1F28" w:rsidP="00A9063C">
      <w:pPr>
        <w:rPr>
          <w:rFonts w:ascii="Arial" w:hAnsi="Arial" w:cs="Arial"/>
          <w:sz w:val="28"/>
          <w:szCs w:val="28"/>
          <w:u w:val="single"/>
        </w:rPr>
      </w:pPr>
      <w:r w:rsidRPr="008B67AD">
        <w:rPr>
          <w:rFonts w:ascii="Arial" w:hAnsi="Arial" w:cs="Arial"/>
          <w:sz w:val="28"/>
          <w:szCs w:val="28"/>
          <w:u w:val="single"/>
        </w:rPr>
        <w:t>Late starter p</w:t>
      </w:r>
      <w:r w:rsidR="00F36E52" w:rsidRPr="008B67AD">
        <w:rPr>
          <w:rFonts w:ascii="Arial" w:hAnsi="Arial" w:cs="Arial"/>
          <w:sz w:val="28"/>
          <w:szCs w:val="28"/>
          <w:u w:val="single"/>
        </w:rPr>
        <w:t>rocess for 3 &amp; 4 year olds</w:t>
      </w:r>
    </w:p>
    <w:p w14:paraId="2A73720B" w14:textId="77777777" w:rsidR="00F36E52" w:rsidRPr="008B67AD" w:rsidRDefault="00F36E52" w:rsidP="00F36E52">
      <w:pPr>
        <w:jc w:val="both"/>
        <w:rPr>
          <w:rFonts w:ascii="Arial" w:hAnsi="Arial" w:cs="Arial"/>
          <w:sz w:val="28"/>
          <w:szCs w:val="28"/>
        </w:rPr>
      </w:pPr>
      <w:r w:rsidRPr="008B67AD">
        <w:rPr>
          <w:rFonts w:ascii="Arial" w:hAnsi="Arial" w:cs="Arial"/>
          <w:sz w:val="28"/>
          <w:szCs w:val="28"/>
        </w:rPr>
        <w:t>3 &amp; 4 year old late starters will be approved in the following circumstances;</w:t>
      </w:r>
    </w:p>
    <w:p w14:paraId="29EAD562" w14:textId="77777777" w:rsidR="00F36E52" w:rsidRPr="008B67AD" w:rsidRDefault="00F36E52" w:rsidP="00F36E52">
      <w:pPr>
        <w:pStyle w:val="ListParagraph"/>
        <w:numPr>
          <w:ilvl w:val="0"/>
          <w:numId w:val="7"/>
        </w:numPr>
        <w:jc w:val="both"/>
        <w:rPr>
          <w:rFonts w:ascii="Arial" w:hAnsi="Arial" w:cs="Arial"/>
          <w:sz w:val="28"/>
          <w:szCs w:val="28"/>
        </w:rPr>
      </w:pPr>
      <w:r w:rsidRPr="008B67AD">
        <w:rPr>
          <w:rFonts w:ascii="Arial" w:hAnsi="Arial" w:cs="Arial"/>
          <w:sz w:val="28"/>
          <w:szCs w:val="28"/>
        </w:rPr>
        <w:t>A child that is newly arrived to the Country</w:t>
      </w:r>
    </w:p>
    <w:p w14:paraId="6FD8C0D2" w14:textId="4A33DD33" w:rsidR="00F36E52" w:rsidRPr="008B67AD" w:rsidRDefault="00F36E52" w:rsidP="00A9063C">
      <w:pPr>
        <w:pStyle w:val="ListParagraph"/>
        <w:numPr>
          <w:ilvl w:val="0"/>
          <w:numId w:val="7"/>
        </w:numPr>
        <w:jc w:val="both"/>
        <w:rPr>
          <w:rFonts w:ascii="Arial" w:hAnsi="Arial" w:cs="Arial"/>
          <w:sz w:val="28"/>
          <w:szCs w:val="28"/>
        </w:rPr>
      </w:pPr>
      <w:r w:rsidRPr="008B67AD">
        <w:rPr>
          <w:rFonts w:ascii="Arial" w:hAnsi="Arial" w:cs="Arial"/>
          <w:sz w:val="28"/>
          <w:szCs w:val="28"/>
        </w:rPr>
        <w:t>A child that is newly arrived to Coventry, from somewhere else in the UK and has not claimed a funded place elsewhere, during that term</w:t>
      </w:r>
    </w:p>
    <w:p w14:paraId="42B9C1D2" w14:textId="77777777" w:rsidR="00F36E52" w:rsidRDefault="00F36E52" w:rsidP="00F36E52">
      <w:pPr>
        <w:pStyle w:val="ListParagraph"/>
        <w:jc w:val="both"/>
        <w:rPr>
          <w:rFonts w:ascii="Arial" w:hAnsi="Arial" w:cs="Arial"/>
          <w:sz w:val="28"/>
          <w:szCs w:val="28"/>
        </w:rPr>
      </w:pPr>
    </w:p>
    <w:p w14:paraId="02AA1247" w14:textId="77777777" w:rsidR="008B67AD" w:rsidRPr="008B67AD" w:rsidRDefault="008B67AD" w:rsidP="00F36E52">
      <w:pPr>
        <w:pStyle w:val="ListParagraph"/>
        <w:jc w:val="both"/>
        <w:rPr>
          <w:rFonts w:ascii="Arial" w:hAnsi="Arial" w:cs="Arial"/>
          <w:sz w:val="28"/>
          <w:szCs w:val="28"/>
        </w:rPr>
      </w:pPr>
    </w:p>
    <w:p w14:paraId="1F25D8EF" w14:textId="0DFA6182" w:rsidR="00A9063C" w:rsidRPr="008B67AD" w:rsidRDefault="00F36E52" w:rsidP="00A9063C">
      <w:pPr>
        <w:rPr>
          <w:rFonts w:ascii="Arial" w:hAnsi="Arial" w:cs="Arial"/>
          <w:sz w:val="28"/>
          <w:szCs w:val="28"/>
        </w:rPr>
      </w:pPr>
      <w:r w:rsidRPr="008B67AD">
        <w:rPr>
          <w:rFonts w:ascii="Arial" w:hAnsi="Arial" w:cs="Arial"/>
          <w:sz w:val="28"/>
          <w:szCs w:val="28"/>
        </w:rPr>
        <w:t>However, p</w:t>
      </w:r>
      <w:r w:rsidR="003E1F28" w:rsidRPr="008B67AD">
        <w:rPr>
          <w:rFonts w:ascii="Arial" w:hAnsi="Arial" w:cs="Arial"/>
          <w:sz w:val="28"/>
          <w:szCs w:val="28"/>
        </w:rPr>
        <w:t>roviders must seek approval for a 3 &amp; 4 year old late starter by completing an ‘</w:t>
      </w:r>
      <w:hyperlink r:id="rId9" w:history="1">
        <w:r w:rsidR="003E1F28" w:rsidRPr="008B67AD">
          <w:rPr>
            <w:rStyle w:val="Hyperlink"/>
            <w:rFonts w:ascii="Arial" w:hAnsi="Arial" w:cs="Arial"/>
            <w:sz w:val="28"/>
            <w:szCs w:val="28"/>
          </w:rPr>
          <w:t>online late starter application’</w:t>
        </w:r>
      </w:hyperlink>
      <w:r w:rsidR="003E1F28" w:rsidRPr="008B67AD">
        <w:rPr>
          <w:rFonts w:ascii="Arial" w:hAnsi="Arial" w:cs="Arial"/>
          <w:sz w:val="28"/>
          <w:szCs w:val="28"/>
        </w:rPr>
        <w:t xml:space="preserve"> form which will then be submitted to the LA for approval.  Funding claims will only be processed for those providers who have sought approval via the online form.  Once an approval has been confirmed by the LA, the child must be added to the provider’s headcount portal via the exceptional circumstances task.</w:t>
      </w:r>
    </w:p>
    <w:p w14:paraId="10126DEC" w14:textId="77777777" w:rsidR="0042538B" w:rsidRDefault="0042538B" w:rsidP="00A9063C">
      <w:pPr>
        <w:rPr>
          <w:rFonts w:ascii="Arial" w:hAnsi="Arial" w:cs="Arial"/>
          <w:sz w:val="28"/>
          <w:szCs w:val="28"/>
        </w:rPr>
      </w:pPr>
    </w:p>
    <w:p w14:paraId="518BDB33" w14:textId="77777777" w:rsidR="008B67AD" w:rsidRPr="008B67AD" w:rsidRDefault="008B67AD" w:rsidP="00A9063C">
      <w:pPr>
        <w:rPr>
          <w:rFonts w:ascii="Arial" w:hAnsi="Arial" w:cs="Arial"/>
          <w:sz w:val="28"/>
          <w:szCs w:val="28"/>
        </w:rPr>
      </w:pPr>
    </w:p>
    <w:p w14:paraId="2E0FA916" w14:textId="4326974A" w:rsidR="0042538B" w:rsidRPr="008B67AD" w:rsidRDefault="0042538B" w:rsidP="00A9063C">
      <w:pPr>
        <w:rPr>
          <w:rFonts w:ascii="Arial" w:hAnsi="Arial" w:cs="Arial"/>
          <w:sz w:val="28"/>
          <w:szCs w:val="28"/>
          <w:u w:val="single"/>
        </w:rPr>
      </w:pPr>
      <w:r w:rsidRPr="008B67AD">
        <w:rPr>
          <w:rFonts w:ascii="Arial" w:hAnsi="Arial" w:cs="Arial"/>
          <w:b/>
          <w:sz w:val="28"/>
          <w:szCs w:val="28"/>
        </w:rPr>
        <w:t>Note:</w:t>
      </w:r>
      <w:r w:rsidRPr="008B67AD">
        <w:rPr>
          <w:rFonts w:ascii="Arial" w:hAnsi="Arial" w:cs="Arial"/>
          <w:sz w:val="28"/>
          <w:szCs w:val="28"/>
        </w:rPr>
        <w:t xml:space="preserve"> </w:t>
      </w:r>
      <w:r w:rsidRPr="008B67AD">
        <w:rPr>
          <w:rFonts w:ascii="Arial" w:hAnsi="Arial" w:cs="Arial"/>
          <w:sz w:val="28"/>
          <w:szCs w:val="28"/>
          <w:u w:val="single"/>
        </w:rPr>
        <w:t xml:space="preserve">Conditions relating to </w:t>
      </w:r>
      <w:r w:rsidRPr="008B67AD">
        <w:rPr>
          <w:rFonts w:ascii="Arial" w:hAnsi="Arial" w:cs="Arial"/>
          <w:i/>
          <w:sz w:val="28"/>
          <w:szCs w:val="28"/>
          <w:u w:val="single"/>
        </w:rPr>
        <w:t>‘Grace Periods’</w:t>
      </w:r>
      <w:r w:rsidRPr="008B67AD">
        <w:rPr>
          <w:rFonts w:ascii="Arial" w:hAnsi="Arial" w:cs="Arial"/>
          <w:sz w:val="28"/>
          <w:szCs w:val="28"/>
          <w:u w:val="single"/>
        </w:rPr>
        <w:t xml:space="preserve"> for children in receipt of extended hours funding</w:t>
      </w:r>
    </w:p>
    <w:p w14:paraId="16ED6040" w14:textId="586E85A2" w:rsidR="0042538B" w:rsidRPr="008B67AD" w:rsidRDefault="0042538B" w:rsidP="00A9063C">
      <w:pPr>
        <w:rPr>
          <w:rFonts w:ascii="Arial" w:hAnsi="Arial" w:cs="Arial"/>
          <w:sz w:val="28"/>
          <w:szCs w:val="28"/>
        </w:rPr>
      </w:pPr>
      <w:r w:rsidRPr="008B67AD">
        <w:rPr>
          <w:rFonts w:ascii="Arial" w:hAnsi="Arial" w:cs="Arial"/>
          <w:sz w:val="28"/>
          <w:szCs w:val="28"/>
        </w:rPr>
        <w:t>Please remember a child cannot take up a place with a new/different provider if parents have fallen into their ‘grace period’ for funding.</w:t>
      </w:r>
    </w:p>
    <w:p w14:paraId="27057F43" w14:textId="77777777" w:rsidR="003E1F28" w:rsidRDefault="003E1F28" w:rsidP="00A9063C">
      <w:pPr>
        <w:rPr>
          <w:rFonts w:ascii="Arial" w:hAnsi="Arial" w:cs="Arial"/>
          <w:sz w:val="28"/>
          <w:szCs w:val="28"/>
        </w:rPr>
      </w:pPr>
    </w:p>
    <w:p w14:paraId="7D651036" w14:textId="77777777" w:rsidR="008B67AD" w:rsidRPr="008B67AD" w:rsidRDefault="008B67AD" w:rsidP="00A9063C">
      <w:pPr>
        <w:rPr>
          <w:rFonts w:ascii="Arial" w:hAnsi="Arial" w:cs="Arial"/>
          <w:sz w:val="28"/>
          <w:szCs w:val="28"/>
        </w:rPr>
      </w:pPr>
    </w:p>
    <w:p w14:paraId="731E9048" w14:textId="29A3A4F6" w:rsidR="006419D8" w:rsidRPr="008B67AD" w:rsidRDefault="003E1F28" w:rsidP="00D06D3F">
      <w:pPr>
        <w:rPr>
          <w:sz w:val="28"/>
          <w:szCs w:val="28"/>
        </w:rPr>
      </w:pPr>
      <w:r w:rsidRPr="008B67AD">
        <w:rPr>
          <w:rFonts w:ascii="Arial" w:hAnsi="Arial" w:cs="Arial"/>
          <w:sz w:val="28"/>
          <w:szCs w:val="28"/>
        </w:rPr>
        <w:t xml:space="preserve">If you have any queries relating to the criteria for 3 &amp; 4 late starters, please contact us at </w:t>
      </w:r>
      <w:hyperlink r:id="rId10" w:history="1">
        <w:r w:rsidRPr="008B67AD">
          <w:rPr>
            <w:rStyle w:val="Hyperlink"/>
            <w:rFonts w:ascii="Arial" w:hAnsi="Arial" w:cs="Arial"/>
            <w:sz w:val="28"/>
            <w:szCs w:val="28"/>
          </w:rPr>
          <w:t>EYCentral@coventry.gov.uk</w:t>
        </w:r>
      </w:hyperlink>
      <w:r w:rsidR="00D06D3F" w:rsidRPr="008B67AD">
        <w:rPr>
          <w:rStyle w:val="Hyperlink"/>
          <w:rFonts w:ascii="Arial" w:hAnsi="Arial" w:cs="Arial"/>
          <w:sz w:val="28"/>
          <w:szCs w:val="28"/>
        </w:rPr>
        <w:t xml:space="preserve">                  </w:t>
      </w:r>
    </w:p>
    <w:p w14:paraId="18EFF9C5" w14:textId="77777777" w:rsidR="003E1F28" w:rsidRDefault="003E1F28" w:rsidP="00A9063C">
      <w:pPr>
        <w:rPr>
          <w:rFonts w:ascii="Arial" w:hAnsi="Arial" w:cs="Arial"/>
          <w:sz w:val="28"/>
          <w:szCs w:val="28"/>
        </w:rPr>
      </w:pPr>
    </w:p>
    <w:p w14:paraId="292BF2E9" w14:textId="77777777" w:rsidR="008B67AD" w:rsidRPr="008B67AD" w:rsidRDefault="008B67AD" w:rsidP="00A9063C">
      <w:pPr>
        <w:rPr>
          <w:rFonts w:ascii="Arial" w:hAnsi="Arial" w:cs="Arial"/>
          <w:sz w:val="28"/>
          <w:szCs w:val="28"/>
        </w:rPr>
      </w:pPr>
    </w:p>
    <w:p w14:paraId="7C8DFAC6" w14:textId="5A1E571E" w:rsidR="003E1F28" w:rsidRPr="008B67AD" w:rsidRDefault="003E1F28" w:rsidP="003E1F28">
      <w:pPr>
        <w:rPr>
          <w:rFonts w:ascii="Arial" w:hAnsi="Arial" w:cs="Arial"/>
          <w:sz w:val="28"/>
          <w:szCs w:val="28"/>
          <w:u w:val="single"/>
        </w:rPr>
      </w:pPr>
      <w:r w:rsidRPr="008B67AD">
        <w:rPr>
          <w:rFonts w:ascii="Arial" w:hAnsi="Arial" w:cs="Arial"/>
          <w:sz w:val="28"/>
          <w:szCs w:val="28"/>
          <w:u w:val="single"/>
        </w:rPr>
        <w:t>Late starter process for 2 year olds</w:t>
      </w:r>
    </w:p>
    <w:p w14:paraId="01836AFA" w14:textId="289B7984" w:rsidR="00FD4CD2" w:rsidRPr="008B67AD" w:rsidRDefault="003E1F28" w:rsidP="00A9063C">
      <w:pPr>
        <w:rPr>
          <w:rFonts w:ascii="Arial" w:hAnsi="Arial" w:cs="Arial"/>
          <w:sz w:val="28"/>
          <w:szCs w:val="28"/>
        </w:rPr>
      </w:pPr>
      <w:r w:rsidRPr="008B67AD">
        <w:rPr>
          <w:rFonts w:ascii="Arial" w:hAnsi="Arial" w:cs="Arial"/>
          <w:sz w:val="28"/>
          <w:szCs w:val="28"/>
        </w:rPr>
        <w:t>The</w:t>
      </w:r>
      <w:r w:rsidR="00FD4CD2" w:rsidRPr="008B67AD">
        <w:rPr>
          <w:rFonts w:ascii="Arial" w:hAnsi="Arial" w:cs="Arial"/>
          <w:sz w:val="28"/>
          <w:szCs w:val="28"/>
        </w:rPr>
        <w:t xml:space="preserve"> process for claiming a late starter place f</w:t>
      </w:r>
      <w:r w:rsidRPr="008B67AD">
        <w:rPr>
          <w:rFonts w:ascii="Arial" w:hAnsi="Arial" w:cs="Arial"/>
          <w:sz w:val="28"/>
          <w:szCs w:val="28"/>
        </w:rPr>
        <w:t>or a funded 2 year old does not require LA approval a</w:t>
      </w:r>
      <w:r w:rsidR="0075047B" w:rsidRPr="008B67AD">
        <w:rPr>
          <w:rFonts w:ascii="Arial" w:hAnsi="Arial" w:cs="Arial"/>
          <w:sz w:val="28"/>
          <w:szCs w:val="28"/>
        </w:rPr>
        <w:t>nd should be added to the provider</w:t>
      </w:r>
      <w:r w:rsidRPr="008B67AD">
        <w:rPr>
          <w:rFonts w:ascii="Arial" w:hAnsi="Arial" w:cs="Arial"/>
          <w:sz w:val="28"/>
          <w:szCs w:val="28"/>
        </w:rPr>
        <w:t xml:space="preserve"> portal using the ‘exceptional circumstances task’</w:t>
      </w:r>
      <w:r w:rsidR="00FD4CD2" w:rsidRPr="008B67AD">
        <w:rPr>
          <w:rFonts w:ascii="Arial" w:hAnsi="Arial" w:cs="Arial"/>
          <w:sz w:val="28"/>
          <w:szCs w:val="28"/>
        </w:rPr>
        <w:t xml:space="preserve">, assuming all of the </w:t>
      </w:r>
      <w:r w:rsidRPr="008B67AD">
        <w:rPr>
          <w:rFonts w:ascii="Arial" w:hAnsi="Arial" w:cs="Arial"/>
          <w:sz w:val="28"/>
          <w:szCs w:val="28"/>
        </w:rPr>
        <w:t>correct criteria has</w:t>
      </w:r>
      <w:r w:rsidR="00FD4CD2" w:rsidRPr="008B67AD">
        <w:rPr>
          <w:rFonts w:ascii="Arial" w:hAnsi="Arial" w:cs="Arial"/>
          <w:sz w:val="28"/>
          <w:szCs w:val="28"/>
        </w:rPr>
        <w:t xml:space="preserve"> been met.</w:t>
      </w:r>
    </w:p>
    <w:sectPr w:rsidR="00FD4CD2" w:rsidRPr="008B67AD" w:rsidSect="008B67AD">
      <w:footerReference w:type="default" r:id="rId11"/>
      <w:pgSz w:w="11906" w:h="16838"/>
      <w:pgMar w:top="962" w:right="991" w:bottom="1440" w:left="56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A45A4" w14:textId="77777777" w:rsidR="0020776C" w:rsidRDefault="0020776C" w:rsidP="0020776C">
      <w:r>
        <w:separator/>
      </w:r>
    </w:p>
  </w:endnote>
  <w:endnote w:type="continuationSeparator" w:id="0">
    <w:p w14:paraId="0F34A0BA" w14:textId="77777777" w:rsidR="0020776C" w:rsidRDefault="0020776C" w:rsidP="0020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FB2D3" w14:textId="77777777" w:rsidR="0020776C" w:rsidRDefault="0020776C" w:rsidP="0020776C">
    <w:pPr>
      <w:pStyle w:val="Header"/>
    </w:pPr>
  </w:p>
  <w:p w14:paraId="3D0C3A8B" w14:textId="77777777" w:rsidR="0020776C" w:rsidRDefault="0020776C" w:rsidP="0020776C"/>
  <w:p w14:paraId="192EC3EF" w14:textId="77777777" w:rsidR="0020776C" w:rsidRDefault="0020776C" w:rsidP="0020776C">
    <w:pPr>
      <w:pStyle w:val="Footer"/>
    </w:pPr>
  </w:p>
  <w:p w14:paraId="321F6EB5" w14:textId="77777777" w:rsidR="0020776C" w:rsidRDefault="0020776C" w:rsidP="0020776C"/>
  <w:p w14:paraId="7AE6E925" w14:textId="77777777" w:rsidR="0020776C" w:rsidRDefault="0020776C" w:rsidP="0020776C">
    <w:pPr>
      <w:pStyle w:val="Footer"/>
      <w:jc w:val="right"/>
    </w:pPr>
    <w:r>
      <w:rPr>
        <w:rFonts w:cs="Arial"/>
        <w:b/>
        <w:color w:val="BFBFBF"/>
      </w:rPr>
      <w:t xml:space="preserve">   © Coventry City Council 2018. All rights reserved</w:t>
    </w:r>
  </w:p>
  <w:p w14:paraId="3EA40D5B" w14:textId="77777777" w:rsidR="0020776C" w:rsidRDefault="00207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874FB" w14:textId="77777777" w:rsidR="0020776C" w:rsidRDefault="0020776C" w:rsidP="0020776C">
      <w:r>
        <w:separator/>
      </w:r>
    </w:p>
  </w:footnote>
  <w:footnote w:type="continuationSeparator" w:id="0">
    <w:p w14:paraId="3E03DB60" w14:textId="77777777" w:rsidR="0020776C" w:rsidRDefault="0020776C" w:rsidP="002077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00000004"/>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5"/>
    <w:multiLevelType w:val="hybridMultilevel"/>
    <w:tmpl w:val="00000005"/>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1AD76075"/>
    <w:multiLevelType w:val="hybridMultilevel"/>
    <w:tmpl w:val="BBF67670"/>
    <w:lvl w:ilvl="0" w:tplc="58F06E16">
      <w:start w:val="1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03502"/>
    <w:multiLevelType w:val="hybridMultilevel"/>
    <w:tmpl w:val="19FE9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232B47"/>
    <w:multiLevelType w:val="hybridMultilevel"/>
    <w:tmpl w:val="B8CA94F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C7074"/>
    <w:multiLevelType w:val="hybridMultilevel"/>
    <w:tmpl w:val="7DDCD10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B2014B"/>
    <w:multiLevelType w:val="hybridMultilevel"/>
    <w:tmpl w:val="7A5A3C5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48023AD9"/>
    <w:multiLevelType w:val="hybridMultilevel"/>
    <w:tmpl w:val="BAE0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155971"/>
    <w:multiLevelType w:val="hybridMultilevel"/>
    <w:tmpl w:val="4678DA38"/>
    <w:lvl w:ilvl="0" w:tplc="2E4EDD5A">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DE4E86"/>
    <w:multiLevelType w:val="hybridMultilevel"/>
    <w:tmpl w:val="A1B4F86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C9145E"/>
    <w:multiLevelType w:val="hybridMultilevel"/>
    <w:tmpl w:val="485EC8B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130B73"/>
    <w:multiLevelType w:val="hybridMultilevel"/>
    <w:tmpl w:val="7EC84BE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1D1C6A"/>
    <w:multiLevelType w:val="hybridMultilevel"/>
    <w:tmpl w:val="787A6D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5"/>
  </w:num>
  <w:num w:numId="5">
    <w:abstractNumId w:val="4"/>
  </w:num>
  <w:num w:numId="6">
    <w:abstractNumId w:val="7"/>
  </w:num>
  <w:num w:numId="7">
    <w:abstractNumId w:val="2"/>
  </w:num>
  <w:num w:numId="8">
    <w:abstractNumId w:val="9"/>
  </w:num>
  <w:num w:numId="9">
    <w:abstractNumId w:val="3"/>
  </w:num>
  <w:num w:numId="10">
    <w:abstractNumId w:val="0"/>
  </w:num>
  <w:num w:numId="11">
    <w:abstractNumId w:val="1"/>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3C1"/>
    <w:rsid w:val="000129E2"/>
    <w:rsid w:val="00025804"/>
    <w:rsid w:val="00037242"/>
    <w:rsid w:val="00061AC1"/>
    <w:rsid w:val="000E4A19"/>
    <w:rsid w:val="000E6475"/>
    <w:rsid w:val="0014154C"/>
    <w:rsid w:val="001B2B4F"/>
    <w:rsid w:val="001C0E8A"/>
    <w:rsid w:val="0020776C"/>
    <w:rsid w:val="00265324"/>
    <w:rsid w:val="00286E4C"/>
    <w:rsid w:val="00290C5F"/>
    <w:rsid w:val="002A7652"/>
    <w:rsid w:val="003248D1"/>
    <w:rsid w:val="00394334"/>
    <w:rsid w:val="003E1F28"/>
    <w:rsid w:val="003E2D2F"/>
    <w:rsid w:val="003E4683"/>
    <w:rsid w:val="003E7C23"/>
    <w:rsid w:val="003F6C1B"/>
    <w:rsid w:val="00422330"/>
    <w:rsid w:val="0042538B"/>
    <w:rsid w:val="004C49A9"/>
    <w:rsid w:val="004F7ED6"/>
    <w:rsid w:val="0052106C"/>
    <w:rsid w:val="0052420A"/>
    <w:rsid w:val="005333C1"/>
    <w:rsid w:val="00557ACB"/>
    <w:rsid w:val="0056602D"/>
    <w:rsid w:val="005976C9"/>
    <w:rsid w:val="005E5A78"/>
    <w:rsid w:val="005F164C"/>
    <w:rsid w:val="006366E8"/>
    <w:rsid w:val="006419D8"/>
    <w:rsid w:val="006614A8"/>
    <w:rsid w:val="006E6DA4"/>
    <w:rsid w:val="007050B9"/>
    <w:rsid w:val="0075047B"/>
    <w:rsid w:val="00753943"/>
    <w:rsid w:val="00773173"/>
    <w:rsid w:val="0081295A"/>
    <w:rsid w:val="00825983"/>
    <w:rsid w:val="008A2236"/>
    <w:rsid w:val="008B67AD"/>
    <w:rsid w:val="008E1CC7"/>
    <w:rsid w:val="008F41EF"/>
    <w:rsid w:val="00917A74"/>
    <w:rsid w:val="009334ED"/>
    <w:rsid w:val="00935C42"/>
    <w:rsid w:val="009760D5"/>
    <w:rsid w:val="009A5F1D"/>
    <w:rsid w:val="009B76FB"/>
    <w:rsid w:val="00A15607"/>
    <w:rsid w:val="00A9063C"/>
    <w:rsid w:val="00AB2375"/>
    <w:rsid w:val="00AE45CF"/>
    <w:rsid w:val="00AF46CF"/>
    <w:rsid w:val="00B13636"/>
    <w:rsid w:val="00B50EA9"/>
    <w:rsid w:val="00B81ACC"/>
    <w:rsid w:val="00B87B9A"/>
    <w:rsid w:val="00BB6877"/>
    <w:rsid w:val="00BD1EAA"/>
    <w:rsid w:val="00BD5BDC"/>
    <w:rsid w:val="00C24458"/>
    <w:rsid w:val="00C43711"/>
    <w:rsid w:val="00C54454"/>
    <w:rsid w:val="00CD6CBB"/>
    <w:rsid w:val="00CF430B"/>
    <w:rsid w:val="00D044FC"/>
    <w:rsid w:val="00D06D3F"/>
    <w:rsid w:val="00D236E6"/>
    <w:rsid w:val="00D25CAC"/>
    <w:rsid w:val="00DD2A00"/>
    <w:rsid w:val="00DE61BD"/>
    <w:rsid w:val="00DF5F56"/>
    <w:rsid w:val="00E6213B"/>
    <w:rsid w:val="00E64CB4"/>
    <w:rsid w:val="00E96A66"/>
    <w:rsid w:val="00ED2220"/>
    <w:rsid w:val="00EE7F0B"/>
    <w:rsid w:val="00F21D7E"/>
    <w:rsid w:val="00F36E52"/>
    <w:rsid w:val="00FD4CD2"/>
    <w:rsid w:val="00FE3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78D4"/>
  <w15:chartTrackingRefBased/>
  <w15:docId w15:val="{3D3CB73E-69C0-4A7B-A926-466976C5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E4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6E4C"/>
    <w:rPr>
      <w:color w:val="0000FF"/>
      <w:u w:val="single"/>
    </w:rPr>
  </w:style>
  <w:style w:type="table" w:styleId="TableGrid">
    <w:name w:val="Table Grid"/>
    <w:basedOn w:val="TableNormal"/>
    <w:uiPriority w:val="39"/>
    <w:rsid w:val="00012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213B"/>
    <w:pPr>
      <w:ind w:left="720"/>
      <w:contextualSpacing/>
    </w:pPr>
  </w:style>
  <w:style w:type="character" w:styleId="CommentReference">
    <w:name w:val="annotation reference"/>
    <w:basedOn w:val="DefaultParagraphFont"/>
    <w:uiPriority w:val="99"/>
    <w:semiHidden/>
    <w:unhideWhenUsed/>
    <w:rsid w:val="005976C9"/>
    <w:rPr>
      <w:sz w:val="16"/>
      <w:szCs w:val="16"/>
    </w:rPr>
  </w:style>
  <w:style w:type="paragraph" w:styleId="CommentText">
    <w:name w:val="annotation text"/>
    <w:basedOn w:val="Normal"/>
    <w:link w:val="CommentTextChar"/>
    <w:uiPriority w:val="99"/>
    <w:semiHidden/>
    <w:unhideWhenUsed/>
    <w:rsid w:val="005976C9"/>
    <w:rPr>
      <w:sz w:val="20"/>
      <w:szCs w:val="20"/>
    </w:rPr>
  </w:style>
  <w:style w:type="character" w:customStyle="1" w:styleId="CommentTextChar">
    <w:name w:val="Comment Text Char"/>
    <w:basedOn w:val="DefaultParagraphFont"/>
    <w:link w:val="CommentText"/>
    <w:uiPriority w:val="99"/>
    <w:semiHidden/>
    <w:rsid w:val="005976C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976C9"/>
    <w:rPr>
      <w:b/>
      <w:bCs/>
    </w:rPr>
  </w:style>
  <w:style w:type="character" w:customStyle="1" w:styleId="CommentSubjectChar">
    <w:name w:val="Comment Subject Char"/>
    <w:basedOn w:val="CommentTextChar"/>
    <w:link w:val="CommentSubject"/>
    <w:uiPriority w:val="99"/>
    <w:semiHidden/>
    <w:rsid w:val="005976C9"/>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597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6C9"/>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BD5BDC"/>
    <w:rPr>
      <w:color w:val="954F72" w:themeColor="followedHyperlink"/>
      <w:u w:val="single"/>
    </w:rPr>
  </w:style>
  <w:style w:type="character" w:styleId="Strong">
    <w:name w:val="Strong"/>
    <w:basedOn w:val="DefaultParagraphFont"/>
    <w:uiPriority w:val="22"/>
    <w:qFormat/>
    <w:rsid w:val="009A5F1D"/>
    <w:rPr>
      <w:b/>
      <w:bCs/>
    </w:rPr>
  </w:style>
  <w:style w:type="paragraph" w:styleId="Header">
    <w:name w:val="header"/>
    <w:basedOn w:val="Normal"/>
    <w:link w:val="HeaderChar"/>
    <w:uiPriority w:val="99"/>
    <w:unhideWhenUsed/>
    <w:rsid w:val="0020776C"/>
    <w:pPr>
      <w:tabs>
        <w:tab w:val="center" w:pos="4513"/>
        <w:tab w:val="right" w:pos="9026"/>
      </w:tabs>
    </w:pPr>
  </w:style>
  <w:style w:type="character" w:customStyle="1" w:styleId="HeaderChar">
    <w:name w:val="Header Char"/>
    <w:basedOn w:val="DefaultParagraphFont"/>
    <w:link w:val="Header"/>
    <w:uiPriority w:val="99"/>
    <w:rsid w:val="0020776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0776C"/>
    <w:pPr>
      <w:tabs>
        <w:tab w:val="center" w:pos="4513"/>
        <w:tab w:val="right" w:pos="9026"/>
      </w:tabs>
    </w:pPr>
  </w:style>
  <w:style w:type="character" w:customStyle="1" w:styleId="FooterChar">
    <w:name w:val="Footer Char"/>
    <w:basedOn w:val="DefaultParagraphFont"/>
    <w:link w:val="Footer"/>
    <w:uiPriority w:val="99"/>
    <w:rsid w:val="0020776C"/>
    <w:rPr>
      <w:rFonts w:ascii="Times New Roman" w:eastAsia="Times New Roman" w:hAnsi="Times New Roman" w:cs="Times New Roman"/>
      <w:sz w:val="24"/>
      <w:szCs w:val="24"/>
      <w:lang w:eastAsia="en-GB"/>
    </w:rPr>
  </w:style>
  <w:style w:type="character" w:customStyle="1" w:styleId="MSGENFONTSTYLENAMETEMPLATEROLENUMBERMSGENFONTSTYLENAMEBYROLETEXT3MSGENFONTSTYLEMODIFERNAMEArial">
    <w:name w:val="MSG_EN_FONT_STYLE_NAME_TEMPLATE_ROLE_NUMBER MSG_EN_FONT_STYLE_NAME_BY_ROLE_TEXT 3 + MSG_EN_FONT_STYLE_MODIFER_NAME Arial"/>
    <w:aliases w:val="MSG_EN_FONT_STYLE_MODIFER_SIZE 14"/>
    <w:basedOn w:val="DefaultParagraphFont"/>
    <w:uiPriority w:val="99"/>
    <w:rsid w:val="00BB6877"/>
    <w:rPr>
      <w:rFonts w:ascii="Arial" w:hAnsi="Arial" w:cs="Arial" w:hint="default"/>
      <w:strike w:val="0"/>
      <w:dstrike w:val="0"/>
      <w:color w:val="0000FD"/>
      <w:sz w:val="28"/>
      <w:szCs w:val="28"/>
      <w:u w:val="none"/>
      <w:effect w:val="none"/>
    </w:rPr>
  </w:style>
  <w:style w:type="character" w:customStyle="1" w:styleId="MSGENFONTSTYLENAMETEMPLATEROLENUMBERMSGENFONTSTYLENAMEBYROLETEXT3MSGENFONTSTYLEMODIFERNAMEArial1">
    <w:name w:val="MSG_EN_FONT_STYLE_NAME_TEMPLATE_ROLE_NUMBER MSG_EN_FONT_STYLE_NAME_BY_ROLE_TEXT 3 + MSG_EN_FONT_STYLE_MODIFER_NAME Arial1"/>
    <w:aliases w:val="MSG_EN_FONT_STYLE_MODIFER_SIZE 13"/>
    <w:basedOn w:val="DefaultParagraphFont"/>
    <w:uiPriority w:val="99"/>
    <w:rsid w:val="00BB6877"/>
    <w:rPr>
      <w:rFonts w:ascii="Arial" w:hAnsi="Arial" w:cs="Arial" w:hint="default"/>
      <w:strike w:val="0"/>
      <w:dstrike w:val="0"/>
      <w:color w:val="0000FD"/>
      <w:sz w:val="26"/>
      <w:szCs w:val="2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04657">
      <w:bodyDiv w:val="1"/>
      <w:marLeft w:val="0"/>
      <w:marRight w:val="0"/>
      <w:marTop w:val="0"/>
      <w:marBottom w:val="0"/>
      <w:divBdr>
        <w:top w:val="none" w:sz="0" w:space="0" w:color="auto"/>
        <w:left w:val="none" w:sz="0" w:space="0" w:color="auto"/>
        <w:bottom w:val="none" w:sz="0" w:space="0" w:color="auto"/>
        <w:right w:val="none" w:sz="0" w:space="0" w:color="auto"/>
      </w:divBdr>
    </w:div>
    <w:div w:id="338167246">
      <w:bodyDiv w:val="1"/>
      <w:marLeft w:val="0"/>
      <w:marRight w:val="0"/>
      <w:marTop w:val="0"/>
      <w:marBottom w:val="0"/>
      <w:divBdr>
        <w:top w:val="none" w:sz="0" w:space="0" w:color="auto"/>
        <w:left w:val="none" w:sz="0" w:space="0" w:color="auto"/>
        <w:bottom w:val="none" w:sz="0" w:space="0" w:color="auto"/>
        <w:right w:val="none" w:sz="0" w:space="0" w:color="auto"/>
      </w:divBdr>
    </w:div>
    <w:div w:id="972292358">
      <w:bodyDiv w:val="1"/>
      <w:marLeft w:val="0"/>
      <w:marRight w:val="0"/>
      <w:marTop w:val="0"/>
      <w:marBottom w:val="0"/>
      <w:divBdr>
        <w:top w:val="none" w:sz="0" w:space="0" w:color="auto"/>
        <w:left w:val="none" w:sz="0" w:space="0" w:color="auto"/>
        <w:bottom w:val="none" w:sz="0" w:space="0" w:color="auto"/>
        <w:right w:val="none" w:sz="0" w:space="0" w:color="auto"/>
      </w:divBdr>
    </w:div>
    <w:div w:id="153796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YCentral@coventry.gov.uk" TargetMode="External"/><Relationship Id="rId4" Type="http://schemas.openxmlformats.org/officeDocument/2006/relationships/settings" Target="settings.xml"/><Relationship Id="rId9" Type="http://schemas.openxmlformats.org/officeDocument/2006/relationships/hyperlink" Target="https://myaccount.coventry.gov.uk/service/Late_application_for_3_and_4_year_old_star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93DF6-E62C-4928-AE16-C03244D92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Dawne</dc:creator>
  <cp:keywords/>
  <dc:description/>
  <cp:lastModifiedBy>Collins, Dawne</cp:lastModifiedBy>
  <cp:revision>6</cp:revision>
  <dcterms:created xsi:type="dcterms:W3CDTF">2018-11-05T12:04:00Z</dcterms:created>
  <dcterms:modified xsi:type="dcterms:W3CDTF">2018-11-15T10:37:00Z</dcterms:modified>
</cp:coreProperties>
</file>