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C8D" w:rsidRPr="00595C8D" w:rsidRDefault="00624A2F" w:rsidP="00595C8D">
      <w:pPr>
        <w:kinsoku w:val="0"/>
        <w:overflowPunct w:val="0"/>
        <w:autoSpaceDE w:val="0"/>
        <w:autoSpaceDN w:val="0"/>
        <w:adjustRightInd w:val="0"/>
        <w:rPr>
          <w:sz w:val="20"/>
          <w:szCs w:val="20"/>
        </w:rPr>
      </w:pPr>
      <w:r w:rsidRPr="00CA0609">
        <w:rPr>
          <w:rFonts w:ascii="Comic Sans MS" w:hAnsi="Comic Sans MS" w:cs="Lucida Sans"/>
          <w:noProof/>
          <w:sz w:val="72"/>
          <w:szCs w:val="72"/>
        </w:rPr>
        <mc:AlternateContent>
          <mc:Choice Requires="wpg">
            <w:drawing>
              <wp:anchor distT="0" distB="0" distL="114300" distR="114300" simplePos="0" relativeHeight="251659264" behindDoc="1" locked="0" layoutInCell="0" allowOverlap="1" wp14:anchorId="0BFFD7D1" wp14:editId="71072904">
                <wp:simplePos x="0" y="0"/>
                <wp:positionH relativeFrom="page">
                  <wp:posOffset>36525</wp:posOffset>
                </wp:positionH>
                <wp:positionV relativeFrom="paragraph">
                  <wp:posOffset>74473</wp:posOffset>
                </wp:positionV>
                <wp:extent cx="7531100" cy="19837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0" cy="198374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109"/>
                            <a:ext cx="11860" cy="1418"/>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854"/>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624A2F" w:rsidRPr="00E8555A"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rsidR="00624A2F" w:rsidRPr="00E8555A" w:rsidRDefault="00624A2F"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r>
                                <w:rPr>
                                  <w:rFonts w:ascii="Comic Sans MS" w:eastAsiaTheme="minorHAnsi" w:hAnsi="Comic Sans MS" w:cs="Lucida Sans"/>
                                  <w:b/>
                                  <w:bCs/>
                                  <w:color w:val="25408F"/>
                                  <w:sz w:val="72"/>
                                  <w:szCs w:val="72"/>
                                  <w:lang w:eastAsia="en-US"/>
                                </w:rPr>
                                <w:t xml:space="preserve"> </w:t>
                              </w:r>
                              <w:r w:rsidRPr="00E8555A">
                                <w:rPr>
                                  <w:rFonts w:ascii="Comic Sans MS" w:eastAsiaTheme="minorHAnsi" w:hAnsi="Comic Sans MS" w:cs="Lucida Sans"/>
                                  <w:b/>
                                  <w:bCs/>
                                  <w:color w:val="25408F"/>
                                  <w:sz w:val="72"/>
                                  <w:szCs w:val="72"/>
                                  <w:lang w:eastAsia="en-US"/>
                                </w:rPr>
                                <w:t>Newsletter</w:t>
                              </w:r>
                            </w:p>
                            <w:p w:rsidR="00624A2F" w:rsidRDefault="00624A2F" w:rsidP="00624A2F">
                              <w:pPr>
                                <w:jc w:val="center"/>
                              </w:pP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FFD7D1" id="Group 1" o:spid="_x0000_s1026" style="position:absolute;margin-left:2.9pt;margin-top:5.85pt;width:593pt;height:156.2pt;z-index:-251657216;mso-position-horizontal-relative:page"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" o:allowincell="f">
                <v:shape id="Freeform 3" o:spid="_x0000_s1027" style="position:absolute;left:40;top:-454;width:11860;height:2124;visibility:visible;mso-wrap-style:square;v-text-anchor:top" coordsize="1186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" path="m11860,l,,,1461r11860,664l11860,xe" fillcolor="#009792" stroked="f">
                  <v:path arrowok="t" o:connecttype="custom" o:connectlocs="11860,0;0,0;0,1461;11860,2125;11860,0" o:connectangles="0,0,0,0,0"/>
                </v:shape>
                <v:shape id="Freeform 4" o:spid="_x0000_s1028" style="position:absolute;left:40;top:1109;width:11860;height:1418;visibility:visible;mso-wrap-style:square;v-text-anchor:top" coordsize="1186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" path="m,l,716r11860,701l11860,645,,xe" fillcolor="#25408f" stroked="f">
                  <v:path arrowok="t" o:connecttype="custom" o:connectlocs="0,0;0,716;11860,1417;11860,645;0,0" o:connectangles="0,0,0,0,0"/>
                </v:shape>
                <v:shape id="Freeform 5" o:spid="_x0000_s1029" style="position:absolute;left:1281;top:-454;width:4769;height:2854;visibility:visible;mso-wrap-style:square;v-text-anchor:top" coordsize="4769,2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" adj="-11796480,,5400" path="m4768,l179,,5,2322,,2437r18,61l79,2524r120,12l4343,2848r122,6l4529,2837r27,-57l4568,2665,4768,xe" stroked="f">
                  <v:stroke joinstyle="round"/>
                  <v:formulas/>
                  <v:path arrowok="t" o:connecttype="custom" o:connectlocs="4768,0;179,0;5,2322;0,2437;18,2498;79,2524;199,2536;4343,2848;4465,2854;4529,2837;4556,2780;4568,2665;4768,0" o:connectangles="0,0,0,0,0,0,0,0,0,0,0,0,0" textboxrect="0,0,4769,2854"/>
                  <v:textbox>
                    <w:txbxContent>
                      <w:p w:rsidR="00624A2F" w:rsidRPr="00E8555A"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rsidR="00624A2F" w:rsidRPr="00E8555A" w:rsidRDefault="00624A2F"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r>
                          <w:rPr>
                            <w:rFonts w:ascii="Comic Sans MS" w:eastAsiaTheme="minorHAnsi" w:hAnsi="Comic Sans MS" w:cs="Lucida Sans"/>
                            <w:b/>
                            <w:bCs/>
                            <w:color w:val="25408F"/>
                            <w:sz w:val="72"/>
                            <w:szCs w:val="72"/>
                            <w:lang w:eastAsia="en-US"/>
                          </w:rPr>
                          <w:t xml:space="preserve"> </w:t>
                        </w:r>
                        <w:r w:rsidRPr="00E8555A">
                          <w:rPr>
                            <w:rFonts w:ascii="Comic Sans MS" w:eastAsiaTheme="minorHAnsi" w:hAnsi="Comic Sans MS" w:cs="Lucida Sans"/>
                            <w:b/>
                            <w:bCs/>
                            <w:color w:val="25408F"/>
                            <w:sz w:val="72"/>
                            <w:szCs w:val="72"/>
                            <w:lang w:eastAsia="en-US"/>
                          </w:rPr>
                          <w:t>Newsletter</w:t>
                        </w:r>
                      </w:p>
                      <w:p w:rsidR="00624A2F" w:rsidRDefault="00624A2F" w:rsidP="00624A2F">
                        <w:pPr>
                          <w:jc w:val="center"/>
                        </w:pPr>
                      </w:p>
                    </w:txbxContent>
                  </v:textbox>
                </v:shape>
                <v:shape id="Freeform 6" o:spid="_x0000_s1030" style="position:absolute;left:1281;top:-454;width:4769;height:2854;visibility:visible;mso-wrap-style:square;v-text-anchor:top" coordsize="4769,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">
                  <v:imagedata r:id="rId8" o:title=""/>
                </v:shape>
                <w10:wrap anchorx="page"/>
              </v:group>
            </w:pict>
          </mc:Fallback>
        </mc:AlternateContent>
      </w:r>
    </w:p>
    <w:p w:rsidR="00595C8D" w:rsidRDefault="00595C8D" w:rsidP="00624A2F"/>
    <w:p w:rsidR="00595C8D" w:rsidRDefault="00595C8D" w:rsidP="00624A2F">
      <w:pPr>
        <w:tabs>
          <w:tab w:val="left" w:pos="11340"/>
        </w:tabs>
      </w:pPr>
    </w:p>
    <w:p w:rsidR="00595C8D" w:rsidRDefault="00595C8D" w:rsidP="00595C8D">
      <w:pPr>
        <w:ind w:left="426"/>
      </w:pPr>
    </w:p>
    <w:p w:rsidR="00595C8D" w:rsidRDefault="00595C8D" w:rsidP="00595C8D">
      <w:pPr>
        <w:ind w:left="426"/>
      </w:pPr>
    </w:p>
    <w:p w:rsidR="00223E87" w:rsidRDefault="00223E87" w:rsidP="00624A2F">
      <w:pPr>
        <w:ind w:left="426"/>
        <w:rPr>
          <w:color w:val="1F497D"/>
        </w:rPr>
      </w:pPr>
    </w:p>
    <w:p w:rsidR="00595C8D" w:rsidRDefault="00595C8D" w:rsidP="00595C8D">
      <w:pPr>
        <w:ind w:left="426"/>
      </w:pPr>
    </w:p>
    <w:p w:rsidR="00223E87" w:rsidRDefault="00223E87" w:rsidP="00595C8D">
      <w:pPr>
        <w:ind w:left="426"/>
      </w:pPr>
    </w:p>
    <w:p w:rsidR="00BF55CD" w:rsidRDefault="00BF55CD" w:rsidP="00BF55CD">
      <w:pPr>
        <w:ind w:left="851" w:right="995"/>
        <w:rPr>
          <w:noProof/>
        </w:rPr>
      </w:pPr>
    </w:p>
    <w:p w:rsidR="00BF55CD" w:rsidRDefault="00BF55CD" w:rsidP="00BF55CD">
      <w:pPr>
        <w:ind w:left="851" w:right="995"/>
        <w:rPr>
          <w:noProof/>
        </w:rPr>
      </w:pPr>
    </w:p>
    <w:p w:rsidR="00BF55CD" w:rsidRDefault="00BF55CD" w:rsidP="00BF55CD">
      <w:pPr>
        <w:ind w:left="851" w:right="995"/>
        <w:rPr>
          <w:noProof/>
        </w:rPr>
      </w:pPr>
    </w:p>
    <w:p w:rsidR="00BF55CD" w:rsidRPr="00A028E9" w:rsidRDefault="00BF55CD" w:rsidP="00A028E9">
      <w:pPr>
        <w:ind w:left="851" w:right="995"/>
        <w:jc w:val="center"/>
        <w:rPr>
          <w:noProof/>
          <w:sz w:val="32"/>
          <w:szCs w:val="32"/>
        </w:rPr>
      </w:pPr>
    </w:p>
    <w:p w:rsidR="00A028E9" w:rsidRDefault="00A028E9" w:rsidP="00A028E9">
      <w:pPr>
        <w:jc w:val="center"/>
        <w:rPr>
          <w:rFonts w:ascii="Arial" w:hAnsi="Arial" w:cs="Arial"/>
          <w:b/>
          <w:sz w:val="32"/>
          <w:szCs w:val="32"/>
        </w:rPr>
      </w:pPr>
      <w:proofErr w:type="spellStart"/>
      <w:r w:rsidRPr="00A028E9">
        <w:rPr>
          <w:rFonts w:ascii="Arial" w:hAnsi="Arial" w:cs="Arial"/>
          <w:b/>
          <w:sz w:val="32"/>
          <w:szCs w:val="32"/>
        </w:rPr>
        <w:t>ITERS</w:t>
      </w:r>
      <w:proofErr w:type="spellEnd"/>
      <w:r w:rsidRPr="00A028E9">
        <w:rPr>
          <w:rFonts w:ascii="Arial" w:hAnsi="Arial" w:cs="Arial"/>
          <w:b/>
          <w:sz w:val="32"/>
          <w:szCs w:val="32"/>
        </w:rPr>
        <w:t xml:space="preserve"> and </w:t>
      </w:r>
      <w:proofErr w:type="spellStart"/>
      <w:r w:rsidRPr="00A028E9">
        <w:rPr>
          <w:rFonts w:ascii="Arial" w:hAnsi="Arial" w:cs="Arial"/>
          <w:b/>
          <w:sz w:val="32"/>
          <w:szCs w:val="32"/>
        </w:rPr>
        <w:t>ECERS</w:t>
      </w:r>
      <w:proofErr w:type="spellEnd"/>
      <w:r w:rsidRPr="00A028E9">
        <w:rPr>
          <w:rFonts w:ascii="Arial" w:hAnsi="Arial" w:cs="Arial"/>
          <w:b/>
          <w:sz w:val="32"/>
          <w:szCs w:val="32"/>
        </w:rPr>
        <w:t xml:space="preserve"> have been updated!</w:t>
      </w:r>
    </w:p>
    <w:p w:rsidR="00223168" w:rsidRDefault="00223168" w:rsidP="00A028E9">
      <w:pPr>
        <w:jc w:val="center"/>
        <w:rPr>
          <w:rFonts w:ascii="Arial" w:hAnsi="Arial" w:cs="Arial"/>
          <w:b/>
          <w:sz w:val="32"/>
          <w:szCs w:val="32"/>
        </w:rPr>
      </w:pPr>
    </w:p>
    <w:p w:rsidR="00D10A72" w:rsidRPr="00A028E9" w:rsidRDefault="00D10A72" w:rsidP="00A028E9">
      <w:pPr>
        <w:jc w:val="center"/>
        <w:rPr>
          <w:rFonts w:ascii="Arial" w:hAnsi="Arial" w:cs="Arial"/>
          <w:b/>
          <w:sz w:val="32"/>
          <w:szCs w:val="32"/>
        </w:rPr>
      </w:pPr>
    </w:p>
    <w:p w:rsidR="004F1A06" w:rsidRPr="007D41F2" w:rsidRDefault="00A028E9" w:rsidP="00A028E9">
      <w:pPr>
        <w:rPr>
          <w:rFonts w:ascii="Arial" w:hAnsi="Arial" w:cs="Arial"/>
          <w:sz w:val="28"/>
          <w:szCs w:val="28"/>
        </w:rPr>
      </w:pPr>
      <w:r w:rsidRPr="007D41F2">
        <w:rPr>
          <w:rFonts w:ascii="Arial" w:hAnsi="Arial" w:cs="Arial"/>
          <w:sz w:val="28"/>
          <w:szCs w:val="28"/>
        </w:rPr>
        <w:t xml:space="preserve">Most providers have benefited from using </w:t>
      </w:r>
      <w:r w:rsidR="00223168" w:rsidRPr="007D41F2">
        <w:rPr>
          <w:rFonts w:ascii="Arial" w:hAnsi="Arial" w:cs="Arial"/>
          <w:sz w:val="28"/>
          <w:szCs w:val="28"/>
        </w:rPr>
        <w:t xml:space="preserve">one or more of the environmental rating scales at one time or another.  The scales include </w:t>
      </w:r>
      <w:proofErr w:type="spellStart"/>
      <w:r w:rsidR="00223168" w:rsidRPr="007D41F2">
        <w:rPr>
          <w:rFonts w:ascii="Arial" w:hAnsi="Arial" w:cs="Arial"/>
          <w:sz w:val="28"/>
          <w:szCs w:val="28"/>
        </w:rPr>
        <w:t>ITERS</w:t>
      </w:r>
      <w:proofErr w:type="spellEnd"/>
      <w:r w:rsidR="00223168" w:rsidRPr="007D41F2">
        <w:rPr>
          <w:rFonts w:ascii="Arial" w:hAnsi="Arial" w:cs="Arial"/>
          <w:sz w:val="28"/>
          <w:szCs w:val="28"/>
        </w:rPr>
        <w:t xml:space="preserve">, </w:t>
      </w:r>
      <w:proofErr w:type="spellStart"/>
      <w:r w:rsidRPr="007D41F2">
        <w:rPr>
          <w:rFonts w:ascii="Arial" w:hAnsi="Arial" w:cs="Arial"/>
          <w:sz w:val="28"/>
          <w:szCs w:val="28"/>
        </w:rPr>
        <w:t>ECERS</w:t>
      </w:r>
      <w:proofErr w:type="spellEnd"/>
      <w:r w:rsidR="00223168" w:rsidRPr="007D41F2">
        <w:rPr>
          <w:rFonts w:ascii="Arial" w:hAnsi="Arial" w:cs="Arial"/>
          <w:sz w:val="28"/>
          <w:szCs w:val="28"/>
        </w:rPr>
        <w:t xml:space="preserve">, FCERS and </w:t>
      </w:r>
      <w:proofErr w:type="spellStart"/>
      <w:r w:rsidR="00223168" w:rsidRPr="007D41F2">
        <w:rPr>
          <w:rFonts w:ascii="Arial" w:hAnsi="Arial" w:cs="Arial"/>
          <w:sz w:val="28"/>
          <w:szCs w:val="28"/>
        </w:rPr>
        <w:t>SACERS</w:t>
      </w:r>
      <w:proofErr w:type="spellEnd"/>
      <w:r w:rsidR="00223168" w:rsidRPr="007D41F2">
        <w:rPr>
          <w:rFonts w:ascii="Arial" w:hAnsi="Arial" w:cs="Arial"/>
          <w:sz w:val="28"/>
          <w:szCs w:val="28"/>
        </w:rPr>
        <w:t>. The environmental rating scales</w:t>
      </w:r>
      <w:r w:rsidRPr="007D41F2">
        <w:rPr>
          <w:rFonts w:ascii="Arial" w:hAnsi="Arial" w:cs="Arial"/>
          <w:sz w:val="28"/>
          <w:szCs w:val="28"/>
        </w:rPr>
        <w:t xml:space="preserve"> are a v</w:t>
      </w:r>
      <w:r w:rsidR="004F1A06" w:rsidRPr="007D41F2">
        <w:rPr>
          <w:rFonts w:ascii="Arial" w:hAnsi="Arial" w:cs="Arial"/>
          <w:sz w:val="28"/>
          <w:szCs w:val="28"/>
        </w:rPr>
        <w:t>aluable resource to support self-assessment</w:t>
      </w:r>
      <w:r w:rsidRPr="007D41F2">
        <w:rPr>
          <w:rFonts w:ascii="Arial" w:hAnsi="Arial" w:cs="Arial"/>
          <w:sz w:val="28"/>
          <w:szCs w:val="28"/>
        </w:rPr>
        <w:t xml:space="preserve"> of different areas within your provision. </w:t>
      </w:r>
    </w:p>
    <w:p w:rsidR="00D10A72" w:rsidRPr="007D41F2" w:rsidRDefault="00D10A72" w:rsidP="00A028E9">
      <w:pPr>
        <w:rPr>
          <w:rFonts w:ascii="Arial" w:hAnsi="Arial" w:cs="Arial"/>
          <w:sz w:val="28"/>
          <w:szCs w:val="28"/>
        </w:rPr>
      </w:pPr>
    </w:p>
    <w:p w:rsidR="00A028E9" w:rsidRPr="007D41F2" w:rsidRDefault="00A028E9" w:rsidP="00A028E9">
      <w:pPr>
        <w:rPr>
          <w:rFonts w:ascii="Arial" w:hAnsi="Arial" w:cs="Arial"/>
          <w:sz w:val="28"/>
          <w:szCs w:val="28"/>
        </w:rPr>
      </w:pPr>
      <w:r w:rsidRPr="007D41F2">
        <w:rPr>
          <w:rFonts w:ascii="Arial" w:hAnsi="Arial" w:cs="Arial"/>
          <w:sz w:val="28"/>
          <w:szCs w:val="28"/>
        </w:rPr>
        <w:t>For those who are not familiar below is a brief description.</w:t>
      </w:r>
    </w:p>
    <w:p w:rsidR="00A028E9" w:rsidRPr="007D41F2" w:rsidRDefault="00A028E9" w:rsidP="00A028E9">
      <w:pPr>
        <w:rPr>
          <w:rFonts w:ascii="Arial" w:hAnsi="Arial" w:cs="Arial"/>
          <w:b/>
          <w:sz w:val="28"/>
          <w:szCs w:val="28"/>
          <w:u w:val="single"/>
        </w:rPr>
      </w:pPr>
      <w:r w:rsidRPr="007D41F2">
        <w:rPr>
          <w:rFonts w:ascii="Arial" w:hAnsi="Arial" w:cs="Arial"/>
          <w:b/>
          <w:sz w:val="28"/>
          <w:szCs w:val="28"/>
          <w:u w:val="single"/>
        </w:rPr>
        <w:t xml:space="preserve">Infant/Toddler Environment Rating Scale </w:t>
      </w:r>
      <w:r w:rsidR="004F1A06" w:rsidRPr="007D41F2">
        <w:rPr>
          <w:rFonts w:ascii="Arial" w:hAnsi="Arial" w:cs="Arial"/>
          <w:b/>
          <w:sz w:val="28"/>
          <w:szCs w:val="28"/>
          <w:u w:val="single"/>
        </w:rPr>
        <w:t xml:space="preserve">- </w:t>
      </w:r>
      <w:proofErr w:type="spellStart"/>
      <w:r w:rsidR="004F1A06" w:rsidRPr="007D41F2">
        <w:rPr>
          <w:rFonts w:ascii="Arial" w:hAnsi="Arial" w:cs="Arial"/>
          <w:b/>
          <w:sz w:val="28"/>
          <w:szCs w:val="28"/>
          <w:u w:val="single"/>
        </w:rPr>
        <w:t>ITERS</w:t>
      </w:r>
      <w:proofErr w:type="spellEnd"/>
      <w:r w:rsidRPr="007D41F2">
        <w:rPr>
          <w:rFonts w:ascii="Arial" w:hAnsi="Arial" w:cs="Arial"/>
          <w:b/>
          <w:sz w:val="28"/>
          <w:szCs w:val="28"/>
          <w:u w:val="single"/>
        </w:rPr>
        <w:t xml:space="preserve"> </w:t>
      </w:r>
    </w:p>
    <w:p w:rsidR="00A028E9" w:rsidRPr="007D41F2" w:rsidRDefault="00A028E9" w:rsidP="00A028E9">
      <w:pPr>
        <w:rPr>
          <w:rFonts w:ascii="Arial" w:hAnsi="Arial" w:cs="Arial"/>
          <w:sz w:val="28"/>
          <w:szCs w:val="28"/>
        </w:rPr>
      </w:pPr>
      <w:r w:rsidRPr="007D41F2">
        <w:rPr>
          <w:rFonts w:ascii="Arial" w:hAnsi="Arial" w:cs="Arial"/>
          <w:sz w:val="28"/>
          <w:szCs w:val="28"/>
        </w:rPr>
        <w:t>Focusses on the full range of needs of infants and toddlers (up to 36 months of age) and provides a framework for improving quality. Furthermore, the scale assesses both environmental provisions and teacher/child interactions that affect the broad developmental milestones of infants and toddlers, including language, social, emotional and physical development. The scale also assesses health and safety and risk in the provision.</w:t>
      </w:r>
    </w:p>
    <w:p w:rsidR="004F1A06" w:rsidRDefault="004F1A06" w:rsidP="00A028E9">
      <w:pPr>
        <w:rPr>
          <w:rFonts w:ascii="Arial" w:hAnsi="Arial" w:cs="Arial"/>
          <w:u w:val="single"/>
        </w:rPr>
      </w:pPr>
    </w:p>
    <w:p w:rsidR="007D41F2" w:rsidRPr="002249C2" w:rsidRDefault="007D41F2" w:rsidP="00A028E9">
      <w:pPr>
        <w:rPr>
          <w:rFonts w:ascii="Arial" w:hAnsi="Arial" w:cs="Arial"/>
          <w:u w:val="single"/>
        </w:rPr>
      </w:pPr>
    </w:p>
    <w:p w:rsidR="00A028E9" w:rsidRPr="007D41F2" w:rsidRDefault="00A028E9" w:rsidP="00A028E9">
      <w:pPr>
        <w:rPr>
          <w:rFonts w:ascii="Arial" w:hAnsi="Arial" w:cs="Arial"/>
          <w:b/>
          <w:sz w:val="28"/>
          <w:szCs w:val="28"/>
          <w:u w:val="single"/>
        </w:rPr>
      </w:pPr>
      <w:r w:rsidRPr="007D41F2">
        <w:rPr>
          <w:rFonts w:ascii="Arial" w:hAnsi="Arial" w:cs="Arial"/>
          <w:b/>
          <w:sz w:val="28"/>
          <w:szCs w:val="28"/>
          <w:u w:val="single"/>
        </w:rPr>
        <w:t>Early Childhood Env</w:t>
      </w:r>
      <w:r w:rsidR="004F1A06" w:rsidRPr="007D41F2">
        <w:rPr>
          <w:rFonts w:ascii="Arial" w:hAnsi="Arial" w:cs="Arial"/>
          <w:b/>
          <w:sz w:val="28"/>
          <w:szCs w:val="28"/>
          <w:u w:val="single"/>
        </w:rPr>
        <w:t xml:space="preserve">ironment Rating Scale - </w:t>
      </w:r>
      <w:proofErr w:type="spellStart"/>
      <w:r w:rsidR="004F1A06" w:rsidRPr="007D41F2">
        <w:rPr>
          <w:rFonts w:ascii="Arial" w:hAnsi="Arial" w:cs="Arial"/>
          <w:b/>
          <w:sz w:val="28"/>
          <w:szCs w:val="28"/>
          <w:u w:val="single"/>
        </w:rPr>
        <w:t>ECERS</w:t>
      </w:r>
      <w:proofErr w:type="spellEnd"/>
    </w:p>
    <w:p w:rsidR="00A028E9" w:rsidRPr="007D41F2" w:rsidRDefault="00A028E9" w:rsidP="00A028E9">
      <w:pPr>
        <w:rPr>
          <w:rFonts w:ascii="Arial" w:hAnsi="Arial" w:cs="Arial"/>
          <w:sz w:val="28"/>
          <w:szCs w:val="28"/>
        </w:rPr>
      </w:pPr>
      <w:r w:rsidRPr="007D41F2">
        <w:rPr>
          <w:rFonts w:ascii="Arial" w:hAnsi="Arial" w:cs="Arial"/>
          <w:sz w:val="28"/>
          <w:szCs w:val="28"/>
        </w:rPr>
        <w:t xml:space="preserve">Focusses on a full range of needs of pre-school children (3-5 years of age). A comprehensive assessment tool that measures both environmental provisions and teacher led interactions that affect the broad developmental needs of young children, including cognitive, social and emotional and health and safety. Also includes additional items that assess appropriate maths and literacy activities. </w:t>
      </w:r>
    </w:p>
    <w:p w:rsidR="004F1A06" w:rsidRDefault="004F1A06" w:rsidP="00A028E9">
      <w:pPr>
        <w:rPr>
          <w:rFonts w:ascii="Arial" w:hAnsi="Arial" w:cs="Arial"/>
          <w:sz w:val="28"/>
          <w:szCs w:val="28"/>
        </w:rPr>
      </w:pPr>
    </w:p>
    <w:p w:rsidR="007D41F2" w:rsidRPr="007D41F2" w:rsidRDefault="007D41F2" w:rsidP="00A028E9">
      <w:pPr>
        <w:rPr>
          <w:rFonts w:ascii="Arial" w:hAnsi="Arial" w:cs="Arial"/>
          <w:sz w:val="28"/>
          <w:szCs w:val="28"/>
        </w:rPr>
      </w:pPr>
    </w:p>
    <w:p w:rsidR="004F1A06" w:rsidRPr="007D41F2" w:rsidRDefault="004F1A06" w:rsidP="004F1A06">
      <w:pPr>
        <w:rPr>
          <w:rFonts w:ascii="Arial" w:hAnsi="Arial" w:cs="Arial"/>
          <w:b/>
          <w:sz w:val="28"/>
          <w:szCs w:val="28"/>
          <w:u w:val="single"/>
        </w:rPr>
      </w:pPr>
      <w:r w:rsidRPr="007D41F2">
        <w:rPr>
          <w:rFonts w:ascii="Arial" w:hAnsi="Arial" w:cs="Arial"/>
          <w:b/>
          <w:sz w:val="28"/>
          <w:szCs w:val="28"/>
          <w:u w:val="single"/>
        </w:rPr>
        <w:t xml:space="preserve">Sustained Shared Thinking and Emotional Well-being </w:t>
      </w:r>
      <w:r w:rsidR="00645E66">
        <w:rPr>
          <w:rFonts w:ascii="Arial" w:hAnsi="Arial" w:cs="Arial"/>
          <w:b/>
          <w:sz w:val="28"/>
          <w:szCs w:val="28"/>
          <w:u w:val="single"/>
        </w:rPr>
        <w:t>S</w:t>
      </w:r>
      <w:r w:rsidRPr="007D41F2">
        <w:rPr>
          <w:rFonts w:ascii="Arial" w:hAnsi="Arial" w:cs="Arial"/>
          <w:b/>
          <w:sz w:val="28"/>
          <w:szCs w:val="28"/>
          <w:u w:val="single"/>
        </w:rPr>
        <w:t xml:space="preserve">cale – </w:t>
      </w:r>
      <w:proofErr w:type="spellStart"/>
      <w:r w:rsidRPr="007D41F2">
        <w:rPr>
          <w:rFonts w:ascii="Arial" w:hAnsi="Arial" w:cs="Arial"/>
          <w:b/>
          <w:sz w:val="28"/>
          <w:szCs w:val="28"/>
          <w:u w:val="single"/>
        </w:rPr>
        <w:t>SSTEW</w:t>
      </w:r>
      <w:proofErr w:type="spellEnd"/>
    </w:p>
    <w:p w:rsidR="004F1A06" w:rsidRPr="007D41F2" w:rsidRDefault="004F1A06" w:rsidP="004F1A06">
      <w:pPr>
        <w:rPr>
          <w:rFonts w:ascii="Arial" w:hAnsi="Arial" w:cs="Arial"/>
          <w:color w:val="000000"/>
          <w:sz w:val="28"/>
          <w:szCs w:val="28"/>
        </w:rPr>
      </w:pPr>
      <w:proofErr w:type="spellStart"/>
      <w:r w:rsidRPr="007D41F2">
        <w:rPr>
          <w:rFonts w:ascii="Arial" w:hAnsi="Arial" w:cs="Arial"/>
          <w:color w:val="000000"/>
          <w:sz w:val="28"/>
          <w:szCs w:val="28"/>
        </w:rPr>
        <w:t>SSTEW</w:t>
      </w:r>
      <w:proofErr w:type="spellEnd"/>
      <w:r w:rsidRPr="007D41F2">
        <w:rPr>
          <w:rFonts w:ascii="Arial" w:hAnsi="Arial" w:cs="Arial"/>
          <w:color w:val="000000"/>
          <w:sz w:val="28"/>
          <w:szCs w:val="28"/>
        </w:rPr>
        <w:t xml:space="preserve"> is the most recent scale in the series.  </w:t>
      </w:r>
      <w:proofErr w:type="spellStart"/>
      <w:r w:rsidRPr="007D41F2">
        <w:rPr>
          <w:rFonts w:ascii="Arial" w:hAnsi="Arial" w:cs="Arial"/>
          <w:color w:val="000000"/>
          <w:sz w:val="28"/>
          <w:szCs w:val="28"/>
        </w:rPr>
        <w:t>SSTEW</w:t>
      </w:r>
      <w:proofErr w:type="spellEnd"/>
      <w:r w:rsidRPr="007D41F2">
        <w:rPr>
          <w:rFonts w:ascii="Arial" w:hAnsi="Arial" w:cs="Arial"/>
          <w:color w:val="000000"/>
          <w:sz w:val="28"/>
          <w:szCs w:val="28"/>
        </w:rPr>
        <w:t xml:space="preserve"> has been devised to assess the quality of adult support in promoting children’s ‘sustained shared thinking’ and ‘emotional well-being’.  It considers the impact of high quality interactions with and between children aged 2 – 5 years. It focuses on how adults tune in to children by listening carefully, showing genuine interest and reflecting on how they invite children to elaborate or re-cap their ideas. </w:t>
      </w:r>
    </w:p>
    <w:p w:rsidR="007D41F2" w:rsidRDefault="007D41F2" w:rsidP="004F1A06">
      <w:pPr>
        <w:rPr>
          <w:rFonts w:ascii="Arial" w:hAnsi="Arial" w:cs="Arial"/>
          <w:color w:val="000000"/>
          <w:sz w:val="28"/>
          <w:szCs w:val="28"/>
        </w:rPr>
      </w:pPr>
    </w:p>
    <w:p w:rsidR="007D41F2" w:rsidRDefault="007D41F2" w:rsidP="004F1A06">
      <w:pPr>
        <w:rPr>
          <w:rFonts w:ascii="Arial" w:hAnsi="Arial" w:cs="Arial"/>
          <w:color w:val="000000"/>
          <w:sz w:val="28"/>
          <w:szCs w:val="28"/>
        </w:rPr>
      </w:pPr>
    </w:p>
    <w:p w:rsidR="007D41F2" w:rsidRDefault="007D41F2" w:rsidP="004F1A06">
      <w:pPr>
        <w:rPr>
          <w:rFonts w:ascii="Arial" w:hAnsi="Arial" w:cs="Arial"/>
          <w:color w:val="000000"/>
          <w:sz w:val="28"/>
          <w:szCs w:val="28"/>
        </w:rPr>
      </w:pPr>
    </w:p>
    <w:p w:rsidR="004F1A06" w:rsidRDefault="004F1A06" w:rsidP="004F1A06">
      <w:pPr>
        <w:rPr>
          <w:rFonts w:ascii="Arial" w:hAnsi="Arial" w:cs="Arial"/>
          <w:color w:val="000000"/>
          <w:sz w:val="28"/>
          <w:szCs w:val="28"/>
        </w:rPr>
      </w:pPr>
      <w:proofErr w:type="spellStart"/>
      <w:r w:rsidRPr="007D41F2">
        <w:rPr>
          <w:rFonts w:ascii="Arial" w:hAnsi="Arial" w:cs="Arial"/>
          <w:color w:val="000000"/>
          <w:sz w:val="28"/>
          <w:szCs w:val="28"/>
        </w:rPr>
        <w:lastRenderedPageBreak/>
        <w:t>SSTEW</w:t>
      </w:r>
      <w:proofErr w:type="spellEnd"/>
      <w:r w:rsidRPr="007D41F2">
        <w:rPr>
          <w:rFonts w:ascii="Arial" w:hAnsi="Arial" w:cs="Arial"/>
          <w:color w:val="000000"/>
          <w:sz w:val="28"/>
          <w:szCs w:val="28"/>
        </w:rPr>
        <w:t xml:space="preserve"> builds on </w:t>
      </w:r>
      <w:r w:rsidR="007D41F2">
        <w:rPr>
          <w:rFonts w:ascii="Arial" w:hAnsi="Arial" w:cs="Arial"/>
          <w:color w:val="000000"/>
          <w:sz w:val="28"/>
          <w:szCs w:val="28"/>
        </w:rPr>
        <w:t xml:space="preserve">the </w:t>
      </w:r>
      <w:proofErr w:type="spellStart"/>
      <w:r w:rsidRPr="007D41F2">
        <w:rPr>
          <w:rFonts w:ascii="Arial" w:hAnsi="Arial" w:cs="Arial"/>
          <w:color w:val="000000"/>
          <w:sz w:val="28"/>
          <w:szCs w:val="28"/>
        </w:rPr>
        <w:t>ITERS</w:t>
      </w:r>
      <w:proofErr w:type="spellEnd"/>
      <w:r w:rsidRPr="007D41F2">
        <w:rPr>
          <w:rFonts w:ascii="Arial" w:hAnsi="Arial" w:cs="Arial"/>
          <w:color w:val="000000"/>
          <w:sz w:val="28"/>
          <w:szCs w:val="28"/>
        </w:rPr>
        <w:t xml:space="preserve"> and </w:t>
      </w:r>
      <w:proofErr w:type="spellStart"/>
      <w:r w:rsidRPr="007D41F2">
        <w:rPr>
          <w:rFonts w:ascii="Arial" w:hAnsi="Arial" w:cs="Arial"/>
          <w:color w:val="000000"/>
          <w:sz w:val="28"/>
          <w:szCs w:val="28"/>
        </w:rPr>
        <w:t>ECERS</w:t>
      </w:r>
      <w:proofErr w:type="spellEnd"/>
      <w:r w:rsidRPr="007D41F2">
        <w:rPr>
          <w:rFonts w:ascii="Arial" w:hAnsi="Arial" w:cs="Arial"/>
          <w:color w:val="000000"/>
          <w:sz w:val="28"/>
          <w:szCs w:val="28"/>
        </w:rPr>
        <w:t xml:space="preserve"> rating scales, which also consider adult-child interactions</w:t>
      </w:r>
      <w:r w:rsidR="00D10A72" w:rsidRPr="007D41F2">
        <w:rPr>
          <w:rFonts w:ascii="Arial" w:hAnsi="Arial" w:cs="Arial"/>
          <w:color w:val="000000"/>
          <w:sz w:val="28"/>
          <w:szCs w:val="28"/>
        </w:rPr>
        <w:t>,</w:t>
      </w:r>
      <w:r w:rsidRPr="007D41F2">
        <w:rPr>
          <w:rFonts w:ascii="Arial" w:hAnsi="Arial" w:cs="Arial"/>
          <w:color w:val="000000"/>
          <w:sz w:val="28"/>
          <w:szCs w:val="28"/>
        </w:rPr>
        <w:t xml:space="preserve"> alongside the planning and organisation of learning spaces, to provide a deeper focus on the adult role.</w:t>
      </w:r>
    </w:p>
    <w:p w:rsidR="007D41F2" w:rsidRPr="007D41F2" w:rsidRDefault="007D41F2" w:rsidP="004F1A06">
      <w:pPr>
        <w:rPr>
          <w:rFonts w:ascii="Arial" w:hAnsi="Arial" w:cs="Arial"/>
          <w:color w:val="000000"/>
          <w:sz w:val="28"/>
          <w:szCs w:val="28"/>
        </w:rPr>
      </w:pPr>
    </w:p>
    <w:p w:rsidR="00D10A72" w:rsidRPr="007D41F2" w:rsidRDefault="00D10A72" w:rsidP="00D10A72">
      <w:pPr>
        <w:pStyle w:val="NormalWeb"/>
        <w:spacing w:before="0" w:beforeAutospacing="0" w:after="0" w:afterAutospacing="0"/>
        <w:jc w:val="center"/>
        <w:rPr>
          <w:rFonts w:ascii="Arial" w:hAnsi="Arial" w:cs="Arial"/>
          <w:color w:val="000000"/>
          <w:sz w:val="28"/>
          <w:szCs w:val="28"/>
        </w:rPr>
      </w:pPr>
      <w:r w:rsidRPr="007D41F2">
        <w:rPr>
          <w:rFonts w:ascii="Arial" w:hAnsi="Arial" w:cs="Arial"/>
          <w:color w:val="000000"/>
          <w:sz w:val="28"/>
          <w:szCs w:val="28"/>
        </w:rPr>
        <w:t xml:space="preserve">You can find more information about </w:t>
      </w:r>
      <w:proofErr w:type="spellStart"/>
      <w:r w:rsidRPr="007D41F2">
        <w:rPr>
          <w:rFonts w:ascii="Arial" w:hAnsi="Arial" w:cs="Arial"/>
          <w:color w:val="000000"/>
          <w:sz w:val="28"/>
          <w:szCs w:val="28"/>
        </w:rPr>
        <w:t>SSTEW</w:t>
      </w:r>
      <w:proofErr w:type="spellEnd"/>
      <w:r w:rsidRPr="007D41F2">
        <w:rPr>
          <w:rFonts w:ascii="Arial" w:hAnsi="Arial" w:cs="Arial"/>
          <w:color w:val="000000"/>
          <w:sz w:val="28"/>
          <w:szCs w:val="28"/>
        </w:rPr>
        <w:t xml:space="preserve"> by access the link below</w:t>
      </w:r>
    </w:p>
    <w:p w:rsidR="00D10A72" w:rsidRPr="007D41F2" w:rsidRDefault="00645E66" w:rsidP="00D10A72">
      <w:pPr>
        <w:pStyle w:val="NormalWeb"/>
        <w:spacing w:before="0" w:beforeAutospacing="0" w:after="0" w:afterAutospacing="0"/>
        <w:jc w:val="center"/>
        <w:rPr>
          <w:rFonts w:ascii="Arial" w:hAnsi="Arial" w:cs="Arial"/>
          <w:color w:val="000000"/>
          <w:sz w:val="28"/>
          <w:szCs w:val="28"/>
        </w:rPr>
      </w:pPr>
      <w:hyperlink r:id="rId9" w:history="1">
        <w:r w:rsidR="00D10A72" w:rsidRPr="007D41F2">
          <w:rPr>
            <w:rStyle w:val="Hyperlink"/>
            <w:rFonts w:ascii="Arial" w:hAnsi="Arial" w:cs="Arial"/>
            <w:sz w:val="28"/>
            <w:szCs w:val="28"/>
          </w:rPr>
          <w:t>http://www.ndna.org.uk/NDNA/Community/myNDNA/Mini_Guides/SSTEW_myNDNA_Mini_Guide.aspx</w:t>
        </w:r>
      </w:hyperlink>
    </w:p>
    <w:p w:rsidR="004F1A06" w:rsidRDefault="004F1A06" w:rsidP="00A028E9">
      <w:pPr>
        <w:rPr>
          <w:rFonts w:ascii="Arial" w:hAnsi="Arial" w:cs="Arial"/>
        </w:rPr>
      </w:pPr>
    </w:p>
    <w:p w:rsidR="00D10A72" w:rsidRDefault="00D10A72" w:rsidP="00A028E9">
      <w:pPr>
        <w:rPr>
          <w:rFonts w:ascii="Arial" w:hAnsi="Arial" w:cs="Arial"/>
        </w:rPr>
      </w:pPr>
    </w:p>
    <w:p w:rsidR="00D10A72" w:rsidRDefault="00D10A72" w:rsidP="00A028E9">
      <w:pPr>
        <w:rPr>
          <w:rFonts w:ascii="Arial" w:hAnsi="Arial" w:cs="Arial"/>
        </w:rPr>
      </w:pPr>
    </w:p>
    <w:p w:rsidR="00D10A72" w:rsidRPr="007D41F2" w:rsidRDefault="00D10A72" w:rsidP="00A028E9">
      <w:pPr>
        <w:rPr>
          <w:rFonts w:ascii="Arial" w:hAnsi="Arial" w:cs="Arial"/>
          <w:b/>
          <w:sz w:val="28"/>
          <w:szCs w:val="28"/>
          <w:u w:val="single"/>
        </w:rPr>
      </w:pPr>
      <w:r w:rsidRPr="007D41F2">
        <w:rPr>
          <w:rFonts w:ascii="Arial" w:hAnsi="Arial" w:cs="Arial"/>
          <w:b/>
          <w:sz w:val="28"/>
          <w:szCs w:val="28"/>
          <w:u w:val="single"/>
        </w:rPr>
        <w:t xml:space="preserve">Family and Childcare Environmental Rating Scale – </w:t>
      </w:r>
      <w:proofErr w:type="spellStart"/>
      <w:r w:rsidRPr="007D41F2">
        <w:rPr>
          <w:rFonts w:ascii="Arial" w:hAnsi="Arial" w:cs="Arial"/>
          <w:b/>
          <w:sz w:val="28"/>
          <w:szCs w:val="28"/>
          <w:u w:val="single"/>
        </w:rPr>
        <w:t>FCCERS</w:t>
      </w:r>
      <w:proofErr w:type="spellEnd"/>
    </w:p>
    <w:p w:rsidR="00D10A72" w:rsidRPr="007D41F2" w:rsidRDefault="00D10A72" w:rsidP="00A028E9">
      <w:pPr>
        <w:rPr>
          <w:rFonts w:ascii="Arial" w:hAnsi="Arial" w:cs="Arial"/>
          <w:sz w:val="28"/>
          <w:szCs w:val="28"/>
        </w:rPr>
      </w:pPr>
      <w:r w:rsidRPr="007D41F2">
        <w:rPr>
          <w:rFonts w:ascii="Arial" w:hAnsi="Arial" w:cs="Arial"/>
          <w:sz w:val="28"/>
          <w:szCs w:val="28"/>
        </w:rPr>
        <w:t xml:space="preserve">This scale is aimed at </w:t>
      </w:r>
      <w:r w:rsidR="006720DA">
        <w:rPr>
          <w:rFonts w:ascii="Arial" w:hAnsi="Arial" w:cs="Arial"/>
          <w:sz w:val="28"/>
          <w:szCs w:val="28"/>
        </w:rPr>
        <w:t>childminders</w:t>
      </w:r>
      <w:r w:rsidRPr="007D41F2">
        <w:rPr>
          <w:rFonts w:ascii="Arial" w:hAnsi="Arial" w:cs="Arial"/>
          <w:sz w:val="28"/>
          <w:szCs w:val="28"/>
        </w:rPr>
        <w:t xml:space="preserve"> who support children in the home before, after school and all day.</w:t>
      </w:r>
    </w:p>
    <w:p w:rsidR="00D10A72" w:rsidRPr="007D41F2" w:rsidRDefault="00D10A72" w:rsidP="00A028E9">
      <w:pPr>
        <w:rPr>
          <w:rFonts w:ascii="Arial" w:hAnsi="Arial" w:cs="Arial"/>
          <w:sz w:val="28"/>
          <w:szCs w:val="28"/>
        </w:rPr>
      </w:pPr>
    </w:p>
    <w:p w:rsidR="00D10A72" w:rsidRPr="007D41F2" w:rsidRDefault="00D10A72" w:rsidP="00A028E9">
      <w:pPr>
        <w:rPr>
          <w:rFonts w:ascii="Arial" w:hAnsi="Arial" w:cs="Arial"/>
          <w:b/>
          <w:sz w:val="28"/>
          <w:szCs w:val="28"/>
          <w:u w:val="single"/>
        </w:rPr>
      </w:pPr>
      <w:r w:rsidRPr="007D41F2">
        <w:rPr>
          <w:rFonts w:ascii="Arial" w:hAnsi="Arial" w:cs="Arial"/>
          <w:b/>
          <w:sz w:val="28"/>
          <w:szCs w:val="28"/>
          <w:u w:val="single"/>
        </w:rPr>
        <w:t xml:space="preserve">School Aged Children Environmental Rating Scale – </w:t>
      </w:r>
      <w:proofErr w:type="spellStart"/>
      <w:r w:rsidRPr="007D41F2">
        <w:rPr>
          <w:rFonts w:ascii="Arial" w:hAnsi="Arial" w:cs="Arial"/>
          <w:b/>
          <w:sz w:val="28"/>
          <w:szCs w:val="28"/>
          <w:u w:val="single"/>
        </w:rPr>
        <w:t>SACERS</w:t>
      </w:r>
      <w:proofErr w:type="spellEnd"/>
    </w:p>
    <w:p w:rsidR="00D10A72" w:rsidRPr="007D41F2" w:rsidRDefault="00D10A72" w:rsidP="00A028E9">
      <w:pPr>
        <w:rPr>
          <w:rFonts w:ascii="Arial" w:hAnsi="Arial" w:cs="Arial"/>
          <w:sz w:val="28"/>
          <w:szCs w:val="28"/>
        </w:rPr>
      </w:pPr>
      <w:proofErr w:type="spellStart"/>
      <w:r w:rsidRPr="007D41F2">
        <w:rPr>
          <w:rFonts w:ascii="Arial" w:hAnsi="Arial" w:cs="Arial"/>
          <w:sz w:val="28"/>
          <w:szCs w:val="28"/>
        </w:rPr>
        <w:t>SACERS</w:t>
      </w:r>
      <w:proofErr w:type="spellEnd"/>
      <w:r w:rsidRPr="007D41F2">
        <w:rPr>
          <w:rFonts w:ascii="Arial" w:hAnsi="Arial" w:cs="Arial"/>
          <w:sz w:val="28"/>
          <w:szCs w:val="28"/>
        </w:rPr>
        <w:t xml:space="preserve"> was developed specifically to support the self-evaluation of providers who offer before and after school care for school aged children.</w:t>
      </w:r>
    </w:p>
    <w:p w:rsidR="004F1A06" w:rsidRPr="007D41F2" w:rsidRDefault="004F1A06" w:rsidP="00A028E9">
      <w:pPr>
        <w:rPr>
          <w:rFonts w:ascii="Arial" w:hAnsi="Arial" w:cs="Arial"/>
          <w:sz w:val="28"/>
          <w:szCs w:val="28"/>
        </w:rPr>
      </w:pPr>
    </w:p>
    <w:p w:rsidR="00D10A72" w:rsidRPr="007D41F2" w:rsidRDefault="00D10A72" w:rsidP="00A028E9">
      <w:pPr>
        <w:rPr>
          <w:rFonts w:ascii="Arial" w:hAnsi="Arial" w:cs="Arial"/>
          <w:sz w:val="28"/>
          <w:szCs w:val="28"/>
        </w:rPr>
      </w:pPr>
    </w:p>
    <w:p w:rsidR="00D10A72" w:rsidRPr="007D41F2" w:rsidRDefault="00D10A72" w:rsidP="00D10A72">
      <w:pPr>
        <w:jc w:val="center"/>
        <w:rPr>
          <w:rFonts w:ascii="Arial" w:hAnsi="Arial" w:cs="Arial"/>
          <w:b/>
          <w:sz w:val="28"/>
          <w:szCs w:val="28"/>
          <w:u w:val="single"/>
        </w:rPr>
      </w:pPr>
      <w:r w:rsidRPr="007D41F2">
        <w:rPr>
          <w:rFonts w:ascii="Arial" w:hAnsi="Arial" w:cs="Arial"/>
          <w:b/>
          <w:sz w:val="28"/>
          <w:szCs w:val="28"/>
          <w:u w:val="single"/>
        </w:rPr>
        <w:t>UPDATES</w:t>
      </w:r>
    </w:p>
    <w:p w:rsidR="00D10A72" w:rsidRPr="007D41F2" w:rsidRDefault="00D10A72" w:rsidP="00A028E9">
      <w:pPr>
        <w:rPr>
          <w:rFonts w:ascii="Arial" w:hAnsi="Arial" w:cs="Arial"/>
          <w:sz w:val="28"/>
          <w:szCs w:val="28"/>
        </w:rPr>
      </w:pPr>
    </w:p>
    <w:p w:rsidR="00A028E9" w:rsidRPr="007D41F2" w:rsidRDefault="00A028E9" w:rsidP="00A028E9">
      <w:pPr>
        <w:rPr>
          <w:rFonts w:ascii="Arial" w:hAnsi="Arial" w:cs="Arial"/>
          <w:sz w:val="28"/>
          <w:szCs w:val="28"/>
        </w:rPr>
      </w:pPr>
      <w:proofErr w:type="spellStart"/>
      <w:r w:rsidRPr="007D41F2">
        <w:rPr>
          <w:rFonts w:ascii="Arial" w:hAnsi="Arial" w:cs="Arial"/>
          <w:sz w:val="28"/>
          <w:szCs w:val="28"/>
        </w:rPr>
        <w:t>ITERS</w:t>
      </w:r>
      <w:proofErr w:type="spellEnd"/>
      <w:r w:rsidRPr="007D41F2">
        <w:rPr>
          <w:rFonts w:ascii="Arial" w:hAnsi="Arial" w:cs="Arial"/>
          <w:sz w:val="28"/>
          <w:szCs w:val="28"/>
        </w:rPr>
        <w:t xml:space="preserve"> and </w:t>
      </w:r>
      <w:proofErr w:type="spellStart"/>
      <w:r w:rsidRPr="007D41F2">
        <w:rPr>
          <w:rFonts w:ascii="Arial" w:hAnsi="Arial" w:cs="Arial"/>
          <w:sz w:val="28"/>
          <w:szCs w:val="28"/>
        </w:rPr>
        <w:t>ECERS</w:t>
      </w:r>
      <w:proofErr w:type="spellEnd"/>
      <w:r w:rsidRPr="007D41F2">
        <w:rPr>
          <w:rFonts w:ascii="Arial" w:hAnsi="Arial" w:cs="Arial"/>
          <w:sz w:val="28"/>
          <w:szCs w:val="28"/>
        </w:rPr>
        <w:t xml:space="preserve"> have</w:t>
      </w:r>
      <w:r w:rsidR="00D10A72" w:rsidRPr="007D41F2">
        <w:rPr>
          <w:rFonts w:ascii="Arial" w:hAnsi="Arial" w:cs="Arial"/>
          <w:sz w:val="28"/>
          <w:szCs w:val="28"/>
        </w:rPr>
        <w:t xml:space="preserve"> been </w:t>
      </w:r>
      <w:r w:rsidRPr="007D41F2">
        <w:rPr>
          <w:rFonts w:ascii="Arial" w:hAnsi="Arial" w:cs="Arial"/>
          <w:sz w:val="28"/>
          <w:szCs w:val="28"/>
        </w:rPr>
        <w:t xml:space="preserve">updated to reflect feedback from practitioners and </w:t>
      </w:r>
      <w:r w:rsidR="00D10A72" w:rsidRPr="007D41F2">
        <w:rPr>
          <w:rFonts w:ascii="Arial" w:hAnsi="Arial" w:cs="Arial"/>
          <w:sz w:val="28"/>
          <w:szCs w:val="28"/>
        </w:rPr>
        <w:t xml:space="preserve">take account of the most </w:t>
      </w:r>
      <w:r w:rsidRPr="007D41F2">
        <w:rPr>
          <w:rFonts w:ascii="Arial" w:hAnsi="Arial" w:cs="Arial"/>
          <w:sz w:val="28"/>
          <w:szCs w:val="28"/>
        </w:rPr>
        <w:t xml:space="preserve">recent research. Fundamentally the principles remain the same, with an enhanced focus on teaching and interaction. </w:t>
      </w:r>
      <w:r w:rsidR="007D41F2" w:rsidRPr="007D41F2">
        <w:rPr>
          <w:rFonts w:ascii="Arial" w:hAnsi="Arial" w:cs="Arial"/>
          <w:sz w:val="28"/>
          <w:szCs w:val="28"/>
        </w:rPr>
        <w:t xml:space="preserve">The new versions are called </w:t>
      </w:r>
      <w:proofErr w:type="spellStart"/>
      <w:r w:rsidR="007D41F2" w:rsidRPr="007D41F2">
        <w:rPr>
          <w:rFonts w:ascii="Arial" w:hAnsi="Arial" w:cs="Arial"/>
          <w:b/>
          <w:sz w:val="28"/>
          <w:szCs w:val="28"/>
        </w:rPr>
        <w:t>ITERS</w:t>
      </w:r>
      <w:proofErr w:type="spellEnd"/>
      <w:r w:rsidR="007D41F2" w:rsidRPr="007D41F2">
        <w:rPr>
          <w:rFonts w:ascii="Arial" w:hAnsi="Arial" w:cs="Arial"/>
          <w:b/>
          <w:sz w:val="28"/>
          <w:szCs w:val="28"/>
        </w:rPr>
        <w:t xml:space="preserve"> 3</w:t>
      </w:r>
      <w:r w:rsidR="007D41F2" w:rsidRPr="007D41F2">
        <w:rPr>
          <w:rFonts w:ascii="Arial" w:hAnsi="Arial" w:cs="Arial"/>
          <w:sz w:val="28"/>
          <w:szCs w:val="28"/>
        </w:rPr>
        <w:t xml:space="preserve"> and </w:t>
      </w:r>
      <w:proofErr w:type="spellStart"/>
      <w:r w:rsidR="007D41F2" w:rsidRPr="007D41F2">
        <w:rPr>
          <w:rFonts w:ascii="Arial" w:hAnsi="Arial" w:cs="Arial"/>
          <w:b/>
          <w:sz w:val="28"/>
          <w:szCs w:val="28"/>
        </w:rPr>
        <w:t>ECERS</w:t>
      </w:r>
      <w:proofErr w:type="spellEnd"/>
      <w:r w:rsidR="007D41F2" w:rsidRPr="007D41F2">
        <w:rPr>
          <w:rFonts w:ascii="Arial" w:hAnsi="Arial" w:cs="Arial"/>
          <w:b/>
          <w:sz w:val="28"/>
          <w:szCs w:val="28"/>
        </w:rPr>
        <w:t xml:space="preserve"> 3</w:t>
      </w:r>
    </w:p>
    <w:p w:rsidR="002A0220" w:rsidRPr="007D41F2" w:rsidRDefault="002A0220" w:rsidP="00195DFC">
      <w:pPr>
        <w:ind w:right="995"/>
        <w:rPr>
          <w:noProof/>
          <w:sz w:val="28"/>
          <w:szCs w:val="28"/>
        </w:rPr>
      </w:pPr>
    </w:p>
    <w:p w:rsidR="002A0220" w:rsidRPr="007D41F2" w:rsidRDefault="002A0220" w:rsidP="002A0220">
      <w:pPr>
        <w:rPr>
          <w:sz w:val="28"/>
          <w:szCs w:val="28"/>
        </w:rPr>
      </w:pPr>
    </w:p>
    <w:p w:rsidR="00223168" w:rsidRPr="006720DA" w:rsidRDefault="00223168" w:rsidP="00223168">
      <w:pPr>
        <w:jc w:val="center"/>
        <w:rPr>
          <w:rFonts w:ascii="Arial" w:hAnsi="Arial" w:cs="Arial"/>
          <w:b/>
          <w:sz w:val="28"/>
          <w:szCs w:val="28"/>
          <w:u w:val="single"/>
        </w:rPr>
      </w:pPr>
      <w:proofErr w:type="spellStart"/>
      <w:r w:rsidRPr="006720DA">
        <w:rPr>
          <w:rFonts w:ascii="Arial" w:hAnsi="Arial" w:cs="Arial"/>
          <w:b/>
          <w:sz w:val="28"/>
          <w:szCs w:val="28"/>
          <w:u w:val="single"/>
        </w:rPr>
        <w:t>ITERS</w:t>
      </w:r>
      <w:proofErr w:type="spellEnd"/>
      <w:r w:rsidRPr="006720DA">
        <w:rPr>
          <w:rFonts w:ascii="Arial" w:hAnsi="Arial" w:cs="Arial"/>
          <w:b/>
          <w:sz w:val="28"/>
          <w:szCs w:val="28"/>
          <w:u w:val="single"/>
        </w:rPr>
        <w:t xml:space="preserve"> – 3 changes compared to </w:t>
      </w:r>
      <w:proofErr w:type="spellStart"/>
      <w:r w:rsidRPr="006720DA">
        <w:rPr>
          <w:rFonts w:ascii="Arial" w:hAnsi="Arial" w:cs="Arial"/>
          <w:b/>
          <w:sz w:val="28"/>
          <w:szCs w:val="28"/>
          <w:u w:val="single"/>
        </w:rPr>
        <w:t>ITERS</w:t>
      </w:r>
      <w:proofErr w:type="spellEnd"/>
      <w:r w:rsidRPr="006720DA">
        <w:rPr>
          <w:rFonts w:ascii="Arial" w:hAnsi="Arial" w:cs="Arial"/>
          <w:b/>
          <w:sz w:val="28"/>
          <w:szCs w:val="28"/>
          <w:u w:val="single"/>
        </w:rPr>
        <w:t xml:space="preserve"> R</w:t>
      </w:r>
    </w:p>
    <w:p w:rsidR="007D41F2" w:rsidRPr="007D41F2" w:rsidRDefault="007D41F2" w:rsidP="00223168">
      <w:pPr>
        <w:jc w:val="center"/>
        <w:rPr>
          <w:b/>
          <w:sz w:val="28"/>
          <w:szCs w:val="28"/>
          <w:u w:val="single"/>
        </w:rPr>
      </w:pPr>
    </w:p>
    <w:p w:rsidR="00223168" w:rsidRPr="007D41F2" w:rsidRDefault="00223168" w:rsidP="00D10A72">
      <w:pPr>
        <w:pStyle w:val="ListParagraph"/>
        <w:numPr>
          <w:ilvl w:val="0"/>
          <w:numId w:val="1"/>
        </w:numPr>
        <w:rPr>
          <w:rFonts w:ascii="Arial" w:hAnsi="Arial" w:cs="Arial"/>
          <w:sz w:val="28"/>
          <w:szCs w:val="28"/>
        </w:rPr>
      </w:pPr>
      <w:proofErr w:type="spellStart"/>
      <w:r w:rsidRPr="007D41F2">
        <w:rPr>
          <w:rFonts w:ascii="Arial" w:hAnsi="Arial" w:cs="Arial"/>
          <w:sz w:val="28"/>
          <w:szCs w:val="28"/>
        </w:rPr>
        <w:t>ITERS</w:t>
      </w:r>
      <w:proofErr w:type="spellEnd"/>
      <w:r w:rsidRPr="007D41F2">
        <w:rPr>
          <w:rFonts w:ascii="Arial" w:hAnsi="Arial" w:cs="Arial"/>
          <w:sz w:val="28"/>
          <w:szCs w:val="28"/>
        </w:rPr>
        <w:t xml:space="preserve"> 3 expands the age range</w:t>
      </w:r>
      <w:r w:rsidR="00D10A72" w:rsidRPr="007D41F2">
        <w:rPr>
          <w:rFonts w:ascii="Arial" w:hAnsi="Arial" w:cs="Arial"/>
          <w:sz w:val="28"/>
          <w:szCs w:val="28"/>
        </w:rPr>
        <w:t>,</w:t>
      </w:r>
      <w:r w:rsidRPr="007D41F2">
        <w:rPr>
          <w:rFonts w:ascii="Arial" w:hAnsi="Arial" w:cs="Arial"/>
          <w:sz w:val="28"/>
          <w:szCs w:val="28"/>
        </w:rPr>
        <w:t xml:space="preserve"> </w:t>
      </w:r>
      <w:r w:rsidR="007D41F2" w:rsidRPr="007D41F2">
        <w:rPr>
          <w:rFonts w:ascii="Arial" w:hAnsi="Arial" w:cs="Arial"/>
          <w:sz w:val="28"/>
          <w:szCs w:val="28"/>
        </w:rPr>
        <w:t xml:space="preserve">now </w:t>
      </w:r>
      <w:r w:rsidRPr="007D41F2">
        <w:rPr>
          <w:rFonts w:ascii="Arial" w:hAnsi="Arial" w:cs="Arial"/>
          <w:sz w:val="28"/>
          <w:szCs w:val="28"/>
        </w:rPr>
        <w:t>covering</w:t>
      </w:r>
      <w:r w:rsidR="00D10A72" w:rsidRPr="007D41F2">
        <w:rPr>
          <w:rFonts w:ascii="Arial" w:hAnsi="Arial" w:cs="Arial"/>
          <w:sz w:val="28"/>
          <w:szCs w:val="28"/>
        </w:rPr>
        <w:t xml:space="preserve"> children aged</w:t>
      </w:r>
      <w:r w:rsidRPr="007D41F2">
        <w:rPr>
          <w:rFonts w:ascii="Arial" w:hAnsi="Arial" w:cs="Arial"/>
          <w:sz w:val="28"/>
          <w:szCs w:val="28"/>
        </w:rPr>
        <w:t xml:space="preserve"> birth to </w:t>
      </w:r>
      <w:r w:rsidR="00D10A72" w:rsidRPr="007D41F2">
        <w:rPr>
          <w:rFonts w:ascii="Arial" w:hAnsi="Arial" w:cs="Arial"/>
          <w:sz w:val="28"/>
          <w:szCs w:val="28"/>
        </w:rPr>
        <w:t xml:space="preserve">3 years.  </w:t>
      </w:r>
    </w:p>
    <w:p w:rsidR="007D41F2" w:rsidRPr="007D41F2" w:rsidRDefault="007D41F2" w:rsidP="00D10A72">
      <w:pPr>
        <w:pStyle w:val="ListParagraph"/>
        <w:numPr>
          <w:ilvl w:val="0"/>
          <w:numId w:val="1"/>
        </w:numPr>
        <w:rPr>
          <w:rFonts w:ascii="Arial" w:hAnsi="Arial" w:cs="Arial"/>
          <w:sz w:val="28"/>
          <w:szCs w:val="28"/>
        </w:rPr>
      </w:pPr>
      <w:r w:rsidRPr="007D41F2">
        <w:rPr>
          <w:rFonts w:ascii="Arial" w:hAnsi="Arial" w:cs="Arial"/>
          <w:sz w:val="28"/>
          <w:szCs w:val="28"/>
        </w:rPr>
        <w:t xml:space="preserve">The </w:t>
      </w:r>
      <w:r w:rsidR="00223168" w:rsidRPr="007D41F2">
        <w:rPr>
          <w:rFonts w:ascii="Arial" w:hAnsi="Arial" w:cs="Arial"/>
          <w:sz w:val="28"/>
          <w:szCs w:val="28"/>
        </w:rPr>
        <w:t xml:space="preserve">Parents and Staff </w:t>
      </w:r>
      <w:r w:rsidRPr="007D41F2">
        <w:rPr>
          <w:rFonts w:ascii="Arial" w:hAnsi="Arial" w:cs="Arial"/>
          <w:sz w:val="28"/>
          <w:szCs w:val="28"/>
        </w:rPr>
        <w:t xml:space="preserve">section </w:t>
      </w:r>
      <w:r w:rsidR="00223168" w:rsidRPr="007D41F2">
        <w:rPr>
          <w:rFonts w:ascii="Arial" w:hAnsi="Arial" w:cs="Arial"/>
          <w:sz w:val="28"/>
          <w:szCs w:val="28"/>
        </w:rPr>
        <w:t>has been removed</w:t>
      </w:r>
      <w:r w:rsidRPr="007D41F2">
        <w:rPr>
          <w:rFonts w:ascii="Arial" w:hAnsi="Arial" w:cs="Arial"/>
          <w:sz w:val="28"/>
          <w:szCs w:val="28"/>
        </w:rPr>
        <w:t xml:space="preserve">. </w:t>
      </w:r>
    </w:p>
    <w:p w:rsidR="00223168" w:rsidRPr="007D41F2" w:rsidRDefault="007D41F2" w:rsidP="00D10A72">
      <w:pPr>
        <w:pStyle w:val="ListParagraph"/>
        <w:numPr>
          <w:ilvl w:val="0"/>
          <w:numId w:val="1"/>
        </w:numPr>
        <w:rPr>
          <w:rFonts w:ascii="Arial" w:hAnsi="Arial" w:cs="Arial"/>
          <w:sz w:val="28"/>
          <w:szCs w:val="28"/>
        </w:rPr>
      </w:pPr>
      <w:proofErr w:type="spellStart"/>
      <w:r w:rsidRPr="007D41F2">
        <w:rPr>
          <w:rFonts w:ascii="Arial" w:hAnsi="Arial" w:cs="Arial"/>
          <w:sz w:val="28"/>
          <w:szCs w:val="28"/>
        </w:rPr>
        <w:t>ITERS</w:t>
      </w:r>
      <w:proofErr w:type="spellEnd"/>
      <w:r w:rsidRPr="007D41F2">
        <w:rPr>
          <w:rFonts w:ascii="Arial" w:hAnsi="Arial" w:cs="Arial"/>
          <w:sz w:val="28"/>
          <w:szCs w:val="28"/>
        </w:rPr>
        <w:t xml:space="preserve"> 3 places a greater emphasis on observing </w:t>
      </w:r>
      <w:r w:rsidR="00223168" w:rsidRPr="007D41F2">
        <w:rPr>
          <w:rFonts w:ascii="Arial" w:hAnsi="Arial" w:cs="Arial"/>
          <w:sz w:val="28"/>
          <w:szCs w:val="28"/>
        </w:rPr>
        <w:t xml:space="preserve">practice within the 3 hour time sample. </w:t>
      </w:r>
    </w:p>
    <w:p w:rsidR="007D41F2" w:rsidRPr="007D41F2" w:rsidRDefault="007D41F2" w:rsidP="007D41F2">
      <w:pPr>
        <w:pStyle w:val="ListParagraph"/>
        <w:numPr>
          <w:ilvl w:val="0"/>
          <w:numId w:val="1"/>
        </w:numPr>
        <w:rPr>
          <w:rFonts w:ascii="Arial" w:hAnsi="Arial" w:cs="Arial"/>
          <w:sz w:val="28"/>
          <w:szCs w:val="28"/>
        </w:rPr>
      </w:pPr>
      <w:r w:rsidRPr="007D41F2">
        <w:rPr>
          <w:rFonts w:ascii="Arial" w:hAnsi="Arial" w:cs="Arial"/>
          <w:sz w:val="28"/>
          <w:szCs w:val="28"/>
        </w:rPr>
        <w:t>The following sections have either been removed or changed to include additional items.</w:t>
      </w:r>
    </w:p>
    <w:p w:rsidR="007D41F2" w:rsidRPr="007D41F2" w:rsidRDefault="007D41F2" w:rsidP="007D41F2">
      <w:pPr>
        <w:pStyle w:val="ListParagraph"/>
        <w:numPr>
          <w:ilvl w:val="0"/>
          <w:numId w:val="2"/>
        </w:numPr>
        <w:rPr>
          <w:rFonts w:ascii="Arial" w:hAnsi="Arial" w:cs="Arial"/>
          <w:sz w:val="28"/>
          <w:szCs w:val="28"/>
        </w:rPr>
      </w:pPr>
      <w:r w:rsidRPr="007D41F2">
        <w:rPr>
          <w:rFonts w:ascii="Arial" w:hAnsi="Arial" w:cs="Arial"/>
          <w:sz w:val="28"/>
          <w:szCs w:val="28"/>
        </w:rPr>
        <w:t xml:space="preserve">Greeting/ departing </w:t>
      </w:r>
    </w:p>
    <w:p w:rsidR="007D41F2" w:rsidRDefault="007D41F2" w:rsidP="007D41F2">
      <w:pPr>
        <w:pStyle w:val="ListParagraph"/>
        <w:numPr>
          <w:ilvl w:val="0"/>
          <w:numId w:val="2"/>
        </w:numPr>
        <w:rPr>
          <w:rFonts w:ascii="Arial" w:hAnsi="Arial" w:cs="Arial"/>
          <w:sz w:val="28"/>
          <w:szCs w:val="28"/>
        </w:rPr>
      </w:pPr>
      <w:r w:rsidRPr="007D41F2">
        <w:rPr>
          <w:rFonts w:ascii="Arial" w:hAnsi="Arial" w:cs="Arial"/>
          <w:sz w:val="28"/>
          <w:szCs w:val="28"/>
        </w:rPr>
        <w:t>Nap/</w:t>
      </w:r>
      <w:r w:rsidR="00223168" w:rsidRPr="007D41F2">
        <w:rPr>
          <w:rFonts w:ascii="Arial" w:hAnsi="Arial" w:cs="Arial"/>
          <w:sz w:val="28"/>
          <w:szCs w:val="28"/>
        </w:rPr>
        <w:t xml:space="preserve">rest </w:t>
      </w:r>
    </w:p>
    <w:p w:rsidR="007D41F2" w:rsidRDefault="007D41F2" w:rsidP="007D41F2">
      <w:pPr>
        <w:pStyle w:val="ListParagraph"/>
        <w:numPr>
          <w:ilvl w:val="0"/>
          <w:numId w:val="1"/>
        </w:numPr>
        <w:rPr>
          <w:rFonts w:ascii="Arial" w:hAnsi="Arial" w:cs="Arial"/>
          <w:sz w:val="28"/>
          <w:szCs w:val="28"/>
        </w:rPr>
      </w:pPr>
      <w:r w:rsidRPr="007D41F2">
        <w:rPr>
          <w:rFonts w:ascii="Arial" w:hAnsi="Arial" w:cs="Arial"/>
          <w:sz w:val="28"/>
          <w:szCs w:val="28"/>
        </w:rPr>
        <w:t xml:space="preserve">New subscales have been added such as math/number and others changed.  This includes; Appropriate use of technology, Providing physical warmth and touch </w:t>
      </w:r>
    </w:p>
    <w:p w:rsidR="00A105A8" w:rsidRPr="00020873" w:rsidRDefault="00A105A8" w:rsidP="00020873">
      <w:pPr>
        <w:rPr>
          <w:rFonts w:ascii="Arial" w:hAnsi="Arial" w:cs="Arial"/>
          <w:sz w:val="28"/>
          <w:szCs w:val="28"/>
        </w:rPr>
      </w:pPr>
    </w:p>
    <w:p w:rsidR="00A105A8" w:rsidRDefault="00A105A8" w:rsidP="00A105A8">
      <w:pPr>
        <w:pStyle w:val="ListParagraph"/>
        <w:rPr>
          <w:rFonts w:ascii="Arial" w:hAnsi="Arial" w:cs="Arial"/>
          <w:sz w:val="28"/>
          <w:szCs w:val="28"/>
        </w:rPr>
      </w:pPr>
    </w:p>
    <w:p w:rsidR="00A105A8" w:rsidRPr="00A105A8" w:rsidRDefault="00020873" w:rsidP="00A105A8">
      <w:pPr>
        <w:pStyle w:val="ListParagraph"/>
        <w:rPr>
          <w:rFonts w:ascii="Arial" w:hAnsi="Arial" w:cs="Arial"/>
          <w:sz w:val="28"/>
          <w:szCs w:val="28"/>
        </w:rPr>
      </w:pPr>
      <w:r w:rsidRPr="00A105A8">
        <w:rPr>
          <w:rFonts w:ascii="Arial" w:hAnsi="Arial" w:cs="Arial"/>
          <w:sz w:val="28"/>
          <w:szCs w:val="28"/>
        </w:rPr>
        <w:t>The table bel</w:t>
      </w:r>
      <w:r w:rsidR="00A105A8" w:rsidRPr="00A105A8">
        <w:rPr>
          <w:rFonts w:ascii="Arial" w:hAnsi="Arial" w:cs="Arial"/>
          <w:sz w:val="28"/>
          <w:szCs w:val="28"/>
        </w:rPr>
        <w:t>ow</w:t>
      </w:r>
      <w:r w:rsidRPr="00A105A8">
        <w:rPr>
          <w:rFonts w:ascii="Arial" w:hAnsi="Arial" w:cs="Arial"/>
          <w:sz w:val="28"/>
          <w:szCs w:val="28"/>
        </w:rPr>
        <w:t xml:space="preserve"> provides a guide </w:t>
      </w:r>
      <w:r w:rsidR="00A105A8" w:rsidRPr="00A105A8">
        <w:rPr>
          <w:rFonts w:ascii="Arial" w:hAnsi="Arial" w:cs="Arial"/>
          <w:sz w:val="28"/>
          <w:szCs w:val="28"/>
        </w:rPr>
        <w:t xml:space="preserve">to the updates made in </w:t>
      </w:r>
      <w:proofErr w:type="spellStart"/>
      <w:r w:rsidR="00A105A8" w:rsidRPr="00A105A8">
        <w:rPr>
          <w:rFonts w:ascii="Arial" w:hAnsi="Arial" w:cs="Arial"/>
          <w:sz w:val="28"/>
          <w:szCs w:val="28"/>
        </w:rPr>
        <w:t>ITERS</w:t>
      </w:r>
      <w:proofErr w:type="spellEnd"/>
      <w:r w:rsidR="00A105A8" w:rsidRPr="00A105A8">
        <w:rPr>
          <w:rFonts w:ascii="Arial" w:hAnsi="Arial" w:cs="Arial"/>
          <w:sz w:val="28"/>
          <w:szCs w:val="28"/>
        </w:rPr>
        <w:t xml:space="preserve"> 3</w:t>
      </w:r>
      <w:r w:rsidRPr="00A105A8">
        <w:rPr>
          <w:rFonts w:ascii="Arial" w:hAnsi="Arial" w:cs="Arial"/>
          <w:sz w:val="28"/>
          <w:szCs w:val="28"/>
        </w:rPr>
        <w:t>.</w:t>
      </w:r>
    </w:p>
    <w:p w:rsidR="007D41F2" w:rsidRPr="00A105A8" w:rsidRDefault="00020873" w:rsidP="00A105A8">
      <w:pPr>
        <w:pStyle w:val="ListParagraph"/>
        <w:rPr>
          <w:rFonts w:ascii="Arial" w:hAnsi="Arial" w:cs="Arial"/>
          <w:sz w:val="28"/>
          <w:szCs w:val="28"/>
        </w:rPr>
      </w:pPr>
      <w:r w:rsidRPr="00A105A8">
        <w:rPr>
          <w:rFonts w:ascii="Arial" w:hAnsi="Arial" w:cs="Arial"/>
          <w:sz w:val="28"/>
          <w:szCs w:val="28"/>
        </w:rPr>
        <w:t>Section</w:t>
      </w:r>
      <w:r w:rsidR="00A105A8" w:rsidRPr="00A105A8">
        <w:rPr>
          <w:rFonts w:ascii="Arial" w:hAnsi="Arial" w:cs="Arial"/>
          <w:sz w:val="28"/>
          <w:szCs w:val="28"/>
        </w:rPr>
        <w:t>s</w:t>
      </w:r>
      <w:r w:rsidRPr="00A105A8">
        <w:rPr>
          <w:rFonts w:ascii="Arial" w:hAnsi="Arial" w:cs="Arial"/>
          <w:sz w:val="28"/>
          <w:szCs w:val="28"/>
        </w:rPr>
        <w:t xml:space="preserve"> highlighted</w:t>
      </w:r>
      <w:r w:rsidR="007D41F2" w:rsidRPr="00A105A8">
        <w:rPr>
          <w:rFonts w:ascii="Arial" w:hAnsi="Arial" w:cs="Arial"/>
          <w:sz w:val="28"/>
          <w:szCs w:val="28"/>
        </w:rPr>
        <w:t xml:space="preserve"> in yellow</w:t>
      </w:r>
      <w:r w:rsidRPr="00A105A8">
        <w:rPr>
          <w:rFonts w:ascii="Arial" w:hAnsi="Arial" w:cs="Arial"/>
          <w:sz w:val="28"/>
          <w:szCs w:val="28"/>
        </w:rPr>
        <w:t xml:space="preserve">, </w:t>
      </w:r>
      <w:r w:rsidR="00A105A8" w:rsidRPr="00A105A8">
        <w:rPr>
          <w:rFonts w:ascii="Arial" w:hAnsi="Arial" w:cs="Arial"/>
          <w:sz w:val="28"/>
          <w:szCs w:val="28"/>
        </w:rPr>
        <w:t xml:space="preserve">indicate where </w:t>
      </w:r>
      <w:r w:rsidRPr="00A105A8">
        <w:rPr>
          <w:rFonts w:ascii="Arial" w:hAnsi="Arial" w:cs="Arial"/>
          <w:sz w:val="28"/>
          <w:szCs w:val="28"/>
        </w:rPr>
        <w:t xml:space="preserve">additional statements </w:t>
      </w:r>
      <w:r w:rsidR="00A105A8" w:rsidRPr="00A105A8">
        <w:rPr>
          <w:rFonts w:ascii="Arial" w:hAnsi="Arial" w:cs="Arial"/>
          <w:sz w:val="28"/>
          <w:szCs w:val="28"/>
        </w:rPr>
        <w:t xml:space="preserve">have been </w:t>
      </w:r>
      <w:r w:rsidRPr="00A105A8">
        <w:rPr>
          <w:rFonts w:ascii="Arial" w:hAnsi="Arial" w:cs="Arial"/>
          <w:sz w:val="28"/>
          <w:szCs w:val="28"/>
        </w:rPr>
        <w:t>added to the subscale</w:t>
      </w:r>
    </w:p>
    <w:tbl>
      <w:tblPr>
        <w:tblStyle w:val="TableGrid"/>
        <w:tblpPr w:leftFromText="180" w:rightFromText="180" w:vertAnchor="text" w:horzAnchor="margin" w:tblpX="-431" w:tblpY="-247"/>
        <w:tblW w:w="10485" w:type="dxa"/>
        <w:tblLook w:val="04A0" w:firstRow="1" w:lastRow="0" w:firstColumn="1" w:lastColumn="0" w:noHBand="0" w:noVBand="1"/>
      </w:tblPr>
      <w:tblGrid>
        <w:gridCol w:w="2263"/>
        <w:gridCol w:w="2552"/>
        <w:gridCol w:w="2410"/>
        <w:gridCol w:w="3260"/>
      </w:tblGrid>
      <w:tr w:rsidR="007D41F2" w:rsidTr="00235E3D">
        <w:tc>
          <w:tcPr>
            <w:tcW w:w="2263" w:type="dxa"/>
            <w:shd w:val="clear" w:color="auto" w:fill="D5DCE4" w:themeFill="text2" w:themeFillTint="33"/>
          </w:tcPr>
          <w:p w:rsidR="00223168" w:rsidRPr="00235E3D" w:rsidRDefault="00223168" w:rsidP="007D41F2">
            <w:pPr>
              <w:jc w:val="center"/>
              <w:rPr>
                <w:rFonts w:ascii="Arial" w:hAnsi="Arial" w:cs="Arial"/>
                <w:b/>
                <w:sz w:val="22"/>
                <w:szCs w:val="22"/>
              </w:rPr>
            </w:pPr>
            <w:r w:rsidRPr="00235E3D">
              <w:rPr>
                <w:rFonts w:ascii="Arial" w:hAnsi="Arial" w:cs="Arial"/>
                <w:b/>
                <w:sz w:val="22"/>
                <w:szCs w:val="22"/>
              </w:rPr>
              <w:lastRenderedPageBreak/>
              <w:t xml:space="preserve">Space </w:t>
            </w:r>
            <w:r w:rsidR="00645E66">
              <w:rPr>
                <w:rFonts w:ascii="Arial" w:hAnsi="Arial" w:cs="Arial"/>
                <w:b/>
                <w:sz w:val="22"/>
                <w:szCs w:val="22"/>
              </w:rPr>
              <w:t>and</w:t>
            </w:r>
            <w:r w:rsidRPr="00235E3D">
              <w:rPr>
                <w:rFonts w:ascii="Arial" w:hAnsi="Arial" w:cs="Arial"/>
                <w:b/>
                <w:sz w:val="22"/>
                <w:szCs w:val="22"/>
              </w:rPr>
              <w:t xml:space="preserve"> Furnishings –</w:t>
            </w:r>
          </w:p>
          <w:p w:rsidR="00223168" w:rsidRPr="00235E3D" w:rsidRDefault="00223168" w:rsidP="007D41F2">
            <w:pPr>
              <w:jc w:val="center"/>
              <w:rPr>
                <w:rFonts w:ascii="Arial" w:hAnsi="Arial" w:cs="Arial"/>
                <w:b/>
                <w:sz w:val="22"/>
                <w:szCs w:val="22"/>
              </w:rPr>
            </w:pPr>
            <w:r w:rsidRPr="00235E3D">
              <w:rPr>
                <w:rFonts w:ascii="Arial" w:hAnsi="Arial" w:cs="Arial"/>
                <w:b/>
                <w:sz w:val="22"/>
                <w:szCs w:val="22"/>
              </w:rPr>
              <w:t xml:space="preserve"> </w:t>
            </w:r>
            <w:proofErr w:type="spellStart"/>
            <w:r w:rsidRPr="00235E3D">
              <w:rPr>
                <w:rFonts w:ascii="Arial" w:hAnsi="Arial" w:cs="Arial"/>
                <w:b/>
                <w:sz w:val="22"/>
                <w:szCs w:val="22"/>
              </w:rPr>
              <w:t>ITERS</w:t>
            </w:r>
            <w:proofErr w:type="spellEnd"/>
            <w:r w:rsidRPr="00235E3D">
              <w:rPr>
                <w:rFonts w:ascii="Arial" w:hAnsi="Arial" w:cs="Arial"/>
                <w:b/>
                <w:sz w:val="22"/>
                <w:szCs w:val="22"/>
              </w:rPr>
              <w:t xml:space="preserve"> R</w:t>
            </w:r>
          </w:p>
        </w:tc>
        <w:tc>
          <w:tcPr>
            <w:tcW w:w="2552" w:type="dxa"/>
            <w:shd w:val="clear" w:color="auto" w:fill="D5DCE4" w:themeFill="text2" w:themeFillTint="33"/>
          </w:tcPr>
          <w:p w:rsidR="00223168" w:rsidRPr="00235E3D" w:rsidRDefault="00223168" w:rsidP="007D41F2">
            <w:pPr>
              <w:jc w:val="center"/>
              <w:rPr>
                <w:rFonts w:ascii="Arial" w:hAnsi="Arial" w:cs="Arial"/>
                <w:b/>
                <w:sz w:val="22"/>
                <w:szCs w:val="22"/>
              </w:rPr>
            </w:pPr>
            <w:r w:rsidRPr="00235E3D">
              <w:rPr>
                <w:rFonts w:ascii="Arial" w:hAnsi="Arial" w:cs="Arial"/>
                <w:b/>
                <w:sz w:val="22"/>
                <w:szCs w:val="22"/>
              </w:rPr>
              <w:t xml:space="preserve">Space and Furnishing </w:t>
            </w:r>
          </w:p>
          <w:p w:rsidR="00223168" w:rsidRPr="00235E3D" w:rsidRDefault="00223168" w:rsidP="007D41F2">
            <w:pPr>
              <w:jc w:val="center"/>
              <w:rPr>
                <w:rFonts w:ascii="Arial" w:hAnsi="Arial" w:cs="Arial"/>
                <w:b/>
                <w:sz w:val="22"/>
                <w:szCs w:val="22"/>
              </w:rPr>
            </w:pPr>
            <w:proofErr w:type="spellStart"/>
            <w:r w:rsidRPr="00235E3D">
              <w:rPr>
                <w:rFonts w:ascii="Arial" w:hAnsi="Arial" w:cs="Arial"/>
                <w:b/>
                <w:sz w:val="22"/>
                <w:szCs w:val="22"/>
              </w:rPr>
              <w:t>ITERS</w:t>
            </w:r>
            <w:proofErr w:type="spellEnd"/>
            <w:r w:rsidRPr="00235E3D">
              <w:rPr>
                <w:rFonts w:ascii="Arial" w:hAnsi="Arial" w:cs="Arial"/>
                <w:b/>
                <w:sz w:val="22"/>
                <w:szCs w:val="22"/>
              </w:rPr>
              <w:t xml:space="preserve"> 3</w:t>
            </w:r>
          </w:p>
        </w:tc>
        <w:tc>
          <w:tcPr>
            <w:tcW w:w="2410" w:type="dxa"/>
            <w:shd w:val="clear" w:color="auto" w:fill="D5DCE4" w:themeFill="text2" w:themeFillTint="33"/>
          </w:tcPr>
          <w:p w:rsidR="00235E3D" w:rsidRPr="00235E3D" w:rsidRDefault="00223168" w:rsidP="007D41F2">
            <w:pPr>
              <w:jc w:val="center"/>
              <w:rPr>
                <w:rFonts w:ascii="Arial" w:hAnsi="Arial" w:cs="Arial"/>
                <w:b/>
                <w:sz w:val="22"/>
                <w:szCs w:val="22"/>
              </w:rPr>
            </w:pPr>
            <w:r w:rsidRPr="00235E3D">
              <w:rPr>
                <w:rFonts w:ascii="Arial" w:hAnsi="Arial" w:cs="Arial"/>
                <w:b/>
                <w:sz w:val="22"/>
                <w:szCs w:val="22"/>
              </w:rPr>
              <w:t>Personal Care Routines –</w:t>
            </w:r>
          </w:p>
          <w:p w:rsidR="00223168" w:rsidRPr="00235E3D" w:rsidRDefault="00223168" w:rsidP="007D41F2">
            <w:pPr>
              <w:jc w:val="center"/>
              <w:rPr>
                <w:rFonts w:ascii="Arial" w:hAnsi="Arial" w:cs="Arial"/>
                <w:b/>
                <w:sz w:val="22"/>
                <w:szCs w:val="22"/>
              </w:rPr>
            </w:pPr>
            <w:r w:rsidRPr="00235E3D">
              <w:rPr>
                <w:rFonts w:ascii="Arial" w:hAnsi="Arial" w:cs="Arial"/>
                <w:b/>
                <w:sz w:val="22"/>
                <w:szCs w:val="22"/>
              </w:rPr>
              <w:t xml:space="preserve"> </w:t>
            </w:r>
            <w:proofErr w:type="spellStart"/>
            <w:r w:rsidRPr="00235E3D">
              <w:rPr>
                <w:rFonts w:ascii="Arial" w:hAnsi="Arial" w:cs="Arial"/>
                <w:b/>
                <w:sz w:val="22"/>
                <w:szCs w:val="22"/>
              </w:rPr>
              <w:t>ITERS</w:t>
            </w:r>
            <w:proofErr w:type="spellEnd"/>
            <w:r w:rsidRPr="00235E3D">
              <w:rPr>
                <w:rFonts w:ascii="Arial" w:hAnsi="Arial" w:cs="Arial"/>
                <w:b/>
                <w:sz w:val="22"/>
                <w:szCs w:val="22"/>
              </w:rPr>
              <w:t xml:space="preserve"> R</w:t>
            </w:r>
          </w:p>
        </w:tc>
        <w:tc>
          <w:tcPr>
            <w:tcW w:w="3260" w:type="dxa"/>
            <w:shd w:val="clear" w:color="auto" w:fill="D5DCE4" w:themeFill="text2" w:themeFillTint="33"/>
          </w:tcPr>
          <w:p w:rsidR="00223168" w:rsidRPr="00235E3D" w:rsidRDefault="00223168" w:rsidP="007D41F2">
            <w:pPr>
              <w:jc w:val="center"/>
              <w:rPr>
                <w:rFonts w:ascii="Arial" w:hAnsi="Arial" w:cs="Arial"/>
                <w:b/>
                <w:sz w:val="22"/>
                <w:szCs w:val="22"/>
              </w:rPr>
            </w:pPr>
            <w:r w:rsidRPr="00235E3D">
              <w:rPr>
                <w:rFonts w:ascii="Arial" w:hAnsi="Arial" w:cs="Arial"/>
                <w:b/>
                <w:sz w:val="22"/>
                <w:szCs w:val="22"/>
              </w:rPr>
              <w:t>Personal Care Routines –</w:t>
            </w:r>
            <w:proofErr w:type="spellStart"/>
            <w:r w:rsidRPr="00235E3D">
              <w:rPr>
                <w:rFonts w:ascii="Arial" w:hAnsi="Arial" w:cs="Arial"/>
                <w:b/>
                <w:sz w:val="22"/>
                <w:szCs w:val="22"/>
              </w:rPr>
              <w:t>ITERS</w:t>
            </w:r>
            <w:proofErr w:type="spellEnd"/>
            <w:r w:rsidRPr="00235E3D">
              <w:rPr>
                <w:rFonts w:ascii="Arial" w:hAnsi="Arial" w:cs="Arial"/>
                <w:b/>
                <w:sz w:val="22"/>
                <w:szCs w:val="22"/>
              </w:rPr>
              <w:t xml:space="preserve"> 3</w:t>
            </w:r>
          </w:p>
        </w:tc>
      </w:tr>
      <w:tr w:rsidR="00235E3D" w:rsidTr="00235E3D">
        <w:tc>
          <w:tcPr>
            <w:tcW w:w="2263" w:type="dxa"/>
          </w:tcPr>
          <w:p w:rsidR="00223168" w:rsidRPr="00235E3D" w:rsidRDefault="00235E3D" w:rsidP="007D41F2">
            <w:pPr>
              <w:rPr>
                <w:rFonts w:ascii="Arial" w:hAnsi="Arial" w:cs="Arial"/>
                <w:sz w:val="22"/>
                <w:szCs w:val="22"/>
              </w:rPr>
            </w:pPr>
            <w:r w:rsidRPr="00235E3D">
              <w:rPr>
                <w:rFonts w:ascii="Arial" w:hAnsi="Arial" w:cs="Arial"/>
                <w:sz w:val="22"/>
                <w:szCs w:val="22"/>
              </w:rPr>
              <w:t xml:space="preserve">1. </w:t>
            </w:r>
            <w:r w:rsidR="00223168" w:rsidRPr="00235E3D">
              <w:rPr>
                <w:rFonts w:ascii="Arial" w:hAnsi="Arial" w:cs="Arial"/>
                <w:sz w:val="22"/>
                <w:szCs w:val="22"/>
              </w:rPr>
              <w:t>Indoor Space</w:t>
            </w:r>
          </w:p>
        </w:tc>
        <w:tc>
          <w:tcPr>
            <w:tcW w:w="2552" w:type="dxa"/>
          </w:tcPr>
          <w:p w:rsidR="00223168" w:rsidRPr="00235E3D" w:rsidRDefault="00235E3D" w:rsidP="007D41F2">
            <w:pPr>
              <w:rPr>
                <w:rFonts w:ascii="Arial" w:hAnsi="Arial" w:cs="Arial"/>
                <w:sz w:val="22"/>
                <w:szCs w:val="22"/>
              </w:rPr>
            </w:pPr>
            <w:r w:rsidRPr="00235E3D">
              <w:rPr>
                <w:rFonts w:ascii="Arial" w:hAnsi="Arial" w:cs="Arial"/>
                <w:sz w:val="22"/>
                <w:szCs w:val="22"/>
              </w:rPr>
              <w:t>1</w:t>
            </w:r>
            <w:r w:rsidR="00223168" w:rsidRPr="00235E3D">
              <w:rPr>
                <w:rFonts w:ascii="Arial" w:hAnsi="Arial" w:cs="Arial"/>
                <w:sz w:val="22"/>
                <w:szCs w:val="22"/>
              </w:rPr>
              <w:t>.</w:t>
            </w:r>
            <w:r w:rsidRPr="00235E3D">
              <w:rPr>
                <w:rFonts w:ascii="Arial" w:hAnsi="Arial" w:cs="Arial"/>
                <w:sz w:val="22"/>
                <w:szCs w:val="22"/>
              </w:rPr>
              <w:t xml:space="preserve"> </w:t>
            </w:r>
            <w:r w:rsidR="00223168" w:rsidRPr="00235E3D">
              <w:rPr>
                <w:rFonts w:ascii="Arial" w:hAnsi="Arial" w:cs="Arial"/>
                <w:sz w:val="22"/>
                <w:szCs w:val="22"/>
              </w:rPr>
              <w:t>Indoor Space</w:t>
            </w:r>
          </w:p>
        </w:tc>
        <w:tc>
          <w:tcPr>
            <w:tcW w:w="2410" w:type="dxa"/>
          </w:tcPr>
          <w:p w:rsidR="00223168" w:rsidRPr="00235E3D" w:rsidRDefault="00223168" w:rsidP="007D41F2">
            <w:pPr>
              <w:rPr>
                <w:rFonts w:ascii="Arial" w:hAnsi="Arial" w:cs="Arial"/>
                <w:sz w:val="22"/>
                <w:szCs w:val="22"/>
              </w:rPr>
            </w:pPr>
            <w:r w:rsidRPr="00235E3D">
              <w:rPr>
                <w:rFonts w:ascii="Arial" w:hAnsi="Arial" w:cs="Arial"/>
                <w:sz w:val="22"/>
                <w:szCs w:val="22"/>
              </w:rPr>
              <w:t>6. Greeting/ Departing</w:t>
            </w:r>
          </w:p>
        </w:tc>
        <w:tc>
          <w:tcPr>
            <w:tcW w:w="3260" w:type="dxa"/>
            <w:shd w:val="clear" w:color="auto" w:fill="FFF2CC" w:themeFill="accent4" w:themeFillTint="33"/>
          </w:tcPr>
          <w:p w:rsidR="00223168" w:rsidRPr="00235E3D" w:rsidRDefault="00223168" w:rsidP="007D41F2">
            <w:pPr>
              <w:rPr>
                <w:rFonts w:ascii="Arial" w:hAnsi="Arial" w:cs="Arial"/>
                <w:sz w:val="22"/>
                <w:szCs w:val="22"/>
              </w:rPr>
            </w:pPr>
            <w:r w:rsidRPr="00235E3D">
              <w:rPr>
                <w:rFonts w:ascii="Arial" w:hAnsi="Arial" w:cs="Arial"/>
                <w:sz w:val="22"/>
                <w:szCs w:val="22"/>
              </w:rPr>
              <w:t>5. Meals/snacks</w:t>
            </w:r>
          </w:p>
        </w:tc>
      </w:tr>
      <w:tr w:rsidR="00235E3D" w:rsidTr="00235E3D">
        <w:tc>
          <w:tcPr>
            <w:tcW w:w="2263" w:type="dxa"/>
          </w:tcPr>
          <w:p w:rsidR="00223168" w:rsidRPr="00235E3D" w:rsidRDefault="00223168" w:rsidP="007D41F2">
            <w:pPr>
              <w:rPr>
                <w:rFonts w:ascii="Arial" w:hAnsi="Arial" w:cs="Arial"/>
                <w:sz w:val="22"/>
                <w:szCs w:val="22"/>
              </w:rPr>
            </w:pPr>
            <w:r w:rsidRPr="00235E3D">
              <w:rPr>
                <w:rFonts w:ascii="Arial" w:hAnsi="Arial" w:cs="Arial"/>
                <w:sz w:val="22"/>
                <w:szCs w:val="22"/>
              </w:rPr>
              <w:t>2.</w:t>
            </w:r>
            <w:r w:rsidR="00235E3D" w:rsidRPr="00235E3D">
              <w:rPr>
                <w:rFonts w:ascii="Arial" w:hAnsi="Arial" w:cs="Arial"/>
                <w:sz w:val="22"/>
                <w:szCs w:val="22"/>
              </w:rPr>
              <w:t xml:space="preserve"> </w:t>
            </w:r>
            <w:r w:rsidRPr="00235E3D">
              <w:rPr>
                <w:rFonts w:ascii="Arial" w:hAnsi="Arial" w:cs="Arial"/>
                <w:sz w:val="22"/>
                <w:szCs w:val="22"/>
              </w:rPr>
              <w:t>Furniture for routine care and play</w:t>
            </w:r>
          </w:p>
        </w:tc>
        <w:tc>
          <w:tcPr>
            <w:tcW w:w="2552"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2. Furnishings for care, play &amp; learning </w:t>
            </w:r>
          </w:p>
        </w:tc>
        <w:tc>
          <w:tcPr>
            <w:tcW w:w="2410" w:type="dxa"/>
          </w:tcPr>
          <w:p w:rsidR="00223168" w:rsidRPr="00235E3D" w:rsidRDefault="00223168" w:rsidP="007D41F2">
            <w:pPr>
              <w:rPr>
                <w:rFonts w:ascii="Arial" w:hAnsi="Arial" w:cs="Arial"/>
                <w:sz w:val="22"/>
                <w:szCs w:val="22"/>
              </w:rPr>
            </w:pPr>
            <w:r w:rsidRPr="00235E3D">
              <w:rPr>
                <w:rFonts w:ascii="Arial" w:hAnsi="Arial" w:cs="Arial"/>
                <w:sz w:val="22"/>
                <w:szCs w:val="22"/>
              </w:rPr>
              <w:t>7. Meals/snacks</w:t>
            </w:r>
          </w:p>
        </w:tc>
        <w:tc>
          <w:tcPr>
            <w:tcW w:w="3260" w:type="dxa"/>
          </w:tcPr>
          <w:p w:rsidR="00223168" w:rsidRPr="00235E3D" w:rsidRDefault="00223168" w:rsidP="007D41F2">
            <w:pPr>
              <w:rPr>
                <w:rFonts w:ascii="Arial" w:hAnsi="Arial" w:cs="Arial"/>
                <w:sz w:val="22"/>
                <w:szCs w:val="22"/>
              </w:rPr>
            </w:pPr>
            <w:r w:rsidRPr="00235E3D">
              <w:rPr>
                <w:rFonts w:ascii="Arial" w:hAnsi="Arial" w:cs="Arial"/>
                <w:sz w:val="22"/>
                <w:szCs w:val="22"/>
              </w:rPr>
              <w:t>6. Diapering/ toileting</w:t>
            </w:r>
          </w:p>
        </w:tc>
      </w:tr>
      <w:tr w:rsidR="00235E3D" w:rsidTr="00235E3D">
        <w:tc>
          <w:tcPr>
            <w:tcW w:w="2263" w:type="dxa"/>
          </w:tcPr>
          <w:p w:rsidR="00223168" w:rsidRPr="00235E3D" w:rsidRDefault="00223168" w:rsidP="007D41F2">
            <w:pPr>
              <w:rPr>
                <w:rFonts w:ascii="Arial" w:hAnsi="Arial" w:cs="Arial"/>
                <w:sz w:val="22"/>
                <w:szCs w:val="22"/>
              </w:rPr>
            </w:pPr>
            <w:r w:rsidRPr="00235E3D">
              <w:rPr>
                <w:rFonts w:ascii="Arial" w:hAnsi="Arial" w:cs="Arial"/>
                <w:sz w:val="22"/>
                <w:szCs w:val="22"/>
              </w:rPr>
              <w:t>3. Provision for relaxation and comfort</w:t>
            </w:r>
          </w:p>
        </w:tc>
        <w:tc>
          <w:tcPr>
            <w:tcW w:w="2552" w:type="dxa"/>
          </w:tcPr>
          <w:p w:rsidR="00223168" w:rsidRPr="00235E3D" w:rsidRDefault="00223168" w:rsidP="007D41F2">
            <w:pPr>
              <w:rPr>
                <w:rFonts w:ascii="Arial" w:hAnsi="Arial" w:cs="Arial"/>
                <w:sz w:val="22"/>
                <w:szCs w:val="22"/>
              </w:rPr>
            </w:pPr>
            <w:r w:rsidRPr="00235E3D">
              <w:rPr>
                <w:rFonts w:ascii="Arial" w:hAnsi="Arial" w:cs="Arial"/>
                <w:sz w:val="22"/>
                <w:szCs w:val="22"/>
              </w:rPr>
              <w:t>3. Room arrangement</w:t>
            </w:r>
          </w:p>
        </w:tc>
        <w:tc>
          <w:tcPr>
            <w:tcW w:w="2410" w:type="dxa"/>
          </w:tcPr>
          <w:p w:rsidR="00223168" w:rsidRPr="00235E3D" w:rsidRDefault="00223168" w:rsidP="007D41F2">
            <w:pPr>
              <w:rPr>
                <w:rFonts w:ascii="Arial" w:hAnsi="Arial" w:cs="Arial"/>
                <w:sz w:val="22"/>
                <w:szCs w:val="22"/>
              </w:rPr>
            </w:pPr>
            <w:r w:rsidRPr="00235E3D">
              <w:rPr>
                <w:rFonts w:ascii="Arial" w:hAnsi="Arial" w:cs="Arial"/>
                <w:sz w:val="22"/>
                <w:szCs w:val="22"/>
              </w:rPr>
              <w:t>8.Nap</w:t>
            </w:r>
          </w:p>
        </w:tc>
        <w:tc>
          <w:tcPr>
            <w:tcW w:w="3260" w:type="dxa"/>
          </w:tcPr>
          <w:p w:rsidR="00223168" w:rsidRPr="00235E3D" w:rsidRDefault="00223168" w:rsidP="007D41F2">
            <w:pPr>
              <w:rPr>
                <w:rFonts w:ascii="Arial" w:hAnsi="Arial" w:cs="Arial"/>
                <w:sz w:val="22"/>
                <w:szCs w:val="22"/>
              </w:rPr>
            </w:pPr>
            <w:r w:rsidRPr="00235E3D">
              <w:rPr>
                <w:rFonts w:ascii="Arial" w:hAnsi="Arial" w:cs="Arial"/>
                <w:sz w:val="22"/>
                <w:szCs w:val="22"/>
              </w:rPr>
              <w:t>7.Health practices</w:t>
            </w:r>
          </w:p>
        </w:tc>
      </w:tr>
      <w:tr w:rsidR="00235E3D" w:rsidTr="00235E3D">
        <w:tc>
          <w:tcPr>
            <w:tcW w:w="2263"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4. Room arrangement </w:t>
            </w:r>
          </w:p>
        </w:tc>
        <w:tc>
          <w:tcPr>
            <w:tcW w:w="2552"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4. Display for children </w:t>
            </w:r>
          </w:p>
        </w:tc>
        <w:tc>
          <w:tcPr>
            <w:tcW w:w="2410" w:type="dxa"/>
            <w:shd w:val="clear" w:color="auto" w:fill="FFF2CC" w:themeFill="accent4" w:themeFillTint="33"/>
          </w:tcPr>
          <w:p w:rsidR="00223168" w:rsidRPr="00235E3D" w:rsidRDefault="00223168" w:rsidP="007D41F2">
            <w:pPr>
              <w:rPr>
                <w:rFonts w:ascii="Arial" w:hAnsi="Arial" w:cs="Arial"/>
                <w:sz w:val="22"/>
                <w:szCs w:val="22"/>
              </w:rPr>
            </w:pPr>
            <w:r w:rsidRPr="00235E3D">
              <w:rPr>
                <w:rFonts w:ascii="Arial" w:hAnsi="Arial" w:cs="Arial"/>
                <w:sz w:val="22"/>
                <w:szCs w:val="22"/>
              </w:rPr>
              <w:t>9. Diapering/ toileting</w:t>
            </w:r>
          </w:p>
        </w:tc>
        <w:tc>
          <w:tcPr>
            <w:tcW w:w="3260" w:type="dxa"/>
          </w:tcPr>
          <w:p w:rsidR="00223168" w:rsidRPr="00235E3D" w:rsidRDefault="00235E3D" w:rsidP="007D41F2">
            <w:pPr>
              <w:rPr>
                <w:rFonts w:ascii="Arial" w:hAnsi="Arial" w:cs="Arial"/>
                <w:sz w:val="22"/>
                <w:szCs w:val="22"/>
              </w:rPr>
            </w:pPr>
            <w:r>
              <w:rPr>
                <w:rFonts w:ascii="Arial" w:hAnsi="Arial" w:cs="Arial"/>
                <w:sz w:val="22"/>
                <w:szCs w:val="22"/>
              </w:rPr>
              <w:t>8. Safety p</w:t>
            </w:r>
            <w:r w:rsidR="00223168" w:rsidRPr="00235E3D">
              <w:rPr>
                <w:rFonts w:ascii="Arial" w:hAnsi="Arial" w:cs="Arial"/>
                <w:sz w:val="22"/>
                <w:szCs w:val="22"/>
              </w:rPr>
              <w:t>ractices</w:t>
            </w:r>
          </w:p>
        </w:tc>
      </w:tr>
      <w:tr w:rsidR="00235E3D" w:rsidTr="00235E3D">
        <w:tc>
          <w:tcPr>
            <w:tcW w:w="2263"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5. Display for children </w:t>
            </w:r>
          </w:p>
        </w:tc>
        <w:tc>
          <w:tcPr>
            <w:tcW w:w="2552" w:type="dxa"/>
          </w:tcPr>
          <w:p w:rsidR="00223168" w:rsidRPr="00235E3D" w:rsidRDefault="00223168" w:rsidP="007D41F2">
            <w:pPr>
              <w:rPr>
                <w:rFonts w:ascii="Arial" w:hAnsi="Arial" w:cs="Arial"/>
                <w:sz w:val="22"/>
                <w:szCs w:val="22"/>
              </w:rPr>
            </w:pPr>
          </w:p>
        </w:tc>
        <w:tc>
          <w:tcPr>
            <w:tcW w:w="2410" w:type="dxa"/>
          </w:tcPr>
          <w:p w:rsidR="00223168" w:rsidRPr="00235E3D" w:rsidRDefault="00223168" w:rsidP="007D41F2">
            <w:pPr>
              <w:rPr>
                <w:rFonts w:ascii="Arial" w:hAnsi="Arial" w:cs="Arial"/>
                <w:sz w:val="22"/>
                <w:szCs w:val="22"/>
              </w:rPr>
            </w:pPr>
            <w:r w:rsidRPr="00235E3D">
              <w:rPr>
                <w:rFonts w:ascii="Arial" w:hAnsi="Arial" w:cs="Arial"/>
                <w:sz w:val="22"/>
                <w:szCs w:val="22"/>
              </w:rPr>
              <w:t>10. Health Practices</w:t>
            </w:r>
          </w:p>
        </w:tc>
        <w:tc>
          <w:tcPr>
            <w:tcW w:w="3260" w:type="dxa"/>
          </w:tcPr>
          <w:p w:rsidR="00223168" w:rsidRPr="00235E3D" w:rsidRDefault="00223168" w:rsidP="007D41F2">
            <w:pPr>
              <w:rPr>
                <w:rFonts w:ascii="Arial" w:hAnsi="Arial" w:cs="Arial"/>
                <w:sz w:val="22"/>
                <w:szCs w:val="22"/>
              </w:rPr>
            </w:pPr>
          </w:p>
        </w:tc>
      </w:tr>
      <w:tr w:rsidR="00235E3D" w:rsidTr="00235E3D">
        <w:tc>
          <w:tcPr>
            <w:tcW w:w="2263" w:type="dxa"/>
          </w:tcPr>
          <w:p w:rsidR="00223168" w:rsidRPr="00235E3D" w:rsidRDefault="00223168" w:rsidP="007D41F2">
            <w:pPr>
              <w:rPr>
                <w:rFonts w:ascii="Arial" w:hAnsi="Arial" w:cs="Arial"/>
                <w:sz w:val="22"/>
                <w:szCs w:val="22"/>
              </w:rPr>
            </w:pPr>
          </w:p>
        </w:tc>
        <w:tc>
          <w:tcPr>
            <w:tcW w:w="2552" w:type="dxa"/>
          </w:tcPr>
          <w:p w:rsidR="00223168" w:rsidRPr="00235E3D" w:rsidRDefault="00223168" w:rsidP="007D41F2">
            <w:pPr>
              <w:rPr>
                <w:rFonts w:ascii="Arial" w:hAnsi="Arial" w:cs="Arial"/>
                <w:sz w:val="22"/>
                <w:szCs w:val="22"/>
              </w:rPr>
            </w:pPr>
          </w:p>
        </w:tc>
        <w:tc>
          <w:tcPr>
            <w:tcW w:w="2410" w:type="dxa"/>
            <w:shd w:val="clear" w:color="auto" w:fill="FFF2CC" w:themeFill="accent4" w:themeFillTint="33"/>
          </w:tcPr>
          <w:p w:rsidR="00223168" w:rsidRPr="00235E3D" w:rsidRDefault="00223168" w:rsidP="007D41F2">
            <w:pPr>
              <w:rPr>
                <w:rFonts w:ascii="Arial" w:hAnsi="Arial" w:cs="Arial"/>
                <w:sz w:val="22"/>
                <w:szCs w:val="22"/>
              </w:rPr>
            </w:pPr>
            <w:r w:rsidRPr="00235E3D">
              <w:rPr>
                <w:rFonts w:ascii="Arial" w:hAnsi="Arial" w:cs="Arial"/>
                <w:sz w:val="22"/>
                <w:szCs w:val="22"/>
              </w:rPr>
              <w:t>11. Safety practices</w:t>
            </w:r>
          </w:p>
        </w:tc>
        <w:tc>
          <w:tcPr>
            <w:tcW w:w="3260" w:type="dxa"/>
          </w:tcPr>
          <w:p w:rsidR="00223168" w:rsidRPr="00235E3D" w:rsidRDefault="00223168" w:rsidP="007D41F2">
            <w:pPr>
              <w:rPr>
                <w:rFonts w:ascii="Arial" w:hAnsi="Arial" w:cs="Arial"/>
                <w:sz w:val="22"/>
                <w:szCs w:val="22"/>
              </w:rPr>
            </w:pPr>
          </w:p>
        </w:tc>
      </w:tr>
      <w:tr w:rsidR="007D41F2" w:rsidTr="00235E3D">
        <w:tc>
          <w:tcPr>
            <w:tcW w:w="2263" w:type="dxa"/>
            <w:shd w:val="clear" w:color="auto" w:fill="D5DCE4" w:themeFill="text2" w:themeFillTint="33"/>
          </w:tcPr>
          <w:p w:rsidR="00223168" w:rsidRPr="00235E3D" w:rsidRDefault="00223168" w:rsidP="007D41F2">
            <w:pPr>
              <w:jc w:val="center"/>
              <w:rPr>
                <w:rFonts w:ascii="Arial" w:hAnsi="Arial" w:cs="Arial"/>
                <w:b/>
                <w:sz w:val="22"/>
                <w:szCs w:val="22"/>
              </w:rPr>
            </w:pPr>
            <w:r w:rsidRPr="00235E3D">
              <w:rPr>
                <w:rFonts w:ascii="Arial" w:hAnsi="Arial" w:cs="Arial"/>
                <w:b/>
                <w:sz w:val="22"/>
                <w:szCs w:val="22"/>
              </w:rPr>
              <w:t xml:space="preserve">Listening </w:t>
            </w:r>
            <w:r w:rsidR="00645E66">
              <w:rPr>
                <w:rFonts w:ascii="Arial" w:hAnsi="Arial" w:cs="Arial"/>
                <w:b/>
                <w:sz w:val="22"/>
                <w:szCs w:val="22"/>
              </w:rPr>
              <w:t>and</w:t>
            </w:r>
            <w:r w:rsidRPr="00235E3D">
              <w:rPr>
                <w:rFonts w:ascii="Arial" w:hAnsi="Arial" w:cs="Arial"/>
                <w:b/>
                <w:sz w:val="22"/>
                <w:szCs w:val="22"/>
              </w:rPr>
              <w:t xml:space="preserve"> Talking – </w:t>
            </w:r>
            <w:proofErr w:type="spellStart"/>
            <w:r w:rsidRPr="00235E3D">
              <w:rPr>
                <w:rFonts w:ascii="Arial" w:hAnsi="Arial" w:cs="Arial"/>
                <w:b/>
                <w:sz w:val="22"/>
                <w:szCs w:val="22"/>
              </w:rPr>
              <w:t>ITERS</w:t>
            </w:r>
            <w:proofErr w:type="spellEnd"/>
            <w:r w:rsidRPr="00235E3D">
              <w:rPr>
                <w:rFonts w:ascii="Arial" w:hAnsi="Arial" w:cs="Arial"/>
                <w:b/>
                <w:sz w:val="22"/>
                <w:szCs w:val="22"/>
              </w:rPr>
              <w:t xml:space="preserve"> R</w:t>
            </w:r>
          </w:p>
        </w:tc>
        <w:tc>
          <w:tcPr>
            <w:tcW w:w="2552" w:type="dxa"/>
            <w:shd w:val="clear" w:color="auto" w:fill="D5DCE4" w:themeFill="text2" w:themeFillTint="33"/>
          </w:tcPr>
          <w:p w:rsidR="00223168" w:rsidRPr="00235E3D" w:rsidRDefault="00223168" w:rsidP="007D41F2">
            <w:pPr>
              <w:jc w:val="center"/>
              <w:rPr>
                <w:rFonts w:ascii="Arial" w:hAnsi="Arial" w:cs="Arial"/>
                <w:b/>
                <w:sz w:val="22"/>
                <w:szCs w:val="22"/>
              </w:rPr>
            </w:pPr>
            <w:r w:rsidRPr="00235E3D">
              <w:rPr>
                <w:rFonts w:ascii="Arial" w:hAnsi="Arial" w:cs="Arial"/>
                <w:b/>
                <w:sz w:val="22"/>
                <w:szCs w:val="22"/>
              </w:rPr>
              <w:t xml:space="preserve">Language and Books – </w:t>
            </w:r>
            <w:proofErr w:type="spellStart"/>
            <w:r w:rsidRPr="00235E3D">
              <w:rPr>
                <w:rFonts w:ascii="Arial" w:hAnsi="Arial" w:cs="Arial"/>
                <w:b/>
                <w:sz w:val="22"/>
                <w:szCs w:val="22"/>
              </w:rPr>
              <w:t>ITER</w:t>
            </w:r>
            <w:proofErr w:type="spellEnd"/>
            <w:r w:rsidRPr="00235E3D">
              <w:rPr>
                <w:rFonts w:ascii="Arial" w:hAnsi="Arial" w:cs="Arial"/>
                <w:b/>
                <w:sz w:val="22"/>
                <w:szCs w:val="22"/>
              </w:rPr>
              <w:t xml:space="preserve"> 3</w:t>
            </w:r>
          </w:p>
        </w:tc>
        <w:tc>
          <w:tcPr>
            <w:tcW w:w="2410" w:type="dxa"/>
            <w:shd w:val="clear" w:color="auto" w:fill="D5DCE4" w:themeFill="text2" w:themeFillTint="33"/>
          </w:tcPr>
          <w:p w:rsidR="00223168" w:rsidRPr="00235E3D" w:rsidRDefault="00223168" w:rsidP="007D41F2">
            <w:pPr>
              <w:jc w:val="center"/>
              <w:rPr>
                <w:rFonts w:ascii="Arial" w:hAnsi="Arial" w:cs="Arial"/>
                <w:b/>
                <w:sz w:val="22"/>
                <w:szCs w:val="22"/>
              </w:rPr>
            </w:pPr>
            <w:r w:rsidRPr="00235E3D">
              <w:rPr>
                <w:rFonts w:ascii="Arial" w:hAnsi="Arial" w:cs="Arial"/>
                <w:b/>
                <w:sz w:val="22"/>
                <w:szCs w:val="22"/>
              </w:rPr>
              <w:t>Activities</w:t>
            </w:r>
          </w:p>
        </w:tc>
        <w:tc>
          <w:tcPr>
            <w:tcW w:w="3260" w:type="dxa"/>
            <w:shd w:val="clear" w:color="auto" w:fill="D5DCE4" w:themeFill="text2" w:themeFillTint="33"/>
          </w:tcPr>
          <w:p w:rsidR="00223168" w:rsidRPr="00235E3D" w:rsidRDefault="00223168" w:rsidP="007D41F2">
            <w:pPr>
              <w:jc w:val="center"/>
              <w:rPr>
                <w:rFonts w:ascii="Arial" w:hAnsi="Arial" w:cs="Arial"/>
                <w:b/>
                <w:sz w:val="22"/>
                <w:szCs w:val="22"/>
              </w:rPr>
            </w:pPr>
            <w:r w:rsidRPr="00235E3D">
              <w:rPr>
                <w:rFonts w:ascii="Arial" w:hAnsi="Arial" w:cs="Arial"/>
                <w:b/>
                <w:sz w:val="22"/>
                <w:szCs w:val="22"/>
              </w:rPr>
              <w:t>Activities</w:t>
            </w:r>
          </w:p>
        </w:tc>
      </w:tr>
      <w:tr w:rsidR="00235E3D" w:rsidTr="00235E3D">
        <w:tc>
          <w:tcPr>
            <w:tcW w:w="2263" w:type="dxa"/>
          </w:tcPr>
          <w:p w:rsidR="00223168" w:rsidRPr="00235E3D" w:rsidRDefault="00223168" w:rsidP="007D41F2">
            <w:pPr>
              <w:rPr>
                <w:rFonts w:ascii="Arial" w:hAnsi="Arial" w:cs="Arial"/>
                <w:sz w:val="22"/>
                <w:szCs w:val="22"/>
              </w:rPr>
            </w:pPr>
            <w:r w:rsidRPr="00235E3D">
              <w:rPr>
                <w:rFonts w:ascii="Arial" w:hAnsi="Arial" w:cs="Arial"/>
                <w:sz w:val="22"/>
                <w:szCs w:val="22"/>
              </w:rPr>
              <w:t>12. Helping children understand language</w:t>
            </w:r>
          </w:p>
        </w:tc>
        <w:tc>
          <w:tcPr>
            <w:tcW w:w="2552" w:type="dxa"/>
          </w:tcPr>
          <w:p w:rsidR="00223168" w:rsidRPr="00235E3D" w:rsidRDefault="00223168" w:rsidP="007D41F2">
            <w:pPr>
              <w:rPr>
                <w:rFonts w:ascii="Arial" w:hAnsi="Arial" w:cs="Arial"/>
                <w:sz w:val="22"/>
                <w:szCs w:val="22"/>
              </w:rPr>
            </w:pPr>
            <w:r w:rsidRPr="00235E3D">
              <w:rPr>
                <w:rFonts w:ascii="Arial" w:hAnsi="Arial" w:cs="Arial"/>
                <w:sz w:val="22"/>
                <w:szCs w:val="22"/>
              </w:rPr>
              <w:t>9. Talking with children</w:t>
            </w:r>
          </w:p>
        </w:tc>
        <w:tc>
          <w:tcPr>
            <w:tcW w:w="2410" w:type="dxa"/>
          </w:tcPr>
          <w:p w:rsidR="00223168" w:rsidRPr="00235E3D" w:rsidRDefault="00223168" w:rsidP="007D41F2">
            <w:pPr>
              <w:rPr>
                <w:rFonts w:ascii="Arial" w:hAnsi="Arial" w:cs="Arial"/>
                <w:sz w:val="22"/>
                <w:szCs w:val="22"/>
              </w:rPr>
            </w:pPr>
            <w:r w:rsidRPr="00235E3D">
              <w:rPr>
                <w:rFonts w:ascii="Arial" w:hAnsi="Arial" w:cs="Arial"/>
                <w:sz w:val="22"/>
                <w:szCs w:val="22"/>
              </w:rPr>
              <w:t>15. Fine motor</w:t>
            </w:r>
          </w:p>
        </w:tc>
        <w:tc>
          <w:tcPr>
            <w:tcW w:w="3260" w:type="dxa"/>
            <w:shd w:val="clear" w:color="auto" w:fill="FFF2CC" w:themeFill="accent4" w:themeFillTint="33"/>
          </w:tcPr>
          <w:p w:rsidR="00223168" w:rsidRPr="00235E3D" w:rsidRDefault="00223168" w:rsidP="007D41F2">
            <w:pPr>
              <w:rPr>
                <w:rFonts w:ascii="Arial" w:hAnsi="Arial" w:cs="Arial"/>
                <w:sz w:val="22"/>
                <w:szCs w:val="22"/>
              </w:rPr>
            </w:pPr>
            <w:r w:rsidRPr="00235E3D">
              <w:rPr>
                <w:rFonts w:ascii="Arial" w:hAnsi="Arial" w:cs="Arial"/>
                <w:sz w:val="22"/>
                <w:szCs w:val="22"/>
              </w:rPr>
              <w:t>15. Fine motor</w:t>
            </w:r>
          </w:p>
        </w:tc>
      </w:tr>
      <w:tr w:rsidR="00235E3D" w:rsidTr="00235E3D">
        <w:tc>
          <w:tcPr>
            <w:tcW w:w="2263"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13. Helping children use language </w:t>
            </w:r>
          </w:p>
        </w:tc>
        <w:tc>
          <w:tcPr>
            <w:tcW w:w="2552"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10. Encouraging vocabulary </w:t>
            </w:r>
          </w:p>
        </w:tc>
        <w:tc>
          <w:tcPr>
            <w:tcW w:w="2410" w:type="dxa"/>
          </w:tcPr>
          <w:p w:rsidR="00223168" w:rsidRPr="00235E3D" w:rsidRDefault="00235E3D" w:rsidP="007D41F2">
            <w:pPr>
              <w:rPr>
                <w:rFonts w:ascii="Arial" w:hAnsi="Arial" w:cs="Arial"/>
                <w:sz w:val="22"/>
                <w:szCs w:val="22"/>
              </w:rPr>
            </w:pPr>
            <w:r>
              <w:rPr>
                <w:rFonts w:ascii="Arial" w:hAnsi="Arial" w:cs="Arial"/>
                <w:sz w:val="22"/>
                <w:szCs w:val="22"/>
              </w:rPr>
              <w:t>16. Active physical p</w:t>
            </w:r>
            <w:r w:rsidR="00223168" w:rsidRPr="00235E3D">
              <w:rPr>
                <w:rFonts w:ascii="Arial" w:hAnsi="Arial" w:cs="Arial"/>
                <w:sz w:val="22"/>
                <w:szCs w:val="22"/>
              </w:rPr>
              <w:t xml:space="preserve">lay </w:t>
            </w:r>
          </w:p>
        </w:tc>
        <w:tc>
          <w:tcPr>
            <w:tcW w:w="3260" w:type="dxa"/>
            <w:shd w:val="clear" w:color="auto" w:fill="FFF2CC" w:themeFill="accent4" w:themeFillTint="33"/>
          </w:tcPr>
          <w:p w:rsidR="00223168" w:rsidRPr="00235E3D" w:rsidRDefault="00223168" w:rsidP="007D41F2">
            <w:pPr>
              <w:rPr>
                <w:rFonts w:ascii="Arial" w:hAnsi="Arial" w:cs="Arial"/>
                <w:sz w:val="22"/>
                <w:szCs w:val="22"/>
              </w:rPr>
            </w:pPr>
            <w:r w:rsidRPr="00235E3D">
              <w:rPr>
                <w:rFonts w:ascii="Arial" w:hAnsi="Arial" w:cs="Arial"/>
                <w:sz w:val="22"/>
                <w:szCs w:val="22"/>
              </w:rPr>
              <w:t>16. Art</w:t>
            </w:r>
          </w:p>
        </w:tc>
      </w:tr>
      <w:tr w:rsidR="00235E3D" w:rsidTr="00235E3D">
        <w:tc>
          <w:tcPr>
            <w:tcW w:w="2263" w:type="dxa"/>
          </w:tcPr>
          <w:p w:rsidR="00223168" w:rsidRPr="00235E3D" w:rsidRDefault="00223168" w:rsidP="007D41F2">
            <w:pPr>
              <w:rPr>
                <w:rFonts w:ascii="Arial" w:hAnsi="Arial" w:cs="Arial"/>
                <w:sz w:val="22"/>
                <w:szCs w:val="22"/>
              </w:rPr>
            </w:pPr>
            <w:r w:rsidRPr="00235E3D">
              <w:rPr>
                <w:rFonts w:ascii="Arial" w:hAnsi="Arial" w:cs="Arial"/>
                <w:sz w:val="22"/>
                <w:szCs w:val="22"/>
              </w:rPr>
              <w:t>14. Using books</w:t>
            </w:r>
          </w:p>
        </w:tc>
        <w:tc>
          <w:tcPr>
            <w:tcW w:w="2552"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11. Responding to </w:t>
            </w:r>
            <w:r w:rsidR="00235E3D">
              <w:rPr>
                <w:rFonts w:ascii="Arial" w:hAnsi="Arial" w:cs="Arial"/>
                <w:sz w:val="22"/>
                <w:szCs w:val="22"/>
              </w:rPr>
              <w:t>c</w:t>
            </w:r>
            <w:r w:rsidR="00235E3D" w:rsidRPr="00235E3D">
              <w:rPr>
                <w:rFonts w:ascii="Arial" w:hAnsi="Arial" w:cs="Arial"/>
                <w:sz w:val="22"/>
                <w:szCs w:val="22"/>
              </w:rPr>
              <w:t>hildren’s</w:t>
            </w:r>
            <w:r w:rsidRPr="00235E3D">
              <w:rPr>
                <w:rFonts w:ascii="Arial" w:hAnsi="Arial" w:cs="Arial"/>
                <w:sz w:val="22"/>
                <w:szCs w:val="22"/>
              </w:rPr>
              <w:t xml:space="preserve"> communication</w:t>
            </w:r>
          </w:p>
        </w:tc>
        <w:tc>
          <w:tcPr>
            <w:tcW w:w="2410" w:type="dxa"/>
          </w:tcPr>
          <w:p w:rsidR="00223168" w:rsidRPr="00235E3D" w:rsidRDefault="00223168" w:rsidP="007D41F2">
            <w:pPr>
              <w:rPr>
                <w:rFonts w:ascii="Arial" w:hAnsi="Arial" w:cs="Arial"/>
                <w:sz w:val="22"/>
                <w:szCs w:val="22"/>
              </w:rPr>
            </w:pPr>
            <w:r w:rsidRPr="00235E3D">
              <w:rPr>
                <w:rFonts w:ascii="Arial" w:hAnsi="Arial" w:cs="Arial"/>
                <w:sz w:val="22"/>
                <w:szCs w:val="22"/>
              </w:rPr>
              <w:t>17. Art</w:t>
            </w:r>
          </w:p>
        </w:tc>
        <w:tc>
          <w:tcPr>
            <w:tcW w:w="3260" w:type="dxa"/>
          </w:tcPr>
          <w:p w:rsidR="00223168" w:rsidRPr="00235E3D" w:rsidRDefault="00223168" w:rsidP="007D41F2">
            <w:pPr>
              <w:rPr>
                <w:rFonts w:ascii="Arial" w:hAnsi="Arial" w:cs="Arial"/>
                <w:sz w:val="22"/>
                <w:szCs w:val="22"/>
              </w:rPr>
            </w:pPr>
            <w:r w:rsidRPr="00235E3D">
              <w:rPr>
                <w:rFonts w:ascii="Arial" w:hAnsi="Arial" w:cs="Arial"/>
                <w:sz w:val="22"/>
                <w:szCs w:val="22"/>
              </w:rPr>
              <w:t>17. Music and movement</w:t>
            </w:r>
          </w:p>
        </w:tc>
      </w:tr>
      <w:tr w:rsidR="00235E3D" w:rsidTr="00235E3D">
        <w:tc>
          <w:tcPr>
            <w:tcW w:w="2263" w:type="dxa"/>
          </w:tcPr>
          <w:p w:rsidR="00223168" w:rsidRPr="00235E3D" w:rsidRDefault="00223168" w:rsidP="007D41F2">
            <w:pPr>
              <w:rPr>
                <w:rFonts w:ascii="Arial" w:hAnsi="Arial" w:cs="Arial"/>
                <w:sz w:val="22"/>
                <w:szCs w:val="22"/>
              </w:rPr>
            </w:pPr>
          </w:p>
        </w:tc>
        <w:tc>
          <w:tcPr>
            <w:tcW w:w="2552" w:type="dxa"/>
          </w:tcPr>
          <w:p w:rsidR="00223168" w:rsidRPr="00235E3D" w:rsidRDefault="00223168" w:rsidP="007D41F2">
            <w:pPr>
              <w:rPr>
                <w:rFonts w:ascii="Arial" w:hAnsi="Arial" w:cs="Arial"/>
                <w:sz w:val="22"/>
                <w:szCs w:val="22"/>
              </w:rPr>
            </w:pPr>
            <w:r w:rsidRPr="00235E3D">
              <w:rPr>
                <w:rFonts w:ascii="Arial" w:hAnsi="Arial" w:cs="Arial"/>
                <w:sz w:val="22"/>
                <w:szCs w:val="22"/>
              </w:rPr>
              <w:t>12. Encouraging children to communicate</w:t>
            </w:r>
          </w:p>
        </w:tc>
        <w:tc>
          <w:tcPr>
            <w:tcW w:w="2410"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18. Music and movement </w:t>
            </w:r>
          </w:p>
        </w:tc>
        <w:tc>
          <w:tcPr>
            <w:tcW w:w="3260" w:type="dxa"/>
            <w:shd w:val="clear" w:color="auto" w:fill="FFF2CC" w:themeFill="accent4" w:themeFillTint="33"/>
          </w:tcPr>
          <w:p w:rsidR="00223168" w:rsidRPr="00235E3D" w:rsidRDefault="00223168" w:rsidP="007D41F2">
            <w:pPr>
              <w:rPr>
                <w:rFonts w:ascii="Arial" w:hAnsi="Arial" w:cs="Arial"/>
                <w:sz w:val="22"/>
                <w:szCs w:val="22"/>
              </w:rPr>
            </w:pPr>
            <w:r w:rsidRPr="00235E3D">
              <w:rPr>
                <w:rFonts w:ascii="Arial" w:hAnsi="Arial" w:cs="Arial"/>
                <w:sz w:val="22"/>
                <w:szCs w:val="22"/>
              </w:rPr>
              <w:t>18.Blocks</w:t>
            </w:r>
          </w:p>
        </w:tc>
      </w:tr>
      <w:tr w:rsidR="00235E3D" w:rsidTr="00235E3D">
        <w:tc>
          <w:tcPr>
            <w:tcW w:w="2263" w:type="dxa"/>
          </w:tcPr>
          <w:p w:rsidR="00223168" w:rsidRPr="00235E3D" w:rsidRDefault="00223168" w:rsidP="007D41F2">
            <w:pPr>
              <w:rPr>
                <w:rFonts w:ascii="Arial" w:hAnsi="Arial" w:cs="Arial"/>
                <w:sz w:val="22"/>
                <w:szCs w:val="22"/>
              </w:rPr>
            </w:pPr>
          </w:p>
        </w:tc>
        <w:tc>
          <w:tcPr>
            <w:tcW w:w="2552" w:type="dxa"/>
          </w:tcPr>
          <w:p w:rsidR="00223168" w:rsidRPr="00235E3D" w:rsidRDefault="00223168" w:rsidP="007D41F2">
            <w:pPr>
              <w:rPr>
                <w:rFonts w:ascii="Arial" w:hAnsi="Arial" w:cs="Arial"/>
                <w:sz w:val="22"/>
                <w:szCs w:val="22"/>
              </w:rPr>
            </w:pPr>
            <w:r w:rsidRPr="00235E3D">
              <w:rPr>
                <w:rFonts w:ascii="Arial" w:hAnsi="Arial" w:cs="Arial"/>
                <w:sz w:val="22"/>
                <w:szCs w:val="22"/>
              </w:rPr>
              <w:t>13. Staff use books with children</w:t>
            </w:r>
          </w:p>
        </w:tc>
        <w:tc>
          <w:tcPr>
            <w:tcW w:w="2410"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19. Blocks </w:t>
            </w:r>
          </w:p>
        </w:tc>
        <w:tc>
          <w:tcPr>
            <w:tcW w:w="3260" w:type="dxa"/>
          </w:tcPr>
          <w:p w:rsidR="00223168" w:rsidRPr="00235E3D" w:rsidRDefault="00235E3D" w:rsidP="007D41F2">
            <w:pPr>
              <w:rPr>
                <w:rFonts w:ascii="Arial" w:hAnsi="Arial" w:cs="Arial"/>
                <w:sz w:val="22"/>
                <w:szCs w:val="22"/>
              </w:rPr>
            </w:pPr>
            <w:r>
              <w:rPr>
                <w:rFonts w:ascii="Arial" w:hAnsi="Arial" w:cs="Arial"/>
                <w:sz w:val="22"/>
                <w:szCs w:val="22"/>
              </w:rPr>
              <w:t>19. Dramatic p</w:t>
            </w:r>
            <w:r w:rsidR="00223168" w:rsidRPr="00235E3D">
              <w:rPr>
                <w:rFonts w:ascii="Arial" w:hAnsi="Arial" w:cs="Arial"/>
                <w:sz w:val="22"/>
                <w:szCs w:val="22"/>
              </w:rPr>
              <w:t xml:space="preserve">lay </w:t>
            </w:r>
          </w:p>
        </w:tc>
      </w:tr>
      <w:tr w:rsidR="00235E3D" w:rsidTr="00235E3D">
        <w:tc>
          <w:tcPr>
            <w:tcW w:w="2263" w:type="dxa"/>
          </w:tcPr>
          <w:p w:rsidR="00223168" w:rsidRPr="00235E3D" w:rsidRDefault="00223168" w:rsidP="007D41F2">
            <w:pPr>
              <w:rPr>
                <w:rFonts w:ascii="Arial" w:hAnsi="Arial" w:cs="Arial"/>
                <w:sz w:val="22"/>
                <w:szCs w:val="22"/>
              </w:rPr>
            </w:pPr>
          </w:p>
        </w:tc>
        <w:tc>
          <w:tcPr>
            <w:tcW w:w="2552"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14. Encouraging children’s use of books </w:t>
            </w:r>
          </w:p>
        </w:tc>
        <w:tc>
          <w:tcPr>
            <w:tcW w:w="2410" w:type="dxa"/>
          </w:tcPr>
          <w:p w:rsidR="00223168" w:rsidRPr="00235E3D" w:rsidRDefault="00235E3D" w:rsidP="007D41F2">
            <w:pPr>
              <w:rPr>
                <w:rFonts w:ascii="Arial" w:hAnsi="Arial" w:cs="Arial"/>
                <w:sz w:val="22"/>
                <w:szCs w:val="22"/>
              </w:rPr>
            </w:pPr>
            <w:r>
              <w:rPr>
                <w:rFonts w:ascii="Arial" w:hAnsi="Arial" w:cs="Arial"/>
                <w:sz w:val="22"/>
                <w:szCs w:val="22"/>
              </w:rPr>
              <w:t>20. Dramatic p</w:t>
            </w:r>
            <w:r w:rsidR="00223168" w:rsidRPr="00235E3D">
              <w:rPr>
                <w:rFonts w:ascii="Arial" w:hAnsi="Arial" w:cs="Arial"/>
                <w:sz w:val="22"/>
                <w:szCs w:val="22"/>
              </w:rPr>
              <w:t xml:space="preserve">lay </w:t>
            </w:r>
          </w:p>
        </w:tc>
        <w:tc>
          <w:tcPr>
            <w:tcW w:w="3260" w:type="dxa"/>
            <w:shd w:val="clear" w:color="auto" w:fill="FFF2CC" w:themeFill="accent4" w:themeFillTint="33"/>
          </w:tcPr>
          <w:p w:rsidR="00223168" w:rsidRPr="00235E3D" w:rsidRDefault="00223168" w:rsidP="007D41F2">
            <w:pPr>
              <w:rPr>
                <w:rFonts w:ascii="Arial" w:hAnsi="Arial" w:cs="Arial"/>
                <w:sz w:val="22"/>
                <w:szCs w:val="22"/>
              </w:rPr>
            </w:pPr>
            <w:r w:rsidRPr="00235E3D">
              <w:rPr>
                <w:rFonts w:ascii="Arial" w:hAnsi="Arial" w:cs="Arial"/>
                <w:sz w:val="22"/>
                <w:szCs w:val="22"/>
              </w:rPr>
              <w:t xml:space="preserve">20. Nature/ Science </w:t>
            </w:r>
          </w:p>
        </w:tc>
      </w:tr>
      <w:tr w:rsidR="00235E3D" w:rsidTr="00235E3D">
        <w:tc>
          <w:tcPr>
            <w:tcW w:w="2263" w:type="dxa"/>
          </w:tcPr>
          <w:p w:rsidR="00223168" w:rsidRPr="00235E3D" w:rsidRDefault="00223168" w:rsidP="007D41F2">
            <w:pPr>
              <w:rPr>
                <w:rFonts w:ascii="Arial" w:hAnsi="Arial" w:cs="Arial"/>
                <w:sz w:val="22"/>
                <w:szCs w:val="22"/>
              </w:rPr>
            </w:pPr>
          </w:p>
        </w:tc>
        <w:tc>
          <w:tcPr>
            <w:tcW w:w="2552" w:type="dxa"/>
          </w:tcPr>
          <w:p w:rsidR="00223168" w:rsidRPr="00235E3D" w:rsidRDefault="00223168" w:rsidP="007D41F2">
            <w:pPr>
              <w:rPr>
                <w:rFonts w:ascii="Arial" w:hAnsi="Arial" w:cs="Arial"/>
                <w:sz w:val="22"/>
                <w:szCs w:val="22"/>
              </w:rPr>
            </w:pPr>
          </w:p>
        </w:tc>
        <w:tc>
          <w:tcPr>
            <w:tcW w:w="2410"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21. Sand and water play </w:t>
            </w:r>
          </w:p>
        </w:tc>
        <w:tc>
          <w:tcPr>
            <w:tcW w:w="3260" w:type="dxa"/>
            <w:shd w:val="clear" w:color="auto" w:fill="auto"/>
          </w:tcPr>
          <w:p w:rsidR="00223168" w:rsidRPr="00235E3D" w:rsidRDefault="00223168" w:rsidP="007D41F2">
            <w:pPr>
              <w:rPr>
                <w:rFonts w:ascii="Arial" w:hAnsi="Arial" w:cs="Arial"/>
                <w:sz w:val="22"/>
                <w:szCs w:val="22"/>
              </w:rPr>
            </w:pPr>
            <w:r w:rsidRPr="00235E3D">
              <w:rPr>
                <w:rFonts w:ascii="Arial" w:hAnsi="Arial" w:cs="Arial"/>
                <w:sz w:val="22"/>
                <w:szCs w:val="22"/>
              </w:rPr>
              <w:t>21. Math/ number</w:t>
            </w:r>
          </w:p>
        </w:tc>
      </w:tr>
      <w:tr w:rsidR="00235E3D" w:rsidTr="00235E3D">
        <w:tc>
          <w:tcPr>
            <w:tcW w:w="2263" w:type="dxa"/>
          </w:tcPr>
          <w:p w:rsidR="00223168" w:rsidRPr="00235E3D" w:rsidRDefault="00223168" w:rsidP="007D41F2">
            <w:pPr>
              <w:rPr>
                <w:rFonts w:ascii="Arial" w:hAnsi="Arial" w:cs="Arial"/>
                <w:sz w:val="22"/>
                <w:szCs w:val="22"/>
              </w:rPr>
            </w:pPr>
          </w:p>
        </w:tc>
        <w:tc>
          <w:tcPr>
            <w:tcW w:w="2552" w:type="dxa"/>
          </w:tcPr>
          <w:p w:rsidR="00223168" w:rsidRPr="00235E3D" w:rsidRDefault="00223168" w:rsidP="007D41F2">
            <w:pPr>
              <w:rPr>
                <w:rFonts w:ascii="Arial" w:hAnsi="Arial" w:cs="Arial"/>
                <w:sz w:val="22"/>
                <w:szCs w:val="22"/>
              </w:rPr>
            </w:pPr>
          </w:p>
        </w:tc>
        <w:tc>
          <w:tcPr>
            <w:tcW w:w="2410"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22. Nature/science </w:t>
            </w:r>
          </w:p>
        </w:tc>
        <w:tc>
          <w:tcPr>
            <w:tcW w:w="3260" w:type="dxa"/>
            <w:shd w:val="clear" w:color="auto" w:fill="auto"/>
          </w:tcPr>
          <w:p w:rsidR="00223168" w:rsidRPr="00235E3D" w:rsidRDefault="00223168" w:rsidP="007D41F2">
            <w:pPr>
              <w:rPr>
                <w:rFonts w:ascii="Arial" w:hAnsi="Arial" w:cs="Arial"/>
                <w:sz w:val="22"/>
                <w:szCs w:val="22"/>
              </w:rPr>
            </w:pPr>
            <w:r w:rsidRPr="00235E3D">
              <w:rPr>
                <w:rFonts w:ascii="Arial" w:hAnsi="Arial" w:cs="Arial"/>
                <w:sz w:val="22"/>
                <w:szCs w:val="22"/>
              </w:rPr>
              <w:t xml:space="preserve">22. Appropriate use of technology </w:t>
            </w:r>
          </w:p>
        </w:tc>
      </w:tr>
      <w:tr w:rsidR="00235E3D" w:rsidTr="00235E3D">
        <w:tc>
          <w:tcPr>
            <w:tcW w:w="2263" w:type="dxa"/>
          </w:tcPr>
          <w:p w:rsidR="00223168" w:rsidRPr="00235E3D" w:rsidRDefault="00223168" w:rsidP="007D41F2">
            <w:pPr>
              <w:rPr>
                <w:rFonts w:ascii="Arial" w:hAnsi="Arial" w:cs="Arial"/>
                <w:sz w:val="22"/>
                <w:szCs w:val="22"/>
              </w:rPr>
            </w:pPr>
          </w:p>
        </w:tc>
        <w:tc>
          <w:tcPr>
            <w:tcW w:w="2552" w:type="dxa"/>
          </w:tcPr>
          <w:p w:rsidR="00223168" w:rsidRPr="00235E3D" w:rsidRDefault="00223168" w:rsidP="007D41F2">
            <w:pPr>
              <w:rPr>
                <w:rFonts w:ascii="Arial" w:hAnsi="Arial" w:cs="Arial"/>
                <w:sz w:val="22"/>
                <w:szCs w:val="22"/>
              </w:rPr>
            </w:pPr>
          </w:p>
        </w:tc>
        <w:tc>
          <w:tcPr>
            <w:tcW w:w="2410" w:type="dxa"/>
          </w:tcPr>
          <w:p w:rsidR="00223168" w:rsidRPr="00235E3D" w:rsidRDefault="00223168" w:rsidP="007D41F2">
            <w:pPr>
              <w:rPr>
                <w:rFonts w:ascii="Arial" w:hAnsi="Arial" w:cs="Arial"/>
                <w:sz w:val="22"/>
                <w:szCs w:val="22"/>
              </w:rPr>
            </w:pPr>
            <w:r w:rsidRPr="00235E3D">
              <w:rPr>
                <w:rFonts w:ascii="Arial" w:hAnsi="Arial" w:cs="Arial"/>
                <w:sz w:val="22"/>
                <w:szCs w:val="22"/>
              </w:rPr>
              <w:t>23. Use of TV, video and/or computers</w:t>
            </w:r>
          </w:p>
        </w:tc>
        <w:tc>
          <w:tcPr>
            <w:tcW w:w="3260"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23. Promoting acceptance and diversity </w:t>
            </w:r>
          </w:p>
        </w:tc>
      </w:tr>
      <w:tr w:rsidR="00235E3D" w:rsidTr="00235E3D">
        <w:tc>
          <w:tcPr>
            <w:tcW w:w="2263" w:type="dxa"/>
          </w:tcPr>
          <w:p w:rsidR="00223168" w:rsidRPr="00235E3D" w:rsidRDefault="00223168" w:rsidP="007D41F2">
            <w:pPr>
              <w:rPr>
                <w:rFonts w:ascii="Arial" w:hAnsi="Arial" w:cs="Arial"/>
                <w:sz w:val="22"/>
                <w:szCs w:val="22"/>
              </w:rPr>
            </w:pPr>
          </w:p>
        </w:tc>
        <w:tc>
          <w:tcPr>
            <w:tcW w:w="2552" w:type="dxa"/>
          </w:tcPr>
          <w:p w:rsidR="00223168" w:rsidRPr="00235E3D" w:rsidRDefault="00223168" w:rsidP="007D41F2">
            <w:pPr>
              <w:rPr>
                <w:rFonts w:ascii="Arial" w:hAnsi="Arial" w:cs="Arial"/>
                <w:sz w:val="22"/>
                <w:szCs w:val="22"/>
              </w:rPr>
            </w:pPr>
          </w:p>
        </w:tc>
        <w:tc>
          <w:tcPr>
            <w:tcW w:w="2410"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24. Promoting acceptance and diversity </w:t>
            </w:r>
          </w:p>
        </w:tc>
        <w:tc>
          <w:tcPr>
            <w:tcW w:w="3260"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24. Gross motor </w:t>
            </w:r>
          </w:p>
        </w:tc>
      </w:tr>
      <w:tr w:rsidR="007D41F2" w:rsidTr="00235E3D">
        <w:tc>
          <w:tcPr>
            <w:tcW w:w="2263" w:type="dxa"/>
            <w:shd w:val="clear" w:color="auto" w:fill="D5DCE4" w:themeFill="text2" w:themeFillTint="33"/>
          </w:tcPr>
          <w:p w:rsidR="00223168" w:rsidRPr="00235E3D" w:rsidRDefault="00223168" w:rsidP="007D41F2">
            <w:pPr>
              <w:jc w:val="center"/>
              <w:rPr>
                <w:rFonts w:ascii="Arial" w:hAnsi="Arial" w:cs="Arial"/>
                <w:b/>
                <w:sz w:val="22"/>
                <w:szCs w:val="22"/>
              </w:rPr>
            </w:pPr>
            <w:r w:rsidRPr="00235E3D">
              <w:rPr>
                <w:rFonts w:ascii="Arial" w:hAnsi="Arial" w:cs="Arial"/>
                <w:b/>
                <w:sz w:val="22"/>
                <w:szCs w:val="22"/>
              </w:rPr>
              <w:t>Interaction</w:t>
            </w:r>
          </w:p>
          <w:p w:rsidR="00223168" w:rsidRPr="00235E3D" w:rsidRDefault="00223168" w:rsidP="007D41F2">
            <w:pPr>
              <w:jc w:val="center"/>
              <w:rPr>
                <w:rFonts w:ascii="Arial" w:hAnsi="Arial" w:cs="Arial"/>
                <w:b/>
                <w:sz w:val="22"/>
                <w:szCs w:val="22"/>
              </w:rPr>
            </w:pPr>
            <w:r w:rsidRPr="00235E3D">
              <w:rPr>
                <w:rFonts w:ascii="Arial" w:hAnsi="Arial" w:cs="Arial"/>
                <w:b/>
                <w:sz w:val="22"/>
                <w:szCs w:val="22"/>
              </w:rPr>
              <w:t xml:space="preserve"> </w:t>
            </w:r>
            <w:proofErr w:type="spellStart"/>
            <w:r w:rsidRPr="00235E3D">
              <w:rPr>
                <w:rFonts w:ascii="Arial" w:hAnsi="Arial" w:cs="Arial"/>
                <w:b/>
                <w:sz w:val="22"/>
                <w:szCs w:val="22"/>
              </w:rPr>
              <w:t>ITERS</w:t>
            </w:r>
            <w:proofErr w:type="spellEnd"/>
            <w:r w:rsidRPr="00235E3D">
              <w:rPr>
                <w:rFonts w:ascii="Arial" w:hAnsi="Arial" w:cs="Arial"/>
                <w:b/>
                <w:sz w:val="22"/>
                <w:szCs w:val="22"/>
              </w:rPr>
              <w:t xml:space="preserve"> R</w:t>
            </w:r>
          </w:p>
        </w:tc>
        <w:tc>
          <w:tcPr>
            <w:tcW w:w="2552" w:type="dxa"/>
            <w:shd w:val="clear" w:color="auto" w:fill="D5DCE4" w:themeFill="text2" w:themeFillTint="33"/>
          </w:tcPr>
          <w:p w:rsidR="00223168" w:rsidRPr="00235E3D" w:rsidRDefault="00223168" w:rsidP="007D41F2">
            <w:pPr>
              <w:jc w:val="center"/>
              <w:rPr>
                <w:rFonts w:ascii="Arial" w:hAnsi="Arial" w:cs="Arial"/>
                <w:b/>
                <w:sz w:val="22"/>
                <w:szCs w:val="22"/>
              </w:rPr>
            </w:pPr>
            <w:r w:rsidRPr="00235E3D">
              <w:rPr>
                <w:rFonts w:ascii="Arial" w:hAnsi="Arial" w:cs="Arial"/>
                <w:b/>
                <w:sz w:val="22"/>
                <w:szCs w:val="22"/>
              </w:rPr>
              <w:t xml:space="preserve">Interaction </w:t>
            </w:r>
          </w:p>
          <w:p w:rsidR="00223168" w:rsidRPr="00235E3D" w:rsidRDefault="00223168" w:rsidP="007D41F2">
            <w:pPr>
              <w:jc w:val="center"/>
              <w:rPr>
                <w:rFonts w:ascii="Arial" w:hAnsi="Arial" w:cs="Arial"/>
                <w:b/>
                <w:sz w:val="22"/>
                <w:szCs w:val="22"/>
              </w:rPr>
            </w:pPr>
            <w:proofErr w:type="spellStart"/>
            <w:r w:rsidRPr="00235E3D">
              <w:rPr>
                <w:rFonts w:ascii="Arial" w:hAnsi="Arial" w:cs="Arial"/>
                <w:b/>
                <w:sz w:val="22"/>
                <w:szCs w:val="22"/>
              </w:rPr>
              <w:t>ITERS</w:t>
            </w:r>
            <w:proofErr w:type="spellEnd"/>
            <w:r w:rsidRPr="00235E3D">
              <w:rPr>
                <w:rFonts w:ascii="Arial" w:hAnsi="Arial" w:cs="Arial"/>
                <w:b/>
                <w:sz w:val="22"/>
                <w:szCs w:val="22"/>
              </w:rPr>
              <w:t xml:space="preserve"> 3</w:t>
            </w:r>
          </w:p>
        </w:tc>
        <w:tc>
          <w:tcPr>
            <w:tcW w:w="2410" w:type="dxa"/>
            <w:shd w:val="clear" w:color="auto" w:fill="D5DCE4" w:themeFill="text2" w:themeFillTint="33"/>
          </w:tcPr>
          <w:p w:rsidR="00223168" w:rsidRPr="00235E3D" w:rsidRDefault="00223168" w:rsidP="007D41F2">
            <w:pPr>
              <w:jc w:val="center"/>
              <w:rPr>
                <w:rFonts w:ascii="Arial" w:hAnsi="Arial" w:cs="Arial"/>
                <w:b/>
                <w:sz w:val="22"/>
                <w:szCs w:val="22"/>
              </w:rPr>
            </w:pPr>
            <w:r w:rsidRPr="00235E3D">
              <w:rPr>
                <w:rFonts w:ascii="Arial" w:hAnsi="Arial" w:cs="Arial"/>
                <w:b/>
                <w:sz w:val="22"/>
                <w:szCs w:val="22"/>
              </w:rPr>
              <w:t xml:space="preserve">Program Structure </w:t>
            </w:r>
          </w:p>
          <w:p w:rsidR="00223168" w:rsidRPr="00235E3D" w:rsidRDefault="00223168" w:rsidP="007D41F2">
            <w:pPr>
              <w:jc w:val="center"/>
              <w:rPr>
                <w:rFonts w:ascii="Arial" w:hAnsi="Arial" w:cs="Arial"/>
                <w:b/>
                <w:sz w:val="22"/>
                <w:szCs w:val="22"/>
              </w:rPr>
            </w:pPr>
            <w:proofErr w:type="spellStart"/>
            <w:r w:rsidRPr="00235E3D">
              <w:rPr>
                <w:rFonts w:ascii="Arial" w:hAnsi="Arial" w:cs="Arial"/>
                <w:b/>
                <w:sz w:val="22"/>
                <w:szCs w:val="22"/>
              </w:rPr>
              <w:t>ITERS</w:t>
            </w:r>
            <w:proofErr w:type="spellEnd"/>
            <w:r w:rsidRPr="00235E3D">
              <w:rPr>
                <w:rFonts w:ascii="Arial" w:hAnsi="Arial" w:cs="Arial"/>
                <w:b/>
                <w:sz w:val="22"/>
                <w:szCs w:val="22"/>
              </w:rPr>
              <w:t xml:space="preserve">  R</w:t>
            </w:r>
          </w:p>
        </w:tc>
        <w:tc>
          <w:tcPr>
            <w:tcW w:w="3260" w:type="dxa"/>
            <w:shd w:val="clear" w:color="auto" w:fill="D5DCE4" w:themeFill="text2" w:themeFillTint="33"/>
          </w:tcPr>
          <w:p w:rsidR="00223168" w:rsidRPr="00235E3D" w:rsidRDefault="00223168" w:rsidP="007D41F2">
            <w:pPr>
              <w:jc w:val="center"/>
              <w:rPr>
                <w:rFonts w:ascii="Arial" w:hAnsi="Arial" w:cs="Arial"/>
                <w:b/>
                <w:sz w:val="22"/>
                <w:szCs w:val="22"/>
              </w:rPr>
            </w:pPr>
            <w:r w:rsidRPr="00235E3D">
              <w:rPr>
                <w:rFonts w:ascii="Arial" w:hAnsi="Arial" w:cs="Arial"/>
                <w:b/>
                <w:sz w:val="22"/>
                <w:szCs w:val="22"/>
              </w:rPr>
              <w:t xml:space="preserve">Program Structure </w:t>
            </w:r>
          </w:p>
          <w:p w:rsidR="00223168" w:rsidRPr="00235E3D" w:rsidRDefault="00223168" w:rsidP="007D41F2">
            <w:pPr>
              <w:jc w:val="center"/>
              <w:rPr>
                <w:rFonts w:ascii="Arial" w:hAnsi="Arial" w:cs="Arial"/>
                <w:b/>
                <w:sz w:val="22"/>
                <w:szCs w:val="22"/>
              </w:rPr>
            </w:pPr>
            <w:proofErr w:type="spellStart"/>
            <w:r w:rsidRPr="00235E3D">
              <w:rPr>
                <w:rFonts w:ascii="Arial" w:hAnsi="Arial" w:cs="Arial"/>
                <w:b/>
                <w:sz w:val="22"/>
                <w:szCs w:val="22"/>
              </w:rPr>
              <w:t>ITERS</w:t>
            </w:r>
            <w:proofErr w:type="spellEnd"/>
            <w:r w:rsidRPr="00235E3D">
              <w:rPr>
                <w:rFonts w:ascii="Arial" w:hAnsi="Arial" w:cs="Arial"/>
                <w:b/>
                <w:sz w:val="22"/>
                <w:szCs w:val="22"/>
              </w:rPr>
              <w:t xml:space="preserve"> 3</w:t>
            </w:r>
          </w:p>
        </w:tc>
      </w:tr>
      <w:tr w:rsidR="00235E3D" w:rsidTr="00235E3D">
        <w:tc>
          <w:tcPr>
            <w:tcW w:w="2263" w:type="dxa"/>
          </w:tcPr>
          <w:p w:rsidR="00223168" w:rsidRPr="00235E3D" w:rsidRDefault="00223168" w:rsidP="007D41F2">
            <w:pPr>
              <w:rPr>
                <w:rFonts w:ascii="Arial" w:hAnsi="Arial" w:cs="Arial"/>
                <w:sz w:val="22"/>
                <w:szCs w:val="22"/>
              </w:rPr>
            </w:pPr>
            <w:r w:rsidRPr="00235E3D">
              <w:rPr>
                <w:rFonts w:ascii="Arial" w:hAnsi="Arial" w:cs="Arial"/>
                <w:sz w:val="22"/>
                <w:szCs w:val="22"/>
              </w:rPr>
              <w:t>25. Supervision of play and learning</w:t>
            </w:r>
          </w:p>
        </w:tc>
        <w:tc>
          <w:tcPr>
            <w:tcW w:w="2552"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25. Supervision of gross motor play </w:t>
            </w:r>
          </w:p>
        </w:tc>
        <w:tc>
          <w:tcPr>
            <w:tcW w:w="2410"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29. Schedule </w:t>
            </w:r>
          </w:p>
        </w:tc>
        <w:tc>
          <w:tcPr>
            <w:tcW w:w="3260" w:type="dxa"/>
          </w:tcPr>
          <w:p w:rsidR="00223168" w:rsidRPr="00235E3D" w:rsidRDefault="00223168" w:rsidP="007D41F2">
            <w:pPr>
              <w:rPr>
                <w:rFonts w:ascii="Arial" w:hAnsi="Arial" w:cs="Arial"/>
                <w:sz w:val="22"/>
                <w:szCs w:val="22"/>
              </w:rPr>
            </w:pPr>
            <w:r w:rsidRPr="00235E3D">
              <w:rPr>
                <w:rFonts w:ascii="Arial" w:hAnsi="Arial" w:cs="Arial"/>
                <w:sz w:val="22"/>
                <w:szCs w:val="22"/>
              </w:rPr>
              <w:t>31. Schedule  and transitions</w:t>
            </w:r>
          </w:p>
        </w:tc>
      </w:tr>
      <w:tr w:rsidR="00235E3D" w:rsidTr="00235E3D">
        <w:tc>
          <w:tcPr>
            <w:tcW w:w="2263"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26. Peer Interaction </w:t>
            </w:r>
          </w:p>
        </w:tc>
        <w:tc>
          <w:tcPr>
            <w:tcW w:w="2552" w:type="dxa"/>
          </w:tcPr>
          <w:p w:rsidR="00223168" w:rsidRPr="00235E3D" w:rsidRDefault="00223168" w:rsidP="007D41F2">
            <w:pPr>
              <w:rPr>
                <w:rFonts w:ascii="Arial" w:hAnsi="Arial" w:cs="Arial"/>
                <w:sz w:val="22"/>
                <w:szCs w:val="22"/>
              </w:rPr>
            </w:pPr>
            <w:r w:rsidRPr="00235E3D">
              <w:rPr>
                <w:rFonts w:ascii="Arial" w:hAnsi="Arial" w:cs="Arial"/>
                <w:sz w:val="22"/>
                <w:szCs w:val="22"/>
              </w:rPr>
              <w:t>26. Supervision ( non-gross motor)</w:t>
            </w:r>
          </w:p>
        </w:tc>
        <w:tc>
          <w:tcPr>
            <w:tcW w:w="2410" w:type="dxa"/>
          </w:tcPr>
          <w:p w:rsidR="00223168" w:rsidRPr="00235E3D" w:rsidRDefault="00235E3D" w:rsidP="007D41F2">
            <w:pPr>
              <w:rPr>
                <w:rFonts w:ascii="Arial" w:hAnsi="Arial" w:cs="Arial"/>
                <w:sz w:val="22"/>
                <w:szCs w:val="22"/>
              </w:rPr>
            </w:pPr>
            <w:r>
              <w:rPr>
                <w:rFonts w:ascii="Arial" w:hAnsi="Arial" w:cs="Arial"/>
                <w:sz w:val="22"/>
                <w:szCs w:val="22"/>
              </w:rPr>
              <w:t>30. Free p</w:t>
            </w:r>
            <w:r w:rsidR="00223168" w:rsidRPr="00235E3D">
              <w:rPr>
                <w:rFonts w:ascii="Arial" w:hAnsi="Arial" w:cs="Arial"/>
                <w:sz w:val="22"/>
                <w:szCs w:val="22"/>
              </w:rPr>
              <w:t>lay</w:t>
            </w:r>
          </w:p>
        </w:tc>
        <w:tc>
          <w:tcPr>
            <w:tcW w:w="3260" w:type="dxa"/>
          </w:tcPr>
          <w:p w:rsidR="00223168" w:rsidRPr="00235E3D" w:rsidRDefault="00235E3D" w:rsidP="007D41F2">
            <w:pPr>
              <w:rPr>
                <w:rFonts w:ascii="Arial" w:hAnsi="Arial" w:cs="Arial"/>
                <w:sz w:val="22"/>
                <w:szCs w:val="22"/>
              </w:rPr>
            </w:pPr>
            <w:r>
              <w:rPr>
                <w:rFonts w:ascii="Arial" w:hAnsi="Arial" w:cs="Arial"/>
                <w:sz w:val="22"/>
                <w:szCs w:val="22"/>
              </w:rPr>
              <w:t>32. Free p</w:t>
            </w:r>
            <w:r w:rsidR="00223168" w:rsidRPr="00235E3D">
              <w:rPr>
                <w:rFonts w:ascii="Arial" w:hAnsi="Arial" w:cs="Arial"/>
                <w:sz w:val="22"/>
                <w:szCs w:val="22"/>
              </w:rPr>
              <w:t>lay</w:t>
            </w:r>
          </w:p>
        </w:tc>
      </w:tr>
      <w:tr w:rsidR="00235E3D" w:rsidTr="00235E3D">
        <w:tc>
          <w:tcPr>
            <w:tcW w:w="2263"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27. Peer interaction </w:t>
            </w:r>
          </w:p>
        </w:tc>
        <w:tc>
          <w:tcPr>
            <w:tcW w:w="2552" w:type="dxa"/>
          </w:tcPr>
          <w:p w:rsidR="00223168" w:rsidRPr="00235E3D" w:rsidRDefault="00223168" w:rsidP="007D41F2">
            <w:pPr>
              <w:rPr>
                <w:rFonts w:ascii="Arial" w:hAnsi="Arial" w:cs="Arial"/>
                <w:sz w:val="22"/>
                <w:szCs w:val="22"/>
              </w:rPr>
            </w:pPr>
            <w:r w:rsidRPr="00235E3D">
              <w:rPr>
                <w:rFonts w:ascii="Arial" w:hAnsi="Arial" w:cs="Arial"/>
                <w:sz w:val="22"/>
                <w:szCs w:val="22"/>
              </w:rPr>
              <w:t>27. Peer Interaction</w:t>
            </w:r>
          </w:p>
        </w:tc>
        <w:tc>
          <w:tcPr>
            <w:tcW w:w="2410"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31. Group play activities </w:t>
            </w:r>
          </w:p>
        </w:tc>
        <w:tc>
          <w:tcPr>
            <w:tcW w:w="3260"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33. Group play activities </w:t>
            </w:r>
          </w:p>
        </w:tc>
      </w:tr>
      <w:tr w:rsidR="00235E3D" w:rsidTr="00235E3D">
        <w:tc>
          <w:tcPr>
            <w:tcW w:w="2263"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28. Discipline </w:t>
            </w:r>
          </w:p>
        </w:tc>
        <w:tc>
          <w:tcPr>
            <w:tcW w:w="2552" w:type="dxa"/>
          </w:tcPr>
          <w:p w:rsidR="00223168" w:rsidRPr="00235E3D" w:rsidRDefault="00223168" w:rsidP="007D41F2">
            <w:pPr>
              <w:rPr>
                <w:rFonts w:ascii="Arial" w:hAnsi="Arial" w:cs="Arial"/>
                <w:sz w:val="22"/>
                <w:szCs w:val="22"/>
              </w:rPr>
            </w:pPr>
            <w:r w:rsidRPr="00235E3D">
              <w:rPr>
                <w:rFonts w:ascii="Arial" w:hAnsi="Arial" w:cs="Arial"/>
                <w:sz w:val="22"/>
                <w:szCs w:val="22"/>
              </w:rPr>
              <w:t>28. Staff-child interaction</w:t>
            </w:r>
          </w:p>
        </w:tc>
        <w:tc>
          <w:tcPr>
            <w:tcW w:w="2410"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32. Provisions for children with disabilities </w:t>
            </w:r>
          </w:p>
        </w:tc>
        <w:tc>
          <w:tcPr>
            <w:tcW w:w="3260" w:type="dxa"/>
          </w:tcPr>
          <w:p w:rsidR="00223168" w:rsidRPr="00235E3D" w:rsidRDefault="00223168" w:rsidP="007D41F2">
            <w:pPr>
              <w:rPr>
                <w:rFonts w:ascii="Arial" w:hAnsi="Arial" w:cs="Arial"/>
                <w:sz w:val="22"/>
                <w:szCs w:val="22"/>
              </w:rPr>
            </w:pPr>
          </w:p>
        </w:tc>
      </w:tr>
      <w:tr w:rsidR="00235E3D" w:rsidTr="00235E3D">
        <w:tc>
          <w:tcPr>
            <w:tcW w:w="2263" w:type="dxa"/>
          </w:tcPr>
          <w:p w:rsidR="00223168" w:rsidRPr="00235E3D" w:rsidRDefault="00223168" w:rsidP="007D41F2">
            <w:pPr>
              <w:rPr>
                <w:rFonts w:ascii="Arial" w:hAnsi="Arial" w:cs="Arial"/>
                <w:sz w:val="22"/>
                <w:szCs w:val="22"/>
              </w:rPr>
            </w:pPr>
          </w:p>
        </w:tc>
        <w:tc>
          <w:tcPr>
            <w:tcW w:w="2552"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29. Providing physical warmth/touch </w:t>
            </w:r>
          </w:p>
        </w:tc>
        <w:tc>
          <w:tcPr>
            <w:tcW w:w="2410" w:type="dxa"/>
          </w:tcPr>
          <w:p w:rsidR="00223168" w:rsidRPr="00235E3D" w:rsidRDefault="00223168" w:rsidP="007D41F2">
            <w:pPr>
              <w:rPr>
                <w:rFonts w:ascii="Arial" w:hAnsi="Arial" w:cs="Arial"/>
                <w:sz w:val="22"/>
                <w:szCs w:val="22"/>
              </w:rPr>
            </w:pPr>
          </w:p>
        </w:tc>
        <w:tc>
          <w:tcPr>
            <w:tcW w:w="3260" w:type="dxa"/>
          </w:tcPr>
          <w:p w:rsidR="00223168" w:rsidRPr="00235E3D" w:rsidRDefault="00223168" w:rsidP="007D41F2">
            <w:pPr>
              <w:rPr>
                <w:rFonts w:ascii="Arial" w:hAnsi="Arial" w:cs="Arial"/>
                <w:sz w:val="22"/>
                <w:szCs w:val="22"/>
              </w:rPr>
            </w:pPr>
          </w:p>
        </w:tc>
      </w:tr>
      <w:tr w:rsidR="00235E3D" w:rsidTr="00235E3D">
        <w:tc>
          <w:tcPr>
            <w:tcW w:w="2263" w:type="dxa"/>
          </w:tcPr>
          <w:p w:rsidR="00223168" w:rsidRPr="00235E3D" w:rsidRDefault="00223168" w:rsidP="007D41F2">
            <w:pPr>
              <w:rPr>
                <w:rFonts w:ascii="Arial" w:hAnsi="Arial" w:cs="Arial"/>
                <w:sz w:val="22"/>
                <w:szCs w:val="22"/>
              </w:rPr>
            </w:pPr>
          </w:p>
        </w:tc>
        <w:tc>
          <w:tcPr>
            <w:tcW w:w="2552" w:type="dxa"/>
          </w:tcPr>
          <w:p w:rsidR="00223168" w:rsidRPr="00235E3D" w:rsidRDefault="00223168" w:rsidP="007D41F2">
            <w:pPr>
              <w:rPr>
                <w:rFonts w:ascii="Arial" w:hAnsi="Arial" w:cs="Arial"/>
                <w:sz w:val="22"/>
                <w:szCs w:val="22"/>
              </w:rPr>
            </w:pPr>
            <w:r w:rsidRPr="00235E3D">
              <w:rPr>
                <w:rFonts w:ascii="Arial" w:hAnsi="Arial" w:cs="Arial"/>
                <w:sz w:val="22"/>
                <w:szCs w:val="22"/>
              </w:rPr>
              <w:t xml:space="preserve">30. Guiding children’s behaviour </w:t>
            </w:r>
          </w:p>
        </w:tc>
        <w:tc>
          <w:tcPr>
            <w:tcW w:w="2410" w:type="dxa"/>
          </w:tcPr>
          <w:p w:rsidR="00223168" w:rsidRPr="00235E3D" w:rsidRDefault="00223168" w:rsidP="007D41F2">
            <w:pPr>
              <w:rPr>
                <w:rFonts w:ascii="Arial" w:hAnsi="Arial" w:cs="Arial"/>
                <w:sz w:val="22"/>
                <w:szCs w:val="22"/>
              </w:rPr>
            </w:pPr>
          </w:p>
        </w:tc>
        <w:tc>
          <w:tcPr>
            <w:tcW w:w="3260" w:type="dxa"/>
          </w:tcPr>
          <w:p w:rsidR="00223168" w:rsidRPr="00235E3D" w:rsidRDefault="00223168" w:rsidP="007D41F2">
            <w:pPr>
              <w:rPr>
                <w:rFonts w:ascii="Arial" w:hAnsi="Arial" w:cs="Arial"/>
                <w:sz w:val="22"/>
                <w:szCs w:val="22"/>
              </w:rPr>
            </w:pPr>
          </w:p>
        </w:tc>
      </w:tr>
    </w:tbl>
    <w:p w:rsidR="00235E3D" w:rsidRPr="00235E3D" w:rsidRDefault="00235E3D" w:rsidP="00235E3D">
      <w:pPr>
        <w:rPr>
          <w:rFonts w:ascii="Arial" w:hAnsi="Arial" w:cs="Arial"/>
        </w:rPr>
      </w:pPr>
      <w:r>
        <w:rPr>
          <w:rFonts w:ascii="Arial" w:hAnsi="Arial" w:cs="Arial"/>
        </w:rPr>
        <w:t xml:space="preserve">To key </w:t>
      </w:r>
      <w:r w:rsidRPr="00235E3D">
        <w:rPr>
          <w:rFonts w:ascii="Arial" w:hAnsi="Arial" w:cs="Arial"/>
        </w:rPr>
        <w:t xml:space="preserve">changes </w:t>
      </w:r>
      <w:r>
        <w:rPr>
          <w:rFonts w:ascii="Arial" w:hAnsi="Arial" w:cs="Arial"/>
        </w:rPr>
        <w:t xml:space="preserve">relating to ECERS3 </w:t>
      </w:r>
      <w:r w:rsidRPr="00235E3D">
        <w:rPr>
          <w:rFonts w:ascii="Arial" w:hAnsi="Arial" w:cs="Arial"/>
        </w:rPr>
        <w:t>please access this link:</w:t>
      </w:r>
      <w:bookmarkStart w:id="0" w:name="_GoBack"/>
      <w:bookmarkEnd w:id="0"/>
    </w:p>
    <w:p w:rsidR="009A6795" w:rsidRPr="00020873" w:rsidRDefault="00645E66" w:rsidP="002A0220">
      <w:pPr>
        <w:rPr>
          <w:rFonts w:ascii="Arial" w:hAnsi="Arial" w:cs="Arial"/>
          <w:i/>
        </w:rPr>
      </w:pPr>
      <w:hyperlink r:id="rId10" w:history="1">
        <w:r w:rsidR="00235E3D" w:rsidRPr="00235E3D">
          <w:rPr>
            <w:rStyle w:val="Hyperlink"/>
            <w:rFonts w:ascii="Arial" w:hAnsi="Arial" w:cs="Arial"/>
            <w:i/>
          </w:rPr>
          <w:t>https://www.wpunj.edu/dotAsset/37d42d9c-7ca9-4e4d-8cea-a98c156c7634.pdf</w:t>
        </w:r>
      </w:hyperlink>
    </w:p>
    <w:sectPr w:rsidR="009A6795" w:rsidRPr="00020873" w:rsidSect="00A105A8">
      <w:footerReference w:type="default" r:id="rId11"/>
      <w:pgSz w:w="11910" w:h="16840"/>
      <w:pgMar w:top="0" w:right="1278" w:bottom="1134"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220" w:rsidRDefault="002A0220" w:rsidP="002A0220">
      <w:r>
        <w:separator/>
      </w:r>
    </w:p>
  </w:endnote>
  <w:endnote w:type="continuationSeparator" w:id="0">
    <w:p w:rsidR="002A0220" w:rsidRDefault="002A0220" w:rsidP="002A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220" w:rsidRDefault="002A0220" w:rsidP="002A0220">
    <w:pPr>
      <w:pStyle w:val="Footer"/>
      <w:jc w:val="right"/>
    </w:pPr>
    <w:r>
      <w:rPr>
        <w:rFonts w:cs="Arial"/>
        <w:b/>
        <w:color w:val="BFBFBF"/>
      </w:rPr>
      <w:t xml:space="preserve">   © Coventry City Council 2019. All rights reserved</w:t>
    </w:r>
  </w:p>
  <w:p w:rsidR="002A0220" w:rsidRDefault="002A0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220" w:rsidRDefault="002A0220" w:rsidP="002A0220">
      <w:r>
        <w:separator/>
      </w:r>
    </w:p>
  </w:footnote>
  <w:footnote w:type="continuationSeparator" w:id="0">
    <w:p w:rsidR="002A0220" w:rsidRDefault="002A0220" w:rsidP="002A0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349E4"/>
    <w:multiLevelType w:val="hybridMultilevel"/>
    <w:tmpl w:val="50646CC0"/>
    <w:lvl w:ilvl="0" w:tplc="14A41656">
      <w:start w:val="30"/>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717995"/>
    <w:multiLevelType w:val="hybridMultilevel"/>
    <w:tmpl w:val="962C82DC"/>
    <w:lvl w:ilvl="0" w:tplc="8B06044E">
      <w:start w:val="3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8D"/>
    <w:rsid w:val="00020873"/>
    <w:rsid w:val="00195DFC"/>
    <w:rsid w:val="00223168"/>
    <w:rsid w:val="00223E87"/>
    <w:rsid w:val="00235E3D"/>
    <w:rsid w:val="002A0220"/>
    <w:rsid w:val="004F1A06"/>
    <w:rsid w:val="00595C8D"/>
    <w:rsid w:val="00624A2F"/>
    <w:rsid w:val="00645E66"/>
    <w:rsid w:val="006720DA"/>
    <w:rsid w:val="0069722B"/>
    <w:rsid w:val="007D2AD2"/>
    <w:rsid w:val="007D41F2"/>
    <w:rsid w:val="009A6795"/>
    <w:rsid w:val="00A028E9"/>
    <w:rsid w:val="00A105A8"/>
    <w:rsid w:val="00BF55CD"/>
    <w:rsid w:val="00C32D79"/>
    <w:rsid w:val="00CA0609"/>
    <w:rsid w:val="00D10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C6FB"/>
  <w15:chartTrackingRefBased/>
  <w15:docId w15:val="{6DBAC1A2-D628-4758-857E-D73F25D9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A2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220"/>
    <w:pPr>
      <w:tabs>
        <w:tab w:val="center" w:pos="4513"/>
        <w:tab w:val="right" w:pos="9026"/>
      </w:tabs>
    </w:pPr>
  </w:style>
  <w:style w:type="character" w:customStyle="1" w:styleId="HeaderChar">
    <w:name w:val="Header Char"/>
    <w:basedOn w:val="DefaultParagraphFont"/>
    <w:link w:val="Header"/>
    <w:uiPriority w:val="99"/>
    <w:rsid w:val="002A022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A0220"/>
    <w:pPr>
      <w:tabs>
        <w:tab w:val="center" w:pos="4513"/>
        <w:tab w:val="right" w:pos="9026"/>
      </w:tabs>
    </w:pPr>
  </w:style>
  <w:style w:type="character" w:customStyle="1" w:styleId="FooterChar">
    <w:name w:val="Footer Char"/>
    <w:basedOn w:val="DefaultParagraphFont"/>
    <w:link w:val="Footer"/>
    <w:uiPriority w:val="99"/>
    <w:rsid w:val="002A0220"/>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028E9"/>
    <w:pPr>
      <w:spacing w:before="100" w:beforeAutospacing="1" w:after="100" w:afterAutospacing="1"/>
    </w:pPr>
  </w:style>
  <w:style w:type="character" w:styleId="Hyperlink">
    <w:name w:val="Hyperlink"/>
    <w:basedOn w:val="DefaultParagraphFont"/>
    <w:uiPriority w:val="99"/>
    <w:unhideWhenUsed/>
    <w:rsid w:val="00A028E9"/>
    <w:rPr>
      <w:color w:val="0563C1" w:themeColor="hyperlink"/>
      <w:u w:val="single"/>
    </w:rPr>
  </w:style>
  <w:style w:type="table" w:styleId="TableGrid">
    <w:name w:val="Table Grid"/>
    <w:basedOn w:val="TableNormal"/>
    <w:uiPriority w:val="39"/>
    <w:rsid w:val="0022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0A72"/>
    <w:rPr>
      <w:color w:val="954F72" w:themeColor="followedHyperlink"/>
      <w:u w:val="single"/>
    </w:rPr>
  </w:style>
  <w:style w:type="paragraph" w:styleId="ListParagraph">
    <w:name w:val="List Paragraph"/>
    <w:basedOn w:val="Normal"/>
    <w:uiPriority w:val="34"/>
    <w:qFormat/>
    <w:rsid w:val="00D10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666602">
      <w:bodyDiv w:val="1"/>
      <w:marLeft w:val="0"/>
      <w:marRight w:val="0"/>
      <w:marTop w:val="0"/>
      <w:marBottom w:val="0"/>
      <w:divBdr>
        <w:top w:val="none" w:sz="0" w:space="0" w:color="auto"/>
        <w:left w:val="none" w:sz="0" w:space="0" w:color="auto"/>
        <w:bottom w:val="none" w:sz="0" w:space="0" w:color="auto"/>
        <w:right w:val="none" w:sz="0" w:space="0" w:color="auto"/>
      </w:divBdr>
    </w:div>
    <w:div w:id="923143909">
      <w:bodyDiv w:val="1"/>
      <w:marLeft w:val="0"/>
      <w:marRight w:val="0"/>
      <w:marTop w:val="0"/>
      <w:marBottom w:val="0"/>
      <w:divBdr>
        <w:top w:val="none" w:sz="0" w:space="0" w:color="auto"/>
        <w:left w:val="none" w:sz="0" w:space="0" w:color="auto"/>
        <w:bottom w:val="none" w:sz="0" w:space="0" w:color="auto"/>
        <w:right w:val="none" w:sz="0" w:space="0" w:color="auto"/>
      </w:divBdr>
    </w:div>
    <w:div w:id="1574437784">
      <w:bodyDiv w:val="1"/>
      <w:marLeft w:val="0"/>
      <w:marRight w:val="0"/>
      <w:marTop w:val="0"/>
      <w:marBottom w:val="0"/>
      <w:divBdr>
        <w:top w:val="none" w:sz="0" w:space="0" w:color="auto"/>
        <w:left w:val="none" w:sz="0" w:space="0" w:color="auto"/>
        <w:bottom w:val="none" w:sz="0" w:space="0" w:color="auto"/>
        <w:right w:val="none" w:sz="0" w:space="0" w:color="auto"/>
      </w:divBdr>
    </w:div>
    <w:div w:id="17604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wpunj.edu/dotAsset/37d42d9c-7ca9-4e4d-8cea-a98c156c7634.pdf" TargetMode="External"/><Relationship Id="rId4" Type="http://schemas.openxmlformats.org/officeDocument/2006/relationships/webSettings" Target="webSettings.xml"/><Relationship Id="rId9" Type="http://schemas.openxmlformats.org/officeDocument/2006/relationships/hyperlink" Target="http://www.ndna.org.uk/NDNA/Community/myNDNA/Mini_Guides/SSTEW_myNDNA_Mini_Guid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Sandra</dc:creator>
  <cp:keywords/>
  <dc:description/>
  <cp:lastModifiedBy>Loach, Linda</cp:lastModifiedBy>
  <cp:revision>6</cp:revision>
  <dcterms:created xsi:type="dcterms:W3CDTF">2019-04-30T13:14:00Z</dcterms:created>
  <dcterms:modified xsi:type="dcterms:W3CDTF">2019-05-13T09:20:00Z</dcterms:modified>
</cp:coreProperties>
</file>