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9C934" w14:textId="7F49ECBA" w:rsidR="00567F09" w:rsidRDefault="00F72220" w:rsidP="6B7920C2">
      <w:pPr>
        <w:jc w:val="both"/>
        <w:rPr>
          <w:rFonts w:ascii="Century Gothic" w:eastAsia="Century Gothic" w:hAnsi="Century Gothic" w:cs="Century Gothic"/>
          <w:color w:val="000000" w:themeColor="text1"/>
          <w:sz w:val="24"/>
          <w:szCs w:val="24"/>
        </w:rPr>
      </w:pPr>
      <w:r>
        <w:rPr>
          <w:noProof/>
        </w:rPr>
        <mc:AlternateContent>
          <mc:Choice Requires="wps">
            <w:drawing>
              <wp:inline distT="0" distB="0" distL="0" distR="0" wp14:anchorId="33038491" wp14:editId="2901776F">
                <wp:extent cx="304800" cy="304800"/>
                <wp:effectExtent l="0" t="0" r="0" b="0"/>
                <wp:docPr id="468736816" name="AutoShap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66F8D0"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73F3">
        <w:rPr>
          <w:rFonts w:ascii="Century Gothic" w:eastAsia="Century Gothic" w:hAnsi="Century Gothic" w:cs="Century Gothic"/>
          <w:noProof/>
          <w:color w:val="000000" w:themeColor="text1"/>
          <w:sz w:val="24"/>
          <w:szCs w:val="24"/>
        </w:rPr>
        <w:drawing>
          <wp:inline distT="0" distB="0" distL="0" distR="0" wp14:anchorId="642EC83F" wp14:editId="07042FF4">
            <wp:extent cx="5861009" cy="2997586"/>
            <wp:effectExtent l="0" t="0" r="6985" b="0"/>
            <wp:docPr id="1793272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549" t="3128" b="20430"/>
                    <a:stretch/>
                  </pic:blipFill>
                  <pic:spPr bwMode="auto">
                    <a:xfrm>
                      <a:off x="0" y="0"/>
                      <a:ext cx="5876074" cy="3005291"/>
                    </a:xfrm>
                    <a:prstGeom prst="rect">
                      <a:avLst/>
                    </a:prstGeom>
                    <a:noFill/>
                    <a:ln>
                      <a:noFill/>
                    </a:ln>
                    <a:extLst>
                      <a:ext uri="{53640926-AAD7-44D8-BBD7-CCE9431645EC}">
                        <a14:shadowObscured xmlns:a14="http://schemas.microsoft.com/office/drawing/2010/main"/>
                      </a:ext>
                    </a:extLst>
                  </pic:spPr>
                </pic:pic>
              </a:graphicData>
            </a:graphic>
          </wp:inline>
        </w:drawing>
      </w:r>
    </w:p>
    <w:p w14:paraId="19FCE19D" w14:textId="0ADB47ED" w:rsidR="00567F09" w:rsidRDefault="00567F09" w:rsidP="6B7920C2">
      <w:pPr>
        <w:jc w:val="both"/>
        <w:rPr>
          <w:rFonts w:ascii="Century Gothic" w:eastAsia="Century Gothic" w:hAnsi="Century Gothic" w:cs="Century Gothic"/>
          <w:color w:val="000000" w:themeColor="text1"/>
          <w:sz w:val="24"/>
          <w:szCs w:val="24"/>
        </w:rPr>
      </w:pPr>
    </w:p>
    <w:p w14:paraId="4A7537E7" w14:textId="0456E181" w:rsidR="00ED79E9" w:rsidRDefault="00ED79E9" w:rsidP="008C38A1">
      <w:pPr>
        <w:jc w:val="center"/>
        <w:rPr>
          <w:rFonts w:ascii="Century Gothic" w:eastAsia="Century Gothic" w:hAnsi="Century Gothic" w:cs="Century Gothic"/>
          <w:color w:val="000000" w:themeColor="text1"/>
          <w:sz w:val="40"/>
          <w:szCs w:val="40"/>
        </w:rPr>
      </w:pPr>
      <w:r>
        <w:rPr>
          <w:rFonts w:ascii="Century Gothic" w:eastAsia="Century Gothic" w:hAnsi="Century Gothic" w:cs="Century Gothic"/>
          <w:color w:val="000000" w:themeColor="text1"/>
          <w:sz w:val="40"/>
          <w:szCs w:val="40"/>
        </w:rPr>
        <w:t>September 2024</w:t>
      </w:r>
    </w:p>
    <w:p w14:paraId="318B23B6" w14:textId="5AE9C73C" w:rsidR="006A514B" w:rsidRPr="008C38A1" w:rsidRDefault="006A514B" w:rsidP="00ED79E9">
      <w:pPr>
        <w:rPr>
          <w:rFonts w:ascii="Century Gothic" w:eastAsia="Century Gothic" w:hAnsi="Century Gothic" w:cs="Century Gothic"/>
          <w:b/>
          <w:bCs/>
          <w:color w:val="000000" w:themeColor="text1"/>
        </w:rPr>
      </w:pPr>
      <w:r w:rsidRPr="008C38A1">
        <w:rPr>
          <w:rFonts w:ascii="Century Gothic" w:eastAsia="Century Gothic" w:hAnsi="Century Gothic" w:cs="Century Gothic"/>
          <w:b/>
          <w:bCs/>
          <w:color w:val="000000" w:themeColor="text1"/>
        </w:rPr>
        <w:t>Monitored by: Dawn Neale and Marie Rowley</w:t>
      </w:r>
    </w:p>
    <w:p w14:paraId="25C3B2DE" w14:textId="637235DC" w:rsidR="006A514B" w:rsidRPr="008C38A1" w:rsidRDefault="006A514B" w:rsidP="00ED79E9">
      <w:pPr>
        <w:rPr>
          <w:rFonts w:ascii="Century Gothic" w:eastAsia="Century Gothic" w:hAnsi="Century Gothic" w:cs="Century Gothic"/>
          <w:b/>
          <w:bCs/>
          <w:color w:val="000000" w:themeColor="text1"/>
        </w:rPr>
      </w:pPr>
      <w:r w:rsidRPr="008C38A1">
        <w:rPr>
          <w:rFonts w:ascii="Century Gothic" w:eastAsia="Century Gothic" w:hAnsi="Century Gothic" w:cs="Century Gothic"/>
          <w:b/>
          <w:bCs/>
          <w:color w:val="000000" w:themeColor="text1"/>
        </w:rPr>
        <w:t xml:space="preserve">Update due: </w:t>
      </w:r>
      <w:r w:rsidR="000A6725" w:rsidRPr="008C38A1">
        <w:rPr>
          <w:rFonts w:ascii="Century Gothic" w:eastAsia="Century Gothic" w:hAnsi="Century Gothic" w:cs="Century Gothic"/>
          <w:b/>
          <w:bCs/>
          <w:color w:val="000000" w:themeColor="text1"/>
        </w:rPr>
        <w:t>September 2025</w:t>
      </w:r>
    </w:p>
    <w:p w14:paraId="3CE3037F" w14:textId="5DE9D4B6" w:rsidR="000A6725" w:rsidRPr="008C38A1" w:rsidRDefault="000A6725" w:rsidP="00ED79E9">
      <w:pPr>
        <w:rPr>
          <w:rFonts w:ascii="Century Gothic" w:eastAsia="Century Gothic" w:hAnsi="Century Gothic" w:cs="Century Gothic"/>
          <w:b/>
          <w:bCs/>
          <w:color w:val="000000" w:themeColor="text1"/>
        </w:rPr>
      </w:pPr>
      <w:r w:rsidRPr="008C38A1">
        <w:rPr>
          <w:rFonts w:ascii="Century Gothic" w:eastAsia="Century Gothic" w:hAnsi="Century Gothic" w:cs="Century Gothic"/>
          <w:b/>
          <w:bCs/>
          <w:color w:val="000000" w:themeColor="text1"/>
        </w:rPr>
        <w:t>Designated Safeguarding Lead: Dawn Neale (Park Gate site) and Marie Rowley (</w:t>
      </w:r>
      <w:r w:rsidR="009D556C" w:rsidRPr="008C38A1">
        <w:rPr>
          <w:rFonts w:ascii="Century Gothic" w:eastAsia="Century Gothic" w:hAnsi="Century Gothic" w:cs="Century Gothic"/>
          <w:b/>
          <w:bCs/>
          <w:color w:val="000000" w:themeColor="text1"/>
        </w:rPr>
        <w:t>Howes site) Intervention managers</w:t>
      </w:r>
    </w:p>
    <w:p w14:paraId="7726E36C" w14:textId="377A99A6" w:rsidR="009D556C" w:rsidRPr="008C38A1" w:rsidRDefault="009D556C" w:rsidP="00ED79E9">
      <w:pPr>
        <w:rPr>
          <w:rFonts w:ascii="Century Gothic" w:eastAsia="Century Gothic" w:hAnsi="Century Gothic" w:cs="Century Gothic"/>
          <w:b/>
          <w:bCs/>
          <w:color w:val="000000" w:themeColor="text1"/>
        </w:rPr>
      </w:pPr>
      <w:r w:rsidRPr="008C38A1">
        <w:rPr>
          <w:rFonts w:ascii="Century Gothic" w:eastAsia="Century Gothic" w:hAnsi="Century Gothic" w:cs="Century Gothic"/>
          <w:b/>
          <w:bCs/>
          <w:color w:val="000000" w:themeColor="text1"/>
        </w:rPr>
        <w:t>Deputy Designated Safeguarding Lead: Nicola Dalton and Rajinder Phagura (lead teachers)</w:t>
      </w:r>
    </w:p>
    <w:p w14:paraId="66DFD57A" w14:textId="51F0495B" w:rsidR="00916381" w:rsidRPr="008C38A1" w:rsidRDefault="00916381" w:rsidP="00ED79E9">
      <w:pPr>
        <w:rPr>
          <w:rFonts w:ascii="Century Gothic" w:eastAsia="Century Gothic" w:hAnsi="Century Gothic" w:cs="Century Gothic"/>
          <w:b/>
          <w:bCs/>
          <w:color w:val="000000" w:themeColor="text1"/>
        </w:rPr>
      </w:pPr>
      <w:r w:rsidRPr="008C38A1">
        <w:rPr>
          <w:rFonts w:ascii="Century Gothic" w:eastAsia="Century Gothic" w:hAnsi="Century Gothic" w:cs="Century Gothic"/>
          <w:b/>
          <w:bCs/>
          <w:color w:val="000000" w:themeColor="text1"/>
        </w:rPr>
        <w:t>Early Help Assessment Co-</w:t>
      </w:r>
      <w:proofErr w:type="spellStart"/>
      <w:r w:rsidRPr="008C38A1">
        <w:rPr>
          <w:rFonts w:ascii="Century Gothic" w:eastAsia="Century Gothic" w:hAnsi="Century Gothic" w:cs="Century Gothic"/>
          <w:b/>
          <w:bCs/>
          <w:color w:val="000000" w:themeColor="text1"/>
        </w:rPr>
        <w:t>ordinator</w:t>
      </w:r>
      <w:proofErr w:type="spellEnd"/>
      <w:r w:rsidRPr="008C38A1">
        <w:rPr>
          <w:rFonts w:ascii="Century Gothic" w:eastAsia="Century Gothic" w:hAnsi="Century Gothic" w:cs="Century Gothic"/>
          <w:b/>
          <w:bCs/>
          <w:color w:val="000000" w:themeColor="text1"/>
        </w:rPr>
        <w:t>: Kerrie Holdback</w:t>
      </w:r>
    </w:p>
    <w:p w14:paraId="371C04B7" w14:textId="05FBD466" w:rsidR="28977732" w:rsidRPr="008C38A1" w:rsidRDefault="28977732" w:rsidP="47748CF0">
      <w:pPr>
        <w:spacing w:line="360" w:lineRule="auto"/>
        <w:rPr>
          <w:rFonts w:ascii="Century Gothic" w:eastAsia="Century Gothic" w:hAnsi="Century Gothic" w:cs="Century Gothic"/>
          <w:b/>
          <w:bCs/>
        </w:rPr>
      </w:pPr>
      <w:r w:rsidRPr="008C38A1">
        <w:rPr>
          <w:rFonts w:ascii="Century Gothic" w:eastAsia="Century Gothic" w:hAnsi="Century Gothic" w:cs="Century Gothic"/>
          <w:b/>
          <w:bCs/>
          <w:lang w:val="en-GB"/>
        </w:rPr>
        <w:t xml:space="preserve">Local Authority designated officer: </w:t>
      </w:r>
      <w:r w:rsidR="00B03B21" w:rsidRPr="008C38A1">
        <w:rPr>
          <w:rFonts w:ascii="Century Gothic" w:eastAsia="Century Gothic" w:hAnsi="Century Gothic" w:cs="Century Gothic"/>
          <w:b/>
          <w:bCs/>
          <w:lang w:val="en-GB"/>
        </w:rPr>
        <w:t>Nina Farrimond</w:t>
      </w:r>
      <w:r w:rsidR="61FECDE3" w:rsidRPr="008C38A1">
        <w:rPr>
          <w:rFonts w:ascii="Century Gothic" w:eastAsia="Century Gothic" w:hAnsi="Century Gothic" w:cs="Century Gothic"/>
          <w:b/>
          <w:bCs/>
          <w:lang w:val="en-GB"/>
        </w:rPr>
        <w:t xml:space="preserve"> L</w:t>
      </w:r>
      <w:hyperlink r:id="rId9">
        <w:r w:rsidRPr="008C38A1">
          <w:rPr>
            <w:rStyle w:val="Hyperlink"/>
            <w:rFonts w:ascii="Century Gothic" w:eastAsia="Century Gothic" w:hAnsi="Century Gothic" w:cs="Century Gothic"/>
            <w:b/>
            <w:bCs/>
            <w:color w:val="auto"/>
            <w:lang w:val="en-GB"/>
          </w:rPr>
          <w:t>ado@coventry.gov.uk</w:t>
        </w:r>
      </w:hyperlink>
    </w:p>
    <w:p w14:paraId="3F848952" w14:textId="0D8EDA95" w:rsidR="1803E8D8" w:rsidRPr="008C38A1" w:rsidRDefault="1803E8D8" w:rsidP="651AA4F2">
      <w:pPr>
        <w:spacing w:line="360" w:lineRule="auto"/>
        <w:rPr>
          <w:rFonts w:ascii="Century Gothic" w:eastAsia="Century Gothic" w:hAnsi="Century Gothic" w:cs="Century Gothic"/>
          <w:b/>
          <w:bCs/>
          <w:lang w:val="en-GB"/>
        </w:rPr>
      </w:pPr>
      <w:r w:rsidRPr="008C38A1">
        <w:rPr>
          <w:rFonts w:ascii="Century Gothic" w:eastAsia="Century Gothic" w:hAnsi="Century Gothic" w:cs="Century Gothic"/>
          <w:b/>
          <w:bCs/>
          <w:lang w:val="en-GB"/>
        </w:rPr>
        <w:t xml:space="preserve">Safeguarding in Education Adviser: Charlotte Hegarty </w:t>
      </w:r>
      <w:hyperlink r:id="rId10">
        <w:r w:rsidRPr="008C38A1">
          <w:rPr>
            <w:rStyle w:val="Hyperlink"/>
            <w:rFonts w:ascii="Century Gothic" w:eastAsia="Century Gothic" w:hAnsi="Century Gothic" w:cs="Century Gothic"/>
            <w:b/>
            <w:bCs/>
            <w:color w:val="auto"/>
            <w:lang w:val="en-GB"/>
          </w:rPr>
          <w:t>charlotte.hegaty@coventry.gov.uk</w:t>
        </w:r>
      </w:hyperlink>
      <w:r w:rsidRPr="008C38A1">
        <w:rPr>
          <w:rFonts w:ascii="Century Gothic" w:eastAsia="Century Gothic" w:hAnsi="Century Gothic" w:cs="Century Gothic"/>
          <w:b/>
          <w:bCs/>
          <w:lang w:val="en-GB"/>
        </w:rPr>
        <w:t xml:space="preserve"> </w:t>
      </w:r>
    </w:p>
    <w:p w14:paraId="7EA9D8CD" w14:textId="062D7AB1" w:rsidR="00567F09" w:rsidRPr="008C38A1" w:rsidRDefault="08626501" w:rsidP="47748CF0">
      <w:pPr>
        <w:rPr>
          <w:rFonts w:ascii="Century Gothic" w:eastAsia="Century Gothic" w:hAnsi="Century Gothic" w:cs="Century Gothic"/>
          <w:b/>
          <w:bCs/>
        </w:rPr>
      </w:pPr>
      <w:r w:rsidRPr="008C38A1">
        <w:rPr>
          <w:rFonts w:ascii="Century Gothic" w:eastAsia="Century Gothic" w:hAnsi="Century Gothic" w:cs="Century Gothic"/>
          <w:b/>
          <w:bCs/>
        </w:rPr>
        <w:t xml:space="preserve">MASH: </w:t>
      </w:r>
      <w:hyperlink r:id="rId11">
        <w:r w:rsidRPr="008C38A1">
          <w:rPr>
            <w:rStyle w:val="Hyperlink"/>
            <w:rFonts w:ascii="Century Gothic" w:eastAsia="Century Gothic" w:hAnsi="Century Gothic" w:cs="Century Gothic"/>
            <w:b/>
            <w:bCs/>
            <w:color w:val="auto"/>
          </w:rPr>
          <w:t>MASH@coventry.gov.uk</w:t>
        </w:r>
      </w:hyperlink>
      <w:r w:rsidRPr="008C38A1">
        <w:rPr>
          <w:rFonts w:ascii="Century Gothic" w:eastAsia="Century Gothic" w:hAnsi="Century Gothic" w:cs="Century Gothic"/>
          <w:b/>
          <w:bCs/>
        </w:rPr>
        <w:t xml:space="preserve"> or 024-76788555 </w:t>
      </w:r>
    </w:p>
    <w:p w14:paraId="682D2EFE" w14:textId="64E14385" w:rsidR="47748CF0" w:rsidRPr="008C38A1" w:rsidRDefault="47748CF0" w:rsidP="47748CF0">
      <w:pPr>
        <w:rPr>
          <w:rFonts w:ascii="Century Gothic" w:eastAsia="Century Gothic" w:hAnsi="Century Gothic" w:cs="Century Gothic"/>
          <w:b/>
          <w:bCs/>
        </w:rPr>
      </w:pPr>
      <w:r w:rsidRPr="008C38A1">
        <w:rPr>
          <w:rFonts w:ascii="Century Gothic" w:eastAsia="Century Gothic" w:hAnsi="Century Gothic" w:cs="Century Gothic"/>
          <w:b/>
          <w:bCs/>
        </w:rPr>
        <w:t xml:space="preserve">MASH Education Representative: Claire McElroy </w:t>
      </w:r>
      <w:hyperlink r:id="rId12">
        <w:r w:rsidRPr="008C38A1">
          <w:rPr>
            <w:rStyle w:val="Hyperlink"/>
            <w:rFonts w:ascii="Century Gothic" w:eastAsia="Century Gothic" w:hAnsi="Century Gothic" w:cs="Century Gothic"/>
            <w:b/>
            <w:bCs/>
            <w:color w:val="auto"/>
          </w:rPr>
          <w:t>claire.mcelroy@coventry.gov.uk</w:t>
        </w:r>
      </w:hyperlink>
      <w:r w:rsidRPr="008C38A1">
        <w:rPr>
          <w:rFonts w:ascii="Century Gothic" w:eastAsia="Century Gothic" w:hAnsi="Century Gothic" w:cs="Century Gothic"/>
          <w:b/>
          <w:bCs/>
        </w:rPr>
        <w:t xml:space="preserve"> </w:t>
      </w:r>
    </w:p>
    <w:p w14:paraId="080ADC82" w14:textId="6F5515A8" w:rsidR="00567F09" w:rsidRPr="008C38A1" w:rsidRDefault="08626501" w:rsidP="47748CF0">
      <w:pPr>
        <w:rPr>
          <w:rFonts w:ascii="Century Gothic" w:eastAsia="Century Gothic" w:hAnsi="Century Gothic" w:cs="Century Gothic"/>
          <w:b/>
          <w:bCs/>
        </w:rPr>
      </w:pPr>
      <w:r w:rsidRPr="008C38A1">
        <w:rPr>
          <w:rFonts w:ascii="Century Gothic" w:eastAsia="Century Gothic" w:hAnsi="Century Gothic" w:cs="Century Gothic"/>
          <w:b/>
          <w:bCs/>
        </w:rPr>
        <w:t xml:space="preserve">Prevent: </w:t>
      </w:r>
      <w:hyperlink r:id="rId13">
        <w:r w:rsidRPr="008C38A1">
          <w:rPr>
            <w:rStyle w:val="Hyperlink"/>
            <w:rFonts w:ascii="Century Gothic" w:eastAsia="Century Gothic" w:hAnsi="Century Gothic" w:cs="Century Gothic"/>
            <w:b/>
            <w:bCs/>
            <w:color w:val="auto"/>
          </w:rPr>
          <w:t>Prevent@coventry.gov.uk</w:t>
        </w:r>
      </w:hyperlink>
      <w:r w:rsidRPr="008C38A1">
        <w:rPr>
          <w:rFonts w:ascii="Century Gothic" w:eastAsia="Century Gothic" w:hAnsi="Century Gothic" w:cs="Century Gothic"/>
          <w:b/>
          <w:bCs/>
        </w:rPr>
        <w:t xml:space="preserve"> </w:t>
      </w:r>
    </w:p>
    <w:p w14:paraId="34DACCEB" w14:textId="77777777" w:rsidR="00CE6070" w:rsidRDefault="47748CF0" w:rsidP="08626501">
      <w:pPr>
        <w:rPr>
          <w:rFonts w:ascii="Century Gothic" w:eastAsia="Century Gothic" w:hAnsi="Century Gothic" w:cs="Century Gothic"/>
          <w:b/>
          <w:bCs/>
        </w:rPr>
      </w:pPr>
      <w:r w:rsidRPr="008C38A1">
        <w:rPr>
          <w:rFonts w:ascii="Century Gothic" w:eastAsia="Century Gothic" w:hAnsi="Century Gothic" w:cs="Century Gothic"/>
          <w:b/>
          <w:bCs/>
        </w:rPr>
        <w:t>Emergency Duty Team: 024 7683 2222</w:t>
      </w:r>
    </w:p>
    <w:p w14:paraId="7C3B4982" w14:textId="7BB6F4D0" w:rsidR="00567F09" w:rsidRPr="008C38A1" w:rsidRDefault="28977732" w:rsidP="08626501">
      <w:pPr>
        <w:rPr>
          <w:rFonts w:ascii="Century Gothic" w:eastAsia="Century Gothic" w:hAnsi="Century Gothic" w:cs="Century Gothic"/>
          <w:b/>
          <w:bCs/>
        </w:rPr>
      </w:pPr>
      <w:r w:rsidRPr="00AA0717">
        <w:rPr>
          <w:rFonts w:ascii="Century Gothic" w:eastAsia="Century Gothic" w:hAnsi="Century Gothic" w:cs="Century Gothic"/>
          <w:sz w:val="32"/>
          <w:szCs w:val="32"/>
          <w:lang w:val="en-GB"/>
        </w:rPr>
        <w:lastRenderedPageBreak/>
        <w:t>Table of Contents</w:t>
      </w:r>
      <w:r w:rsidR="096116B9" w:rsidRPr="00AA0717">
        <w:rPr>
          <w:rFonts w:ascii="Century Gothic" w:eastAsia="Century Gothic" w:hAnsi="Century Gothic" w:cs="Century Gothic"/>
          <w:sz w:val="32"/>
          <w:szCs w:val="32"/>
          <w:lang w:val="en-GB"/>
        </w:rPr>
        <w:t xml:space="preserve"> </w:t>
      </w:r>
    </w:p>
    <w:p w14:paraId="3D77D1E8" w14:textId="7F3F750E"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1 Definitions </w:t>
      </w:r>
    </w:p>
    <w:p w14:paraId="1E4A8560" w14:textId="4D460372"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2 Introduction </w:t>
      </w:r>
    </w:p>
    <w:p w14:paraId="4AE2DD7C" w14:textId="2EE3CAC2"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3 Roles and Responsibilities</w:t>
      </w:r>
    </w:p>
    <w:p w14:paraId="119B29B7" w14:textId="5D14EB38"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4 Types of Abuse </w:t>
      </w:r>
    </w:p>
    <w:p w14:paraId="69007254" w14:textId="679F4BD6"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5 Responding to signs of abuse </w:t>
      </w:r>
    </w:p>
    <w:p w14:paraId="6CA93EE5" w14:textId="0BD61BE8"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6 Record-keeping </w:t>
      </w:r>
    </w:p>
    <w:p w14:paraId="4C6BFE36" w14:textId="178DE73A"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7 Photography and Images </w:t>
      </w:r>
    </w:p>
    <w:p w14:paraId="1922A7A1" w14:textId="4D00E22B"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8 Early Help Assessment   </w:t>
      </w:r>
    </w:p>
    <w:p w14:paraId="1BA46114" w14:textId="22A6F4A2" w:rsidR="00567F09" w:rsidRPr="00AA0717" w:rsidRDefault="096116B9"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9 Staff Training </w:t>
      </w:r>
    </w:p>
    <w:p w14:paraId="476A2315" w14:textId="0527624E" w:rsidR="00567F09" w:rsidRPr="00AA0717" w:rsidRDefault="096116B9" w:rsidP="47748CF0">
      <w:pPr>
        <w:spacing w:before="240" w:after="0"/>
        <w:jc w:val="both"/>
        <w:rPr>
          <w:rFonts w:ascii="Century Gothic" w:eastAsia="Century Gothic" w:hAnsi="Century Gothic" w:cs="Century Gothic"/>
          <w:b/>
          <w:bCs/>
          <w:sz w:val="14"/>
          <w:szCs w:val="14"/>
        </w:rPr>
      </w:pPr>
      <w:r w:rsidRPr="00AA0717">
        <w:rPr>
          <w:rFonts w:ascii="Century Gothic" w:eastAsia="Century Gothic" w:hAnsi="Century Gothic" w:cs="Century Gothic"/>
          <w:b/>
          <w:bCs/>
          <w:sz w:val="16"/>
          <w:szCs w:val="16"/>
        </w:rPr>
        <w:t xml:space="preserve">10 Safer Recruitment </w:t>
      </w:r>
    </w:p>
    <w:p w14:paraId="7EE8DD47" w14:textId="4E04CBDD" w:rsidR="00567F09" w:rsidRPr="00AA0717" w:rsidRDefault="096116B9" w:rsidP="47748CF0">
      <w:pPr>
        <w:spacing w:before="240" w:after="0"/>
        <w:jc w:val="both"/>
        <w:rPr>
          <w:rFonts w:ascii="Century Gothic" w:eastAsia="Century Gothic" w:hAnsi="Century Gothic" w:cs="Century Gothic"/>
          <w:b/>
          <w:bCs/>
          <w:sz w:val="14"/>
          <w:szCs w:val="14"/>
        </w:rPr>
      </w:pPr>
      <w:r w:rsidRPr="00AA0717">
        <w:rPr>
          <w:rFonts w:ascii="Century Gothic" w:eastAsia="Century Gothic" w:hAnsi="Century Gothic" w:cs="Century Gothic"/>
          <w:b/>
          <w:bCs/>
          <w:sz w:val="16"/>
          <w:szCs w:val="16"/>
        </w:rPr>
        <w:t xml:space="preserve">11 Allegations of abuse against staff </w:t>
      </w:r>
    </w:p>
    <w:p w14:paraId="0682483C" w14:textId="14D1AA58" w:rsidR="00567F09" w:rsidRPr="00AA0717" w:rsidRDefault="096116B9" w:rsidP="47748CF0">
      <w:pPr>
        <w:spacing w:before="240" w:after="0"/>
        <w:jc w:val="both"/>
        <w:rPr>
          <w:rFonts w:ascii="Century Gothic" w:eastAsia="Century Gothic" w:hAnsi="Century Gothic" w:cs="Century Gothic"/>
          <w:b/>
          <w:bCs/>
          <w:sz w:val="14"/>
          <w:szCs w:val="14"/>
        </w:rPr>
      </w:pPr>
      <w:r w:rsidRPr="00AA0717">
        <w:rPr>
          <w:rFonts w:ascii="Century Gothic" w:eastAsia="Century Gothic" w:hAnsi="Century Gothic" w:cs="Century Gothic"/>
          <w:b/>
          <w:bCs/>
          <w:sz w:val="16"/>
          <w:szCs w:val="16"/>
        </w:rPr>
        <w:t xml:space="preserve">12 Promoting safeguarding and welfare in the curriculum </w:t>
      </w:r>
    </w:p>
    <w:p w14:paraId="5507DF7F" w14:textId="73D4D4FE" w:rsidR="00567F09" w:rsidRPr="00AA0717" w:rsidRDefault="096116B9" w:rsidP="47748CF0">
      <w:pPr>
        <w:spacing w:before="240" w:after="0"/>
        <w:jc w:val="both"/>
        <w:rPr>
          <w:rFonts w:ascii="Century Gothic" w:eastAsia="Century Gothic" w:hAnsi="Century Gothic" w:cs="Century Gothic"/>
          <w:b/>
          <w:bCs/>
          <w:sz w:val="24"/>
          <w:szCs w:val="24"/>
        </w:rPr>
      </w:pPr>
      <w:r w:rsidRPr="00AA0717">
        <w:rPr>
          <w:rFonts w:ascii="Century Gothic" w:eastAsia="Century Gothic" w:hAnsi="Century Gothic" w:cs="Century Gothic"/>
          <w:b/>
          <w:bCs/>
          <w:sz w:val="16"/>
          <w:szCs w:val="16"/>
        </w:rPr>
        <w:t xml:space="preserve">13 Children Looked After </w:t>
      </w:r>
    </w:p>
    <w:p w14:paraId="553E1824" w14:textId="7E384A8F" w:rsidR="00567F09" w:rsidRPr="00AA0717" w:rsidRDefault="096116B9" w:rsidP="47748CF0">
      <w:pPr>
        <w:spacing w:before="240" w:after="0"/>
        <w:jc w:val="both"/>
        <w:rPr>
          <w:rFonts w:ascii="Century Gothic" w:eastAsia="Century Gothic" w:hAnsi="Century Gothic" w:cs="Century Gothic"/>
          <w:b/>
          <w:bCs/>
          <w:sz w:val="24"/>
          <w:szCs w:val="24"/>
        </w:rPr>
      </w:pPr>
      <w:r w:rsidRPr="00AA0717">
        <w:rPr>
          <w:rFonts w:ascii="Century Gothic" w:eastAsia="Century Gothic" w:hAnsi="Century Gothic" w:cs="Century Gothic"/>
          <w:b/>
          <w:bCs/>
          <w:sz w:val="16"/>
          <w:szCs w:val="16"/>
        </w:rPr>
        <w:t>14 Children with Special Educational Needs and Disabilities (SEND) or physical health needs</w:t>
      </w:r>
      <w:r w:rsidRPr="00AA0717">
        <w:rPr>
          <w:rFonts w:ascii="Century Gothic" w:eastAsia="Century Gothic" w:hAnsi="Century Gothic" w:cs="Century Gothic"/>
          <w:b/>
          <w:bCs/>
          <w:sz w:val="24"/>
          <w:szCs w:val="24"/>
        </w:rPr>
        <w:t xml:space="preserve"> </w:t>
      </w:r>
    </w:p>
    <w:p w14:paraId="6571075E" w14:textId="04AEC53A" w:rsidR="00567F09" w:rsidRPr="00AA0717" w:rsidRDefault="5AE61E08"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15 Use of reasonable force </w:t>
      </w:r>
    </w:p>
    <w:p w14:paraId="6CE84F7E" w14:textId="38666DEB" w:rsidR="00567F09" w:rsidRPr="00AA0717" w:rsidRDefault="5AE61E08"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16 Work Experience </w:t>
      </w:r>
    </w:p>
    <w:p w14:paraId="3E1C6292" w14:textId="6DAA2A4A" w:rsidR="00567F09" w:rsidRPr="00AA0717" w:rsidRDefault="5AE61E08"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17 Children staying with Host families (See Annex </w:t>
      </w:r>
      <w:r w:rsidR="78B57B80" w:rsidRPr="00AA0717">
        <w:rPr>
          <w:rFonts w:ascii="Century Gothic" w:eastAsia="Century Gothic" w:hAnsi="Century Gothic" w:cs="Century Gothic"/>
          <w:b/>
          <w:bCs/>
          <w:sz w:val="16"/>
          <w:szCs w:val="16"/>
        </w:rPr>
        <w:t>D</w:t>
      </w:r>
      <w:r w:rsidRPr="00AA0717">
        <w:rPr>
          <w:rFonts w:ascii="Century Gothic" w:eastAsia="Century Gothic" w:hAnsi="Century Gothic" w:cs="Century Gothic"/>
          <w:b/>
          <w:bCs/>
          <w:sz w:val="16"/>
          <w:szCs w:val="16"/>
        </w:rPr>
        <w:t xml:space="preserve"> KCSIE)</w:t>
      </w:r>
    </w:p>
    <w:p w14:paraId="384E60A0" w14:textId="06C6A200" w:rsidR="00567F09" w:rsidRPr="00AA0717" w:rsidRDefault="5AE61E08"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18 Boarding Schools and residential settings </w:t>
      </w:r>
    </w:p>
    <w:p w14:paraId="7FDB3F7A" w14:textId="667D3A3E" w:rsidR="00567F09" w:rsidRPr="00AA0717" w:rsidRDefault="5AE61E08"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19 Summary</w:t>
      </w:r>
    </w:p>
    <w:p w14:paraId="2365473C" w14:textId="3F770478" w:rsidR="00567F09" w:rsidRPr="00AA0717" w:rsidRDefault="5AE61E08"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Appendix A</w:t>
      </w:r>
    </w:p>
    <w:p w14:paraId="5B9A920B" w14:textId="32C0B18E" w:rsidR="00567F09" w:rsidRPr="00AA0717" w:rsidRDefault="5AE61E08" w:rsidP="47748CF0">
      <w:pPr>
        <w:spacing w:before="240" w:after="0"/>
        <w:jc w:val="both"/>
        <w:rPr>
          <w:rFonts w:ascii="Century Gothic" w:eastAsia="Century Gothic" w:hAnsi="Century Gothic" w:cs="Century Gothic"/>
          <w:b/>
          <w:bCs/>
          <w:sz w:val="16"/>
          <w:szCs w:val="16"/>
        </w:rPr>
      </w:pPr>
      <w:r w:rsidRPr="00AA0717">
        <w:rPr>
          <w:rFonts w:ascii="Century Gothic" w:eastAsia="Century Gothic" w:hAnsi="Century Gothic" w:cs="Century Gothic"/>
          <w:b/>
          <w:bCs/>
          <w:sz w:val="16"/>
          <w:szCs w:val="16"/>
        </w:rPr>
        <w:t xml:space="preserve">Appendix B – Further Safeguarding information </w:t>
      </w:r>
    </w:p>
    <w:p w14:paraId="49C609FB" w14:textId="2CEA3990" w:rsidR="00567F09" w:rsidRPr="00AA0717" w:rsidRDefault="00567F09" w:rsidP="6B7920C2">
      <w:pPr>
        <w:spacing w:before="240" w:after="0"/>
        <w:jc w:val="both"/>
        <w:rPr>
          <w:rFonts w:ascii="Century Gothic" w:eastAsia="Century Gothic" w:hAnsi="Century Gothic" w:cs="Century Gothic"/>
          <w:b/>
          <w:bCs/>
          <w:sz w:val="32"/>
          <w:szCs w:val="32"/>
        </w:rPr>
      </w:pPr>
    </w:p>
    <w:p w14:paraId="75F0DF6C" w14:textId="06B2C11F" w:rsidR="00567F09" w:rsidRPr="00AA0717" w:rsidRDefault="00567F09" w:rsidP="4C416678">
      <w:pPr>
        <w:tabs>
          <w:tab w:val="left" w:pos="660"/>
          <w:tab w:val="right" w:leader="dot" w:pos="9016"/>
        </w:tabs>
        <w:spacing w:after="100"/>
        <w:rPr>
          <w:rFonts w:ascii="MS Mincho" w:eastAsia="MS Mincho" w:hAnsi="MS Mincho" w:cs="MS Mincho"/>
        </w:rPr>
      </w:pPr>
    </w:p>
    <w:p w14:paraId="15C35CA0" w14:textId="22DF8C39" w:rsidR="4C416678" w:rsidRPr="00AA0717" w:rsidRDefault="4C416678" w:rsidP="4C416678">
      <w:pPr>
        <w:tabs>
          <w:tab w:val="left" w:pos="660"/>
          <w:tab w:val="right" w:leader="dot" w:pos="9016"/>
        </w:tabs>
        <w:spacing w:after="100"/>
        <w:rPr>
          <w:rFonts w:ascii="MS Mincho" w:eastAsia="MS Mincho" w:hAnsi="MS Mincho" w:cs="MS Mincho"/>
        </w:rPr>
      </w:pPr>
    </w:p>
    <w:p w14:paraId="13902B4A" w14:textId="38A55B7E" w:rsidR="4C416678" w:rsidRPr="00AA0717" w:rsidRDefault="4C416678" w:rsidP="4C416678">
      <w:pPr>
        <w:tabs>
          <w:tab w:val="left" w:pos="660"/>
          <w:tab w:val="right" w:leader="dot" w:pos="9016"/>
        </w:tabs>
        <w:spacing w:after="100"/>
        <w:rPr>
          <w:rFonts w:ascii="MS Mincho" w:eastAsia="MS Mincho" w:hAnsi="MS Mincho" w:cs="MS Mincho"/>
        </w:rPr>
      </w:pPr>
    </w:p>
    <w:p w14:paraId="083A9FFA" w14:textId="6DE545D7" w:rsidR="4C416678" w:rsidRPr="00AA0717" w:rsidRDefault="4C416678" w:rsidP="4C416678">
      <w:pPr>
        <w:tabs>
          <w:tab w:val="left" w:pos="660"/>
          <w:tab w:val="right" w:leader="dot" w:pos="9016"/>
        </w:tabs>
        <w:spacing w:after="100"/>
        <w:rPr>
          <w:rFonts w:ascii="MS Mincho" w:eastAsia="MS Mincho" w:hAnsi="MS Mincho" w:cs="MS Mincho"/>
        </w:rPr>
      </w:pPr>
    </w:p>
    <w:p w14:paraId="03372134" w14:textId="7228ADD3" w:rsidR="4C416678" w:rsidRPr="00AA0717" w:rsidRDefault="4C416678" w:rsidP="4C416678">
      <w:pPr>
        <w:tabs>
          <w:tab w:val="left" w:pos="660"/>
          <w:tab w:val="right" w:leader="dot" w:pos="9016"/>
        </w:tabs>
        <w:spacing w:after="100"/>
        <w:rPr>
          <w:rFonts w:ascii="MS Mincho" w:eastAsia="MS Mincho" w:hAnsi="MS Mincho" w:cs="MS Mincho"/>
        </w:rPr>
      </w:pPr>
    </w:p>
    <w:p w14:paraId="755896FC" w14:textId="321639BE" w:rsidR="00567F09" w:rsidRPr="00AA0717" w:rsidRDefault="47F39244" w:rsidP="6B7920C2">
      <w:pPr>
        <w:pStyle w:val="Heading1"/>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lastRenderedPageBreak/>
        <w:t xml:space="preserve">1 </w:t>
      </w:r>
      <w:r w:rsidR="28977732" w:rsidRPr="00AA0717">
        <w:rPr>
          <w:rFonts w:ascii="Century Gothic" w:eastAsia="Century Gothic" w:hAnsi="Century Gothic" w:cs="Century Gothic"/>
          <w:b/>
          <w:bCs/>
          <w:color w:val="auto"/>
          <w:lang w:val="en-GB"/>
        </w:rPr>
        <w:t>Definitions</w:t>
      </w:r>
    </w:p>
    <w:p w14:paraId="52767C74" w14:textId="51EACF96" w:rsidR="00567F09" w:rsidRPr="00AA0717" w:rsidRDefault="28977732" w:rsidP="08626501">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1.1 ‘Safeguarding’ is defined in </w:t>
      </w:r>
      <w:r w:rsidRPr="00AA0717">
        <w:rPr>
          <w:rFonts w:ascii="Century Gothic" w:eastAsia="Century Gothic" w:hAnsi="Century Gothic" w:cs="Century Gothic"/>
          <w:b/>
          <w:bCs/>
          <w:lang w:val="en-GB"/>
        </w:rPr>
        <w:t>Keeping Children Safe in Education (202</w:t>
      </w:r>
      <w:r w:rsidR="00B03B21" w:rsidRPr="00AA0717">
        <w:rPr>
          <w:rFonts w:ascii="Century Gothic" w:eastAsia="Century Gothic" w:hAnsi="Century Gothic" w:cs="Century Gothic"/>
          <w:b/>
          <w:bCs/>
          <w:lang w:val="en-GB"/>
        </w:rPr>
        <w:t>4</w:t>
      </w:r>
      <w:r w:rsidRPr="00AA0717">
        <w:rPr>
          <w:rFonts w:ascii="Century Gothic" w:eastAsia="Century Gothic" w:hAnsi="Century Gothic" w:cs="Century Gothic"/>
          <w:b/>
          <w:bCs/>
          <w:lang w:val="en-GB"/>
        </w:rPr>
        <w:t>)</w:t>
      </w:r>
      <w:r w:rsidRPr="00AA0717">
        <w:rPr>
          <w:rFonts w:ascii="Century Gothic" w:eastAsia="Century Gothic" w:hAnsi="Century Gothic" w:cs="Century Gothic"/>
          <w:lang w:val="en-GB"/>
        </w:rPr>
        <w:t xml:space="preserve"> </w:t>
      </w:r>
      <w:proofErr w:type="gramStart"/>
      <w:r w:rsidRPr="00AA0717">
        <w:rPr>
          <w:rFonts w:ascii="Century Gothic" w:eastAsia="Century Gothic" w:hAnsi="Century Gothic" w:cs="Century Gothic"/>
          <w:lang w:val="en-GB"/>
        </w:rPr>
        <w:t>as;</w:t>
      </w:r>
      <w:proofErr w:type="gramEnd"/>
    </w:p>
    <w:p w14:paraId="5F1F17F7" w14:textId="77777777" w:rsidR="006A7816" w:rsidRPr="00AA0717" w:rsidRDefault="006A7816" w:rsidP="6B7920C2">
      <w:pPr>
        <w:pStyle w:val="ListParagraph"/>
        <w:numPr>
          <w:ilvl w:val="0"/>
          <w:numId w:val="35"/>
        </w:numPr>
        <w:jc w:val="both"/>
        <w:rPr>
          <w:rFonts w:ascii="Century Gothic" w:eastAsia="Century Gothic" w:hAnsi="Century Gothic" w:cs="Century Gothic"/>
          <w:b/>
          <w:bCs/>
        </w:rPr>
      </w:pPr>
      <w:r w:rsidRPr="00AA0717">
        <w:rPr>
          <w:rFonts w:ascii="Century Gothic" w:eastAsia="Century Gothic" w:hAnsi="Century Gothic" w:cs="Century Gothic"/>
          <w:b/>
          <w:bCs/>
        </w:rPr>
        <w:t>Providing help and support to meet the needs of children as soon as problems emerge</w:t>
      </w:r>
    </w:p>
    <w:p w14:paraId="4331C703" w14:textId="348B4D3E" w:rsidR="00567F09" w:rsidRPr="00AA0717" w:rsidRDefault="28977732" w:rsidP="6B7920C2">
      <w:pPr>
        <w:pStyle w:val="ListParagraph"/>
        <w:numPr>
          <w:ilvl w:val="0"/>
          <w:numId w:val="3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protecting children from </w:t>
      </w:r>
      <w:proofErr w:type="gramStart"/>
      <w:r w:rsidRPr="00AA0717">
        <w:rPr>
          <w:rFonts w:ascii="Century Gothic" w:eastAsia="Century Gothic" w:hAnsi="Century Gothic" w:cs="Century Gothic"/>
          <w:lang w:val="en-GB"/>
        </w:rPr>
        <w:t>maltreatment;</w:t>
      </w:r>
      <w:proofErr w:type="gramEnd"/>
      <w:r w:rsidRPr="00AA0717">
        <w:rPr>
          <w:rFonts w:ascii="Century Gothic" w:eastAsia="Century Gothic" w:hAnsi="Century Gothic" w:cs="Century Gothic"/>
          <w:lang w:val="en-GB"/>
        </w:rPr>
        <w:t xml:space="preserve"> </w:t>
      </w:r>
    </w:p>
    <w:p w14:paraId="48156C20" w14:textId="6C91B110" w:rsidR="00567F09" w:rsidRPr="00AA0717" w:rsidRDefault="28977732" w:rsidP="08626501">
      <w:pPr>
        <w:pStyle w:val="ListParagraph"/>
        <w:numPr>
          <w:ilvl w:val="0"/>
          <w:numId w:val="35"/>
        </w:numPr>
        <w:jc w:val="both"/>
        <w:rPr>
          <w:rFonts w:ascii="Century Gothic" w:eastAsia="Century Gothic" w:hAnsi="Century Gothic" w:cs="Century Gothic"/>
        </w:rPr>
      </w:pPr>
      <w:r w:rsidRPr="00AA0717">
        <w:rPr>
          <w:rFonts w:ascii="Century Gothic" w:eastAsia="Century Gothic" w:hAnsi="Century Gothic" w:cs="Century Gothic"/>
          <w:lang w:val="en-GB"/>
        </w:rPr>
        <w:t>preventing the impairment of children's mental</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and physical</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health or </w:t>
      </w:r>
      <w:proofErr w:type="gramStart"/>
      <w:r w:rsidRPr="00AA0717">
        <w:rPr>
          <w:rFonts w:ascii="Century Gothic" w:eastAsia="Century Gothic" w:hAnsi="Century Gothic" w:cs="Century Gothic"/>
          <w:lang w:val="en-GB"/>
        </w:rPr>
        <w:t>development;</w:t>
      </w:r>
      <w:proofErr w:type="gramEnd"/>
      <w:r w:rsidRPr="00AA0717">
        <w:rPr>
          <w:rFonts w:ascii="Century Gothic" w:eastAsia="Century Gothic" w:hAnsi="Century Gothic" w:cs="Century Gothic"/>
          <w:lang w:val="en-GB"/>
        </w:rPr>
        <w:t xml:space="preserve"> </w:t>
      </w:r>
    </w:p>
    <w:p w14:paraId="220B3985" w14:textId="49B3A0AE" w:rsidR="00567F09" w:rsidRPr="00AA0717" w:rsidRDefault="28977732" w:rsidP="6B7920C2">
      <w:pPr>
        <w:pStyle w:val="ListParagraph"/>
        <w:numPr>
          <w:ilvl w:val="0"/>
          <w:numId w:val="3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ensuring that children grow up in circumstances consistent with the provision of safe and effective care; </w:t>
      </w:r>
      <w:r w:rsidRPr="00AA0717">
        <w:rPr>
          <w:rFonts w:ascii="Century Gothic" w:eastAsia="Century Gothic" w:hAnsi="Century Gothic" w:cs="Century Gothic"/>
          <w:u w:val="single"/>
          <w:lang w:val="en-GB"/>
        </w:rPr>
        <w:t xml:space="preserve">and </w:t>
      </w:r>
    </w:p>
    <w:p w14:paraId="44657317" w14:textId="11EBE7D2" w:rsidR="00567F09" w:rsidRPr="00AA0717" w:rsidRDefault="28977732" w:rsidP="6B7920C2">
      <w:pPr>
        <w:pStyle w:val="ListParagraph"/>
        <w:numPr>
          <w:ilvl w:val="0"/>
          <w:numId w:val="35"/>
        </w:numPr>
        <w:jc w:val="both"/>
        <w:rPr>
          <w:rFonts w:ascii="Century Gothic" w:eastAsia="Century Gothic" w:hAnsi="Century Gothic" w:cs="Century Gothic"/>
        </w:rPr>
      </w:pPr>
      <w:r w:rsidRPr="00AA0717">
        <w:rPr>
          <w:rFonts w:ascii="Century Gothic" w:eastAsia="Century Gothic" w:hAnsi="Century Gothic" w:cs="Century Gothic"/>
          <w:lang w:val="en-GB"/>
        </w:rPr>
        <w:t>taking action to enable all children to have the best outcomes.</w:t>
      </w:r>
    </w:p>
    <w:p w14:paraId="13907FC2" w14:textId="33E0F6CE"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1.2 ‘Child Protection’ is the intervention that occurs when children have been significantly harmed or are at risk of significant harm. </w:t>
      </w:r>
    </w:p>
    <w:p w14:paraId="3B45AA97" w14:textId="2AFCE7B5"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1.3 ‘Child’ refers to everyone under the age of 18. </w:t>
      </w:r>
    </w:p>
    <w:p w14:paraId="1FE70F5D" w14:textId="4C15B905"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1.4 ‘Parent’ refers to birth parents and other adults in a parenting role for example adoptive parents, </w:t>
      </w:r>
      <w:r w:rsidR="2785E956" w:rsidRPr="00AA0717">
        <w:rPr>
          <w:rFonts w:ascii="Century Gothic" w:eastAsia="Century Gothic" w:hAnsi="Century Gothic" w:cs="Century Gothic"/>
          <w:lang w:val="en-GB"/>
        </w:rPr>
        <w:t>stepparents</w:t>
      </w:r>
      <w:r w:rsidRPr="00AA0717">
        <w:rPr>
          <w:rFonts w:ascii="Century Gothic" w:eastAsia="Century Gothic" w:hAnsi="Century Gothic" w:cs="Century Gothic"/>
          <w:lang w:val="en-GB"/>
        </w:rPr>
        <w:t xml:space="preserve"> and foster carers</w:t>
      </w:r>
    </w:p>
    <w:p w14:paraId="4BDBA90D" w14:textId="76FB73CC" w:rsidR="00567F09" w:rsidRPr="00AA0717" w:rsidRDefault="28977732" w:rsidP="08626501">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1.5 ‘Staff’ or ‘members of staff’ refers to all teaching, non-teaching, support, supply, peripatetic, contract staff, governors, volunteers and trustees working in or on behalf of </w:t>
      </w:r>
      <w:r w:rsidRPr="00AA0717">
        <w:rPr>
          <w:rFonts w:ascii="Century Gothic" w:eastAsia="Century Gothic" w:hAnsi="Century Gothic" w:cs="Century Gothic"/>
          <w:b/>
          <w:bCs/>
          <w:lang w:val="en-GB"/>
        </w:rPr>
        <w:t xml:space="preserve">the </w:t>
      </w:r>
      <w:r w:rsidR="00AC32FC" w:rsidRPr="00AA0717">
        <w:rPr>
          <w:rFonts w:ascii="Century Gothic" w:eastAsia="Century Gothic" w:hAnsi="Century Gothic" w:cs="Century Gothic"/>
          <w:b/>
          <w:bCs/>
          <w:lang w:val="en-GB"/>
        </w:rPr>
        <w:t>key intervention.</w:t>
      </w:r>
    </w:p>
    <w:p w14:paraId="3C34BFC9" w14:textId="2EF06145" w:rsidR="08626501" w:rsidRPr="00AA0717" w:rsidRDefault="08626501"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1.6 Within this policy, we use the term ‘victim’, although it is recognised that not everyone considers themselves to be a victim</w:t>
      </w:r>
      <w:r w:rsidR="66EA5CE4" w:rsidRPr="00AA0717">
        <w:rPr>
          <w:rFonts w:ascii="Century Gothic" w:eastAsia="Century Gothic" w:hAnsi="Century Gothic" w:cs="Century Gothic"/>
          <w:lang w:val="en-GB"/>
        </w:rPr>
        <w:t xml:space="preserve"> </w:t>
      </w:r>
      <w:r w:rsidRPr="00AA0717">
        <w:rPr>
          <w:rFonts w:ascii="Century Gothic" w:eastAsia="Century Gothic" w:hAnsi="Century Gothic" w:cs="Century Gothic"/>
          <w:lang w:val="en-GB"/>
        </w:rPr>
        <w:t xml:space="preserve">or would want to be described in this way. We also recognise the importance of not using the terminology of ‘perpetrator’ in relation to children in cases where the behaviour can be harmful to both parties. The appropriate use of terminology will be determined on a case-by-case basis. </w:t>
      </w:r>
    </w:p>
    <w:p w14:paraId="67284911" w14:textId="456F677F" w:rsidR="00567F09" w:rsidRPr="00AA0717" w:rsidRDefault="2D52E7C9" w:rsidP="6B7920C2">
      <w:pPr>
        <w:pStyle w:val="Heading1"/>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t xml:space="preserve">2 </w:t>
      </w:r>
      <w:r w:rsidR="28977732" w:rsidRPr="00AA0717">
        <w:rPr>
          <w:rFonts w:ascii="Century Gothic" w:eastAsia="Century Gothic" w:hAnsi="Century Gothic" w:cs="Century Gothic"/>
          <w:b/>
          <w:bCs/>
          <w:color w:val="auto"/>
          <w:lang w:val="en-GB"/>
        </w:rPr>
        <w:t>Introduction</w:t>
      </w:r>
    </w:p>
    <w:p w14:paraId="23D6E501" w14:textId="62638863"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2.1 We recognise that safeguarding, child protection, and promoting the welfare of children is an essential part of our duty of care to all students. As such, all staff and governors have a responsibility to provide a safe environment in which children can learn. We understand that safeguarding, child protection and promoting the welfare of all children is everyone’s responsibility and that everyone has a role to play in protecting children. We recognise that our school is part of a wider safeguarding system for children and work closely with other agencies to promote the welfare of children. We maintain an attitude of ‘it could happen here’ and</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will consider what is in the best interests of each child in line and upholding the Human Rights Act 1998 and Equality Act 2010. </w:t>
      </w:r>
    </w:p>
    <w:p w14:paraId="0831028C" w14:textId="624864C8"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2.2 The purpose of this policy is </w:t>
      </w:r>
      <w:proofErr w:type="gramStart"/>
      <w:r w:rsidRPr="00AA0717">
        <w:rPr>
          <w:rFonts w:ascii="Century Gothic" w:eastAsia="Century Gothic" w:hAnsi="Century Gothic" w:cs="Century Gothic"/>
          <w:lang w:val="en-GB"/>
        </w:rPr>
        <w:t>to;</w:t>
      </w:r>
      <w:proofErr w:type="gramEnd"/>
    </w:p>
    <w:p w14:paraId="34314EAB" w14:textId="351FAE1B" w:rsidR="00567F09" w:rsidRPr="00AA0717" w:rsidRDefault="28977732" w:rsidP="6B7920C2">
      <w:pPr>
        <w:pStyle w:val="ListParagraph"/>
        <w:numPr>
          <w:ilvl w:val="0"/>
          <w:numId w:val="3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Promote safeguarding and child protection and to demonstrate </w:t>
      </w:r>
      <w:r w:rsidRPr="00AA0717">
        <w:rPr>
          <w:rFonts w:ascii="Century Gothic" w:eastAsia="Century Gothic" w:hAnsi="Century Gothic" w:cs="Century Gothic"/>
          <w:b/>
          <w:bCs/>
          <w:i/>
          <w:iCs/>
          <w:lang w:val="en-GB"/>
        </w:rPr>
        <w:t>the</w:t>
      </w:r>
      <w:r w:rsidR="00AC32FC" w:rsidRPr="00AA0717">
        <w:rPr>
          <w:rFonts w:ascii="Century Gothic" w:eastAsia="Century Gothic" w:hAnsi="Century Gothic" w:cs="Century Gothic"/>
          <w:b/>
          <w:bCs/>
          <w:i/>
          <w:iCs/>
          <w:lang w:val="en-GB"/>
        </w:rPr>
        <w:t xml:space="preserve"> key intervention</w:t>
      </w:r>
      <w:r w:rsidRPr="00AA0717">
        <w:rPr>
          <w:rFonts w:ascii="Century Gothic" w:eastAsia="Century Gothic" w:hAnsi="Century Gothic" w:cs="Century Gothic"/>
          <w:b/>
          <w:bCs/>
          <w:lang w:val="en-GB"/>
        </w:rPr>
        <w:t>’s</w:t>
      </w:r>
      <w:r w:rsidRPr="00AA0717">
        <w:rPr>
          <w:rFonts w:ascii="Century Gothic" w:eastAsia="Century Gothic" w:hAnsi="Century Gothic" w:cs="Century Gothic"/>
          <w:lang w:val="en-GB"/>
        </w:rPr>
        <w:t xml:space="preserve"> commitment to keeping children </w:t>
      </w:r>
      <w:proofErr w:type="gramStart"/>
      <w:r w:rsidRPr="00AA0717">
        <w:rPr>
          <w:rFonts w:ascii="Century Gothic" w:eastAsia="Century Gothic" w:hAnsi="Century Gothic" w:cs="Century Gothic"/>
          <w:lang w:val="en-GB"/>
        </w:rPr>
        <w:t>safe;</w:t>
      </w:r>
      <w:proofErr w:type="gramEnd"/>
    </w:p>
    <w:p w14:paraId="474828C1" w14:textId="719786D1" w:rsidR="00567F09" w:rsidRPr="00AA0717" w:rsidRDefault="28977732" w:rsidP="6B7920C2">
      <w:pPr>
        <w:pStyle w:val="ListParagraph"/>
        <w:numPr>
          <w:ilvl w:val="0"/>
          <w:numId w:val="3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Provide all members of staff with the information required to meet their safeguarding duty and protect children from </w:t>
      </w:r>
      <w:proofErr w:type="gramStart"/>
      <w:r w:rsidRPr="00AA0717">
        <w:rPr>
          <w:rFonts w:ascii="Century Gothic" w:eastAsia="Century Gothic" w:hAnsi="Century Gothic" w:cs="Century Gothic"/>
          <w:lang w:val="en-GB"/>
        </w:rPr>
        <w:t>harm;</w:t>
      </w:r>
      <w:proofErr w:type="gramEnd"/>
      <w:r w:rsidRPr="00AA0717">
        <w:rPr>
          <w:rFonts w:ascii="Century Gothic" w:eastAsia="Century Gothic" w:hAnsi="Century Gothic" w:cs="Century Gothic"/>
          <w:lang w:val="en-GB"/>
        </w:rPr>
        <w:t xml:space="preserve"> </w:t>
      </w:r>
    </w:p>
    <w:p w14:paraId="69DA0EEE" w14:textId="212E21D2" w:rsidR="08626501" w:rsidRPr="00AA0717" w:rsidRDefault="28977732" w:rsidP="4C416678">
      <w:pPr>
        <w:pStyle w:val="ListParagraph"/>
        <w:numPr>
          <w:ilvl w:val="0"/>
          <w:numId w:val="34"/>
        </w:num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Provide stakeholders with clear information relating to </w:t>
      </w:r>
      <w:r w:rsidRPr="00AA0717">
        <w:rPr>
          <w:rFonts w:ascii="Century Gothic" w:eastAsia="Century Gothic" w:hAnsi="Century Gothic" w:cs="Century Gothic"/>
          <w:b/>
          <w:bCs/>
          <w:i/>
          <w:iCs/>
          <w:lang w:val="en-GB"/>
        </w:rPr>
        <w:t xml:space="preserve">the </w:t>
      </w:r>
      <w:r w:rsidR="00AC32FC"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lang w:val="en-GB"/>
        </w:rPr>
        <w:t>’s</w:t>
      </w:r>
      <w:r w:rsidRPr="00AA0717">
        <w:rPr>
          <w:rFonts w:ascii="Century Gothic" w:eastAsia="Century Gothic" w:hAnsi="Century Gothic" w:cs="Century Gothic"/>
          <w:lang w:val="en-GB"/>
        </w:rPr>
        <w:t xml:space="preserve"> safeguarding and child protection </w:t>
      </w:r>
      <w:proofErr w:type="gramStart"/>
      <w:r w:rsidRPr="00AA0717">
        <w:rPr>
          <w:rFonts w:ascii="Century Gothic" w:eastAsia="Century Gothic" w:hAnsi="Century Gothic" w:cs="Century Gothic"/>
          <w:lang w:val="en-GB"/>
        </w:rPr>
        <w:t>procedures;</w:t>
      </w:r>
      <w:proofErr w:type="gramEnd"/>
      <w:r w:rsidRPr="00AA0717">
        <w:rPr>
          <w:rFonts w:ascii="Century Gothic" w:eastAsia="Century Gothic" w:hAnsi="Century Gothic" w:cs="Century Gothic"/>
          <w:lang w:val="en-GB"/>
        </w:rPr>
        <w:t xml:space="preserve"> </w:t>
      </w:r>
    </w:p>
    <w:p w14:paraId="264BFF51" w14:textId="69FCBAE8" w:rsidR="00567F09" w:rsidRPr="00AA0717" w:rsidRDefault="28977732" w:rsidP="08626501">
      <w:pPr>
        <w:pStyle w:val="ListParagraph"/>
        <w:numPr>
          <w:ilvl w:val="0"/>
          <w:numId w:val="3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staff understand, can recognise and can respond to the indicators of abuse, exploitation or </w:t>
      </w:r>
      <w:proofErr w:type="gramStart"/>
      <w:r w:rsidRPr="00AA0717">
        <w:rPr>
          <w:rFonts w:ascii="Century Gothic" w:eastAsia="Century Gothic" w:hAnsi="Century Gothic" w:cs="Century Gothic"/>
          <w:lang w:val="en-GB"/>
        </w:rPr>
        <w:t>neglect;</w:t>
      </w:r>
      <w:proofErr w:type="gramEnd"/>
    </w:p>
    <w:p w14:paraId="3E78C010" w14:textId="146C9274" w:rsidR="00567F09" w:rsidRPr="00AA0717" w:rsidRDefault="28977732" w:rsidP="6B7920C2">
      <w:pPr>
        <w:pStyle w:val="ListParagraph"/>
        <w:numPr>
          <w:ilvl w:val="0"/>
          <w:numId w:val="3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all staff are aware of their mandatory reporting duty in relation to Section 5B of the Female Genital Mutilation Act 2003; </w:t>
      </w:r>
      <w:r w:rsidRPr="00AA0717">
        <w:rPr>
          <w:rFonts w:ascii="Century Gothic" w:eastAsia="Century Gothic" w:hAnsi="Century Gothic" w:cs="Century Gothic"/>
          <w:u w:val="single"/>
          <w:lang w:val="en-GB"/>
        </w:rPr>
        <w:t>and</w:t>
      </w:r>
    </w:p>
    <w:p w14:paraId="5A78E0B9" w14:textId="76F9176C" w:rsidR="00567F09" w:rsidRPr="00AA0717" w:rsidRDefault="28977732" w:rsidP="6B7920C2">
      <w:pPr>
        <w:pStyle w:val="ListParagraph"/>
        <w:numPr>
          <w:ilvl w:val="0"/>
          <w:numId w:val="34"/>
        </w:numPr>
        <w:jc w:val="both"/>
        <w:rPr>
          <w:rFonts w:ascii="Century Gothic" w:eastAsia="Century Gothic" w:hAnsi="Century Gothic" w:cs="Century Gothic"/>
        </w:rPr>
      </w:pPr>
      <w:r w:rsidRPr="00AA0717">
        <w:rPr>
          <w:rFonts w:ascii="Century Gothic" w:eastAsia="Century Gothic" w:hAnsi="Century Gothic" w:cs="Century Gothic"/>
          <w:lang w:val="en-GB"/>
        </w:rPr>
        <w:t>Ensure that children are protected from maltreatment or harm.</w:t>
      </w:r>
    </w:p>
    <w:p w14:paraId="46CA9B07" w14:textId="04DD104E"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2.3 </w:t>
      </w:r>
      <w:r w:rsidRPr="00AA0717">
        <w:rPr>
          <w:rFonts w:ascii="Century Gothic" w:eastAsia="Century Gothic" w:hAnsi="Century Gothic" w:cs="Century Gothic"/>
          <w:b/>
          <w:bCs/>
          <w:i/>
          <w:iCs/>
          <w:lang w:val="en-GB"/>
        </w:rPr>
        <w:t xml:space="preserve">The </w:t>
      </w:r>
      <w:r w:rsidR="00AC32FC"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is committed to the following </w:t>
      </w:r>
      <w:proofErr w:type="gramStart"/>
      <w:r w:rsidRPr="00AA0717">
        <w:rPr>
          <w:rFonts w:ascii="Century Gothic" w:eastAsia="Century Gothic" w:hAnsi="Century Gothic" w:cs="Century Gothic"/>
          <w:lang w:val="en-GB"/>
        </w:rPr>
        <w:t>principles;</w:t>
      </w:r>
      <w:proofErr w:type="gramEnd"/>
    </w:p>
    <w:p w14:paraId="39386165" w14:textId="21AC6309" w:rsidR="00567F09" w:rsidRPr="00AA0717" w:rsidRDefault="28977732" w:rsidP="6B7920C2">
      <w:pPr>
        <w:pStyle w:val="ListParagraph"/>
        <w:numPr>
          <w:ilvl w:val="0"/>
          <w:numId w:val="33"/>
        </w:numPr>
        <w:jc w:val="both"/>
        <w:rPr>
          <w:rFonts w:ascii="Century Gothic" w:eastAsia="Century Gothic" w:hAnsi="Century Gothic" w:cs="Century Gothic"/>
        </w:rPr>
      </w:pPr>
      <w:r w:rsidRPr="00AA0717">
        <w:rPr>
          <w:rFonts w:ascii="Century Gothic" w:eastAsia="Century Gothic" w:hAnsi="Century Gothic" w:cs="Century Gothic"/>
          <w:lang w:val="en-GB"/>
        </w:rPr>
        <w:t>All children have the right to be protected from harm.</w:t>
      </w:r>
    </w:p>
    <w:p w14:paraId="59E5BE2C" w14:textId="697C9C11" w:rsidR="00567F09" w:rsidRPr="00AA0717" w:rsidRDefault="28977732" w:rsidP="6B7920C2">
      <w:pPr>
        <w:pStyle w:val="ListParagraph"/>
        <w:numPr>
          <w:ilvl w:val="0"/>
          <w:numId w:val="33"/>
        </w:numPr>
        <w:jc w:val="both"/>
        <w:rPr>
          <w:rFonts w:ascii="Century Gothic" w:eastAsia="Century Gothic" w:hAnsi="Century Gothic" w:cs="Century Gothic"/>
        </w:rPr>
      </w:pPr>
      <w:r w:rsidRPr="00AA0717">
        <w:rPr>
          <w:rFonts w:ascii="Century Gothic" w:eastAsia="Century Gothic" w:hAnsi="Century Gothic" w:cs="Century Gothic"/>
          <w:lang w:val="en-GB"/>
        </w:rPr>
        <w:t>Children should feel safe and secure and cannot learn unless they do so.</w:t>
      </w:r>
    </w:p>
    <w:p w14:paraId="30B96D4B" w14:textId="5FB2BEDE" w:rsidR="00567F09" w:rsidRPr="00AA0717" w:rsidRDefault="28977732" w:rsidP="6B7920C2">
      <w:pPr>
        <w:pStyle w:val="ListParagraph"/>
        <w:numPr>
          <w:ilvl w:val="0"/>
          <w:numId w:val="33"/>
        </w:numPr>
        <w:jc w:val="both"/>
        <w:rPr>
          <w:rFonts w:ascii="Century Gothic" w:eastAsia="Century Gothic" w:hAnsi="Century Gothic" w:cs="Century Gothic"/>
        </w:rPr>
      </w:pPr>
      <w:r w:rsidRPr="00AA0717">
        <w:rPr>
          <w:rFonts w:ascii="Century Gothic" w:eastAsia="Century Gothic" w:hAnsi="Century Gothic" w:cs="Century Gothic"/>
          <w:lang w:val="en-GB"/>
        </w:rPr>
        <w:t>All staff are responsible for keeping children safe and have a responsibility to act if they think a child is at risk of harm.</w:t>
      </w:r>
    </w:p>
    <w:p w14:paraId="5F3CA47F" w14:textId="55AE941C" w:rsidR="00567F09" w:rsidRPr="00AA0717" w:rsidRDefault="28977732" w:rsidP="08626501">
      <w:pPr>
        <w:pStyle w:val="ListParagraph"/>
        <w:numPr>
          <w:ilvl w:val="0"/>
          <w:numId w:val="3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All staff take on a responsibility to promote children’s welfare </w:t>
      </w:r>
    </w:p>
    <w:p w14:paraId="5B776048" w14:textId="3B9835B9" w:rsidR="00567F09" w:rsidRPr="00AA0717" w:rsidRDefault="28977732" w:rsidP="651AA4F2">
      <w:pPr>
        <w:pStyle w:val="ListParagraph"/>
        <w:numPr>
          <w:ilvl w:val="0"/>
          <w:numId w:val="3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Providing support to families and/or children as soon as a problem emerges is essential to improving outcomes for children and families. </w:t>
      </w:r>
    </w:p>
    <w:p w14:paraId="6C980ED9" w14:textId="1B4BB9F9"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2.4 Safeguarding aims</w:t>
      </w:r>
    </w:p>
    <w:p w14:paraId="548C48A9" w14:textId="3440D8A3" w:rsidR="00567F09" w:rsidRPr="00AA0717" w:rsidRDefault="28977732" w:rsidP="08626501">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2.4.1 The safeguarding aims of </w:t>
      </w:r>
      <w:r w:rsidRPr="00AA0717">
        <w:rPr>
          <w:rFonts w:ascii="Century Gothic" w:eastAsia="Century Gothic" w:hAnsi="Century Gothic" w:cs="Century Gothic"/>
          <w:b/>
          <w:bCs/>
          <w:i/>
          <w:iCs/>
          <w:lang w:val="en-GB"/>
        </w:rPr>
        <w:t xml:space="preserve">the </w:t>
      </w:r>
      <w:r w:rsidR="00AC32FC"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in line with Keeping Children Safe in Education (</w:t>
      </w:r>
      <w:r w:rsidRPr="00AA0717">
        <w:rPr>
          <w:rFonts w:ascii="Century Gothic" w:eastAsia="Century Gothic" w:hAnsi="Century Gothic" w:cs="Century Gothic"/>
          <w:b/>
          <w:bCs/>
          <w:lang w:val="en-GB"/>
        </w:rPr>
        <w:t>September 202</w:t>
      </w:r>
      <w:r w:rsidR="00B03B21"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 xml:space="preserve">) are </w:t>
      </w:r>
      <w:proofErr w:type="gramStart"/>
      <w:r w:rsidRPr="00AA0717">
        <w:rPr>
          <w:rFonts w:ascii="Century Gothic" w:eastAsia="Century Gothic" w:hAnsi="Century Gothic" w:cs="Century Gothic"/>
          <w:lang w:val="en-GB"/>
        </w:rPr>
        <w:t>to;</w:t>
      </w:r>
      <w:proofErr w:type="gramEnd"/>
    </w:p>
    <w:p w14:paraId="117D25F1" w14:textId="595C242E" w:rsidR="00567F09" w:rsidRPr="00AA0717" w:rsidRDefault="28977732" w:rsidP="08626501">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work to identify children who are suffering or likely to suffer abuse, exploitation or neglect and act to protect </w:t>
      </w:r>
      <w:proofErr w:type="gramStart"/>
      <w:r w:rsidRPr="00AA0717">
        <w:rPr>
          <w:rFonts w:ascii="Century Gothic" w:eastAsia="Century Gothic" w:hAnsi="Century Gothic" w:cs="Century Gothic"/>
          <w:lang w:val="en-GB"/>
        </w:rPr>
        <w:t>them;</w:t>
      </w:r>
      <w:proofErr w:type="gramEnd"/>
    </w:p>
    <w:p w14:paraId="3B7A931E" w14:textId="11805D30" w:rsidR="00567F09" w:rsidRPr="00AA0717" w:rsidRDefault="28977732" w:rsidP="6B7920C2">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work with relevant services and agencies to ensure that children are protected from </w:t>
      </w:r>
      <w:proofErr w:type="gramStart"/>
      <w:r w:rsidRPr="00AA0717">
        <w:rPr>
          <w:rFonts w:ascii="Century Gothic" w:eastAsia="Century Gothic" w:hAnsi="Century Gothic" w:cs="Century Gothic"/>
          <w:lang w:val="en-GB"/>
        </w:rPr>
        <w:t>harm;</w:t>
      </w:r>
      <w:proofErr w:type="gramEnd"/>
    </w:p>
    <w:p w14:paraId="015D217D" w14:textId="4C4ACD0E" w:rsidR="00567F09" w:rsidRPr="00AA0717" w:rsidRDefault="28977732" w:rsidP="6B7920C2">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provide a learning environment for children which is safe and </w:t>
      </w:r>
      <w:proofErr w:type="gramStart"/>
      <w:r w:rsidRPr="00AA0717">
        <w:rPr>
          <w:rFonts w:ascii="Century Gothic" w:eastAsia="Century Gothic" w:hAnsi="Century Gothic" w:cs="Century Gothic"/>
          <w:lang w:val="en-GB"/>
        </w:rPr>
        <w:t>secure;</w:t>
      </w:r>
      <w:proofErr w:type="gramEnd"/>
    </w:p>
    <w:p w14:paraId="5D2A2C6F" w14:textId="658648B4" w:rsidR="00567F09" w:rsidRPr="00AA0717" w:rsidRDefault="28977732" w:rsidP="6B7920C2">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teach children how to keep themselves safe and provide structures for them to raise concerns if they are worried or at risk of </w:t>
      </w:r>
      <w:proofErr w:type="gramStart"/>
      <w:r w:rsidRPr="00AA0717">
        <w:rPr>
          <w:rFonts w:ascii="Century Gothic" w:eastAsia="Century Gothic" w:hAnsi="Century Gothic" w:cs="Century Gothic"/>
          <w:lang w:val="en-GB"/>
        </w:rPr>
        <w:t>harm;</w:t>
      </w:r>
      <w:proofErr w:type="gramEnd"/>
    </w:p>
    <w:p w14:paraId="4947C8DC" w14:textId="43341570" w:rsidR="00567F09" w:rsidRPr="00AA0717" w:rsidRDefault="28977732" w:rsidP="08626501">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support children’s mental health and </w:t>
      </w:r>
      <w:proofErr w:type="gramStart"/>
      <w:r w:rsidRPr="00AA0717">
        <w:rPr>
          <w:rFonts w:ascii="Century Gothic" w:eastAsia="Century Gothic" w:hAnsi="Century Gothic" w:cs="Century Gothic"/>
          <w:lang w:val="en-GB"/>
        </w:rPr>
        <w:t>wellbeing;</w:t>
      </w:r>
      <w:proofErr w:type="gramEnd"/>
    </w:p>
    <w:p w14:paraId="5E0A9808" w14:textId="7108D2BE" w:rsidR="00567F09" w:rsidRPr="00AA0717" w:rsidRDefault="28977732" w:rsidP="6B7920C2">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we adhere to safer recruitment guidance and legislation, deal promptly with allegations of abuse against staff and take bullying and harassment </w:t>
      </w:r>
      <w:proofErr w:type="gramStart"/>
      <w:r w:rsidRPr="00AA0717">
        <w:rPr>
          <w:rFonts w:ascii="Century Gothic" w:eastAsia="Century Gothic" w:hAnsi="Century Gothic" w:cs="Century Gothic"/>
          <w:lang w:val="en-GB"/>
        </w:rPr>
        <w:t>seriously;</w:t>
      </w:r>
      <w:proofErr w:type="gramEnd"/>
    </w:p>
    <w:p w14:paraId="50A9FC33" w14:textId="4ECD7356" w:rsidR="00567F09" w:rsidRPr="00AA0717" w:rsidRDefault="28977732" w:rsidP="08626501">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train staff effectively in all safeguarding issues (including online safety) and in their responsibilities for identifying and protecting children that are or may be at risk of </w:t>
      </w:r>
      <w:proofErr w:type="gramStart"/>
      <w:r w:rsidRPr="00AA0717">
        <w:rPr>
          <w:rFonts w:ascii="Century Gothic" w:eastAsia="Century Gothic" w:hAnsi="Century Gothic" w:cs="Century Gothic"/>
          <w:lang w:val="en-GB"/>
        </w:rPr>
        <w:t>harm;</w:t>
      </w:r>
      <w:proofErr w:type="gramEnd"/>
    </w:p>
    <w:p w14:paraId="64672B8E" w14:textId="36540676" w:rsidR="00567F09" w:rsidRPr="00AA0717" w:rsidRDefault="28977732" w:rsidP="08626501">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have a designated safeguarding lead and designated deputies, who will provide support to staff, students and </w:t>
      </w:r>
      <w:proofErr w:type="gramStart"/>
      <w:r w:rsidRPr="00AA0717">
        <w:rPr>
          <w:rFonts w:ascii="Century Gothic" w:eastAsia="Century Gothic" w:hAnsi="Century Gothic" w:cs="Century Gothic"/>
          <w:lang w:val="en-GB"/>
        </w:rPr>
        <w:t>families;</w:t>
      </w:r>
      <w:proofErr w:type="gramEnd"/>
    </w:p>
    <w:p w14:paraId="34AAA867" w14:textId="6D174073" w:rsidR="00567F09" w:rsidRPr="00AA0717" w:rsidRDefault="28977732" w:rsidP="47748CF0">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recognise that all children may be vulnerable to abuse, but be aware that some children have increased vulnerabilities due to special educational needs or disabilities or particular protected characteristics (LGBTQ+, etc</w:t>
      </w:r>
      <w:proofErr w:type="gramStart"/>
      <w:r w:rsidRPr="00AA0717">
        <w:rPr>
          <w:rFonts w:ascii="Century Gothic" w:eastAsia="Century Gothic" w:hAnsi="Century Gothic" w:cs="Century Gothic"/>
          <w:lang w:val="en-GB"/>
        </w:rPr>
        <w:t>);</w:t>
      </w:r>
      <w:proofErr w:type="gramEnd"/>
      <w:r w:rsidRPr="00AA0717">
        <w:rPr>
          <w:rFonts w:ascii="Century Gothic" w:eastAsia="Century Gothic" w:hAnsi="Century Gothic" w:cs="Century Gothic"/>
          <w:lang w:val="en-GB"/>
        </w:rPr>
        <w:t xml:space="preserve"> </w:t>
      </w:r>
    </w:p>
    <w:p w14:paraId="5E2FB58E" w14:textId="41A2C3E8" w:rsidR="00567F09" w:rsidRPr="00AA0717" w:rsidRDefault="28977732" w:rsidP="6B7920C2">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maintain a robust recording system for any safeguarding or child protection </w:t>
      </w:r>
      <w:proofErr w:type="gramStart"/>
      <w:r w:rsidRPr="00AA0717">
        <w:rPr>
          <w:rFonts w:ascii="Century Gothic" w:eastAsia="Century Gothic" w:hAnsi="Century Gothic" w:cs="Century Gothic"/>
          <w:lang w:val="en-GB"/>
        </w:rPr>
        <w:t>information;</w:t>
      </w:r>
      <w:proofErr w:type="gramEnd"/>
      <w:r w:rsidRPr="00AA0717">
        <w:rPr>
          <w:rFonts w:ascii="Century Gothic" w:eastAsia="Century Gothic" w:hAnsi="Century Gothic" w:cs="Century Gothic"/>
          <w:lang w:val="en-GB"/>
        </w:rPr>
        <w:t xml:space="preserve"> </w:t>
      </w:r>
    </w:p>
    <w:p w14:paraId="153F1B08" w14:textId="4D022F8A" w:rsidR="08626501" w:rsidRPr="00AA0717" w:rsidRDefault="28977732" w:rsidP="651AA4F2">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everyone in </w:t>
      </w:r>
      <w:r w:rsidRPr="00AA0717">
        <w:rPr>
          <w:rFonts w:ascii="Century Gothic" w:eastAsia="Century Gothic" w:hAnsi="Century Gothic" w:cs="Century Gothic"/>
          <w:b/>
          <w:bCs/>
          <w:i/>
          <w:iCs/>
          <w:lang w:val="en-GB"/>
        </w:rPr>
        <w:t xml:space="preserve">the </w:t>
      </w:r>
      <w:r w:rsidR="00AC32FC"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understands the safeguarding procedures; </w:t>
      </w:r>
      <w:r w:rsidRPr="00AA0717">
        <w:rPr>
          <w:rFonts w:ascii="Century Gothic" w:eastAsia="Century Gothic" w:hAnsi="Century Gothic" w:cs="Century Gothic"/>
          <w:u w:val="single"/>
          <w:lang w:val="en-GB"/>
        </w:rPr>
        <w:t>and to</w:t>
      </w:r>
    </w:p>
    <w:p w14:paraId="342B9173" w14:textId="7BA6FC1F" w:rsidR="00567F09" w:rsidRPr="00AA0717" w:rsidRDefault="28977732" w:rsidP="08626501">
      <w:pPr>
        <w:pStyle w:val="ListParagraph"/>
        <w:numPr>
          <w:ilvl w:val="0"/>
          <w:numId w:val="32"/>
        </w:num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regularly review policies and procedures to ensure that children are protected to the best of our ability. </w:t>
      </w:r>
    </w:p>
    <w:p w14:paraId="0C4C99AA" w14:textId="3D77E52E" w:rsidR="08626501" w:rsidRPr="00AA0717" w:rsidRDefault="08626501" w:rsidP="08626501">
      <w:pPr>
        <w:jc w:val="both"/>
        <w:rPr>
          <w:rFonts w:ascii="Century Gothic" w:eastAsia="Century Gothic" w:hAnsi="Century Gothic" w:cs="Century Gothic"/>
          <w:b/>
          <w:bCs/>
          <w:lang w:val="en-GB"/>
        </w:rPr>
      </w:pPr>
    </w:p>
    <w:p w14:paraId="2415F463" w14:textId="2686C4A7" w:rsidR="00567F09" w:rsidRPr="00AA0717" w:rsidRDefault="28977732" w:rsidP="6B7920C2">
      <w:p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2.5 This policy adheres to the following </w:t>
      </w:r>
      <w:proofErr w:type="gramStart"/>
      <w:r w:rsidRPr="00AA0717">
        <w:rPr>
          <w:rFonts w:ascii="Century Gothic" w:eastAsia="Century Gothic" w:hAnsi="Century Gothic" w:cs="Century Gothic"/>
          <w:b/>
          <w:bCs/>
          <w:lang w:val="en-GB"/>
        </w:rPr>
        <w:t>documents;</w:t>
      </w:r>
      <w:proofErr w:type="gramEnd"/>
    </w:p>
    <w:p w14:paraId="0DEF673D" w14:textId="4E361117" w:rsidR="00567F09" w:rsidRPr="00AA0717" w:rsidRDefault="00000000" w:rsidP="08626501">
      <w:pPr>
        <w:pStyle w:val="ListParagraph"/>
        <w:numPr>
          <w:ilvl w:val="0"/>
          <w:numId w:val="31"/>
        </w:numPr>
        <w:jc w:val="both"/>
        <w:rPr>
          <w:rFonts w:ascii="Century Gothic" w:eastAsia="Century Gothic" w:hAnsi="Century Gothic" w:cs="Century Gothic"/>
          <w:lang w:val="en-GB"/>
        </w:rPr>
      </w:pPr>
      <w:hyperlink r:id="rId14">
        <w:r w:rsidR="28977732" w:rsidRPr="00AA0717">
          <w:rPr>
            <w:rStyle w:val="Hyperlink"/>
            <w:rFonts w:ascii="Century Gothic" w:eastAsia="Century Gothic" w:hAnsi="Century Gothic" w:cs="Century Gothic"/>
            <w:b/>
            <w:bCs/>
            <w:color w:val="auto"/>
            <w:lang w:val="en-GB"/>
          </w:rPr>
          <w:t>Keeping Children Safe in Education (202</w:t>
        </w:r>
        <w:r w:rsidR="005A698E" w:rsidRPr="00AA0717">
          <w:rPr>
            <w:rStyle w:val="Hyperlink"/>
            <w:rFonts w:ascii="Century Gothic" w:eastAsia="Century Gothic" w:hAnsi="Century Gothic" w:cs="Century Gothic"/>
            <w:b/>
            <w:bCs/>
            <w:color w:val="auto"/>
            <w:lang w:val="en-GB"/>
          </w:rPr>
          <w:t>4</w:t>
        </w:r>
        <w:r w:rsidR="28977732" w:rsidRPr="00AA0717">
          <w:rPr>
            <w:rStyle w:val="Hyperlink"/>
            <w:rFonts w:ascii="Century Gothic" w:eastAsia="Century Gothic" w:hAnsi="Century Gothic" w:cs="Century Gothic"/>
            <w:b/>
            <w:bCs/>
            <w:color w:val="auto"/>
            <w:lang w:val="en-GB"/>
          </w:rPr>
          <w:t>)</w:t>
        </w:r>
      </w:hyperlink>
    </w:p>
    <w:p w14:paraId="63D8E0D7" w14:textId="5DB2DF74" w:rsidR="00567F09" w:rsidRPr="00AA0717" w:rsidRDefault="00000000" w:rsidP="4C416678">
      <w:pPr>
        <w:pStyle w:val="ListParagraph"/>
        <w:numPr>
          <w:ilvl w:val="0"/>
          <w:numId w:val="31"/>
        </w:numPr>
        <w:jc w:val="both"/>
        <w:rPr>
          <w:rFonts w:ascii="Century Gothic" w:eastAsia="Century Gothic" w:hAnsi="Century Gothic" w:cs="Century Gothic"/>
        </w:rPr>
      </w:pPr>
      <w:hyperlink r:id="rId15" w:anchor="full-publication-update-history">
        <w:r w:rsidR="28977732" w:rsidRPr="00AA0717">
          <w:rPr>
            <w:rStyle w:val="Hyperlink"/>
            <w:rFonts w:ascii="Century Gothic" w:eastAsia="Century Gothic" w:hAnsi="Century Gothic" w:cs="Century Gothic"/>
            <w:color w:val="auto"/>
            <w:lang w:val="en-GB"/>
          </w:rPr>
          <w:t>Working Together to Safeguard Children 2018 (updated 2022)</w:t>
        </w:r>
      </w:hyperlink>
      <w:r w:rsidR="28977732" w:rsidRPr="00AA0717">
        <w:rPr>
          <w:rFonts w:ascii="Century Gothic" w:eastAsia="Century Gothic" w:hAnsi="Century Gothic" w:cs="Century Gothic"/>
          <w:lang w:val="en-GB"/>
        </w:rPr>
        <w:t xml:space="preserve"> </w:t>
      </w:r>
    </w:p>
    <w:p w14:paraId="4B4899B0" w14:textId="5DCB7945" w:rsidR="00567F09" w:rsidRPr="00AA0717" w:rsidRDefault="00000000" w:rsidP="6B7920C2">
      <w:pPr>
        <w:pStyle w:val="ListParagraph"/>
        <w:numPr>
          <w:ilvl w:val="0"/>
          <w:numId w:val="31"/>
        </w:numPr>
        <w:jc w:val="both"/>
        <w:rPr>
          <w:rFonts w:ascii="Century Gothic" w:eastAsia="Century Gothic" w:hAnsi="Century Gothic" w:cs="Century Gothic"/>
        </w:rPr>
      </w:pPr>
      <w:hyperlink r:id="rId16">
        <w:r w:rsidR="28977732" w:rsidRPr="00AA0717">
          <w:rPr>
            <w:rStyle w:val="Hyperlink"/>
            <w:rFonts w:ascii="Century Gothic" w:eastAsia="Century Gothic" w:hAnsi="Century Gothic" w:cs="Century Gothic"/>
            <w:color w:val="auto"/>
            <w:lang w:val="en-GB"/>
          </w:rPr>
          <w:t>Guidance for Safer Working Practice for those working with children and young people in education settings (May 2019)</w:t>
        </w:r>
        <w:r w:rsidR="4F85423E" w:rsidRPr="00AA0717">
          <w:rPr>
            <w:rStyle w:val="Hyperlink"/>
            <w:rFonts w:ascii="Century Gothic" w:eastAsia="Century Gothic" w:hAnsi="Century Gothic" w:cs="Century Gothic"/>
            <w:color w:val="auto"/>
            <w:lang w:val="en-GB"/>
          </w:rPr>
          <w:t xml:space="preserve"> </w:t>
        </w:r>
      </w:hyperlink>
      <w:r w:rsidR="28977732" w:rsidRPr="00AA0717">
        <w:rPr>
          <w:rFonts w:ascii="Century Gothic" w:eastAsia="Century Gothic" w:hAnsi="Century Gothic" w:cs="Century Gothic"/>
          <w:lang w:val="en-GB"/>
        </w:rPr>
        <w:t xml:space="preserve"> </w:t>
      </w:r>
    </w:p>
    <w:p w14:paraId="1A4B1AFB" w14:textId="3F997591" w:rsidR="00567F09" w:rsidRPr="00AA0717" w:rsidRDefault="00000000" w:rsidP="6B7920C2">
      <w:pPr>
        <w:pStyle w:val="ListParagraph"/>
        <w:numPr>
          <w:ilvl w:val="0"/>
          <w:numId w:val="31"/>
        </w:numPr>
        <w:jc w:val="both"/>
        <w:rPr>
          <w:rFonts w:ascii="Century Gothic" w:eastAsia="Century Gothic" w:hAnsi="Century Gothic" w:cs="Century Gothic"/>
        </w:rPr>
      </w:pPr>
      <w:hyperlink r:id="rId17">
        <w:r w:rsidR="28977732" w:rsidRPr="00AA0717">
          <w:rPr>
            <w:rStyle w:val="Hyperlink"/>
            <w:rFonts w:ascii="Century Gothic" w:eastAsia="Century Gothic" w:hAnsi="Century Gothic" w:cs="Century Gothic"/>
            <w:color w:val="auto"/>
            <w:lang w:val="en-GB"/>
          </w:rPr>
          <w:t>Guidance for Safer Working Practice for those working with children and young people in education settings addendum (April 2020)</w:t>
        </w:r>
      </w:hyperlink>
    </w:p>
    <w:p w14:paraId="3A51B38A" w14:textId="0C0ECE26" w:rsidR="00567F09" w:rsidRPr="00AA0717" w:rsidRDefault="00000000" w:rsidP="08626501">
      <w:pPr>
        <w:pStyle w:val="ListParagraph"/>
        <w:numPr>
          <w:ilvl w:val="0"/>
          <w:numId w:val="31"/>
        </w:numPr>
        <w:jc w:val="both"/>
        <w:rPr>
          <w:rFonts w:ascii="Century Gothic" w:eastAsia="Century Gothic" w:hAnsi="Century Gothic" w:cs="Century Gothic"/>
        </w:rPr>
      </w:pPr>
      <w:hyperlink r:id="rId18">
        <w:r w:rsidR="28977732" w:rsidRPr="00AA0717">
          <w:rPr>
            <w:rStyle w:val="Hyperlink"/>
            <w:rFonts w:ascii="Century Gothic" w:eastAsia="Century Gothic" w:hAnsi="Century Gothic" w:cs="Century Gothic"/>
            <w:color w:val="auto"/>
            <w:lang w:val="en-GB"/>
          </w:rPr>
          <w:t>What to do if you are worried a child is being abused: Advice for practitioners (2015)</w:t>
        </w:r>
      </w:hyperlink>
    </w:p>
    <w:p w14:paraId="12E1C1CD" w14:textId="71ED0B99" w:rsidR="08626501" w:rsidRPr="00AA0717" w:rsidRDefault="08626501" w:rsidP="08626501">
      <w:pPr>
        <w:jc w:val="both"/>
        <w:rPr>
          <w:rStyle w:val="Hyperlink"/>
          <w:rFonts w:ascii="Century Gothic" w:eastAsia="Century Gothic" w:hAnsi="Century Gothic" w:cs="Century Gothic"/>
          <w:b/>
          <w:bCs/>
          <w:color w:val="auto"/>
          <w:lang w:val="en-GB"/>
        </w:rPr>
      </w:pPr>
    </w:p>
    <w:p w14:paraId="2AFD5D96" w14:textId="7DD3144F" w:rsidR="00567F09" w:rsidRPr="00AA0717" w:rsidRDefault="28977732" w:rsidP="651AA4F2">
      <w:pPr>
        <w:jc w:val="both"/>
        <w:rPr>
          <w:rStyle w:val="Hyperlink"/>
          <w:rFonts w:ascii="Century Gothic" w:eastAsia="Century Gothic" w:hAnsi="Century Gothic" w:cs="Century Gothic"/>
          <w:b/>
          <w:bCs/>
          <w:color w:val="auto"/>
          <w:u w:val="none"/>
          <w:lang w:val="en-GB"/>
        </w:rPr>
      </w:pPr>
      <w:r w:rsidRPr="00AA0717">
        <w:rPr>
          <w:rStyle w:val="Hyperlink"/>
          <w:rFonts w:ascii="Century Gothic" w:eastAsia="Century Gothic" w:hAnsi="Century Gothic" w:cs="Century Gothic"/>
          <w:color w:val="auto"/>
          <w:u w:val="none"/>
          <w:lang w:val="en-GB"/>
        </w:rPr>
        <w:t xml:space="preserve">2.6 </w:t>
      </w:r>
      <w:r w:rsidRPr="00AA0717">
        <w:rPr>
          <w:rStyle w:val="Hyperlink"/>
          <w:rFonts w:ascii="Century Gothic" w:eastAsia="Century Gothic" w:hAnsi="Century Gothic" w:cs="Century Gothic"/>
          <w:b/>
          <w:bCs/>
          <w:color w:val="auto"/>
          <w:u w:val="none"/>
          <w:lang w:val="en-GB"/>
        </w:rPr>
        <w:t>We continue to work closely with the Local Authority and the Coventry Safeguarding Children Partnership to safeguard children</w:t>
      </w:r>
      <w:r w:rsidR="20AFF4F7" w:rsidRPr="00AA0717">
        <w:rPr>
          <w:rStyle w:val="Hyperlink"/>
          <w:rFonts w:ascii="Century Gothic" w:eastAsia="Century Gothic" w:hAnsi="Century Gothic" w:cs="Century Gothic"/>
          <w:b/>
          <w:bCs/>
          <w:color w:val="auto"/>
          <w:u w:val="none"/>
          <w:lang w:val="en-GB"/>
        </w:rPr>
        <w:t xml:space="preserve"> across the city</w:t>
      </w:r>
      <w:r w:rsidRPr="00AA0717">
        <w:rPr>
          <w:rStyle w:val="Hyperlink"/>
          <w:rFonts w:ascii="Century Gothic" w:eastAsia="Century Gothic" w:hAnsi="Century Gothic" w:cs="Century Gothic"/>
          <w:b/>
          <w:bCs/>
          <w:color w:val="auto"/>
          <w:u w:val="none"/>
          <w:lang w:val="en-GB"/>
        </w:rPr>
        <w:t>.</w:t>
      </w:r>
    </w:p>
    <w:p w14:paraId="3251AE03" w14:textId="5D5C63EE" w:rsidR="00567F09" w:rsidRPr="00AA0717" w:rsidRDefault="28977732" w:rsidP="08626501">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2.7 Please note that there are </w:t>
      </w:r>
      <w:proofErr w:type="gramStart"/>
      <w:r w:rsidRPr="00AA0717">
        <w:rPr>
          <w:rFonts w:ascii="Century Gothic" w:eastAsia="Century Gothic" w:hAnsi="Century Gothic" w:cs="Century Gothic"/>
          <w:lang w:val="en-GB"/>
        </w:rPr>
        <w:t>a number of</w:t>
      </w:r>
      <w:proofErr w:type="gramEnd"/>
      <w:r w:rsidRPr="00AA0717">
        <w:rPr>
          <w:rFonts w:ascii="Century Gothic" w:eastAsia="Century Gothic" w:hAnsi="Century Gothic" w:cs="Century Gothic"/>
          <w:lang w:val="en-GB"/>
        </w:rPr>
        <w:t xml:space="preserve"> other documents (statutory and non-statutory) that inform our policy and practice. A list of these can be found in Annex B of Keeping Children Safe in Education (</w:t>
      </w:r>
      <w:r w:rsidRPr="00AA0717">
        <w:rPr>
          <w:rFonts w:ascii="Century Gothic" w:eastAsia="Century Gothic" w:hAnsi="Century Gothic" w:cs="Century Gothic"/>
          <w:b/>
          <w:bCs/>
          <w:lang w:val="en-GB"/>
        </w:rPr>
        <w:t>September 202</w:t>
      </w:r>
      <w:r w:rsidR="005A698E"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w:t>
      </w:r>
    </w:p>
    <w:p w14:paraId="71246C74" w14:textId="635D8151"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2.8 This policy should be read in conjunction with the following </w:t>
      </w:r>
      <w:proofErr w:type="gramStart"/>
      <w:r w:rsidRPr="00AA0717">
        <w:rPr>
          <w:rFonts w:ascii="Century Gothic" w:eastAsia="Century Gothic" w:hAnsi="Century Gothic" w:cs="Century Gothic"/>
          <w:lang w:val="en-GB"/>
        </w:rPr>
        <w:t>policies;</w:t>
      </w:r>
      <w:proofErr w:type="gramEnd"/>
      <w:r w:rsidRPr="00AA0717">
        <w:rPr>
          <w:rFonts w:ascii="Century Gothic" w:eastAsia="Century Gothic" w:hAnsi="Century Gothic" w:cs="Century Gothic"/>
          <w:lang w:val="en-GB"/>
        </w:rPr>
        <w:t xml:space="preserve"> </w:t>
      </w:r>
    </w:p>
    <w:p w14:paraId="3247CD59" w14:textId="647B11E8" w:rsidR="00567F09" w:rsidRPr="00AA0717" w:rsidRDefault="00AC32FC" w:rsidP="6B7920C2">
      <w:pPr>
        <w:jc w:val="both"/>
        <w:rPr>
          <w:rFonts w:ascii="Century Gothic" w:eastAsia="Century Gothic" w:hAnsi="Century Gothic" w:cs="Century Gothic"/>
          <w:b/>
          <w:bCs/>
          <w:i/>
          <w:iCs/>
          <w:lang w:val="en-GB"/>
        </w:rPr>
      </w:pPr>
      <w:r w:rsidRPr="00AA0717">
        <w:rPr>
          <w:rFonts w:ascii="Century Gothic" w:eastAsia="Century Gothic" w:hAnsi="Century Gothic" w:cs="Century Gothic"/>
          <w:b/>
          <w:bCs/>
          <w:i/>
          <w:iCs/>
          <w:lang w:val="en-GB"/>
        </w:rPr>
        <w:t>Behaviour Policy</w:t>
      </w:r>
    </w:p>
    <w:p w14:paraId="7D80649A" w14:textId="3BB851CA" w:rsidR="00AC32FC" w:rsidRPr="00AA0717" w:rsidRDefault="00AC32FC" w:rsidP="6B7920C2">
      <w:pPr>
        <w:jc w:val="both"/>
        <w:rPr>
          <w:rFonts w:ascii="Century Gothic" w:eastAsia="Century Gothic" w:hAnsi="Century Gothic" w:cs="Century Gothic"/>
        </w:rPr>
      </w:pPr>
      <w:r w:rsidRPr="00AA0717">
        <w:rPr>
          <w:rFonts w:ascii="Century Gothic" w:eastAsia="Century Gothic" w:hAnsi="Century Gothic" w:cs="Century Gothic"/>
          <w:b/>
          <w:bCs/>
          <w:i/>
          <w:iCs/>
          <w:lang w:val="en-GB"/>
        </w:rPr>
        <w:t>Physical Intervention Policy</w:t>
      </w:r>
    </w:p>
    <w:p w14:paraId="0938ED26" w14:textId="778E8C75" w:rsidR="08626501" w:rsidRPr="00AA0717" w:rsidRDefault="08626501" w:rsidP="08626501">
      <w:pPr>
        <w:jc w:val="both"/>
        <w:rPr>
          <w:rFonts w:ascii="Century Gothic" w:eastAsia="Century Gothic" w:hAnsi="Century Gothic" w:cs="Century Gothic"/>
          <w:b/>
          <w:bCs/>
          <w:sz w:val="24"/>
          <w:szCs w:val="24"/>
          <w:lang w:val="en-GB"/>
        </w:rPr>
      </w:pPr>
    </w:p>
    <w:p w14:paraId="33CEA2A5" w14:textId="4FE407D6" w:rsidR="00567F09" w:rsidRPr="00AA0717" w:rsidRDefault="74F57B3B" w:rsidP="6B7920C2">
      <w:pPr>
        <w:jc w:val="both"/>
        <w:rPr>
          <w:rFonts w:ascii="Century Gothic" w:eastAsia="Century Gothic" w:hAnsi="Century Gothic" w:cs="Century Gothic"/>
          <w:b/>
          <w:bCs/>
          <w:sz w:val="24"/>
          <w:szCs w:val="24"/>
          <w:lang w:val="en-GB"/>
        </w:rPr>
      </w:pPr>
      <w:r w:rsidRPr="00AA0717">
        <w:rPr>
          <w:rFonts w:ascii="Century Gothic" w:eastAsia="Century Gothic" w:hAnsi="Century Gothic" w:cs="Century Gothic"/>
          <w:b/>
          <w:bCs/>
          <w:sz w:val="24"/>
          <w:szCs w:val="24"/>
          <w:lang w:val="en-GB"/>
        </w:rPr>
        <w:t xml:space="preserve">2.9 </w:t>
      </w:r>
      <w:r w:rsidR="28977732" w:rsidRPr="00AA0717">
        <w:rPr>
          <w:rFonts w:ascii="Century Gothic" w:eastAsia="Century Gothic" w:hAnsi="Century Gothic" w:cs="Century Gothic"/>
          <w:b/>
          <w:bCs/>
          <w:sz w:val="24"/>
          <w:szCs w:val="24"/>
          <w:lang w:val="en-GB"/>
        </w:rPr>
        <w:t>Scope</w:t>
      </w:r>
    </w:p>
    <w:p w14:paraId="0510206A" w14:textId="7B8B876E"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2.9.1 This policy applies to all teaching, non-teaching, support, supply, peripatetic, contract staff, governors, volunteers and trustees working in or on behalf of </w:t>
      </w:r>
      <w:r w:rsidRPr="00AA0717">
        <w:rPr>
          <w:rFonts w:ascii="Century Gothic" w:eastAsia="Century Gothic" w:hAnsi="Century Gothic" w:cs="Century Gothic"/>
          <w:b/>
          <w:bCs/>
          <w:i/>
          <w:iCs/>
          <w:lang w:val="en-GB"/>
        </w:rPr>
        <w:t xml:space="preserve">the </w:t>
      </w:r>
      <w:r w:rsidR="00AC32FC"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All references in this document to ‘staff’ or ‘members of staff’ should be interpreted as relating to the </w:t>
      </w:r>
      <w:proofErr w:type="gramStart"/>
      <w:r w:rsidRPr="00AA0717">
        <w:rPr>
          <w:rFonts w:ascii="Century Gothic" w:eastAsia="Century Gothic" w:hAnsi="Century Gothic" w:cs="Century Gothic"/>
          <w:lang w:val="en-GB"/>
        </w:rPr>
        <w:t>aforementioned unless</w:t>
      </w:r>
      <w:proofErr w:type="gramEnd"/>
      <w:r w:rsidRPr="00AA0717">
        <w:rPr>
          <w:rFonts w:ascii="Century Gothic" w:eastAsia="Century Gothic" w:hAnsi="Century Gothic" w:cs="Century Gothic"/>
          <w:lang w:val="en-GB"/>
        </w:rPr>
        <w:t xml:space="preserve"> otherwise stated.</w:t>
      </w:r>
    </w:p>
    <w:p w14:paraId="01D16542" w14:textId="0393FFF8" w:rsidR="00567F09" w:rsidRPr="00AA0717" w:rsidRDefault="6E7C538F" w:rsidP="08626501">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2.9.2 </w:t>
      </w:r>
      <w:r w:rsidR="28977732" w:rsidRPr="00AA0717">
        <w:rPr>
          <w:rFonts w:ascii="Century Gothic" w:eastAsia="Century Gothic" w:hAnsi="Century Gothic" w:cs="Century Gothic"/>
          <w:lang w:val="en-GB"/>
        </w:rPr>
        <w:t>Rather than duplicating content from Keeping Children Safe in Education (</w:t>
      </w:r>
      <w:r w:rsidR="28977732" w:rsidRPr="00AA0717">
        <w:rPr>
          <w:rFonts w:ascii="Century Gothic" w:eastAsia="Century Gothic" w:hAnsi="Century Gothic" w:cs="Century Gothic"/>
          <w:b/>
          <w:bCs/>
          <w:lang w:val="en-GB"/>
        </w:rPr>
        <w:t>September 202</w:t>
      </w:r>
      <w:r w:rsidR="005A698E" w:rsidRPr="00AA0717">
        <w:rPr>
          <w:rFonts w:ascii="Century Gothic" w:eastAsia="Century Gothic" w:hAnsi="Century Gothic" w:cs="Century Gothic"/>
          <w:b/>
          <w:bCs/>
          <w:lang w:val="en-GB"/>
        </w:rPr>
        <w:t>4</w:t>
      </w:r>
      <w:r w:rsidR="28977732" w:rsidRPr="00AA0717">
        <w:rPr>
          <w:rFonts w:ascii="Century Gothic" w:eastAsia="Century Gothic" w:hAnsi="Century Gothic" w:cs="Century Gothic"/>
          <w:lang w:val="en-GB"/>
        </w:rPr>
        <w:t xml:space="preserve">) in this policy, </w:t>
      </w:r>
      <w:proofErr w:type="gramStart"/>
      <w:r w:rsidR="28977732" w:rsidRPr="00AA0717">
        <w:rPr>
          <w:rFonts w:ascii="Century Gothic" w:eastAsia="Century Gothic" w:hAnsi="Century Gothic" w:cs="Century Gothic"/>
          <w:lang w:val="en-GB"/>
        </w:rPr>
        <w:t xml:space="preserve">it should be understood that </w:t>
      </w:r>
      <w:r w:rsidR="28977732" w:rsidRPr="00AA0717">
        <w:rPr>
          <w:rFonts w:ascii="Century Gothic" w:eastAsia="Century Gothic" w:hAnsi="Century Gothic" w:cs="Century Gothic"/>
          <w:b/>
          <w:bCs/>
          <w:i/>
          <w:iCs/>
          <w:lang w:val="en-GB"/>
        </w:rPr>
        <w:t>the</w:t>
      </w:r>
      <w:proofErr w:type="gramEnd"/>
      <w:r w:rsidR="28977732" w:rsidRPr="00AA0717">
        <w:rPr>
          <w:rFonts w:ascii="Century Gothic" w:eastAsia="Century Gothic" w:hAnsi="Century Gothic" w:cs="Century Gothic"/>
          <w:b/>
          <w:bCs/>
          <w:i/>
          <w:iCs/>
          <w:lang w:val="en-GB"/>
        </w:rPr>
        <w:t xml:space="preserve"> </w:t>
      </w:r>
      <w:r w:rsidR="00AC32FC" w:rsidRPr="00AA0717">
        <w:rPr>
          <w:rFonts w:ascii="Century Gothic" w:eastAsia="Century Gothic" w:hAnsi="Century Gothic" w:cs="Century Gothic"/>
          <w:b/>
          <w:bCs/>
          <w:i/>
          <w:iCs/>
          <w:lang w:val="en-GB"/>
        </w:rPr>
        <w:t>key intervention</w:t>
      </w:r>
      <w:r w:rsidR="28977732" w:rsidRPr="00AA0717">
        <w:rPr>
          <w:rFonts w:ascii="Century Gothic" w:eastAsia="Century Gothic" w:hAnsi="Century Gothic" w:cs="Century Gothic"/>
          <w:lang w:val="en-GB"/>
        </w:rPr>
        <w:t xml:space="preserve"> will always refer to this document as the benchmark for all safeguarding practice.</w:t>
      </w:r>
    </w:p>
    <w:p w14:paraId="42AB7730" w14:textId="7B9CE897" w:rsidR="00567F09" w:rsidRPr="00AA0717" w:rsidRDefault="00567F09" w:rsidP="08626501">
      <w:pPr>
        <w:ind w:left="720"/>
        <w:jc w:val="both"/>
        <w:rPr>
          <w:rFonts w:ascii="Century Gothic" w:eastAsia="Century Gothic" w:hAnsi="Century Gothic" w:cs="Century Gothic"/>
        </w:rPr>
      </w:pPr>
    </w:p>
    <w:p w14:paraId="24EF1F89" w14:textId="42AA752C" w:rsidR="00567F09" w:rsidRDefault="00567F09" w:rsidP="08626501">
      <w:pPr>
        <w:spacing w:before="240"/>
        <w:ind w:left="720"/>
        <w:jc w:val="both"/>
        <w:rPr>
          <w:rFonts w:ascii="Century Gothic" w:eastAsia="Century Gothic" w:hAnsi="Century Gothic" w:cs="Century Gothic"/>
        </w:rPr>
      </w:pPr>
    </w:p>
    <w:p w14:paraId="59D089CA" w14:textId="77777777" w:rsidR="00CE6070" w:rsidRPr="00AA0717" w:rsidRDefault="00CE6070" w:rsidP="08626501">
      <w:pPr>
        <w:spacing w:before="240"/>
        <w:ind w:left="720"/>
        <w:jc w:val="both"/>
        <w:rPr>
          <w:rFonts w:ascii="Century Gothic" w:eastAsia="Century Gothic" w:hAnsi="Century Gothic" w:cs="Century Gothic"/>
        </w:rPr>
      </w:pPr>
    </w:p>
    <w:p w14:paraId="1048C2AA" w14:textId="53072A0D" w:rsidR="00567F09" w:rsidRPr="00AA0717" w:rsidRDefault="6C09E31D" w:rsidP="08626501">
      <w:pPr>
        <w:pStyle w:val="Heading1"/>
        <w:spacing w:after="160"/>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lastRenderedPageBreak/>
        <w:t xml:space="preserve">3 </w:t>
      </w:r>
      <w:r w:rsidR="28977732" w:rsidRPr="00AA0717">
        <w:rPr>
          <w:rFonts w:ascii="Century Gothic" w:eastAsia="Century Gothic" w:hAnsi="Century Gothic" w:cs="Century Gothic"/>
          <w:b/>
          <w:bCs/>
          <w:color w:val="auto"/>
          <w:lang w:val="en-GB"/>
        </w:rPr>
        <w:t xml:space="preserve">Roles and Responsibilities </w:t>
      </w:r>
    </w:p>
    <w:p w14:paraId="12A3110A" w14:textId="64778992" w:rsidR="00567F09" w:rsidRPr="00AA0717" w:rsidRDefault="00567F09" w:rsidP="6B7920C2">
      <w:pPr>
        <w:ind w:left="720"/>
        <w:jc w:val="both"/>
        <w:rPr>
          <w:rFonts w:ascii="Century Gothic" w:eastAsia="Century Gothic" w:hAnsi="Century Gothic" w:cs="Century Gothic"/>
        </w:rPr>
      </w:pPr>
    </w:p>
    <w:p w14:paraId="013C9594" w14:textId="76AFEFD6"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3.</w:t>
      </w:r>
      <w:r w:rsidR="00323DD6" w:rsidRPr="00AA0717">
        <w:rPr>
          <w:rFonts w:ascii="Century Gothic" w:eastAsia="Century Gothic" w:hAnsi="Century Gothic" w:cs="Century Gothic"/>
          <w:lang w:val="en-GB"/>
        </w:rPr>
        <w:t>1</w:t>
      </w:r>
      <w:r w:rsidR="00DB6027" w:rsidRPr="00AA0717">
        <w:tab/>
      </w:r>
      <w:r w:rsidRPr="00AA0717">
        <w:rPr>
          <w:rFonts w:ascii="Century Gothic" w:eastAsia="Century Gothic" w:hAnsi="Century Gothic" w:cs="Century Gothic"/>
          <w:lang w:val="en-GB"/>
        </w:rPr>
        <w:t>The head</w:t>
      </w:r>
      <w:r w:rsidR="00323DD6" w:rsidRPr="00AA0717">
        <w:rPr>
          <w:rFonts w:ascii="Century Gothic" w:eastAsia="Century Gothic" w:hAnsi="Century Gothic" w:cs="Century Gothic"/>
          <w:lang w:val="en-GB"/>
        </w:rPr>
        <w:t xml:space="preserve"> of service </w:t>
      </w:r>
      <w:proofErr w:type="gramStart"/>
      <w:r w:rsidRPr="00AA0717">
        <w:rPr>
          <w:rFonts w:ascii="Century Gothic" w:eastAsia="Century Gothic" w:hAnsi="Century Gothic" w:cs="Century Gothic"/>
          <w:lang w:val="en-GB"/>
        </w:rPr>
        <w:t>will;</w:t>
      </w:r>
      <w:proofErr w:type="gramEnd"/>
      <w:r w:rsidRPr="00AA0717">
        <w:rPr>
          <w:rFonts w:ascii="Century Gothic" w:eastAsia="Century Gothic" w:hAnsi="Century Gothic" w:cs="Century Gothic"/>
          <w:lang w:val="en-GB"/>
        </w:rPr>
        <w:t xml:space="preserve"> </w:t>
      </w:r>
    </w:p>
    <w:p w14:paraId="3E758749" w14:textId="107AA228" w:rsidR="00567F09" w:rsidRPr="00AA0717" w:rsidRDefault="28977732" w:rsidP="08626501">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this policy is reviewed annually at minimum and ratified by the governing </w:t>
      </w:r>
      <w:proofErr w:type="gramStart"/>
      <w:r w:rsidRPr="00AA0717">
        <w:rPr>
          <w:rFonts w:ascii="Century Gothic" w:eastAsia="Century Gothic" w:hAnsi="Century Gothic" w:cs="Century Gothic"/>
          <w:lang w:val="en-GB"/>
        </w:rPr>
        <w:t>body;</w:t>
      </w:r>
      <w:proofErr w:type="gramEnd"/>
    </w:p>
    <w:p w14:paraId="1DF47C1F" w14:textId="732136DD"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this policy and associated procedures are adhered to by all </w:t>
      </w:r>
      <w:proofErr w:type="gramStart"/>
      <w:r w:rsidRPr="00AA0717">
        <w:rPr>
          <w:rFonts w:ascii="Century Gothic" w:eastAsia="Century Gothic" w:hAnsi="Century Gothic" w:cs="Century Gothic"/>
          <w:lang w:val="en-GB"/>
        </w:rPr>
        <w:t>staff;</w:t>
      </w:r>
      <w:proofErr w:type="gramEnd"/>
    </w:p>
    <w:p w14:paraId="1B935A00" w14:textId="69E3E91C"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all staff are made aware of the named governor for safeguarding and the Designated Safeguarding </w:t>
      </w:r>
      <w:proofErr w:type="gramStart"/>
      <w:r w:rsidRPr="00AA0717">
        <w:rPr>
          <w:rFonts w:ascii="Century Gothic" w:eastAsia="Century Gothic" w:hAnsi="Century Gothic" w:cs="Century Gothic"/>
          <w:lang w:val="en-GB"/>
        </w:rPr>
        <w:t>Lead;</w:t>
      </w:r>
      <w:proofErr w:type="gramEnd"/>
      <w:r w:rsidRPr="00AA0717">
        <w:rPr>
          <w:rFonts w:ascii="Century Gothic" w:eastAsia="Century Gothic" w:hAnsi="Century Gothic" w:cs="Century Gothic"/>
          <w:lang w:val="en-GB"/>
        </w:rPr>
        <w:t xml:space="preserve"> </w:t>
      </w:r>
    </w:p>
    <w:p w14:paraId="536F31D5" w14:textId="3C5D3DE8"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Ensure that the role of ‘Designated Safeguarding Lead’ is explicit in the role-holder’s job description</w:t>
      </w:r>
      <w:r w:rsidR="014E1560" w:rsidRPr="00AA0717">
        <w:rPr>
          <w:rFonts w:ascii="Century Gothic" w:eastAsia="Century Gothic" w:hAnsi="Century Gothic" w:cs="Century Gothic"/>
          <w:b/>
          <w:bCs/>
          <w:lang w:val="en-GB"/>
        </w:rPr>
        <w:t xml:space="preserve"> including leading on filters and monitoring </w:t>
      </w:r>
      <w:proofErr w:type="gramStart"/>
      <w:r w:rsidR="014E1560" w:rsidRPr="00AA0717">
        <w:rPr>
          <w:rFonts w:ascii="Century Gothic" w:eastAsia="Century Gothic" w:hAnsi="Century Gothic" w:cs="Century Gothic"/>
          <w:b/>
          <w:bCs/>
          <w:lang w:val="en-GB"/>
        </w:rPr>
        <w:t>processes</w:t>
      </w:r>
      <w:r w:rsidRPr="00AA0717">
        <w:rPr>
          <w:rFonts w:ascii="Century Gothic" w:eastAsia="Century Gothic" w:hAnsi="Century Gothic" w:cs="Century Gothic"/>
          <w:lang w:val="en-GB"/>
        </w:rPr>
        <w:t>;</w:t>
      </w:r>
      <w:proofErr w:type="gramEnd"/>
    </w:p>
    <w:p w14:paraId="042CCC06" w14:textId="276EE0E1"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Decide whether to have one or more deputy safeguarding leads and ensure they are trained to the same standard as the Designated Safeguarding </w:t>
      </w:r>
      <w:proofErr w:type="gramStart"/>
      <w:r w:rsidRPr="00AA0717">
        <w:rPr>
          <w:rFonts w:ascii="Century Gothic" w:eastAsia="Century Gothic" w:hAnsi="Century Gothic" w:cs="Century Gothic"/>
          <w:lang w:val="en-GB"/>
        </w:rPr>
        <w:t>Lead;</w:t>
      </w:r>
      <w:proofErr w:type="gramEnd"/>
      <w:r w:rsidRPr="00AA0717">
        <w:rPr>
          <w:rFonts w:ascii="Century Gothic" w:eastAsia="Century Gothic" w:hAnsi="Century Gothic" w:cs="Century Gothic"/>
          <w:lang w:val="en-GB"/>
        </w:rPr>
        <w:t xml:space="preserve"> </w:t>
      </w:r>
    </w:p>
    <w:p w14:paraId="13808F4E" w14:textId="5EE88B69"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Organise appropriate cover for the role of Designated Safeguarding Lead for any out of hour/out of term </w:t>
      </w:r>
      <w:proofErr w:type="gramStart"/>
      <w:r w:rsidRPr="00AA0717">
        <w:rPr>
          <w:rFonts w:ascii="Century Gothic" w:eastAsia="Century Gothic" w:hAnsi="Century Gothic" w:cs="Century Gothic"/>
          <w:lang w:val="en-GB"/>
        </w:rPr>
        <w:t>activities;</w:t>
      </w:r>
      <w:proofErr w:type="gramEnd"/>
      <w:r w:rsidRPr="00AA0717">
        <w:rPr>
          <w:rFonts w:ascii="Century Gothic" w:eastAsia="Century Gothic" w:hAnsi="Century Gothic" w:cs="Century Gothic"/>
          <w:lang w:val="en-GB"/>
        </w:rPr>
        <w:t xml:space="preserve"> </w:t>
      </w:r>
    </w:p>
    <w:p w14:paraId="059EA1BA" w14:textId="42A5DC5E"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Appoint a ‘Designated Teacher for Looked-After and Previously Looked-After Children’ to promote the educational achievement of children looked </w:t>
      </w:r>
      <w:proofErr w:type="gramStart"/>
      <w:r w:rsidRPr="00AA0717">
        <w:rPr>
          <w:rFonts w:ascii="Century Gothic" w:eastAsia="Century Gothic" w:hAnsi="Century Gothic" w:cs="Century Gothic"/>
          <w:lang w:val="en-GB"/>
        </w:rPr>
        <w:t>after;</w:t>
      </w:r>
      <w:proofErr w:type="gramEnd"/>
      <w:r w:rsidRPr="00AA0717">
        <w:rPr>
          <w:rFonts w:ascii="Century Gothic" w:eastAsia="Century Gothic" w:hAnsi="Century Gothic" w:cs="Century Gothic"/>
          <w:lang w:val="en-GB"/>
        </w:rPr>
        <w:t xml:space="preserve"> </w:t>
      </w:r>
    </w:p>
    <w:p w14:paraId="3F9C7369" w14:textId="582F456C" w:rsidR="00567F09" w:rsidRPr="00AA0717" w:rsidRDefault="28977732" w:rsidP="4C416678">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Appoint a lead for online safety; (DSL will still retain ultimate responsibility for this)</w:t>
      </w:r>
    </w:p>
    <w:p w14:paraId="55F20D57" w14:textId="55A9896C" w:rsidR="00567F09" w:rsidRPr="00AA0717" w:rsidRDefault="28977732" w:rsidP="08626501">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Promote a whole school approach to </w:t>
      </w:r>
      <w:proofErr w:type="gramStart"/>
      <w:r w:rsidRPr="00AA0717">
        <w:rPr>
          <w:rFonts w:ascii="Century Gothic" w:eastAsia="Century Gothic" w:hAnsi="Century Gothic" w:cs="Century Gothic"/>
          <w:lang w:val="en-GB"/>
        </w:rPr>
        <w:t>safeguarding;</w:t>
      </w:r>
      <w:proofErr w:type="gramEnd"/>
      <w:r w:rsidRPr="00AA0717">
        <w:rPr>
          <w:rFonts w:ascii="Century Gothic" w:eastAsia="Century Gothic" w:hAnsi="Century Gothic" w:cs="Century Gothic"/>
          <w:lang w:val="en-GB"/>
        </w:rPr>
        <w:t xml:space="preserve"> </w:t>
      </w:r>
    </w:p>
    <w:p w14:paraId="176652F8" w14:textId="6B850C6B" w:rsidR="00567F09" w:rsidRPr="00AA0717" w:rsidRDefault="28977732" w:rsidP="08626501">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Promote resilience to social and emotional wellbeing, which is tailored to the needs of the </w:t>
      </w:r>
      <w:proofErr w:type="gramStart"/>
      <w:r w:rsidRPr="00AA0717">
        <w:rPr>
          <w:rFonts w:ascii="Century Gothic" w:eastAsia="Century Gothic" w:hAnsi="Century Gothic" w:cs="Century Gothic"/>
          <w:lang w:val="en-GB"/>
        </w:rPr>
        <w:t>children;</w:t>
      </w:r>
      <w:proofErr w:type="gramEnd"/>
    </w:p>
    <w:p w14:paraId="17941AD1" w14:textId="34005FC5"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all recruitment follows the ‘Safer Recruitment’ </w:t>
      </w:r>
      <w:proofErr w:type="gramStart"/>
      <w:r w:rsidRPr="00AA0717">
        <w:rPr>
          <w:rFonts w:ascii="Century Gothic" w:eastAsia="Century Gothic" w:hAnsi="Century Gothic" w:cs="Century Gothic"/>
          <w:lang w:val="en-GB"/>
        </w:rPr>
        <w:t>guidance</w:t>
      </w:r>
      <w:proofErr w:type="gramEnd"/>
      <w:r w:rsidRPr="00AA0717">
        <w:rPr>
          <w:rFonts w:ascii="Century Gothic" w:eastAsia="Century Gothic" w:hAnsi="Century Gothic" w:cs="Century Gothic"/>
          <w:lang w:val="en-GB"/>
        </w:rPr>
        <w:t xml:space="preserve"> and a single, central record is maintained with details of all members of staff who are in contact with children;</w:t>
      </w:r>
    </w:p>
    <w:p w14:paraId="04CC8A79" w14:textId="2D1CDB95" w:rsidR="00567F09" w:rsidRPr="00AA0717" w:rsidRDefault="28977732" w:rsidP="4C416678">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Respond to low level concerns and allegations of abuse against all other members of staff including supply staff, volunteers and </w:t>
      </w:r>
      <w:proofErr w:type="gramStart"/>
      <w:r w:rsidRPr="00AA0717">
        <w:rPr>
          <w:rFonts w:ascii="Century Gothic" w:eastAsia="Century Gothic" w:hAnsi="Century Gothic" w:cs="Century Gothic"/>
          <w:lang w:val="en-GB"/>
        </w:rPr>
        <w:t>contractors;</w:t>
      </w:r>
      <w:proofErr w:type="gramEnd"/>
    </w:p>
    <w:p w14:paraId="37C20F78" w14:textId="4FB78FF9" w:rsidR="00567F09" w:rsidRPr="00AA0717" w:rsidRDefault="28977732" w:rsidP="4C416678">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Refer cases where a person is dismissed or left due to risk/harm to a child to the Disclosure and Barring Service and Teaching Regulation Agency as </w:t>
      </w:r>
      <w:proofErr w:type="gramStart"/>
      <w:r w:rsidRPr="00AA0717">
        <w:rPr>
          <w:rFonts w:ascii="Century Gothic" w:eastAsia="Century Gothic" w:hAnsi="Century Gothic" w:cs="Century Gothic"/>
          <w:lang w:val="en-GB"/>
        </w:rPr>
        <w:t>required;</w:t>
      </w:r>
      <w:proofErr w:type="gramEnd"/>
    </w:p>
    <w:p w14:paraId="4485C7ED" w14:textId="6CF02B6B" w:rsidR="00567F09" w:rsidRPr="00AA0717" w:rsidRDefault="28977732" w:rsidP="47748CF0">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Ensure that the school</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collaborates with Children’s Services, the Police, Health services and other services to; promote the welfare of children; provide a co-ordinated offer of early help assessments when need is identified; contribute to inter-agency plans for children subject to children protection plans and to protect children from </w:t>
      </w:r>
      <w:proofErr w:type="gramStart"/>
      <w:r w:rsidRPr="00AA0717">
        <w:rPr>
          <w:rFonts w:ascii="Century Gothic" w:eastAsia="Century Gothic" w:hAnsi="Century Gothic" w:cs="Century Gothic"/>
          <w:lang w:val="en-GB"/>
        </w:rPr>
        <w:t>harm;</w:t>
      </w:r>
      <w:proofErr w:type="gramEnd"/>
    </w:p>
    <w:p w14:paraId="5C4D6FF4" w14:textId="1E2E994E" w:rsidR="00567F09" w:rsidRPr="00AA0717" w:rsidRDefault="28977732" w:rsidP="6B7920C2">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Safeguard children’s wellbeing and maintain public trust in the teaching profession as part of their professional duties (Teaching Standards, 2012); </w:t>
      </w:r>
      <w:r w:rsidRPr="00AA0717">
        <w:rPr>
          <w:rFonts w:ascii="Century Gothic" w:eastAsia="Century Gothic" w:hAnsi="Century Gothic" w:cs="Century Gothic"/>
          <w:u w:val="single"/>
          <w:lang w:val="en-GB"/>
        </w:rPr>
        <w:t>and</w:t>
      </w:r>
    </w:p>
    <w:p w14:paraId="6C5F20FC" w14:textId="08C0D40F" w:rsidR="00567F09" w:rsidRPr="00AA0717" w:rsidRDefault="28977732" w:rsidP="08626501">
      <w:pPr>
        <w:pStyle w:val="ListParagraph"/>
        <w:numPr>
          <w:ilvl w:val="0"/>
          <w:numId w:val="2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Ensure that children’s Services (from the host local authority or placing authority) have access to </w:t>
      </w:r>
      <w:r w:rsidRPr="00AA0717">
        <w:rPr>
          <w:rFonts w:ascii="Century Gothic" w:eastAsia="Century Gothic" w:hAnsi="Century Gothic" w:cs="Century Gothic"/>
          <w:b/>
          <w:bCs/>
          <w:lang w:val="en-GB"/>
        </w:rPr>
        <w:t xml:space="preserve">the </w:t>
      </w:r>
      <w:r w:rsidR="00323DD6" w:rsidRPr="00AA0717">
        <w:rPr>
          <w:rFonts w:ascii="Century Gothic" w:eastAsia="Century Gothic" w:hAnsi="Century Gothic" w:cs="Century Gothic"/>
          <w:b/>
          <w:bCs/>
          <w:lang w:val="en-GB"/>
        </w:rPr>
        <w:t xml:space="preserve">key intervention </w:t>
      </w:r>
      <w:r w:rsidRPr="00AA0717">
        <w:rPr>
          <w:rFonts w:ascii="Century Gothic" w:eastAsia="Century Gothic" w:hAnsi="Century Gothic" w:cs="Century Gothic"/>
          <w:lang w:val="en-GB"/>
        </w:rPr>
        <w:t>to conduct, or to consider whether to conduct a section 47 or section 17 assessment, as per Keeping Children Safe in Education (</w:t>
      </w:r>
      <w:r w:rsidRPr="00AA0717">
        <w:rPr>
          <w:rFonts w:ascii="Century Gothic" w:eastAsia="Century Gothic" w:hAnsi="Century Gothic" w:cs="Century Gothic"/>
          <w:b/>
          <w:bCs/>
          <w:lang w:val="en-GB"/>
        </w:rPr>
        <w:t>September 202</w:t>
      </w:r>
      <w:r w:rsidR="005A698E"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 xml:space="preserve">). </w:t>
      </w:r>
    </w:p>
    <w:p w14:paraId="74933388" w14:textId="52F13A19" w:rsidR="00567F09" w:rsidRPr="00AA0717" w:rsidRDefault="00567F09" w:rsidP="6B7920C2">
      <w:pPr>
        <w:ind w:left="720"/>
        <w:jc w:val="both"/>
        <w:rPr>
          <w:rFonts w:ascii="Century Gothic" w:eastAsia="Century Gothic" w:hAnsi="Century Gothic" w:cs="Century Gothic"/>
        </w:rPr>
      </w:pPr>
    </w:p>
    <w:p w14:paraId="240A0D8B" w14:textId="5C2F5ABC" w:rsidR="00567F09" w:rsidRPr="00AA0717" w:rsidRDefault="3AF772EE" w:rsidP="6B7920C2">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 xml:space="preserve">3.3 </w:t>
      </w:r>
      <w:r w:rsidR="28977732" w:rsidRPr="00AA0717">
        <w:rPr>
          <w:rFonts w:ascii="Century Gothic" w:eastAsia="Century Gothic" w:hAnsi="Century Gothic" w:cs="Century Gothic"/>
          <w:b/>
          <w:bCs/>
          <w:lang w:val="en-GB"/>
        </w:rPr>
        <w:t>The Role of the Designated Safeguarding Lead</w:t>
      </w:r>
    </w:p>
    <w:p w14:paraId="3C36CCB0" w14:textId="4310F350"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3.3.1 </w:t>
      </w:r>
      <w:r w:rsidRPr="00AA0717">
        <w:tab/>
      </w:r>
      <w:r w:rsidRPr="00AA0717">
        <w:rPr>
          <w:rFonts w:ascii="Century Gothic" w:eastAsia="Century Gothic" w:hAnsi="Century Gothic" w:cs="Century Gothic"/>
          <w:lang w:val="en-GB"/>
        </w:rPr>
        <w:t xml:space="preserve">The Designated Safeguarding Lead </w:t>
      </w:r>
      <w:r w:rsidR="54578D52" w:rsidRPr="00AA0717">
        <w:rPr>
          <w:rFonts w:ascii="Century Gothic" w:eastAsia="Century Gothic" w:hAnsi="Century Gothic" w:cs="Century Gothic"/>
          <w:b/>
          <w:bCs/>
          <w:lang w:val="en-GB"/>
        </w:rPr>
        <w:t>(DSL)</w:t>
      </w:r>
      <w:r w:rsidR="54578D52" w:rsidRPr="00AA0717">
        <w:rPr>
          <w:rFonts w:ascii="Century Gothic" w:eastAsia="Century Gothic" w:hAnsi="Century Gothic" w:cs="Century Gothic"/>
          <w:lang w:val="en-GB"/>
        </w:rPr>
        <w:t xml:space="preserve"> </w:t>
      </w:r>
      <w:r w:rsidRPr="00AA0717">
        <w:rPr>
          <w:rFonts w:ascii="Century Gothic" w:eastAsia="Century Gothic" w:hAnsi="Century Gothic" w:cs="Century Gothic"/>
          <w:lang w:val="en-GB"/>
        </w:rPr>
        <w:t xml:space="preserve">for </w:t>
      </w:r>
      <w:r w:rsidR="00323DD6" w:rsidRPr="00AA0717">
        <w:rPr>
          <w:rFonts w:ascii="Century Gothic" w:eastAsia="Century Gothic" w:hAnsi="Century Gothic" w:cs="Century Gothic"/>
          <w:b/>
          <w:bCs/>
          <w:i/>
          <w:iCs/>
          <w:lang w:val="en-GB"/>
        </w:rPr>
        <w:t>the key intervention at Park Gate is Dawn Neale and at Howes is Marie Rowley.</w:t>
      </w:r>
      <w:r w:rsidRPr="00AA0717">
        <w:rPr>
          <w:rFonts w:ascii="Century Gothic" w:eastAsia="Century Gothic" w:hAnsi="Century Gothic" w:cs="Century Gothic"/>
          <w:lang w:val="en-GB"/>
        </w:rPr>
        <w:t xml:space="preserve"> Our Deputy Designated Safeguard Lead</w:t>
      </w:r>
      <w:r w:rsidR="00323DD6" w:rsidRPr="00AA0717">
        <w:rPr>
          <w:rFonts w:ascii="Century Gothic" w:eastAsia="Century Gothic" w:hAnsi="Century Gothic" w:cs="Century Gothic"/>
          <w:lang w:val="en-GB"/>
        </w:rPr>
        <w:t>s</w:t>
      </w:r>
      <w:r w:rsidRPr="00AA0717">
        <w:rPr>
          <w:rFonts w:ascii="Century Gothic" w:eastAsia="Century Gothic" w:hAnsi="Century Gothic" w:cs="Century Gothic"/>
          <w:lang w:val="en-GB"/>
        </w:rPr>
        <w:t xml:space="preserve"> </w:t>
      </w:r>
      <w:r w:rsidR="4C3BF537" w:rsidRPr="00AA0717">
        <w:rPr>
          <w:rFonts w:ascii="Century Gothic" w:eastAsia="Century Gothic" w:hAnsi="Century Gothic" w:cs="Century Gothic"/>
          <w:b/>
          <w:bCs/>
          <w:lang w:val="en-GB"/>
        </w:rPr>
        <w:t>(DDSL)</w:t>
      </w:r>
      <w:r w:rsidR="4C3BF537" w:rsidRPr="00AA0717">
        <w:rPr>
          <w:rFonts w:ascii="Century Gothic" w:eastAsia="Century Gothic" w:hAnsi="Century Gothic" w:cs="Century Gothic"/>
          <w:lang w:val="en-GB"/>
        </w:rPr>
        <w:t xml:space="preserve"> </w:t>
      </w:r>
      <w:r w:rsidRPr="00AA0717">
        <w:rPr>
          <w:rFonts w:ascii="Century Gothic" w:eastAsia="Century Gothic" w:hAnsi="Century Gothic" w:cs="Century Gothic"/>
          <w:lang w:val="en-GB"/>
        </w:rPr>
        <w:t xml:space="preserve">in the DSL’s absence </w:t>
      </w:r>
      <w:r w:rsidR="00323DD6" w:rsidRPr="00AA0717">
        <w:rPr>
          <w:rFonts w:ascii="Century Gothic" w:eastAsia="Century Gothic" w:hAnsi="Century Gothic" w:cs="Century Gothic"/>
          <w:lang w:val="en-GB"/>
        </w:rPr>
        <w:t>are Nicola Dalton and Rajinder Phagura.</w:t>
      </w:r>
    </w:p>
    <w:p w14:paraId="7D1CFC7C" w14:textId="74509ADD"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The Designated Safeguarding Lead </w:t>
      </w:r>
      <w:proofErr w:type="gramStart"/>
      <w:r w:rsidRPr="00AA0717">
        <w:rPr>
          <w:rFonts w:ascii="Century Gothic" w:eastAsia="Century Gothic" w:hAnsi="Century Gothic" w:cs="Century Gothic"/>
          <w:lang w:val="en-GB"/>
        </w:rPr>
        <w:t>will;</w:t>
      </w:r>
      <w:proofErr w:type="gramEnd"/>
    </w:p>
    <w:p w14:paraId="5BBF0D24" w14:textId="7F4C6AD1" w:rsidR="00567F09" w:rsidRPr="00AA0717" w:rsidRDefault="28977732" w:rsidP="08626501">
      <w:pPr>
        <w:pStyle w:val="ListParagraph"/>
        <w:numPr>
          <w:ilvl w:val="0"/>
          <w:numId w:val="25"/>
        </w:numPr>
        <w:jc w:val="both"/>
        <w:rPr>
          <w:rFonts w:ascii="Century Gothic" w:eastAsia="Century Gothic" w:hAnsi="Century Gothic" w:cs="Century Gothic"/>
          <w:lang w:val="en-GB"/>
        </w:rPr>
      </w:pPr>
      <w:r w:rsidRPr="00AA0717">
        <w:rPr>
          <w:rFonts w:ascii="Century Gothic" w:eastAsia="Century Gothic" w:hAnsi="Century Gothic" w:cs="Century Gothic"/>
          <w:lang w:val="en-GB"/>
        </w:rPr>
        <w:t>Take overall lead responsibility for safeguarding and child protection (including online safety</w:t>
      </w:r>
      <w:r w:rsidR="79C6B6F5" w:rsidRPr="00AA0717">
        <w:rPr>
          <w:rFonts w:ascii="Century Gothic" w:eastAsia="Century Gothic" w:hAnsi="Century Gothic" w:cs="Century Gothic"/>
          <w:lang w:val="en-GB"/>
        </w:rPr>
        <w:t xml:space="preserve"> </w:t>
      </w:r>
      <w:r w:rsidR="79C6B6F5" w:rsidRPr="00AA0717">
        <w:rPr>
          <w:rFonts w:ascii="Century Gothic" w:eastAsia="Century Gothic" w:hAnsi="Century Gothic" w:cs="Century Gothic"/>
          <w:b/>
          <w:bCs/>
          <w:lang w:val="en-GB"/>
        </w:rPr>
        <w:t>and filters and monitoring</w:t>
      </w:r>
      <w:proofErr w:type="gramStart"/>
      <w:r w:rsidRPr="00AA0717">
        <w:rPr>
          <w:rFonts w:ascii="Century Gothic" w:eastAsia="Century Gothic" w:hAnsi="Century Gothic" w:cs="Century Gothic"/>
          <w:b/>
          <w:bCs/>
          <w:lang w:val="en-GB"/>
        </w:rPr>
        <w:t>)</w:t>
      </w:r>
      <w:r w:rsidRPr="00AA0717">
        <w:rPr>
          <w:rFonts w:ascii="Century Gothic" w:eastAsia="Century Gothic" w:hAnsi="Century Gothic" w:cs="Century Gothic"/>
          <w:lang w:val="en-GB"/>
        </w:rPr>
        <w:t>;</w:t>
      </w:r>
      <w:proofErr w:type="gramEnd"/>
    </w:p>
    <w:p w14:paraId="4F0535DB" w14:textId="3FD99398"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Liaise with the safeguarding partners and work with other agencies in line with</w:t>
      </w:r>
      <w:r w:rsidRPr="00AA0717">
        <w:rPr>
          <w:rFonts w:ascii="Century Gothic" w:eastAsia="Century Gothic" w:hAnsi="Century Gothic" w:cs="Century Gothic"/>
          <w:b/>
          <w:bCs/>
          <w:lang w:val="en-GB"/>
        </w:rPr>
        <w:t xml:space="preserve"> Working Together to Safeguard Children (20</w:t>
      </w:r>
      <w:r w:rsidR="005A698E" w:rsidRPr="00AA0717">
        <w:rPr>
          <w:rFonts w:ascii="Century Gothic" w:eastAsia="Century Gothic" w:hAnsi="Century Gothic" w:cs="Century Gothic"/>
          <w:b/>
          <w:bCs/>
          <w:lang w:val="en-GB"/>
        </w:rPr>
        <w:t>23</w:t>
      </w:r>
      <w:proofErr w:type="gramStart"/>
      <w:r w:rsidRPr="00AA0717">
        <w:rPr>
          <w:rFonts w:ascii="Century Gothic" w:eastAsia="Century Gothic" w:hAnsi="Century Gothic" w:cs="Century Gothic"/>
          <w:lang w:val="en-GB"/>
        </w:rPr>
        <w:t>);</w:t>
      </w:r>
      <w:proofErr w:type="gramEnd"/>
    </w:p>
    <w:p w14:paraId="18185968" w14:textId="5B7D0AFF"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Always be available during term time school hours for staff in</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i/>
          <w:iCs/>
          <w:lang w:val="en-GB"/>
        </w:rPr>
        <w:t>the</w:t>
      </w:r>
      <w:r w:rsidRPr="00AA0717">
        <w:rPr>
          <w:rFonts w:ascii="Century Gothic" w:eastAsia="Century Gothic" w:hAnsi="Century Gothic" w:cs="Century Gothic"/>
          <w:b/>
          <w:bCs/>
          <w:lang w:val="en-GB"/>
        </w:rPr>
        <w:t xml:space="preserve"> </w:t>
      </w:r>
      <w:r w:rsidR="00323DD6"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to discuss safeguarding concerns.</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If they are not available, a deputy will be made </w:t>
      </w:r>
      <w:proofErr w:type="gramStart"/>
      <w:r w:rsidRPr="00AA0717">
        <w:rPr>
          <w:rFonts w:ascii="Century Gothic" w:eastAsia="Century Gothic" w:hAnsi="Century Gothic" w:cs="Century Gothic"/>
          <w:lang w:val="en-GB"/>
        </w:rPr>
        <w:t>available;</w:t>
      </w:r>
      <w:proofErr w:type="gramEnd"/>
    </w:p>
    <w:p w14:paraId="51E582BA" w14:textId="47D7BEB4" w:rsidR="00567F09" w:rsidRPr="00AA0717" w:rsidRDefault="28977732" w:rsidP="47748CF0">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Undergo training to provide them with the knowledge and skills required to carry out this role updated a minimum of </w:t>
      </w:r>
      <w:proofErr w:type="gramStart"/>
      <w:r w:rsidRPr="00AA0717">
        <w:rPr>
          <w:rFonts w:ascii="Century Gothic" w:eastAsia="Century Gothic" w:hAnsi="Century Gothic" w:cs="Century Gothic"/>
          <w:lang w:val="en-GB"/>
        </w:rPr>
        <w:t>biannually;</w:t>
      </w:r>
      <w:proofErr w:type="gramEnd"/>
    </w:p>
    <w:p w14:paraId="71440F00" w14:textId="63D12C5E"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Act as a source of support and expertise on matters relating to safeguarding and child protection to ensure that other members of staff can carry out their safeguarding </w:t>
      </w:r>
      <w:proofErr w:type="gramStart"/>
      <w:r w:rsidRPr="00AA0717">
        <w:rPr>
          <w:rFonts w:ascii="Century Gothic" w:eastAsia="Century Gothic" w:hAnsi="Century Gothic" w:cs="Century Gothic"/>
          <w:lang w:val="en-GB"/>
        </w:rPr>
        <w:t>duty;</w:t>
      </w:r>
      <w:proofErr w:type="gramEnd"/>
    </w:p>
    <w:p w14:paraId="220F2840" w14:textId="4AE02F5E"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Be best placed to advise on the response to safeguarding </w:t>
      </w:r>
      <w:proofErr w:type="gramStart"/>
      <w:r w:rsidRPr="00AA0717">
        <w:rPr>
          <w:rFonts w:ascii="Century Gothic" w:eastAsia="Century Gothic" w:hAnsi="Century Gothic" w:cs="Century Gothic"/>
          <w:lang w:val="en-GB"/>
        </w:rPr>
        <w:t>concerns;</w:t>
      </w:r>
      <w:proofErr w:type="gramEnd"/>
    </w:p>
    <w:p w14:paraId="750A3207" w14:textId="735E9869"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Identify if children may benefit from early </w:t>
      </w:r>
      <w:proofErr w:type="gramStart"/>
      <w:r w:rsidRPr="00AA0717">
        <w:rPr>
          <w:rFonts w:ascii="Century Gothic" w:eastAsia="Century Gothic" w:hAnsi="Century Gothic" w:cs="Century Gothic"/>
          <w:lang w:val="en-GB"/>
        </w:rPr>
        <w:t>help;</w:t>
      </w:r>
      <w:proofErr w:type="gramEnd"/>
    </w:p>
    <w:p w14:paraId="1A8E9FC5" w14:textId="2DAA4FC5"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Act as a point of contact with the safeguarding </w:t>
      </w:r>
      <w:proofErr w:type="gramStart"/>
      <w:r w:rsidRPr="00AA0717">
        <w:rPr>
          <w:rFonts w:ascii="Century Gothic" w:eastAsia="Century Gothic" w:hAnsi="Century Gothic" w:cs="Century Gothic"/>
          <w:lang w:val="en-GB"/>
        </w:rPr>
        <w:t>partners;</w:t>
      </w:r>
      <w:proofErr w:type="gramEnd"/>
    </w:p>
    <w:p w14:paraId="24CB3759" w14:textId="401E25BF" w:rsidR="00567F09" w:rsidRPr="00AA0717" w:rsidRDefault="28977732" w:rsidP="47748CF0">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Make referrals to Coventry’s Multi-Agency Safeguarding Hub (MASH) where children</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have been harmed o</w:t>
      </w:r>
      <w:r w:rsidRPr="00AA0717">
        <w:rPr>
          <w:rFonts w:ascii="Century Gothic" w:eastAsia="Century Gothic" w:hAnsi="Century Gothic" w:cs="Century Gothic"/>
          <w:b/>
          <w:bCs/>
          <w:lang w:val="en-GB"/>
        </w:rPr>
        <w:t>r</w:t>
      </w:r>
      <w:r w:rsidRPr="00AA0717">
        <w:rPr>
          <w:rFonts w:ascii="Century Gothic" w:eastAsia="Century Gothic" w:hAnsi="Century Gothic" w:cs="Century Gothic"/>
          <w:lang w:val="en-GB"/>
        </w:rPr>
        <w:t xml:space="preserve"> are at risk of significant </w:t>
      </w:r>
      <w:proofErr w:type="gramStart"/>
      <w:r w:rsidRPr="00AA0717">
        <w:rPr>
          <w:rFonts w:ascii="Century Gothic" w:eastAsia="Century Gothic" w:hAnsi="Century Gothic" w:cs="Century Gothic"/>
          <w:lang w:val="en-GB"/>
        </w:rPr>
        <w:t>harm;</w:t>
      </w:r>
      <w:proofErr w:type="gramEnd"/>
    </w:p>
    <w:p w14:paraId="278D8F14" w14:textId="4721CD9F"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Make referrals to the Channel programme where there is a radicalisation concern and/or support staff that make a referral to </w:t>
      </w:r>
      <w:proofErr w:type="gramStart"/>
      <w:r w:rsidRPr="00AA0717">
        <w:rPr>
          <w:rFonts w:ascii="Century Gothic" w:eastAsia="Century Gothic" w:hAnsi="Century Gothic" w:cs="Century Gothic"/>
          <w:lang w:val="en-GB"/>
        </w:rPr>
        <w:t>Channel;</w:t>
      </w:r>
      <w:proofErr w:type="gramEnd"/>
    </w:p>
    <w:p w14:paraId="7C3A008A" w14:textId="43C51653"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Support the school with regards to their responsibilities under the Prevent duty and provide advice and support on protecting children from </w:t>
      </w:r>
      <w:proofErr w:type="gramStart"/>
      <w:r w:rsidRPr="00AA0717">
        <w:rPr>
          <w:rFonts w:ascii="Century Gothic" w:eastAsia="Century Gothic" w:hAnsi="Century Gothic" w:cs="Century Gothic"/>
          <w:lang w:val="en-GB"/>
        </w:rPr>
        <w:t>radicalisation;</w:t>
      </w:r>
      <w:proofErr w:type="gramEnd"/>
      <w:r w:rsidRPr="00AA0717">
        <w:rPr>
          <w:rFonts w:ascii="Century Gothic" w:eastAsia="Century Gothic" w:hAnsi="Century Gothic" w:cs="Century Gothic"/>
          <w:lang w:val="en-GB"/>
        </w:rPr>
        <w:t xml:space="preserve"> </w:t>
      </w:r>
    </w:p>
    <w:p w14:paraId="52B12211" w14:textId="7A790510"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Refer cases to the police where a crime may have been </w:t>
      </w:r>
      <w:proofErr w:type="gramStart"/>
      <w:r w:rsidRPr="00AA0717">
        <w:rPr>
          <w:rFonts w:ascii="Century Gothic" w:eastAsia="Century Gothic" w:hAnsi="Century Gothic" w:cs="Century Gothic"/>
          <w:lang w:val="en-GB"/>
        </w:rPr>
        <w:t>committed</w:t>
      </w:r>
      <w:r w:rsidRPr="00AA0717">
        <w:rPr>
          <w:rFonts w:ascii="Century Gothic" w:eastAsia="Century Gothic" w:hAnsi="Century Gothic" w:cs="Century Gothic"/>
          <w:vertAlign w:val="superscript"/>
          <w:lang w:val="en-GB"/>
        </w:rPr>
        <w:t>1</w:t>
      </w:r>
      <w:r w:rsidRPr="00AA0717">
        <w:rPr>
          <w:rFonts w:ascii="Century Gothic" w:eastAsia="Century Gothic" w:hAnsi="Century Gothic" w:cs="Century Gothic"/>
          <w:lang w:val="en-GB"/>
        </w:rPr>
        <w:t>;</w:t>
      </w:r>
      <w:proofErr w:type="gramEnd"/>
      <w:r w:rsidRPr="00AA0717">
        <w:rPr>
          <w:rFonts w:ascii="Century Gothic" w:eastAsia="Century Gothic" w:hAnsi="Century Gothic" w:cs="Century Gothic"/>
          <w:lang w:val="en-GB"/>
        </w:rPr>
        <w:t xml:space="preserve"> </w:t>
      </w:r>
    </w:p>
    <w:p w14:paraId="01ECCEEC" w14:textId="336CC02A"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Ensure all staff have read and understood Part 1 and/or Annex A of Keeping Children Safe in Education (</w:t>
      </w:r>
      <w:r w:rsidRPr="00AA0717">
        <w:rPr>
          <w:rFonts w:ascii="Century Gothic" w:eastAsia="Century Gothic" w:hAnsi="Century Gothic" w:cs="Century Gothic"/>
          <w:b/>
          <w:bCs/>
          <w:lang w:val="en-GB"/>
        </w:rPr>
        <w:t>September 202</w:t>
      </w:r>
      <w:r w:rsidR="005A698E" w:rsidRPr="00AA0717">
        <w:rPr>
          <w:rFonts w:ascii="Century Gothic" w:eastAsia="Century Gothic" w:hAnsi="Century Gothic" w:cs="Century Gothic"/>
          <w:b/>
          <w:bCs/>
          <w:lang w:val="en-GB"/>
        </w:rPr>
        <w:t>4</w:t>
      </w:r>
      <w:proofErr w:type="gramStart"/>
      <w:r w:rsidRPr="00AA0717">
        <w:rPr>
          <w:rFonts w:ascii="Century Gothic" w:eastAsia="Century Gothic" w:hAnsi="Century Gothic" w:cs="Century Gothic"/>
          <w:lang w:val="en-GB"/>
        </w:rPr>
        <w:t>);</w:t>
      </w:r>
      <w:proofErr w:type="gramEnd"/>
    </w:p>
    <w:p w14:paraId="29E45DB1" w14:textId="3476FD3E"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Update their knowledge and skills regularly and keep up with any developments relevant to their </w:t>
      </w:r>
      <w:proofErr w:type="gramStart"/>
      <w:r w:rsidRPr="00AA0717">
        <w:rPr>
          <w:rFonts w:ascii="Century Gothic" w:eastAsia="Century Gothic" w:hAnsi="Century Gothic" w:cs="Century Gothic"/>
          <w:lang w:val="en-GB"/>
        </w:rPr>
        <w:t>role;</w:t>
      </w:r>
      <w:proofErr w:type="gramEnd"/>
    </w:p>
    <w:p w14:paraId="5F104DB5" w14:textId="7E7AF991"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Provide staff in school with the knowledge, skills and support required to safeguard </w:t>
      </w:r>
      <w:proofErr w:type="gramStart"/>
      <w:r w:rsidRPr="00AA0717">
        <w:rPr>
          <w:rFonts w:ascii="Century Gothic" w:eastAsia="Century Gothic" w:hAnsi="Century Gothic" w:cs="Century Gothic"/>
          <w:lang w:val="en-GB"/>
        </w:rPr>
        <w:t>children;</w:t>
      </w:r>
      <w:proofErr w:type="gramEnd"/>
    </w:p>
    <w:p w14:paraId="4DE10BCF" w14:textId="2F9573AD"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Take responsibility for the accurate and timely recording of safeguarding and child protection concerns and take overall responsibility for safeguarding and child protection </w:t>
      </w:r>
      <w:proofErr w:type="gramStart"/>
      <w:r w:rsidRPr="00AA0717">
        <w:rPr>
          <w:rFonts w:ascii="Century Gothic" w:eastAsia="Century Gothic" w:hAnsi="Century Gothic" w:cs="Century Gothic"/>
          <w:lang w:val="en-GB"/>
        </w:rPr>
        <w:t>files;</w:t>
      </w:r>
      <w:proofErr w:type="gramEnd"/>
    </w:p>
    <w:p w14:paraId="64C0E8E0" w14:textId="6BBCDAF0"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Take responsibility for the transfer of safeguarding files when a child leaves </w:t>
      </w:r>
      <w:r w:rsidRPr="00AA0717">
        <w:rPr>
          <w:rFonts w:ascii="Century Gothic" w:eastAsia="Century Gothic" w:hAnsi="Century Gothic" w:cs="Century Gothic"/>
          <w:b/>
          <w:bCs/>
          <w:i/>
          <w:iCs/>
          <w:lang w:val="en-GB"/>
        </w:rPr>
        <w:t xml:space="preserve">the </w:t>
      </w:r>
      <w:r w:rsidR="00323DD6" w:rsidRPr="00AA0717">
        <w:rPr>
          <w:rFonts w:ascii="Century Gothic" w:eastAsia="Century Gothic" w:hAnsi="Century Gothic" w:cs="Century Gothic"/>
          <w:b/>
          <w:bCs/>
          <w:i/>
          <w:iCs/>
          <w:lang w:val="en-GB"/>
        </w:rPr>
        <w:t xml:space="preserve">key </w:t>
      </w:r>
      <w:proofErr w:type="spellStart"/>
      <w:proofErr w:type="gramStart"/>
      <w:r w:rsidR="00323DD6" w:rsidRPr="00AA0717">
        <w:rPr>
          <w:rFonts w:ascii="Century Gothic" w:eastAsia="Century Gothic" w:hAnsi="Century Gothic" w:cs="Century Gothic"/>
          <w:b/>
          <w:bCs/>
          <w:i/>
          <w:iCs/>
          <w:lang w:val="en-GB"/>
        </w:rPr>
        <w:t>intervention</w:t>
      </w:r>
      <w:r w:rsidRPr="00AA0717">
        <w:rPr>
          <w:rFonts w:ascii="Century Gothic" w:eastAsia="Century Gothic" w:hAnsi="Century Gothic" w:cs="Century Gothic"/>
          <w:b/>
          <w:bCs/>
          <w:i/>
          <w:iCs/>
          <w:lang w:val="en-GB"/>
        </w:rPr>
        <w:t>l</w:t>
      </w:r>
      <w:proofErr w:type="spellEnd"/>
      <w:r w:rsidRPr="00AA0717">
        <w:rPr>
          <w:rFonts w:ascii="Century Gothic" w:eastAsia="Century Gothic" w:hAnsi="Century Gothic" w:cs="Century Gothic"/>
          <w:lang w:val="en-GB"/>
        </w:rPr>
        <w:t>;</w:t>
      </w:r>
      <w:proofErr w:type="gramEnd"/>
      <w:r w:rsidRPr="00AA0717">
        <w:rPr>
          <w:rFonts w:ascii="Century Gothic" w:eastAsia="Century Gothic" w:hAnsi="Century Gothic" w:cs="Century Gothic"/>
          <w:lang w:val="en-GB"/>
        </w:rPr>
        <w:t xml:space="preserve"> </w:t>
      </w:r>
    </w:p>
    <w:p w14:paraId="43ECD1C2" w14:textId="62F0904C"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Attend or ensure an appropriate representative attends multi-agency safeguarding or child protection </w:t>
      </w:r>
      <w:proofErr w:type="gramStart"/>
      <w:r w:rsidRPr="00AA0717">
        <w:rPr>
          <w:rFonts w:ascii="Century Gothic" w:eastAsia="Century Gothic" w:hAnsi="Century Gothic" w:cs="Century Gothic"/>
          <w:lang w:val="en-GB"/>
        </w:rPr>
        <w:t>meetings;</w:t>
      </w:r>
      <w:proofErr w:type="gramEnd"/>
    </w:p>
    <w:p w14:paraId="3E0EF97D" w14:textId="720C31BC"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Promote supportive engagement with parents and/or carers in safeguarding and promoting the welfare of </w:t>
      </w:r>
      <w:proofErr w:type="gramStart"/>
      <w:r w:rsidRPr="00AA0717">
        <w:rPr>
          <w:rFonts w:ascii="Century Gothic" w:eastAsia="Century Gothic" w:hAnsi="Century Gothic" w:cs="Century Gothic"/>
          <w:lang w:val="en-GB"/>
        </w:rPr>
        <w:t>children;</w:t>
      </w:r>
      <w:proofErr w:type="gramEnd"/>
    </w:p>
    <w:p w14:paraId="16D9B162" w14:textId="10282E5D"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Work closely with other relevant education professionals (e.g. SENCO, Virtual School Head) to ensure children with additional vulnerabilities are </w:t>
      </w:r>
      <w:proofErr w:type="gramStart"/>
      <w:r w:rsidRPr="00AA0717">
        <w:rPr>
          <w:rFonts w:ascii="Century Gothic" w:eastAsia="Century Gothic" w:hAnsi="Century Gothic" w:cs="Century Gothic"/>
          <w:lang w:val="en-GB"/>
        </w:rPr>
        <w:t>safeguarded;</w:t>
      </w:r>
      <w:proofErr w:type="gramEnd"/>
      <w:r w:rsidRPr="00AA0717">
        <w:rPr>
          <w:rFonts w:ascii="Century Gothic" w:eastAsia="Century Gothic" w:hAnsi="Century Gothic" w:cs="Century Gothic"/>
          <w:lang w:val="en-GB"/>
        </w:rPr>
        <w:t xml:space="preserve"> </w:t>
      </w:r>
    </w:p>
    <w:p w14:paraId="596A5BBE" w14:textId="6CE0B94D" w:rsidR="00567F09" w:rsidRPr="00AA0717" w:rsidRDefault="28977732" w:rsidP="6B7920C2">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Help to promote educational outcomes of child who have experienced or are experiencing safeguarding or child protection issues by sharing relevant information with teachers and the school leadership </w:t>
      </w:r>
      <w:proofErr w:type="gramStart"/>
      <w:r w:rsidRPr="00AA0717">
        <w:rPr>
          <w:rFonts w:ascii="Century Gothic" w:eastAsia="Century Gothic" w:hAnsi="Century Gothic" w:cs="Century Gothic"/>
          <w:lang w:val="en-GB"/>
        </w:rPr>
        <w:t>team;</w:t>
      </w:r>
      <w:proofErr w:type="gramEnd"/>
    </w:p>
    <w:p w14:paraId="62415D59" w14:textId="34EA66B4" w:rsidR="00567F09" w:rsidRPr="00AA0717" w:rsidRDefault="28977732" w:rsidP="00323DD6">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Promote a ‘culture of safeguarding’, in which every member of </w:t>
      </w:r>
      <w:r w:rsidRPr="00AA0717">
        <w:rPr>
          <w:rFonts w:ascii="Century Gothic" w:eastAsia="Century Gothic" w:hAnsi="Century Gothic" w:cs="Century Gothic"/>
          <w:b/>
          <w:bCs/>
          <w:i/>
          <w:iCs/>
          <w:lang w:val="en-GB"/>
        </w:rPr>
        <w:t xml:space="preserve">the </w:t>
      </w:r>
      <w:r w:rsidR="00323DD6"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community acts in the best interests of the </w:t>
      </w:r>
      <w:proofErr w:type="gramStart"/>
      <w:r w:rsidRPr="00AA0717">
        <w:rPr>
          <w:rFonts w:ascii="Century Gothic" w:eastAsia="Century Gothic" w:hAnsi="Century Gothic" w:cs="Century Gothic"/>
          <w:lang w:val="en-GB"/>
        </w:rPr>
        <w:t>child;</w:t>
      </w:r>
      <w:proofErr w:type="gramEnd"/>
    </w:p>
    <w:p w14:paraId="7A1AFC0C" w14:textId="7F173D06"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Ensuring</w:t>
      </w:r>
      <w:r w:rsidRPr="00AA0717">
        <w:rPr>
          <w:rFonts w:ascii="Century Gothic" w:eastAsia="Century Gothic" w:hAnsi="Century Gothic" w:cs="Century Gothic"/>
          <w:b/>
          <w:bCs/>
          <w:i/>
          <w:iCs/>
          <w:lang w:val="en-GB"/>
        </w:rPr>
        <w:t xml:space="preserve"> the</w:t>
      </w:r>
      <w:r w:rsidRPr="00AA0717">
        <w:rPr>
          <w:rFonts w:ascii="Century Gothic" w:eastAsia="Century Gothic" w:hAnsi="Century Gothic" w:cs="Century Gothic"/>
          <w:b/>
          <w:bCs/>
          <w:lang w:val="en-GB"/>
        </w:rPr>
        <w:t xml:space="preserve"> </w:t>
      </w:r>
      <w:r w:rsidR="00323DD6"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knows who its cohort of children or have or have had a social worker are, understanding their academic progress and attainment, and maintaining a culture of high </w:t>
      </w:r>
      <w:proofErr w:type="gramStart"/>
      <w:r w:rsidRPr="00AA0717">
        <w:rPr>
          <w:rFonts w:ascii="Century Gothic" w:eastAsia="Century Gothic" w:hAnsi="Century Gothic" w:cs="Century Gothic"/>
          <w:lang w:val="en-GB"/>
        </w:rPr>
        <w:t>aspirations;</w:t>
      </w:r>
      <w:proofErr w:type="gramEnd"/>
    </w:p>
    <w:p w14:paraId="57E71506" w14:textId="2A614331"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Regularly meet (every half term at a minimum) with the safeguarding link governor and/or Chair of Governors to review safeguarding in </w:t>
      </w:r>
      <w:r w:rsidRPr="00AA0717">
        <w:rPr>
          <w:rFonts w:ascii="Century Gothic" w:eastAsia="Century Gothic" w:hAnsi="Century Gothic" w:cs="Century Gothic"/>
          <w:b/>
          <w:bCs/>
          <w:i/>
          <w:iCs/>
          <w:lang w:val="en-GB"/>
        </w:rPr>
        <w:t xml:space="preserve">the </w:t>
      </w:r>
      <w:r w:rsidR="00323DD6" w:rsidRPr="00AA0717">
        <w:rPr>
          <w:rFonts w:ascii="Century Gothic" w:eastAsia="Century Gothic" w:hAnsi="Century Gothic" w:cs="Century Gothic"/>
          <w:b/>
          <w:bCs/>
          <w:i/>
          <w:iCs/>
          <w:lang w:val="en-GB"/>
        </w:rPr>
        <w:t xml:space="preserve">key </w:t>
      </w:r>
      <w:proofErr w:type="spellStart"/>
      <w:r w:rsidR="00323DD6" w:rsidRPr="00AA0717">
        <w:rPr>
          <w:rFonts w:ascii="Century Gothic" w:eastAsia="Century Gothic" w:hAnsi="Century Gothic" w:cs="Century Gothic"/>
          <w:b/>
          <w:bCs/>
          <w:i/>
          <w:iCs/>
          <w:lang w:val="en-GB"/>
        </w:rPr>
        <w:t>intervention</w:t>
      </w:r>
      <w:r w:rsidRPr="00AA0717">
        <w:rPr>
          <w:rFonts w:ascii="Century Gothic" w:eastAsia="Century Gothic" w:hAnsi="Century Gothic" w:cs="Century Gothic"/>
          <w:b/>
          <w:bCs/>
          <w:i/>
          <w:iCs/>
          <w:lang w:val="en-GB"/>
        </w:rPr>
        <w:t>l</w:t>
      </w:r>
      <w:proofErr w:type="spellEnd"/>
      <w:r w:rsidRPr="00AA0717">
        <w:rPr>
          <w:rFonts w:ascii="Century Gothic" w:eastAsia="Century Gothic" w:hAnsi="Century Gothic" w:cs="Century Gothic"/>
          <w:lang w:val="en-GB"/>
        </w:rPr>
        <w:t>; and</w:t>
      </w:r>
    </w:p>
    <w:p w14:paraId="2019180D" w14:textId="51FF8A43" w:rsidR="00567F09" w:rsidRPr="00AA0717" w:rsidRDefault="28977732" w:rsidP="4C416678">
      <w:pPr>
        <w:pStyle w:val="ListParagraph"/>
        <w:numPr>
          <w:ilvl w:val="0"/>
          <w:numId w:val="25"/>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Liaise with the headteacher regarding safeguarding cases and issues. </w:t>
      </w:r>
    </w:p>
    <w:p w14:paraId="242845EC" w14:textId="066B64AB" w:rsidR="4C416678" w:rsidRPr="00AA0717" w:rsidRDefault="4C416678" w:rsidP="651AA4F2">
      <w:pPr>
        <w:pStyle w:val="ListParagraph"/>
        <w:numPr>
          <w:ilvl w:val="0"/>
          <w:numId w:val="25"/>
        </w:numPr>
        <w:jc w:val="both"/>
        <w:rPr>
          <w:lang w:val="en-GB"/>
        </w:rPr>
      </w:pPr>
      <w:r w:rsidRPr="00AA0717">
        <w:rPr>
          <w:rFonts w:ascii="Century Gothic" w:eastAsia="Century Gothic" w:hAnsi="Century Gothic" w:cs="Century Gothic"/>
          <w:lang w:val="en-GB"/>
        </w:rPr>
        <w:t xml:space="preserve">Liaise with the senior mental health lead when safeguarding concerns are linked to mental health </w:t>
      </w:r>
    </w:p>
    <w:p w14:paraId="29CC4AF8" w14:textId="7FE2AD7F" w:rsidR="7C7812E7" w:rsidRPr="00AA0717" w:rsidRDefault="7C7812E7" w:rsidP="651AA4F2">
      <w:pPr>
        <w:pStyle w:val="ListParagraph"/>
        <w:numPr>
          <w:ilvl w:val="0"/>
          <w:numId w:val="25"/>
        </w:numPr>
        <w:jc w:val="both"/>
      </w:pPr>
      <w:r w:rsidRPr="00AA0717">
        <w:rPr>
          <w:rFonts w:ascii="Century Gothic" w:eastAsia="Century Gothic" w:hAnsi="Century Gothic" w:cs="Century Gothic"/>
          <w:lang w:val="en-GB"/>
        </w:rPr>
        <w:t xml:space="preserve">Be Aware of the requirement for children to have an Appropriate Adult – PACE code C 2019 </w:t>
      </w:r>
    </w:p>
    <w:p w14:paraId="2C4EEB6B" w14:textId="2E5E9307"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3.3.2 Further details on the role of the Designated Safeguarding Lead can be found in Annex C of Keeping Children Safe in Education (</w:t>
      </w:r>
      <w:r w:rsidRPr="00AA0717">
        <w:rPr>
          <w:rFonts w:ascii="Century Gothic" w:eastAsia="Century Gothic" w:hAnsi="Century Gothic" w:cs="Century Gothic"/>
          <w:b/>
          <w:bCs/>
          <w:lang w:val="en-GB"/>
        </w:rPr>
        <w:t>September 202</w:t>
      </w:r>
      <w:r w:rsidR="005A698E"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w:t>
      </w:r>
    </w:p>
    <w:p w14:paraId="54696F63" w14:textId="122ED78F" w:rsidR="00567F09" w:rsidRPr="00AA0717" w:rsidRDefault="00567F09" w:rsidP="6B7920C2">
      <w:pPr>
        <w:jc w:val="both"/>
        <w:rPr>
          <w:rFonts w:ascii="Century Gothic" w:eastAsia="Century Gothic" w:hAnsi="Century Gothic" w:cs="Century Gothic"/>
        </w:rPr>
      </w:pPr>
    </w:p>
    <w:p w14:paraId="75A2313E" w14:textId="7FB30982" w:rsidR="651AA4F2" w:rsidRPr="00AA0717" w:rsidRDefault="651AA4F2" w:rsidP="651AA4F2">
      <w:pPr>
        <w:jc w:val="both"/>
        <w:rPr>
          <w:rFonts w:ascii="Century Gothic" w:eastAsia="Century Gothic" w:hAnsi="Century Gothic" w:cs="Century Gothic"/>
        </w:rPr>
      </w:pPr>
    </w:p>
    <w:p w14:paraId="1F2705C0" w14:textId="040EC921" w:rsidR="00567F09" w:rsidRPr="00AA0717" w:rsidRDefault="07F2F474" w:rsidP="47748CF0">
      <w:pPr>
        <w:spacing w:line="240" w:lineRule="auto"/>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3.4 </w:t>
      </w:r>
      <w:r w:rsidR="28977732" w:rsidRPr="00AA0717">
        <w:rPr>
          <w:rFonts w:ascii="Century Gothic" w:eastAsia="Century Gothic" w:hAnsi="Century Gothic" w:cs="Century Gothic"/>
          <w:b/>
          <w:bCs/>
          <w:lang w:val="en-GB"/>
        </w:rPr>
        <w:t>The Role &amp; Responsibilities of all Staff within School</w:t>
      </w:r>
    </w:p>
    <w:p w14:paraId="4B50EC72" w14:textId="088E47F3" w:rsidR="00567F09" w:rsidRPr="00AA0717" w:rsidRDefault="5DF1675E"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3.4.1 </w:t>
      </w:r>
      <w:r w:rsidR="28977732" w:rsidRPr="00AA0717">
        <w:rPr>
          <w:rFonts w:ascii="Century Gothic" w:eastAsia="Century Gothic" w:hAnsi="Century Gothic" w:cs="Century Gothic"/>
          <w:lang w:val="en-GB"/>
        </w:rPr>
        <w:t xml:space="preserve">School staff play a particularly important role because they are </w:t>
      </w:r>
      <w:proofErr w:type="gramStart"/>
      <w:r w:rsidR="28977732" w:rsidRPr="00AA0717">
        <w:rPr>
          <w:rFonts w:ascii="Century Gothic" w:eastAsia="Century Gothic" w:hAnsi="Century Gothic" w:cs="Century Gothic"/>
          <w:lang w:val="en-GB"/>
        </w:rPr>
        <w:t>in a position</w:t>
      </w:r>
      <w:proofErr w:type="gramEnd"/>
      <w:r w:rsidR="28977732" w:rsidRPr="00AA0717">
        <w:rPr>
          <w:rFonts w:ascii="Century Gothic" w:eastAsia="Century Gothic" w:hAnsi="Century Gothic" w:cs="Century Gothic"/>
          <w:lang w:val="en-GB"/>
        </w:rPr>
        <w:t xml:space="preserve"> to identify concerns early in order to provide help for children. All staff in </w:t>
      </w:r>
      <w:r w:rsidR="28977732" w:rsidRPr="00AA0717">
        <w:rPr>
          <w:rFonts w:ascii="Century Gothic" w:eastAsia="Century Gothic" w:hAnsi="Century Gothic" w:cs="Century Gothic"/>
          <w:b/>
          <w:bCs/>
          <w:i/>
          <w:iCs/>
          <w:lang w:val="en-GB"/>
        </w:rPr>
        <w:t>the</w:t>
      </w:r>
      <w:r w:rsidR="00323DD6" w:rsidRPr="00AA0717">
        <w:rPr>
          <w:rFonts w:ascii="Century Gothic" w:eastAsia="Century Gothic" w:hAnsi="Century Gothic" w:cs="Century Gothic"/>
          <w:b/>
          <w:bCs/>
          <w:i/>
          <w:iCs/>
          <w:lang w:val="en-GB"/>
        </w:rPr>
        <w:t xml:space="preserve"> key </w:t>
      </w:r>
      <w:proofErr w:type="gramStart"/>
      <w:r w:rsidR="00323DD6" w:rsidRPr="00AA0717">
        <w:rPr>
          <w:rFonts w:ascii="Century Gothic" w:eastAsia="Century Gothic" w:hAnsi="Century Gothic" w:cs="Century Gothic"/>
          <w:b/>
          <w:bCs/>
          <w:i/>
          <w:iCs/>
          <w:lang w:val="en-GB"/>
        </w:rPr>
        <w:t>intervention</w:t>
      </w:r>
      <w:r w:rsidR="28977732" w:rsidRPr="00AA0717">
        <w:rPr>
          <w:rFonts w:ascii="Century Gothic" w:eastAsia="Century Gothic" w:hAnsi="Century Gothic" w:cs="Century Gothic"/>
          <w:lang w:val="en-GB"/>
        </w:rPr>
        <w:t>;</w:t>
      </w:r>
      <w:proofErr w:type="gramEnd"/>
      <w:r w:rsidR="28977732" w:rsidRPr="00AA0717">
        <w:rPr>
          <w:rFonts w:ascii="Century Gothic" w:eastAsia="Century Gothic" w:hAnsi="Century Gothic" w:cs="Century Gothic"/>
          <w:lang w:val="en-GB"/>
        </w:rPr>
        <w:t xml:space="preserve"> </w:t>
      </w:r>
    </w:p>
    <w:p w14:paraId="73F7A8A3" w14:textId="6E206EAF"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Have a responsibility to provide a safe environment, where children can </w:t>
      </w:r>
      <w:proofErr w:type="gramStart"/>
      <w:r w:rsidRPr="00AA0717">
        <w:rPr>
          <w:rFonts w:ascii="Century Gothic" w:eastAsia="Century Gothic" w:hAnsi="Century Gothic" w:cs="Century Gothic"/>
          <w:lang w:val="en-GB"/>
        </w:rPr>
        <w:t>learn;</w:t>
      </w:r>
      <w:proofErr w:type="gramEnd"/>
      <w:r w:rsidRPr="00AA0717">
        <w:rPr>
          <w:rFonts w:ascii="Century Gothic" w:eastAsia="Century Gothic" w:hAnsi="Century Gothic" w:cs="Century Gothic"/>
          <w:lang w:val="en-GB"/>
        </w:rPr>
        <w:t xml:space="preserve"> </w:t>
      </w:r>
    </w:p>
    <w:p w14:paraId="46491FE4" w14:textId="4EC200CA" w:rsidR="28977732" w:rsidRPr="00AA0717" w:rsidRDefault="28977732" w:rsidP="651AA4F2">
      <w:pPr>
        <w:pStyle w:val="ListParagraph"/>
        <w:numPr>
          <w:ilvl w:val="0"/>
          <w:numId w:val="24"/>
        </w:numPr>
        <w:jc w:val="both"/>
        <w:rPr>
          <w:rFonts w:eastAsiaTheme="minorEastAsia"/>
        </w:rPr>
      </w:pPr>
      <w:r w:rsidRPr="00AA0717">
        <w:rPr>
          <w:rFonts w:ascii="Century Gothic" w:eastAsia="Century Gothic" w:hAnsi="Century Gothic" w:cs="Century Gothic"/>
          <w:lang w:val="en-GB"/>
        </w:rPr>
        <w:t>Will be able to identify indicators of abuse, exploitation or neglect; with</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an awareness of safeguarding issues that put children at risk of harm and behaviours associated with these </w:t>
      </w:r>
      <w:proofErr w:type="gramStart"/>
      <w:r w:rsidRPr="00AA0717">
        <w:rPr>
          <w:rFonts w:ascii="Century Gothic" w:eastAsia="Century Gothic" w:hAnsi="Century Gothic" w:cs="Century Gothic"/>
          <w:lang w:val="en-GB"/>
        </w:rPr>
        <w:t>risks;</w:t>
      </w:r>
      <w:proofErr w:type="gramEnd"/>
    </w:p>
    <w:p w14:paraId="3344449F" w14:textId="6B9901BD" w:rsidR="00567F09" w:rsidRPr="00AA0717" w:rsidRDefault="28977732" w:rsidP="651AA4F2">
      <w:pPr>
        <w:pStyle w:val="ListParagraph"/>
        <w:numPr>
          <w:ilvl w:val="0"/>
          <w:numId w:val="24"/>
        </w:numPr>
        <w:jc w:val="both"/>
        <w:rPr>
          <w:rFonts w:eastAsiaTheme="minorEastAsia"/>
          <w:lang w:val="en-GB"/>
        </w:rPr>
      </w:pPr>
      <w:r w:rsidRPr="00AA0717">
        <w:rPr>
          <w:rFonts w:ascii="Century Gothic" w:eastAsia="Century Gothic" w:hAnsi="Century Gothic" w:cs="Century Gothic"/>
          <w:lang w:val="en-GB"/>
        </w:rPr>
        <w:t xml:space="preserve">Should know what to do if a child tells them that he/she is being abused, exploited or neglected but that </w:t>
      </w:r>
      <w:r w:rsidR="4C416678" w:rsidRPr="00AA0717">
        <w:rPr>
          <w:rFonts w:ascii="Century Gothic" w:eastAsia="Century Gothic" w:hAnsi="Century Gothic" w:cs="Century Gothic"/>
          <w:lang w:val="en-GB"/>
        </w:rPr>
        <w:t xml:space="preserve">children may not feel ready or know how to tell someone that they are being abuse, exploited or neglected and/or recognise their experience as </w:t>
      </w:r>
      <w:proofErr w:type="gramStart"/>
      <w:r w:rsidR="4C416678" w:rsidRPr="00AA0717">
        <w:rPr>
          <w:rFonts w:ascii="Century Gothic" w:eastAsia="Century Gothic" w:hAnsi="Century Gothic" w:cs="Century Gothic"/>
          <w:lang w:val="en-GB"/>
        </w:rPr>
        <w:t>harmful;</w:t>
      </w:r>
      <w:proofErr w:type="gramEnd"/>
      <w:r w:rsidR="4C416678" w:rsidRPr="00AA0717">
        <w:rPr>
          <w:rFonts w:ascii="Century Gothic" w:eastAsia="Century Gothic" w:hAnsi="Century Gothic" w:cs="Century Gothic"/>
          <w:lang w:val="en-GB"/>
        </w:rPr>
        <w:t xml:space="preserve"> </w:t>
      </w:r>
    </w:p>
    <w:p w14:paraId="19741996" w14:textId="1F171F20" w:rsidR="4C416678" w:rsidRPr="00AA0717" w:rsidRDefault="4C416678" w:rsidP="651AA4F2">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Will be aware of indictors of child-on-child abuse and procedures to deal with </w:t>
      </w:r>
      <w:proofErr w:type="gramStart"/>
      <w:r w:rsidRPr="00AA0717">
        <w:rPr>
          <w:rFonts w:ascii="Century Gothic" w:eastAsia="Century Gothic" w:hAnsi="Century Gothic" w:cs="Century Gothic"/>
          <w:lang w:val="en-GB"/>
        </w:rPr>
        <w:t>this;</w:t>
      </w:r>
      <w:proofErr w:type="gramEnd"/>
    </w:p>
    <w:p w14:paraId="6584E657" w14:textId="39A559C2" w:rsidR="4C416678" w:rsidRPr="00AA0717" w:rsidRDefault="4C416678" w:rsidP="651AA4F2">
      <w:pPr>
        <w:pStyle w:val="ListParagraph"/>
        <w:numPr>
          <w:ilvl w:val="0"/>
          <w:numId w:val="24"/>
        </w:num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All staff, but especially the DSL and deputies, will also consider whether children are at risk of abuse or exploitation in situations outside their </w:t>
      </w:r>
      <w:proofErr w:type="gramStart"/>
      <w:r w:rsidRPr="00AA0717">
        <w:rPr>
          <w:rFonts w:ascii="Century Gothic" w:eastAsia="Century Gothic" w:hAnsi="Century Gothic" w:cs="Century Gothic"/>
          <w:lang w:val="en-GB"/>
        </w:rPr>
        <w:t>families;</w:t>
      </w:r>
      <w:proofErr w:type="gramEnd"/>
    </w:p>
    <w:p w14:paraId="6FF79EA6" w14:textId="16A7B6CF"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Will be made aware of; the safeguarding and child protection policy; the school behaviour policy; the staff behaviour policy; information about the safeguarding response to children missing in education; the role of the designated safeguarding lead and systems in </w:t>
      </w:r>
      <w:r w:rsidRPr="00AA0717">
        <w:rPr>
          <w:rFonts w:ascii="Century Gothic" w:eastAsia="Century Gothic" w:hAnsi="Century Gothic" w:cs="Century Gothic"/>
          <w:b/>
          <w:bCs/>
          <w:i/>
          <w:iCs/>
          <w:lang w:val="en-GB"/>
        </w:rPr>
        <w:t xml:space="preserve">the </w:t>
      </w:r>
      <w:r w:rsidR="00323DD6" w:rsidRPr="00AA0717">
        <w:rPr>
          <w:rFonts w:ascii="Century Gothic" w:eastAsia="Century Gothic" w:hAnsi="Century Gothic" w:cs="Century Gothic"/>
          <w:b/>
          <w:bCs/>
          <w:i/>
          <w:iCs/>
          <w:lang w:val="en-GB"/>
        </w:rPr>
        <w:t xml:space="preserve">key </w:t>
      </w:r>
      <w:proofErr w:type="spellStart"/>
      <w:r w:rsidR="00323DD6" w:rsidRPr="00AA0717">
        <w:rPr>
          <w:rFonts w:ascii="Century Gothic" w:eastAsia="Century Gothic" w:hAnsi="Century Gothic" w:cs="Century Gothic"/>
          <w:b/>
          <w:bCs/>
          <w:i/>
          <w:iCs/>
          <w:lang w:val="en-GB"/>
        </w:rPr>
        <w:t>intervention</w:t>
      </w:r>
      <w:r w:rsidRPr="00AA0717">
        <w:rPr>
          <w:rFonts w:ascii="Century Gothic" w:eastAsia="Century Gothic" w:hAnsi="Century Gothic" w:cs="Century Gothic"/>
          <w:b/>
          <w:bCs/>
          <w:i/>
          <w:iCs/>
          <w:lang w:val="en-GB"/>
        </w:rPr>
        <w:t>l</w:t>
      </w:r>
      <w:proofErr w:type="spellEnd"/>
      <w:r w:rsidRPr="00AA0717">
        <w:rPr>
          <w:rFonts w:ascii="Century Gothic" w:eastAsia="Century Gothic" w:hAnsi="Century Gothic" w:cs="Century Gothic"/>
          <w:lang w:val="en-GB"/>
        </w:rPr>
        <w:t xml:space="preserve"> that support safeguarding and child </w:t>
      </w:r>
      <w:proofErr w:type="gramStart"/>
      <w:r w:rsidRPr="00AA0717">
        <w:rPr>
          <w:rFonts w:ascii="Century Gothic" w:eastAsia="Century Gothic" w:hAnsi="Century Gothic" w:cs="Century Gothic"/>
          <w:lang w:val="en-GB"/>
        </w:rPr>
        <w:t>protection;</w:t>
      </w:r>
      <w:proofErr w:type="gramEnd"/>
      <w:r w:rsidRPr="00AA0717">
        <w:rPr>
          <w:rFonts w:ascii="Century Gothic" w:eastAsia="Century Gothic" w:hAnsi="Century Gothic" w:cs="Century Gothic"/>
          <w:lang w:val="en-GB"/>
        </w:rPr>
        <w:t xml:space="preserve">  </w:t>
      </w:r>
    </w:p>
    <w:p w14:paraId="105C7BBB" w14:textId="669BBFB4"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Will be provided with a copy of Part 1/Annex A of Keeping Children Safe in Education (</w:t>
      </w:r>
      <w:r w:rsidRPr="00AA0717">
        <w:rPr>
          <w:rFonts w:ascii="Century Gothic" w:eastAsia="Century Gothic" w:hAnsi="Century Gothic" w:cs="Century Gothic"/>
          <w:b/>
          <w:bCs/>
          <w:lang w:val="en-GB"/>
        </w:rPr>
        <w:t>September 202</w:t>
      </w:r>
      <w:r w:rsidR="005A698E"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 xml:space="preserve">) annually and receive annually updated training on their safeguarding roles and </w:t>
      </w:r>
      <w:proofErr w:type="gramStart"/>
      <w:r w:rsidRPr="00AA0717">
        <w:rPr>
          <w:rFonts w:ascii="Century Gothic" w:eastAsia="Century Gothic" w:hAnsi="Century Gothic" w:cs="Century Gothic"/>
          <w:lang w:val="en-GB"/>
        </w:rPr>
        <w:t>responsibilities;</w:t>
      </w:r>
      <w:proofErr w:type="gramEnd"/>
    </w:p>
    <w:p w14:paraId="19486C2B" w14:textId="2CD2C541" w:rsidR="28977732" w:rsidRPr="00AA0717" w:rsidRDefault="28977732" w:rsidP="4C416678">
      <w:pPr>
        <w:pStyle w:val="ListParagraph"/>
        <w:numPr>
          <w:ilvl w:val="0"/>
          <w:numId w:val="24"/>
        </w:numPr>
        <w:jc w:val="both"/>
        <w:rPr>
          <w:rFonts w:eastAsiaTheme="minorEastAsia"/>
        </w:rPr>
      </w:pPr>
      <w:r w:rsidRPr="00AA0717">
        <w:rPr>
          <w:rFonts w:ascii="Century Gothic" w:eastAsia="Century Gothic" w:hAnsi="Century Gothic" w:cs="Century Gothic"/>
          <w:lang w:val="en-GB"/>
        </w:rPr>
        <w:lastRenderedPageBreak/>
        <w:t xml:space="preserve">Will receive regularly updated safeguarding and child protection training including online </w:t>
      </w:r>
      <w:proofErr w:type="gramStart"/>
      <w:r w:rsidRPr="00AA0717">
        <w:rPr>
          <w:rFonts w:ascii="Century Gothic" w:eastAsia="Century Gothic" w:hAnsi="Century Gothic" w:cs="Century Gothic"/>
          <w:lang w:val="en-GB"/>
        </w:rPr>
        <w:t>safety;</w:t>
      </w:r>
      <w:proofErr w:type="gramEnd"/>
      <w:r w:rsidRPr="00AA0717">
        <w:rPr>
          <w:rFonts w:ascii="Century Gothic" w:eastAsia="Century Gothic" w:hAnsi="Century Gothic" w:cs="Century Gothic"/>
          <w:lang w:val="en-GB"/>
        </w:rPr>
        <w:t xml:space="preserve"> </w:t>
      </w:r>
    </w:p>
    <w:p w14:paraId="395462DF" w14:textId="6A369952" w:rsidR="28977732" w:rsidRPr="00AA0717" w:rsidRDefault="28977732" w:rsidP="4C416678">
      <w:pPr>
        <w:pStyle w:val="ListParagraph"/>
        <w:numPr>
          <w:ilvl w:val="0"/>
          <w:numId w:val="24"/>
        </w:numPr>
        <w:jc w:val="both"/>
        <w:rPr>
          <w:rFonts w:eastAsiaTheme="minorEastAsia"/>
        </w:rPr>
      </w:pPr>
      <w:r w:rsidRPr="00AA0717">
        <w:rPr>
          <w:rFonts w:ascii="Century Gothic" w:eastAsia="Century Gothic" w:hAnsi="Century Gothic" w:cs="Century Gothic"/>
          <w:lang w:val="en-GB"/>
        </w:rPr>
        <w:t xml:space="preserve">Will receive safeguarding updates throughout the year as part of continuous professional </w:t>
      </w:r>
      <w:proofErr w:type="gramStart"/>
      <w:r w:rsidRPr="00AA0717">
        <w:rPr>
          <w:rFonts w:ascii="Century Gothic" w:eastAsia="Century Gothic" w:hAnsi="Century Gothic" w:cs="Century Gothic"/>
          <w:lang w:val="en-GB"/>
        </w:rPr>
        <w:t>development;</w:t>
      </w:r>
      <w:proofErr w:type="gramEnd"/>
    </w:p>
    <w:p w14:paraId="13BB8E04" w14:textId="55A8605F" w:rsidR="28977732" w:rsidRPr="00AA0717" w:rsidRDefault="28977732" w:rsidP="4C416678">
      <w:pPr>
        <w:pStyle w:val="ListParagraph"/>
        <w:numPr>
          <w:ilvl w:val="0"/>
          <w:numId w:val="24"/>
        </w:numPr>
        <w:jc w:val="both"/>
        <w:rPr>
          <w:rFonts w:eastAsiaTheme="minorEastAsia"/>
        </w:rPr>
      </w:pPr>
      <w:r w:rsidRPr="00AA0717">
        <w:rPr>
          <w:rFonts w:ascii="Century Gothic" w:eastAsia="Century Gothic" w:hAnsi="Century Gothic" w:cs="Century Gothic"/>
          <w:lang w:val="en-GB"/>
        </w:rPr>
        <w:t xml:space="preserve">Should be able to contribute to the development of safeguarding policy and </w:t>
      </w:r>
      <w:proofErr w:type="gramStart"/>
      <w:r w:rsidRPr="00AA0717">
        <w:rPr>
          <w:rFonts w:ascii="Century Gothic" w:eastAsia="Century Gothic" w:hAnsi="Century Gothic" w:cs="Century Gothic"/>
          <w:lang w:val="en-GB"/>
        </w:rPr>
        <w:t>practice;</w:t>
      </w:r>
      <w:proofErr w:type="gramEnd"/>
    </w:p>
    <w:p w14:paraId="1D09919B" w14:textId="09208806" w:rsidR="00567F09" w:rsidRPr="00AA0717" w:rsidRDefault="28977732" w:rsidP="47748CF0">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Will be made aware of the early help assessment process and understand their role in </w:t>
      </w:r>
      <w:proofErr w:type="gramStart"/>
      <w:r w:rsidRPr="00AA0717">
        <w:rPr>
          <w:rFonts w:ascii="Century Gothic" w:eastAsia="Century Gothic" w:hAnsi="Century Gothic" w:cs="Century Gothic"/>
          <w:lang w:val="en-GB"/>
        </w:rPr>
        <w:t>it;</w:t>
      </w:r>
      <w:proofErr w:type="gramEnd"/>
      <w:r w:rsidRPr="00AA0717">
        <w:rPr>
          <w:rFonts w:ascii="Century Gothic" w:eastAsia="Century Gothic" w:hAnsi="Century Gothic" w:cs="Century Gothic"/>
          <w:lang w:val="en-GB"/>
        </w:rPr>
        <w:t xml:space="preserve"> </w:t>
      </w:r>
    </w:p>
    <w:p w14:paraId="798A9B39" w14:textId="1E09C283"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Should be prepared to identify children who may benefit from early help and will discuss early help requirements with the safeguarding lead in the first </w:t>
      </w:r>
      <w:proofErr w:type="gramStart"/>
      <w:r w:rsidRPr="00AA0717">
        <w:rPr>
          <w:rFonts w:ascii="Century Gothic" w:eastAsia="Century Gothic" w:hAnsi="Century Gothic" w:cs="Century Gothic"/>
          <w:lang w:val="en-GB"/>
        </w:rPr>
        <w:t>instance;</w:t>
      </w:r>
      <w:proofErr w:type="gramEnd"/>
    </w:p>
    <w:p w14:paraId="27053829" w14:textId="7770E99C"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May be required to support social workers and other agencies following a </w:t>
      </w:r>
      <w:proofErr w:type="gramStart"/>
      <w:r w:rsidRPr="00AA0717">
        <w:rPr>
          <w:rFonts w:ascii="Century Gothic" w:eastAsia="Century Gothic" w:hAnsi="Century Gothic" w:cs="Century Gothic"/>
          <w:lang w:val="en-GB"/>
        </w:rPr>
        <w:t>referral;</w:t>
      </w:r>
      <w:proofErr w:type="gramEnd"/>
    </w:p>
    <w:p w14:paraId="68EDD328" w14:textId="32483367"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Will be made aware of the process for making referrals to Children’s Services (though the MASH), understand statutory assessments and the role that they may be expected to play in such </w:t>
      </w:r>
      <w:proofErr w:type="gramStart"/>
      <w:r w:rsidRPr="00AA0717">
        <w:rPr>
          <w:rFonts w:ascii="Century Gothic" w:eastAsia="Century Gothic" w:hAnsi="Century Gothic" w:cs="Century Gothic"/>
          <w:lang w:val="en-GB"/>
        </w:rPr>
        <w:t>assessments;</w:t>
      </w:r>
      <w:proofErr w:type="gramEnd"/>
    </w:p>
    <w:p w14:paraId="2009E545" w14:textId="7E745D6E"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Should be prepared to make referrals to the MASH if they have concerns about a child’s welfare and understand the role that they may be expected to play in such </w:t>
      </w:r>
      <w:proofErr w:type="gramStart"/>
      <w:r w:rsidRPr="00AA0717">
        <w:rPr>
          <w:rFonts w:ascii="Century Gothic" w:eastAsia="Century Gothic" w:hAnsi="Century Gothic" w:cs="Century Gothic"/>
          <w:lang w:val="en-GB"/>
        </w:rPr>
        <w:t>assessments;</w:t>
      </w:r>
      <w:proofErr w:type="gramEnd"/>
    </w:p>
    <w:p w14:paraId="5BFB2453" w14:textId="493EB0C2" w:rsidR="4C416678" w:rsidRPr="00AA0717" w:rsidRDefault="4C416678" w:rsidP="651AA4F2">
      <w:pPr>
        <w:pStyle w:val="ListParagraph"/>
        <w:numPr>
          <w:ilvl w:val="0"/>
          <w:numId w:val="24"/>
        </w:numPr>
        <w:jc w:val="both"/>
      </w:pPr>
      <w:r w:rsidRPr="00AA0717">
        <w:rPr>
          <w:rFonts w:ascii="Century Gothic" w:eastAsia="Century Gothic" w:hAnsi="Century Gothic" w:cs="Century Gothic"/>
          <w:lang w:val="en-GB"/>
        </w:rPr>
        <w:t xml:space="preserve">Understands the referral process to the (LADO) and the role they play should they have concerns or allegations are made against any member of </w:t>
      </w:r>
      <w:proofErr w:type="gramStart"/>
      <w:r w:rsidRPr="00AA0717">
        <w:rPr>
          <w:rFonts w:ascii="Century Gothic" w:eastAsia="Century Gothic" w:hAnsi="Century Gothic" w:cs="Century Gothic"/>
          <w:lang w:val="en-GB"/>
        </w:rPr>
        <w:t>staff;</w:t>
      </w:r>
      <w:proofErr w:type="gramEnd"/>
    </w:p>
    <w:p w14:paraId="0B3881D8" w14:textId="777B1F66"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Should always seek advice from the Designated Safeguarding Lead if they are unsure; </w:t>
      </w:r>
      <w:r w:rsidRPr="00AA0717">
        <w:rPr>
          <w:rFonts w:ascii="Century Gothic" w:eastAsia="Century Gothic" w:hAnsi="Century Gothic" w:cs="Century Gothic"/>
          <w:u w:val="single"/>
          <w:lang w:val="en-GB"/>
        </w:rPr>
        <w:t xml:space="preserve">and </w:t>
      </w:r>
    </w:p>
    <w:p w14:paraId="47076CE7" w14:textId="0CA93E98" w:rsidR="00567F09" w:rsidRPr="00AA0717" w:rsidRDefault="28977732" w:rsidP="4C416678">
      <w:pPr>
        <w:pStyle w:val="ListParagraph"/>
        <w:numPr>
          <w:ilvl w:val="0"/>
          <w:numId w:val="24"/>
        </w:numPr>
        <w:jc w:val="both"/>
        <w:rPr>
          <w:rFonts w:ascii="Century Gothic" w:eastAsia="Century Gothic" w:hAnsi="Century Gothic" w:cs="Century Gothic"/>
        </w:rPr>
      </w:pPr>
      <w:r w:rsidRPr="00AA0717">
        <w:rPr>
          <w:rFonts w:ascii="Century Gothic" w:eastAsia="Century Gothic" w:hAnsi="Century Gothic" w:cs="Century Gothic"/>
          <w:lang w:val="en-GB"/>
        </w:rPr>
        <w:t>All teachers should safeguard children’s wellbeing and maintain public trust in the teaching profession as part of their professional duties (Teaching Standards, 2012).</w:t>
      </w:r>
    </w:p>
    <w:p w14:paraId="0F9E6E54" w14:textId="6BE41464"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3.5 Multi-Agency Working</w:t>
      </w:r>
    </w:p>
    <w:p w14:paraId="717619D7" w14:textId="1C278644"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3.5.1 The school is committed to multi-agency working and operates under Working Together to Safeguard Children (2018) and local safeguarding arrangements. </w:t>
      </w:r>
    </w:p>
    <w:p w14:paraId="6AE078D0" w14:textId="7D1DE5A7"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3.5.2 The school will work with Children’s Services the Police, Health services, local Early Help practitioners and other relevant agencies to promote the welfare of children and protect them from harm. </w:t>
      </w:r>
    </w:p>
    <w:p w14:paraId="10A61700" w14:textId="426A600A"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3.5.3 We work closely with our local Family Hub to ensure children receive appropriate, co-ordinated Early Help Assessments</w:t>
      </w:r>
      <w:r w:rsidR="00BC1DC6" w:rsidRPr="00AA0717">
        <w:rPr>
          <w:rFonts w:ascii="Century Gothic" w:eastAsia="Century Gothic" w:hAnsi="Century Gothic" w:cs="Century Gothic"/>
          <w:lang w:val="en-GB"/>
        </w:rPr>
        <w:t xml:space="preserve"> Coordinator Kerrie Holdback.</w:t>
      </w:r>
    </w:p>
    <w:p w14:paraId="4F24BC4F" w14:textId="470CC9F0"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3.5.4 The Coventry Safeguarding Children Partnership (CSCP) have designated that schools and colleges are a named ‘relevant agency’. As such, the school is under a statutory duty to co-operate with published CSCP arrangements. </w:t>
      </w:r>
    </w:p>
    <w:p w14:paraId="1A0C63E3" w14:textId="14F82AA9" w:rsidR="00567F09" w:rsidRPr="00AA0717" w:rsidRDefault="02D1B2B6" w:rsidP="4C416678">
      <w:pPr>
        <w:pStyle w:val="Heading1"/>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t xml:space="preserve">4 </w:t>
      </w:r>
      <w:r w:rsidR="28977732" w:rsidRPr="00AA0717">
        <w:rPr>
          <w:rFonts w:ascii="Century Gothic" w:eastAsia="Century Gothic" w:hAnsi="Century Gothic" w:cs="Century Gothic"/>
          <w:b/>
          <w:bCs/>
          <w:color w:val="auto"/>
          <w:lang w:val="en-GB"/>
        </w:rPr>
        <w:t>Types of abuse</w:t>
      </w:r>
    </w:p>
    <w:p w14:paraId="15C8EF83" w14:textId="326B5634" w:rsidR="00567F09" w:rsidRPr="00AA0717" w:rsidRDefault="28977732"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4.1 As outlined above, all staff will be trained in indicators of abuse, exploitation and neglect and should be able to recognise signs of these. We recognise that abuse, exploitation and neglect along with other safeguarding issues are complex and often multidimensional and therefore don’t fall solely under one category. Types of abuse or harm can take many forms including directly inflicting harm on a child or failing to protect </w:t>
      </w:r>
      <w:r w:rsidRPr="00AA0717">
        <w:rPr>
          <w:rFonts w:ascii="Century Gothic" w:eastAsia="Century Gothic" w:hAnsi="Century Gothic" w:cs="Century Gothic"/>
          <w:lang w:val="en-GB"/>
        </w:rPr>
        <w:lastRenderedPageBreak/>
        <w:t>a child from harm online as well as face to face both inside and outside of the school/college</w:t>
      </w:r>
      <w:r w:rsidR="6F98AF7F" w:rsidRPr="00AA0717">
        <w:rPr>
          <w:rFonts w:ascii="Century Gothic" w:eastAsia="Century Gothic" w:hAnsi="Century Gothic" w:cs="Century Gothic"/>
          <w:lang w:val="en-GB"/>
        </w:rPr>
        <w:t xml:space="preserve"> </w:t>
      </w:r>
      <w:r w:rsidR="6F98AF7F" w:rsidRPr="00AA0717">
        <w:rPr>
          <w:rFonts w:ascii="Century Gothic" w:eastAsia="Century Gothic" w:hAnsi="Century Gothic" w:cs="Century Gothic"/>
          <w:b/>
          <w:bCs/>
          <w:lang w:val="en-GB"/>
        </w:rPr>
        <w:t>as well as online,</w:t>
      </w:r>
      <w:r w:rsidRPr="00AA0717">
        <w:rPr>
          <w:rFonts w:ascii="Century Gothic" w:eastAsia="Century Gothic" w:hAnsi="Century Gothic" w:cs="Century Gothic"/>
          <w:lang w:val="en-GB"/>
        </w:rPr>
        <w:t xml:space="preserve"> </w:t>
      </w:r>
      <w:r w:rsidR="5DACCD5B" w:rsidRPr="00AA0717">
        <w:rPr>
          <w:rFonts w:ascii="Century Gothic" w:eastAsia="Century Gothic" w:hAnsi="Century Gothic" w:cs="Century Gothic"/>
          <w:b/>
          <w:bCs/>
          <w:lang w:val="en-GB"/>
        </w:rPr>
        <w:t xml:space="preserve">including </w:t>
      </w:r>
      <w:r w:rsidRPr="00AA0717">
        <w:rPr>
          <w:rFonts w:ascii="Century Gothic" w:eastAsia="Century Gothic" w:hAnsi="Century Gothic" w:cs="Century Gothic"/>
          <w:lang w:val="en-GB"/>
        </w:rPr>
        <w:t xml:space="preserve">the multi-faceted occurrence of factors causing emotional harm. </w:t>
      </w:r>
    </w:p>
    <w:p w14:paraId="436920A3" w14:textId="3285119F"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The four main types of abuse that staff are trained to recognise </w:t>
      </w:r>
      <w:proofErr w:type="gramStart"/>
      <w:r w:rsidRPr="00AA0717">
        <w:rPr>
          <w:rFonts w:ascii="Century Gothic" w:eastAsia="Century Gothic" w:hAnsi="Century Gothic" w:cs="Century Gothic"/>
          <w:lang w:val="en-GB"/>
        </w:rPr>
        <w:t>are;</w:t>
      </w:r>
      <w:proofErr w:type="gramEnd"/>
    </w:p>
    <w:p w14:paraId="687B810C" w14:textId="598AA382" w:rsidR="00567F09" w:rsidRPr="00AA0717" w:rsidRDefault="28977732" w:rsidP="6B7920C2">
      <w:pPr>
        <w:pStyle w:val="ListParagraph"/>
        <w:numPr>
          <w:ilvl w:val="0"/>
          <w:numId w:val="2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Physical </w:t>
      </w:r>
      <w:proofErr w:type="gramStart"/>
      <w:r w:rsidRPr="00AA0717">
        <w:rPr>
          <w:rFonts w:ascii="Century Gothic" w:eastAsia="Century Gothic" w:hAnsi="Century Gothic" w:cs="Century Gothic"/>
          <w:lang w:val="en-GB"/>
        </w:rPr>
        <w:t>abuse;</w:t>
      </w:r>
      <w:proofErr w:type="gramEnd"/>
    </w:p>
    <w:p w14:paraId="42F2C2E4" w14:textId="42570125" w:rsidR="00567F09" w:rsidRPr="00AA0717" w:rsidRDefault="28977732" w:rsidP="6B7920C2">
      <w:pPr>
        <w:pStyle w:val="ListParagraph"/>
        <w:numPr>
          <w:ilvl w:val="0"/>
          <w:numId w:val="2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Sexual </w:t>
      </w:r>
      <w:proofErr w:type="gramStart"/>
      <w:r w:rsidRPr="00AA0717">
        <w:rPr>
          <w:rFonts w:ascii="Century Gothic" w:eastAsia="Century Gothic" w:hAnsi="Century Gothic" w:cs="Century Gothic"/>
          <w:lang w:val="en-GB"/>
        </w:rPr>
        <w:t>abuse;</w:t>
      </w:r>
      <w:proofErr w:type="gramEnd"/>
    </w:p>
    <w:p w14:paraId="7636886B" w14:textId="63A72FBE" w:rsidR="00567F09" w:rsidRPr="00AA0717" w:rsidRDefault="28977732" w:rsidP="6B7920C2">
      <w:pPr>
        <w:pStyle w:val="ListParagraph"/>
        <w:numPr>
          <w:ilvl w:val="0"/>
          <w:numId w:val="2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Emotional </w:t>
      </w:r>
      <w:proofErr w:type="gramStart"/>
      <w:r w:rsidRPr="00AA0717">
        <w:rPr>
          <w:rFonts w:ascii="Century Gothic" w:eastAsia="Century Gothic" w:hAnsi="Century Gothic" w:cs="Century Gothic"/>
          <w:lang w:val="en-GB"/>
        </w:rPr>
        <w:t>abuse;</w:t>
      </w:r>
      <w:proofErr w:type="gramEnd"/>
    </w:p>
    <w:p w14:paraId="4A48B6BE" w14:textId="58A757C4" w:rsidR="00567F09" w:rsidRPr="00AA0717" w:rsidRDefault="28977732" w:rsidP="6B7920C2">
      <w:pPr>
        <w:pStyle w:val="ListParagraph"/>
        <w:numPr>
          <w:ilvl w:val="0"/>
          <w:numId w:val="2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Neglect. </w:t>
      </w:r>
    </w:p>
    <w:p w14:paraId="537A5F6A" w14:textId="6AA4956B" w:rsidR="00567F09" w:rsidRPr="00AA0717" w:rsidRDefault="00567F09" w:rsidP="6B7920C2">
      <w:pPr>
        <w:ind w:left="720"/>
        <w:jc w:val="both"/>
        <w:rPr>
          <w:rFonts w:ascii="Century Gothic" w:eastAsia="Century Gothic" w:hAnsi="Century Gothic" w:cs="Century Gothic"/>
        </w:rPr>
      </w:pPr>
    </w:p>
    <w:p w14:paraId="7F27B7B6" w14:textId="12B87741" w:rsidR="00567F09" w:rsidRPr="00AA0717" w:rsidRDefault="608D49D3"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4.2 </w:t>
      </w:r>
      <w:r w:rsidR="28977732" w:rsidRPr="00AA0717">
        <w:rPr>
          <w:rFonts w:ascii="Century Gothic" w:eastAsia="Century Gothic" w:hAnsi="Century Gothic" w:cs="Century Gothic"/>
          <w:lang w:val="en-GB"/>
        </w:rPr>
        <w:t xml:space="preserve">Types of abuse </w:t>
      </w:r>
      <w:r w:rsidR="28977732" w:rsidRPr="00AA0717">
        <w:rPr>
          <w:rFonts w:ascii="Century Gothic" w:eastAsia="Century Gothic" w:hAnsi="Century Gothic" w:cs="Century Gothic"/>
          <w:b/>
          <w:bCs/>
          <w:lang w:val="en-GB"/>
        </w:rPr>
        <w:t>(Taken from Keeping Children Safe in Education, 202</w:t>
      </w:r>
      <w:r w:rsidR="0514427F" w:rsidRPr="00AA0717">
        <w:rPr>
          <w:rFonts w:ascii="Century Gothic" w:eastAsia="Century Gothic" w:hAnsi="Century Gothic" w:cs="Century Gothic"/>
          <w:b/>
          <w:bCs/>
          <w:lang w:val="en-GB"/>
        </w:rPr>
        <w:t>3</w:t>
      </w:r>
      <w:r w:rsidR="28977732" w:rsidRPr="00AA0717">
        <w:rPr>
          <w:rFonts w:ascii="Century Gothic" w:eastAsia="Century Gothic" w:hAnsi="Century Gothic" w:cs="Century Gothic"/>
          <w:b/>
          <w:bCs/>
          <w:lang w:val="en-GB"/>
        </w:rPr>
        <w:t>)</w:t>
      </w:r>
    </w:p>
    <w:tbl>
      <w:tblPr>
        <w:tblStyle w:val="TableGrid"/>
        <w:tblW w:w="0" w:type="auto"/>
        <w:tblLayout w:type="fixed"/>
        <w:tblLook w:val="04A0" w:firstRow="1" w:lastRow="0" w:firstColumn="1" w:lastColumn="0" w:noHBand="0" w:noVBand="1"/>
      </w:tblPr>
      <w:tblGrid>
        <w:gridCol w:w="3255"/>
        <w:gridCol w:w="5745"/>
      </w:tblGrid>
      <w:tr w:rsidR="00AA0717" w:rsidRPr="00AA0717" w14:paraId="31417460" w14:textId="77777777" w:rsidTr="651AA4F2">
        <w:tc>
          <w:tcPr>
            <w:tcW w:w="3255" w:type="dxa"/>
          </w:tcPr>
          <w:p w14:paraId="27B062F6" w14:textId="593A05A7"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b/>
                <w:bCs/>
                <w:lang w:val="en-GB"/>
              </w:rPr>
              <w:t>Type of abuse</w:t>
            </w:r>
          </w:p>
        </w:tc>
        <w:tc>
          <w:tcPr>
            <w:tcW w:w="5745" w:type="dxa"/>
          </w:tcPr>
          <w:p w14:paraId="6E0FF0DE" w14:textId="7918C400"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b/>
                <w:bCs/>
                <w:lang w:val="en-GB"/>
              </w:rPr>
              <w:t>Information</w:t>
            </w:r>
          </w:p>
        </w:tc>
      </w:tr>
      <w:tr w:rsidR="00AA0717" w:rsidRPr="00AA0717" w14:paraId="68D50AF8" w14:textId="77777777" w:rsidTr="651AA4F2">
        <w:tc>
          <w:tcPr>
            <w:tcW w:w="3255" w:type="dxa"/>
          </w:tcPr>
          <w:p w14:paraId="3EF1D5F0" w14:textId="75A0AA0F"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Abuse</w:t>
            </w:r>
          </w:p>
        </w:tc>
        <w:tc>
          <w:tcPr>
            <w:tcW w:w="5745" w:type="dxa"/>
          </w:tcPr>
          <w:p w14:paraId="55153A8E" w14:textId="4BBDFC74" w:rsidR="6B7920C2" w:rsidRPr="00AA0717" w:rsidRDefault="5B341CBE" w:rsidP="47748CF0">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tc>
      </w:tr>
      <w:tr w:rsidR="00AA0717" w:rsidRPr="00AA0717" w14:paraId="1B613386" w14:textId="77777777" w:rsidTr="651AA4F2">
        <w:tc>
          <w:tcPr>
            <w:tcW w:w="3255" w:type="dxa"/>
          </w:tcPr>
          <w:p w14:paraId="4F6F19B2" w14:textId="1EB6B4CE"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Physical abuse</w:t>
            </w:r>
          </w:p>
        </w:tc>
        <w:tc>
          <w:tcPr>
            <w:tcW w:w="5745" w:type="dxa"/>
          </w:tcPr>
          <w:p w14:paraId="1B19DB3F" w14:textId="60321A57"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00AA0717" w:rsidRPr="00AA0717" w14:paraId="71560205" w14:textId="77777777" w:rsidTr="651AA4F2">
        <w:tc>
          <w:tcPr>
            <w:tcW w:w="3255" w:type="dxa"/>
          </w:tcPr>
          <w:p w14:paraId="7466E24C" w14:textId="55CC4F92"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Emotional abuse</w:t>
            </w:r>
          </w:p>
        </w:tc>
        <w:tc>
          <w:tcPr>
            <w:tcW w:w="5745" w:type="dxa"/>
          </w:tcPr>
          <w:p w14:paraId="431E3626" w14:textId="592E93C6"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w:t>
            </w:r>
            <w:r w:rsidRPr="00AA0717">
              <w:rPr>
                <w:rFonts w:ascii="Century Gothic" w:eastAsia="Century Gothic" w:hAnsi="Century Gothic" w:cs="Century Gothic"/>
                <w:lang w:val="en-GB"/>
              </w:rPr>
              <w:lastRenderedPageBreak/>
              <w:t>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tc>
      </w:tr>
      <w:tr w:rsidR="00AA0717" w:rsidRPr="00AA0717" w14:paraId="5DDE6670" w14:textId="77777777" w:rsidTr="651AA4F2">
        <w:trPr>
          <w:trHeight w:val="6345"/>
        </w:trPr>
        <w:tc>
          <w:tcPr>
            <w:tcW w:w="3255" w:type="dxa"/>
          </w:tcPr>
          <w:p w14:paraId="70BFCED8" w14:textId="332B0BB7"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Sexual abuse</w:t>
            </w:r>
          </w:p>
          <w:p w14:paraId="211A74F6" w14:textId="3362D481" w:rsidR="6B7920C2" w:rsidRPr="00AA0717" w:rsidRDefault="6B7920C2" w:rsidP="6B7920C2">
            <w:pPr>
              <w:spacing w:line="259" w:lineRule="auto"/>
              <w:jc w:val="both"/>
              <w:rPr>
                <w:rFonts w:ascii="Century Gothic" w:eastAsia="Century Gothic" w:hAnsi="Century Gothic" w:cs="Century Gothic"/>
              </w:rPr>
            </w:pPr>
          </w:p>
          <w:p w14:paraId="7F37F6B2" w14:textId="4CE03147" w:rsidR="6B7920C2" w:rsidRPr="00AA0717" w:rsidRDefault="6B7920C2" w:rsidP="6B7920C2">
            <w:pPr>
              <w:spacing w:line="259" w:lineRule="auto"/>
              <w:jc w:val="both"/>
              <w:rPr>
                <w:rFonts w:ascii="Century Gothic" w:eastAsia="Century Gothic" w:hAnsi="Century Gothic" w:cs="Century Gothic"/>
              </w:rPr>
            </w:pPr>
          </w:p>
          <w:p w14:paraId="3F06195A" w14:textId="4BD15C2E" w:rsidR="6B7920C2" w:rsidRPr="00AA0717" w:rsidRDefault="6B7920C2" w:rsidP="6B7920C2">
            <w:pPr>
              <w:spacing w:line="259" w:lineRule="auto"/>
              <w:jc w:val="both"/>
              <w:rPr>
                <w:rFonts w:ascii="Century Gothic" w:eastAsia="Century Gothic" w:hAnsi="Century Gothic" w:cs="Century Gothic"/>
              </w:rPr>
            </w:pPr>
          </w:p>
          <w:p w14:paraId="70928B86" w14:textId="13C5A10E" w:rsidR="6B7920C2" w:rsidRPr="00AA0717" w:rsidRDefault="6B7920C2" w:rsidP="6B7920C2">
            <w:pPr>
              <w:spacing w:line="259" w:lineRule="auto"/>
              <w:jc w:val="both"/>
              <w:rPr>
                <w:rFonts w:ascii="Century Gothic" w:eastAsia="Century Gothic" w:hAnsi="Century Gothic" w:cs="Century Gothic"/>
              </w:rPr>
            </w:pPr>
          </w:p>
          <w:p w14:paraId="589CFE59" w14:textId="07B67EB4" w:rsidR="6B7920C2" w:rsidRPr="00AA0717" w:rsidRDefault="6B7920C2" w:rsidP="6B7920C2">
            <w:pPr>
              <w:spacing w:line="259" w:lineRule="auto"/>
              <w:jc w:val="both"/>
              <w:rPr>
                <w:rFonts w:ascii="Century Gothic" w:eastAsia="Century Gothic" w:hAnsi="Century Gothic" w:cs="Century Gothic"/>
              </w:rPr>
            </w:pPr>
          </w:p>
          <w:p w14:paraId="12E2ACFF" w14:textId="167BD286" w:rsidR="6B7920C2" w:rsidRPr="00AA0717" w:rsidRDefault="6B7920C2" w:rsidP="6B7920C2">
            <w:pPr>
              <w:spacing w:line="259" w:lineRule="auto"/>
              <w:jc w:val="both"/>
              <w:rPr>
                <w:rFonts w:ascii="Century Gothic" w:eastAsia="Century Gothic" w:hAnsi="Century Gothic" w:cs="Century Gothic"/>
              </w:rPr>
            </w:pPr>
          </w:p>
          <w:p w14:paraId="05BBE4DF" w14:textId="22F2566B" w:rsidR="6B7920C2" w:rsidRPr="00AA0717" w:rsidRDefault="6B7920C2" w:rsidP="6B7920C2">
            <w:pPr>
              <w:spacing w:line="259" w:lineRule="auto"/>
              <w:jc w:val="both"/>
              <w:rPr>
                <w:rFonts w:ascii="Century Gothic" w:eastAsia="Century Gothic" w:hAnsi="Century Gothic" w:cs="Century Gothic"/>
              </w:rPr>
            </w:pPr>
          </w:p>
          <w:p w14:paraId="14AB1B48" w14:textId="33C21BD5" w:rsidR="6B7920C2" w:rsidRPr="00AA0717" w:rsidRDefault="6B7920C2" w:rsidP="6B7920C2">
            <w:pPr>
              <w:spacing w:line="259" w:lineRule="auto"/>
              <w:jc w:val="both"/>
              <w:rPr>
                <w:rFonts w:ascii="Century Gothic" w:eastAsia="Century Gothic" w:hAnsi="Century Gothic" w:cs="Century Gothic"/>
              </w:rPr>
            </w:pPr>
          </w:p>
          <w:p w14:paraId="55BD0F5B" w14:textId="2DB4A822" w:rsidR="6B7920C2" w:rsidRPr="00AA0717" w:rsidRDefault="6B7920C2" w:rsidP="6B7920C2">
            <w:pPr>
              <w:spacing w:line="259" w:lineRule="auto"/>
              <w:jc w:val="both"/>
              <w:rPr>
                <w:rFonts w:ascii="Century Gothic" w:eastAsia="Century Gothic" w:hAnsi="Century Gothic" w:cs="Century Gothic"/>
              </w:rPr>
            </w:pPr>
          </w:p>
          <w:p w14:paraId="7EBC2AD3" w14:textId="42ED8A8A" w:rsidR="6B7920C2" w:rsidRPr="00AA0717" w:rsidRDefault="6B7920C2" w:rsidP="6B7920C2">
            <w:pPr>
              <w:spacing w:line="259" w:lineRule="auto"/>
              <w:jc w:val="both"/>
              <w:rPr>
                <w:rFonts w:ascii="Century Gothic" w:eastAsia="Century Gothic" w:hAnsi="Century Gothic" w:cs="Century Gothic"/>
              </w:rPr>
            </w:pPr>
          </w:p>
          <w:p w14:paraId="16558960" w14:textId="73677D37" w:rsidR="6B7920C2" w:rsidRPr="00AA0717" w:rsidRDefault="6B7920C2" w:rsidP="6B7920C2">
            <w:pPr>
              <w:spacing w:line="259" w:lineRule="auto"/>
              <w:jc w:val="both"/>
              <w:rPr>
                <w:rFonts w:ascii="Century Gothic" w:eastAsia="Century Gothic" w:hAnsi="Century Gothic" w:cs="Century Gothic"/>
              </w:rPr>
            </w:pPr>
          </w:p>
          <w:p w14:paraId="2820FD5C" w14:textId="4DE41E2A" w:rsidR="6B7920C2" w:rsidRPr="00AA0717" w:rsidRDefault="6B7920C2" w:rsidP="6B7920C2">
            <w:pPr>
              <w:spacing w:line="259" w:lineRule="auto"/>
              <w:jc w:val="both"/>
              <w:rPr>
                <w:rFonts w:ascii="Century Gothic" w:eastAsia="Century Gothic" w:hAnsi="Century Gothic" w:cs="Century Gothic"/>
              </w:rPr>
            </w:pPr>
          </w:p>
          <w:p w14:paraId="3ACF439C" w14:textId="6A331D19" w:rsidR="6B7920C2" w:rsidRPr="00AA0717" w:rsidRDefault="6B7920C2" w:rsidP="6B7920C2">
            <w:pPr>
              <w:spacing w:line="259" w:lineRule="auto"/>
              <w:jc w:val="both"/>
              <w:rPr>
                <w:rFonts w:ascii="Century Gothic" w:eastAsia="Century Gothic" w:hAnsi="Century Gothic" w:cs="Century Gothic"/>
              </w:rPr>
            </w:pPr>
          </w:p>
          <w:p w14:paraId="2289204E" w14:textId="198761DF" w:rsidR="6B7920C2" w:rsidRPr="00AA0717" w:rsidRDefault="6B7920C2" w:rsidP="6B7920C2">
            <w:pPr>
              <w:spacing w:line="259" w:lineRule="auto"/>
              <w:jc w:val="both"/>
              <w:rPr>
                <w:rFonts w:ascii="Century Gothic" w:eastAsia="Century Gothic" w:hAnsi="Century Gothic" w:cs="Century Gothic"/>
              </w:rPr>
            </w:pPr>
          </w:p>
          <w:p w14:paraId="3ADDA403" w14:textId="737FB5EF" w:rsidR="6B7920C2" w:rsidRPr="00AA0717" w:rsidRDefault="6B7920C2" w:rsidP="6B7920C2">
            <w:pPr>
              <w:spacing w:line="259" w:lineRule="auto"/>
              <w:jc w:val="both"/>
              <w:rPr>
                <w:rFonts w:ascii="Century Gothic" w:eastAsia="Century Gothic" w:hAnsi="Century Gothic" w:cs="Century Gothic"/>
              </w:rPr>
            </w:pPr>
          </w:p>
          <w:p w14:paraId="083CB98E" w14:textId="3213DB65" w:rsidR="6B7920C2" w:rsidRPr="00AA0717" w:rsidRDefault="6B7920C2" w:rsidP="6B7920C2">
            <w:pPr>
              <w:spacing w:line="259" w:lineRule="auto"/>
              <w:jc w:val="both"/>
              <w:rPr>
                <w:rFonts w:ascii="Century Gothic" w:eastAsia="Century Gothic" w:hAnsi="Century Gothic" w:cs="Century Gothic"/>
              </w:rPr>
            </w:pPr>
          </w:p>
          <w:p w14:paraId="51870F2D" w14:textId="34007169" w:rsidR="6B7920C2" w:rsidRPr="00AA0717" w:rsidRDefault="6B7920C2" w:rsidP="6B7920C2">
            <w:pPr>
              <w:spacing w:line="259" w:lineRule="auto"/>
              <w:jc w:val="both"/>
              <w:rPr>
                <w:rFonts w:ascii="Century Gothic" w:eastAsia="Century Gothic" w:hAnsi="Century Gothic" w:cs="Century Gothic"/>
              </w:rPr>
            </w:pPr>
          </w:p>
          <w:p w14:paraId="2955CEE1" w14:textId="74EBC2EC" w:rsidR="6B7920C2" w:rsidRPr="00AA0717" w:rsidRDefault="6B7920C2" w:rsidP="6B7920C2">
            <w:pPr>
              <w:spacing w:line="259" w:lineRule="auto"/>
              <w:jc w:val="both"/>
              <w:rPr>
                <w:rFonts w:ascii="Century Gothic" w:eastAsia="Century Gothic" w:hAnsi="Century Gothic" w:cs="Century Gothic"/>
              </w:rPr>
            </w:pPr>
          </w:p>
          <w:p w14:paraId="1B741E77" w14:textId="1927FC39" w:rsidR="6B7920C2" w:rsidRPr="00AA0717" w:rsidRDefault="6B7920C2" w:rsidP="6B7920C2">
            <w:pPr>
              <w:spacing w:line="259" w:lineRule="auto"/>
              <w:jc w:val="both"/>
              <w:rPr>
                <w:rFonts w:ascii="Century Gothic" w:eastAsia="Century Gothic" w:hAnsi="Century Gothic" w:cs="Century Gothic"/>
              </w:rPr>
            </w:pPr>
          </w:p>
          <w:p w14:paraId="48000987" w14:textId="55DBF52E" w:rsidR="6B7920C2" w:rsidRPr="00AA0717" w:rsidRDefault="6B7920C2" w:rsidP="6B7920C2">
            <w:pPr>
              <w:spacing w:line="259" w:lineRule="auto"/>
              <w:jc w:val="both"/>
              <w:rPr>
                <w:rFonts w:ascii="Century Gothic" w:eastAsia="Century Gothic" w:hAnsi="Century Gothic" w:cs="Century Gothic"/>
              </w:rPr>
            </w:pPr>
          </w:p>
          <w:p w14:paraId="153F9035" w14:textId="4799FFA2" w:rsidR="6B7920C2" w:rsidRPr="00AA0717" w:rsidRDefault="6B7920C2" w:rsidP="6B7920C2">
            <w:pPr>
              <w:spacing w:line="259" w:lineRule="auto"/>
              <w:jc w:val="both"/>
              <w:rPr>
                <w:rFonts w:ascii="Century Gothic" w:eastAsia="Century Gothic" w:hAnsi="Century Gothic" w:cs="Century Gothic"/>
              </w:rPr>
            </w:pPr>
          </w:p>
          <w:p w14:paraId="3E65853C" w14:textId="1AADCBDB" w:rsidR="6B7920C2" w:rsidRPr="00AA0717" w:rsidRDefault="6B7920C2" w:rsidP="6B7920C2">
            <w:pPr>
              <w:spacing w:line="259" w:lineRule="auto"/>
              <w:jc w:val="both"/>
              <w:rPr>
                <w:rFonts w:ascii="Century Gothic" w:eastAsia="Century Gothic" w:hAnsi="Century Gothic" w:cs="Century Gothic"/>
              </w:rPr>
            </w:pPr>
          </w:p>
          <w:p w14:paraId="456C80AC" w14:textId="29191F5B" w:rsidR="6B7920C2" w:rsidRPr="00AA0717" w:rsidRDefault="6B7920C2" w:rsidP="6B7920C2">
            <w:pPr>
              <w:spacing w:line="259" w:lineRule="auto"/>
              <w:jc w:val="both"/>
              <w:rPr>
                <w:rFonts w:ascii="Century Gothic" w:eastAsia="Century Gothic" w:hAnsi="Century Gothic" w:cs="Century Gothic"/>
              </w:rPr>
            </w:pPr>
          </w:p>
        </w:tc>
        <w:tc>
          <w:tcPr>
            <w:tcW w:w="5745" w:type="dxa"/>
          </w:tcPr>
          <w:p w14:paraId="7A45B8B9" w14:textId="096311C4" w:rsidR="6B7920C2" w:rsidRPr="00AA0717" w:rsidRDefault="28DCFBB0" w:rsidP="4C416678">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Involves forcing or enticing a child or young person to take part in sexual activities, not necessarily involving violence, </w:t>
            </w:r>
            <w:proofErr w:type="gramStart"/>
            <w:r w:rsidRPr="00AA0717">
              <w:rPr>
                <w:rFonts w:ascii="Century Gothic" w:eastAsia="Century Gothic" w:hAnsi="Century Gothic" w:cs="Century Gothic"/>
                <w:lang w:val="en-GB"/>
              </w:rPr>
              <w:t>whether or not</w:t>
            </w:r>
            <w:proofErr w:type="gramEnd"/>
            <w:r w:rsidRPr="00AA0717">
              <w:rPr>
                <w:rFonts w:ascii="Century Gothic" w:eastAsia="Century Gothic" w:hAnsi="Century Gothic" w:cs="Century Gothic"/>
                <w:lang w:val="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55A53D94" w14:textId="09A33327" w:rsidR="6B7920C2" w:rsidRPr="00AA0717" w:rsidRDefault="6B7920C2" w:rsidP="6B7920C2">
            <w:pPr>
              <w:spacing w:line="259" w:lineRule="auto"/>
              <w:jc w:val="both"/>
              <w:rPr>
                <w:rFonts w:ascii="Century Gothic" w:eastAsia="Century Gothic" w:hAnsi="Century Gothic" w:cs="Century Gothic"/>
              </w:rPr>
            </w:pPr>
          </w:p>
          <w:p w14:paraId="4F1F77C4" w14:textId="32A85048" w:rsidR="6B7920C2" w:rsidRPr="00AA0717" w:rsidRDefault="5B341CBE" w:rsidP="47748CF0">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The sexual abuse of children by other children is a specific safeguarding issue in education and all staff should be aware of this and of</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i/>
                <w:iCs/>
                <w:lang w:val="en-GB"/>
              </w:rPr>
              <w:t xml:space="preserve"> </w:t>
            </w:r>
            <w:r w:rsidRPr="00AA0717">
              <w:rPr>
                <w:rFonts w:ascii="Century Gothic" w:eastAsia="Century Gothic" w:hAnsi="Century Gothic" w:cs="Century Gothic"/>
                <w:lang w:val="en-GB"/>
              </w:rPr>
              <w:t>policy and procedures for dealing with this.</w:t>
            </w:r>
          </w:p>
          <w:p w14:paraId="36D3C6EA" w14:textId="43CDC06B" w:rsidR="6B7920C2" w:rsidRPr="00AA0717" w:rsidRDefault="6B7920C2" w:rsidP="6B7920C2">
            <w:pPr>
              <w:spacing w:line="259" w:lineRule="auto"/>
              <w:jc w:val="both"/>
              <w:rPr>
                <w:rFonts w:ascii="Century Gothic" w:eastAsia="Century Gothic" w:hAnsi="Century Gothic" w:cs="Century Gothic"/>
              </w:rPr>
            </w:pPr>
          </w:p>
        </w:tc>
      </w:tr>
      <w:tr w:rsidR="00AA0717" w:rsidRPr="00AA0717" w14:paraId="6DB877D7" w14:textId="77777777" w:rsidTr="651AA4F2">
        <w:tc>
          <w:tcPr>
            <w:tcW w:w="3255" w:type="dxa"/>
          </w:tcPr>
          <w:p w14:paraId="333B4F31" w14:textId="11FB7D1D"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Neglect</w:t>
            </w:r>
          </w:p>
        </w:tc>
        <w:tc>
          <w:tcPr>
            <w:tcW w:w="5745" w:type="dxa"/>
          </w:tcPr>
          <w:p w14:paraId="1062423B" w14:textId="4EBB4DDB" w:rsidR="6B7920C2" w:rsidRPr="00AA0717" w:rsidRDefault="6B7920C2" w:rsidP="6B7920C2">
            <w:pPr>
              <w:spacing w:line="259"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The persistent failure to meet a child’s basic physical and/or psychological needs, likely to result in the serious impairment of the child’s health or development. Neglect may occur during pregnancy, for example, </w:t>
            </w:r>
            <w:proofErr w:type="gramStart"/>
            <w:r w:rsidRPr="00AA0717">
              <w:rPr>
                <w:rFonts w:ascii="Century Gothic" w:eastAsia="Century Gothic" w:hAnsi="Century Gothic" w:cs="Century Gothic"/>
                <w:lang w:val="en-GB"/>
              </w:rPr>
              <w:t>as a result of</w:t>
            </w:r>
            <w:proofErr w:type="gramEnd"/>
            <w:r w:rsidRPr="00AA0717">
              <w:rPr>
                <w:rFonts w:ascii="Century Gothic" w:eastAsia="Century Gothic" w:hAnsi="Century Gothic" w:cs="Century Gothic"/>
                <w:lang w:val="en-GB"/>
              </w:rPr>
              <w:t xml:space="preserve"> maternal substance abuse. Once a child is born, neglect may involve a parent or carer failing to: provide adequate food, clothing and shelter (including </w:t>
            </w:r>
            <w:r w:rsidRPr="00AA0717">
              <w:rPr>
                <w:rFonts w:ascii="Century Gothic" w:eastAsia="Century Gothic" w:hAnsi="Century Gothic" w:cs="Century Gothic"/>
                <w:lang w:val="en-GB"/>
              </w:rPr>
              <w:lastRenderedPageBreak/>
              <w:t xml:space="preserve">exclusion from home or abandonment); protect a child from physical and emotional harm or danger; ensure adequate supervision (including the use of inadequate </w:t>
            </w:r>
            <w:proofErr w:type="gramStart"/>
            <w:r w:rsidRPr="00AA0717">
              <w:rPr>
                <w:rFonts w:ascii="Century Gothic" w:eastAsia="Century Gothic" w:hAnsi="Century Gothic" w:cs="Century Gothic"/>
                <w:lang w:val="en-GB"/>
              </w:rPr>
              <w:t>care-givers</w:t>
            </w:r>
            <w:proofErr w:type="gramEnd"/>
            <w:r w:rsidRPr="00AA0717">
              <w:rPr>
                <w:rFonts w:ascii="Century Gothic" w:eastAsia="Century Gothic" w:hAnsi="Century Gothic" w:cs="Century Gothic"/>
                <w:lang w:val="en-GB"/>
              </w:rPr>
              <w:t>); or ensure access to appropriate medical care or treatment. It may also include neglect of, or unresponsiveness to, a child’s basic emotional needs.</w:t>
            </w:r>
          </w:p>
        </w:tc>
      </w:tr>
    </w:tbl>
    <w:p w14:paraId="09BE58D1" w14:textId="26AF984E" w:rsidR="00567F09" w:rsidRPr="00AA0717" w:rsidRDefault="28977732" w:rsidP="6B7920C2">
      <w:pPr>
        <w:ind w:left="360"/>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 </w:t>
      </w:r>
    </w:p>
    <w:p w14:paraId="206B545D" w14:textId="77BB2FED" w:rsidR="394D10E2" w:rsidRPr="00AA0717" w:rsidRDefault="394D10E2" w:rsidP="4C416678">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4.3 </w:t>
      </w:r>
      <w:r w:rsidR="28977732" w:rsidRPr="00AA0717">
        <w:rPr>
          <w:rFonts w:ascii="Century Gothic" w:eastAsia="Century Gothic" w:hAnsi="Century Gothic" w:cs="Century Gothic"/>
          <w:lang w:val="en-GB"/>
        </w:rPr>
        <w:t>Indicators of abuse can be found in Appendix B.</w:t>
      </w:r>
    </w:p>
    <w:p w14:paraId="5C5D49DB" w14:textId="6C2B13E2" w:rsidR="00567F09" w:rsidRPr="00AA0717" w:rsidRDefault="1DE208C1"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4.4 </w:t>
      </w:r>
      <w:r w:rsidR="28977732" w:rsidRPr="00AA0717">
        <w:rPr>
          <w:rFonts w:ascii="Century Gothic" w:eastAsia="Century Gothic" w:hAnsi="Century Gothic" w:cs="Century Gothic"/>
          <w:lang w:val="en-GB"/>
        </w:rPr>
        <w:t xml:space="preserve">If a child is in immediate danger or at risk of harm, a referral will be made to children’s services (through the MASH) and any member of staff can make this referral. A Designated or Deputy Designated Safeguarding Lead should </w:t>
      </w:r>
      <w:proofErr w:type="gramStart"/>
      <w:r w:rsidR="28977732" w:rsidRPr="00AA0717">
        <w:rPr>
          <w:rFonts w:ascii="Century Gothic" w:eastAsia="Century Gothic" w:hAnsi="Century Gothic" w:cs="Century Gothic"/>
          <w:lang w:val="en-GB"/>
        </w:rPr>
        <w:t>be available at all times</w:t>
      </w:r>
      <w:proofErr w:type="gramEnd"/>
      <w:r w:rsidR="28977732" w:rsidRPr="00AA0717">
        <w:rPr>
          <w:rFonts w:ascii="Century Gothic" w:eastAsia="Century Gothic" w:hAnsi="Century Gothic" w:cs="Century Gothic"/>
          <w:lang w:val="en-GB"/>
        </w:rPr>
        <w:t xml:space="preserve">, but in exceptional circumstances the member of staff should speak to a member of the Senior Leadership Team or seek advice directly from Children’s Service and then take appropriate action. The Designated Safeguarding Lead should be made aware as soon as possible. </w:t>
      </w:r>
    </w:p>
    <w:p w14:paraId="235B36AC" w14:textId="61B261DB" w:rsidR="00567F09" w:rsidRPr="00AA0717" w:rsidRDefault="26BAA25D"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4.5 </w:t>
      </w:r>
      <w:r w:rsidR="28977732" w:rsidRPr="00AA0717">
        <w:rPr>
          <w:rFonts w:ascii="Century Gothic" w:eastAsia="Century Gothic" w:hAnsi="Century Gothic" w:cs="Century Gothic"/>
          <w:lang w:val="en-GB"/>
        </w:rPr>
        <w:t xml:space="preserve">Staff, parents and the wider community should report any concerns that they have about the welfare of children, however minor or seemingly insignificant. Staff should not assume that someone else will report concerns. </w:t>
      </w:r>
    </w:p>
    <w:p w14:paraId="40151F9E" w14:textId="680E30D4" w:rsidR="00567F09" w:rsidRPr="00AA0717" w:rsidRDefault="7D4DCB7D" w:rsidP="4C416678">
      <w:pPr>
        <w:jc w:val="both"/>
        <w:rPr>
          <w:rFonts w:ascii="Century Gothic" w:eastAsia="Century Gothic" w:hAnsi="Century Gothic" w:cs="Century Gothic"/>
          <w:b/>
          <w:bCs/>
        </w:rPr>
      </w:pPr>
      <w:r w:rsidRPr="00AA0717">
        <w:rPr>
          <w:rFonts w:ascii="Century Gothic" w:eastAsia="Century Gothic" w:hAnsi="Century Gothic" w:cs="Century Gothic"/>
          <w:lang w:val="en-GB"/>
        </w:rPr>
        <w:t xml:space="preserve">4.6 </w:t>
      </w:r>
      <w:r w:rsidR="28977732" w:rsidRPr="00AA0717">
        <w:rPr>
          <w:rFonts w:ascii="Century Gothic" w:eastAsia="Century Gothic" w:hAnsi="Century Gothic" w:cs="Century Gothic"/>
          <w:b/>
          <w:bCs/>
          <w:lang w:val="en-GB"/>
        </w:rPr>
        <w:t xml:space="preserve">The school recognises that any child can be the victim of abuse and may benefit from early help. However, the school will be particularly vigilant to potential need for early help if a </w:t>
      </w:r>
      <w:proofErr w:type="gramStart"/>
      <w:r w:rsidR="28977732" w:rsidRPr="00AA0717">
        <w:rPr>
          <w:rFonts w:ascii="Century Gothic" w:eastAsia="Century Gothic" w:hAnsi="Century Gothic" w:cs="Century Gothic"/>
          <w:b/>
          <w:bCs/>
          <w:lang w:val="en-GB"/>
        </w:rPr>
        <w:t>child;</w:t>
      </w:r>
      <w:proofErr w:type="gramEnd"/>
    </w:p>
    <w:p w14:paraId="7FF15F41" w14:textId="3179C045"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disabled or has certain health conditions and has specific additional </w:t>
      </w:r>
      <w:proofErr w:type="gramStart"/>
      <w:r w:rsidRPr="00AA0717">
        <w:rPr>
          <w:rFonts w:ascii="Century Gothic" w:eastAsia="Century Gothic" w:hAnsi="Century Gothic" w:cs="Century Gothic"/>
          <w:b/>
          <w:bCs/>
          <w:lang w:val="en-GB"/>
        </w:rPr>
        <w:t>needs;</w:t>
      </w:r>
      <w:proofErr w:type="gramEnd"/>
      <w:r w:rsidRPr="00AA0717">
        <w:rPr>
          <w:rFonts w:ascii="Century Gothic" w:eastAsia="Century Gothic" w:hAnsi="Century Gothic" w:cs="Century Gothic"/>
          <w:b/>
          <w:bCs/>
          <w:lang w:val="en-GB"/>
        </w:rPr>
        <w:t xml:space="preserve"> </w:t>
      </w:r>
    </w:p>
    <w:p w14:paraId="4A442845" w14:textId="6A0CCDAF"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has special educational needs (whether or not they have a statutory education, health and care plan</w:t>
      </w:r>
      <w:proofErr w:type="gramStart"/>
      <w:r w:rsidRPr="00AA0717">
        <w:rPr>
          <w:rFonts w:ascii="Century Gothic" w:eastAsia="Century Gothic" w:hAnsi="Century Gothic" w:cs="Century Gothic"/>
          <w:b/>
          <w:bCs/>
          <w:lang w:val="en-GB"/>
        </w:rPr>
        <w:t>);</w:t>
      </w:r>
      <w:proofErr w:type="gramEnd"/>
    </w:p>
    <w:p w14:paraId="31F7F305" w14:textId="7E944A8E" w:rsidR="006A7816" w:rsidRPr="00AA0717" w:rsidRDefault="006A7816" w:rsidP="006A7816">
      <w:pPr>
        <w:pStyle w:val="ListParagraph"/>
        <w:numPr>
          <w:ilvl w:val="0"/>
          <w:numId w:val="22"/>
        </w:numPr>
        <w:rPr>
          <w:rFonts w:ascii="Century Gothic" w:eastAsia="Century Gothic" w:hAnsi="Century Gothic" w:cs="Century Gothic"/>
          <w:b/>
          <w:bCs/>
        </w:rPr>
      </w:pPr>
      <w:r w:rsidRPr="00AA0717">
        <w:rPr>
          <w:rFonts w:ascii="Century Gothic" w:eastAsia="Century Gothic" w:hAnsi="Century Gothic" w:cs="Century Gothic"/>
          <w:b/>
          <w:bCs/>
        </w:rPr>
        <w:t>Has experienced multiple suspensions, is at risk of being permanently excluded from schools, colleges and in alternative provision or a pupil referral unit</w:t>
      </w:r>
    </w:p>
    <w:p w14:paraId="68047068" w14:textId="6D396427"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has a mental health </w:t>
      </w:r>
      <w:proofErr w:type="gramStart"/>
      <w:r w:rsidRPr="00AA0717">
        <w:rPr>
          <w:rFonts w:ascii="Century Gothic" w:eastAsia="Century Gothic" w:hAnsi="Century Gothic" w:cs="Century Gothic"/>
          <w:b/>
          <w:bCs/>
          <w:lang w:val="en-GB"/>
        </w:rPr>
        <w:t>need;</w:t>
      </w:r>
      <w:proofErr w:type="gramEnd"/>
    </w:p>
    <w:p w14:paraId="30E74149" w14:textId="3CBA8EBA"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a young </w:t>
      </w:r>
      <w:proofErr w:type="gramStart"/>
      <w:r w:rsidRPr="00AA0717">
        <w:rPr>
          <w:rFonts w:ascii="Century Gothic" w:eastAsia="Century Gothic" w:hAnsi="Century Gothic" w:cs="Century Gothic"/>
          <w:b/>
          <w:bCs/>
          <w:lang w:val="en-GB"/>
        </w:rPr>
        <w:t>carer;</w:t>
      </w:r>
      <w:proofErr w:type="gramEnd"/>
      <w:r w:rsidRPr="00AA0717">
        <w:rPr>
          <w:rFonts w:ascii="Century Gothic" w:eastAsia="Century Gothic" w:hAnsi="Century Gothic" w:cs="Century Gothic"/>
          <w:b/>
          <w:bCs/>
          <w:lang w:val="en-GB"/>
        </w:rPr>
        <w:t xml:space="preserve"> </w:t>
      </w:r>
    </w:p>
    <w:p w14:paraId="4CD19012" w14:textId="2A150680"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showing signs of being drawn in to anti-social or criminal behaviour, including gang involvement and association with organised crime groups or county </w:t>
      </w:r>
      <w:proofErr w:type="gramStart"/>
      <w:r w:rsidRPr="00AA0717">
        <w:rPr>
          <w:rFonts w:ascii="Century Gothic" w:eastAsia="Century Gothic" w:hAnsi="Century Gothic" w:cs="Century Gothic"/>
          <w:b/>
          <w:bCs/>
          <w:lang w:val="en-GB"/>
        </w:rPr>
        <w:t>lines;</w:t>
      </w:r>
      <w:proofErr w:type="gramEnd"/>
    </w:p>
    <w:p w14:paraId="30FACE11" w14:textId="689360DF"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frequently missing/goes missing from care or from </w:t>
      </w:r>
      <w:proofErr w:type="gramStart"/>
      <w:r w:rsidRPr="00AA0717">
        <w:rPr>
          <w:rFonts w:ascii="Century Gothic" w:eastAsia="Century Gothic" w:hAnsi="Century Gothic" w:cs="Century Gothic"/>
          <w:b/>
          <w:bCs/>
          <w:lang w:val="en-GB"/>
        </w:rPr>
        <w:t>home;</w:t>
      </w:r>
      <w:proofErr w:type="gramEnd"/>
    </w:p>
    <w:p w14:paraId="43BC3B82" w14:textId="52AD6564"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a risk of modern slavery, trafficking, sexual or criminal </w:t>
      </w:r>
      <w:proofErr w:type="gramStart"/>
      <w:r w:rsidRPr="00AA0717">
        <w:rPr>
          <w:rFonts w:ascii="Century Gothic" w:eastAsia="Century Gothic" w:hAnsi="Century Gothic" w:cs="Century Gothic"/>
          <w:b/>
          <w:bCs/>
          <w:lang w:val="en-GB"/>
        </w:rPr>
        <w:t>exploitation;</w:t>
      </w:r>
      <w:proofErr w:type="gramEnd"/>
    </w:p>
    <w:p w14:paraId="415BA76B" w14:textId="087FCC96"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misusing drugs or alcohol </w:t>
      </w:r>
      <w:proofErr w:type="gramStart"/>
      <w:r w:rsidRPr="00AA0717">
        <w:rPr>
          <w:rFonts w:ascii="Century Gothic" w:eastAsia="Century Gothic" w:hAnsi="Century Gothic" w:cs="Century Gothic"/>
          <w:b/>
          <w:bCs/>
          <w:lang w:val="en-GB"/>
        </w:rPr>
        <w:t>themselves;</w:t>
      </w:r>
      <w:proofErr w:type="gramEnd"/>
      <w:r w:rsidRPr="00AA0717">
        <w:rPr>
          <w:rFonts w:ascii="Century Gothic" w:eastAsia="Century Gothic" w:hAnsi="Century Gothic" w:cs="Century Gothic"/>
          <w:b/>
          <w:bCs/>
          <w:lang w:val="en-GB"/>
        </w:rPr>
        <w:t xml:space="preserve"> </w:t>
      </w:r>
    </w:p>
    <w:p w14:paraId="783EB0CB" w14:textId="26CFBD85"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has a family member in prison, or is affected by parental </w:t>
      </w:r>
      <w:proofErr w:type="gramStart"/>
      <w:r w:rsidRPr="00AA0717">
        <w:rPr>
          <w:rFonts w:ascii="Century Gothic" w:eastAsia="Century Gothic" w:hAnsi="Century Gothic" w:cs="Century Gothic"/>
          <w:b/>
          <w:bCs/>
          <w:lang w:val="en-GB"/>
        </w:rPr>
        <w:t>offending;</w:t>
      </w:r>
      <w:proofErr w:type="gramEnd"/>
    </w:p>
    <w:p w14:paraId="101CB119" w14:textId="09B3A611"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in a family circumstance presenting challenges for the child, such as substance abuse, adult mental health problems or domestic </w:t>
      </w:r>
      <w:proofErr w:type="gramStart"/>
      <w:r w:rsidRPr="00AA0717">
        <w:rPr>
          <w:rFonts w:ascii="Century Gothic" w:eastAsia="Century Gothic" w:hAnsi="Century Gothic" w:cs="Century Gothic"/>
          <w:b/>
          <w:bCs/>
          <w:lang w:val="en-GB"/>
        </w:rPr>
        <w:t>abuse;</w:t>
      </w:r>
      <w:proofErr w:type="gramEnd"/>
      <w:r w:rsidRPr="00AA0717">
        <w:rPr>
          <w:rFonts w:ascii="Century Gothic" w:eastAsia="Century Gothic" w:hAnsi="Century Gothic" w:cs="Century Gothic"/>
          <w:b/>
          <w:bCs/>
          <w:lang w:val="en-GB"/>
        </w:rPr>
        <w:t xml:space="preserve"> </w:t>
      </w:r>
    </w:p>
    <w:p w14:paraId="3EB1BE1B" w14:textId="3162DDB9"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has returned home to their family from </w:t>
      </w:r>
      <w:proofErr w:type="gramStart"/>
      <w:r w:rsidRPr="00AA0717">
        <w:rPr>
          <w:rFonts w:ascii="Century Gothic" w:eastAsia="Century Gothic" w:hAnsi="Century Gothic" w:cs="Century Gothic"/>
          <w:b/>
          <w:bCs/>
          <w:lang w:val="en-GB"/>
        </w:rPr>
        <w:t>care;</w:t>
      </w:r>
      <w:proofErr w:type="gramEnd"/>
    </w:p>
    <w:p w14:paraId="5462CC97" w14:textId="2D8599CB"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showing early signs of abuse and/or </w:t>
      </w:r>
      <w:proofErr w:type="gramStart"/>
      <w:r w:rsidRPr="00AA0717">
        <w:rPr>
          <w:rFonts w:ascii="Century Gothic" w:eastAsia="Century Gothic" w:hAnsi="Century Gothic" w:cs="Century Gothic"/>
          <w:b/>
          <w:bCs/>
          <w:lang w:val="en-GB"/>
        </w:rPr>
        <w:t>neglect;</w:t>
      </w:r>
      <w:proofErr w:type="gramEnd"/>
    </w:p>
    <w:p w14:paraId="1091ADC1" w14:textId="09251669"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is at risk of being radicalised or </w:t>
      </w:r>
      <w:proofErr w:type="gramStart"/>
      <w:r w:rsidRPr="00AA0717">
        <w:rPr>
          <w:rFonts w:ascii="Century Gothic" w:eastAsia="Century Gothic" w:hAnsi="Century Gothic" w:cs="Century Gothic"/>
          <w:b/>
          <w:bCs/>
          <w:lang w:val="en-GB"/>
        </w:rPr>
        <w:t>exploited;</w:t>
      </w:r>
      <w:proofErr w:type="gramEnd"/>
    </w:p>
    <w:p w14:paraId="319D02E6" w14:textId="3AC8C4B5"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lastRenderedPageBreak/>
        <w:t xml:space="preserve">is at risk of ‘honour-based’ abuse such as Female Genital Mutilation or Forced </w:t>
      </w:r>
      <w:proofErr w:type="gramStart"/>
      <w:r w:rsidRPr="00AA0717">
        <w:rPr>
          <w:rFonts w:ascii="Century Gothic" w:eastAsia="Century Gothic" w:hAnsi="Century Gothic" w:cs="Century Gothic"/>
          <w:b/>
          <w:bCs/>
          <w:lang w:val="en-GB"/>
        </w:rPr>
        <w:t>Marriage;</w:t>
      </w:r>
      <w:proofErr w:type="gramEnd"/>
    </w:p>
    <w:p w14:paraId="717AD450" w14:textId="4A9B238C" w:rsidR="00567F09" w:rsidRPr="00AA0717" w:rsidRDefault="28977732" w:rsidP="4C416678">
      <w:pPr>
        <w:pStyle w:val="ListParagraph"/>
        <w:numPr>
          <w:ilvl w:val="0"/>
          <w:numId w:val="22"/>
        </w:numPr>
        <w:jc w:val="both"/>
        <w:rPr>
          <w:rFonts w:ascii="Century Gothic" w:eastAsia="Century Gothic" w:hAnsi="Century Gothic" w:cs="Century Gothic"/>
          <w:b/>
          <w:bCs/>
        </w:rPr>
      </w:pPr>
      <w:r w:rsidRPr="00AA0717">
        <w:rPr>
          <w:rFonts w:ascii="Century Gothic" w:eastAsia="Century Gothic" w:hAnsi="Century Gothic" w:cs="Century Gothic"/>
          <w:b/>
          <w:bCs/>
          <w:lang w:val="en-GB"/>
        </w:rPr>
        <w:t>is persistently absent from education, including persistent absences for part of the school day.</w:t>
      </w:r>
    </w:p>
    <w:p w14:paraId="7A94F05A" w14:textId="45B8EF1F" w:rsidR="00567F09" w:rsidRPr="00AA0717" w:rsidRDefault="28977732" w:rsidP="4C416678">
      <w:pPr>
        <w:pStyle w:val="ListParagraph"/>
        <w:numPr>
          <w:ilvl w:val="0"/>
          <w:numId w:val="22"/>
        </w:num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is a privately fostered child.</w:t>
      </w:r>
    </w:p>
    <w:p w14:paraId="62E0A65D" w14:textId="4C168A40" w:rsidR="00567F09" w:rsidRPr="00AA0717" w:rsidRDefault="00567F09" w:rsidP="6B7920C2">
      <w:pPr>
        <w:ind w:left="720"/>
        <w:jc w:val="both"/>
        <w:rPr>
          <w:rFonts w:ascii="Century Gothic" w:eastAsia="Century Gothic" w:hAnsi="Century Gothic" w:cs="Century Gothic"/>
        </w:rPr>
      </w:pPr>
    </w:p>
    <w:p w14:paraId="3CD16E85" w14:textId="0BFA4251" w:rsidR="00567F09" w:rsidRPr="00AA0717" w:rsidRDefault="7DC5110C" w:rsidP="4C416678">
      <w:pPr>
        <w:jc w:val="both"/>
        <w:rPr>
          <w:rFonts w:ascii="Century Gothic" w:eastAsia="Century Gothic" w:hAnsi="Century Gothic" w:cs="Century Gothic"/>
        </w:rPr>
      </w:pPr>
      <w:r w:rsidRPr="00AA0717">
        <w:rPr>
          <w:rFonts w:ascii="Century Gothic" w:eastAsia="Century Gothic" w:hAnsi="Century Gothic" w:cs="Century Gothic"/>
          <w:b/>
          <w:bCs/>
          <w:i/>
          <w:iCs/>
          <w:lang w:val="en-GB"/>
        </w:rPr>
        <w:t xml:space="preserve">4.7 </w:t>
      </w:r>
      <w:r w:rsidR="28977732"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key intervention</w:t>
      </w:r>
      <w:r w:rsidR="28977732" w:rsidRPr="00AA0717">
        <w:rPr>
          <w:rFonts w:ascii="Century Gothic" w:eastAsia="Century Gothic" w:hAnsi="Century Gothic" w:cs="Century Gothic"/>
          <w:lang w:val="en-GB"/>
        </w:rPr>
        <w:t xml:space="preserve"> recognises that abuse can take many different forms. Staff will also receive training on the following issues and action will be taken if </w:t>
      </w:r>
      <w:r w:rsidR="28977732"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key intervention</w:t>
      </w:r>
      <w:r w:rsidR="28977732" w:rsidRPr="00AA0717">
        <w:rPr>
          <w:rFonts w:ascii="Century Gothic" w:eastAsia="Century Gothic" w:hAnsi="Century Gothic" w:cs="Century Gothic"/>
          <w:lang w:val="en-GB"/>
        </w:rPr>
        <w:t xml:space="preserve"> believes that a child is at risk of or is the victim </w:t>
      </w:r>
      <w:proofErr w:type="gramStart"/>
      <w:r w:rsidR="28977732" w:rsidRPr="00AA0717">
        <w:rPr>
          <w:rFonts w:ascii="Century Gothic" w:eastAsia="Century Gothic" w:hAnsi="Century Gothic" w:cs="Century Gothic"/>
          <w:lang w:val="en-GB"/>
        </w:rPr>
        <w:t>of;</w:t>
      </w:r>
      <w:proofErr w:type="gramEnd"/>
    </w:p>
    <w:p w14:paraId="005ED15F" w14:textId="7A41689C" w:rsidR="00567F09" w:rsidRPr="00AA0717" w:rsidRDefault="28977732" w:rsidP="114C90E2">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bullying, including cybe</w:t>
      </w:r>
      <w:r w:rsidR="61983E73" w:rsidRPr="00AA0717">
        <w:rPr>
          <w:rFonts w:ascii="Century Gothic" w:eastAsia="Century Gothic" w:hAnsi="Century Gothic" w:cs="Century Gothic"/>
          <w:lang w:val="en-GB"/>
        </w:rPr>
        <w:t xml:space="preserve">rbullying, prejudice based and discriminatory </w:t>
      </w:r>
    </w:p>
    <w:p w14:paraId="4813C27C" w14:textId="1ACED04E" w:rsidR="00567F09" w:rsidRPr="00AA0717" w:rsidRDefault="28977732" w:rsidP="6B7920C2">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child criminal exploitation</w:t>
      </w:r>
      <w:r w:rsidRPr="00AA0717">
        <w:rPr>
          <w:rFonts w:ascii="Century Gothic" w:eastAsia="Century Gothic" w:hAnsi="Century Gothic" w:cs="Century Gothic"/>
          <w:b/>
          <w:bCs/>
          <w:lang w:val="en-GB"/>
        </w:rPr>
        <w:t xml:space="preserve"> </w:t>
      </w:r>
      <w:r w:rsidR="1FBB6632" w:rsidRPr="00AA0717">
        <w:rPr>
          <w:rFonts w:ascii="Century Gothic" w:eastAsia="Century Gothic" w:hAnsi="Century Gothic" w:cs="Century Gothic"/>
          <w:b/>
          <w:bCs/>
          <w:lang w:val="en-GB"/>
        </w:rPr>
        <w:t>and sexual exploitatio</w:t>
      </w:r>
      <w:r w:rsidR="1FBB6632" w:rsidRPr="00AA0717">
        <w:rPr>
          <w:rFonts w:ascii="Century Gothic" w:eastAsia="Century Gothic" w:hAnsi="Century Gothic" w:cs="Century Gothic"/>
          <w:lang w:val="en-GB"/>
        </w:rPr>
        <w:t>n i</w:t>
      </w:r>
      <w:r w:rsidRPr="00AA0717">
        <w:rPr>
          <w:rFonts w:ascii="Century Gothic" w:eastAsia="Century Gothic" w:hAnsi="Century Gothic" w:cs="Century Gothic"/>
          <w:lang w:val="en-GB"/>
        </w:rPr>
        <w:t>ncluding involvement in county lines</w:t>
      </w:r>
      <w:proofErr w:type="gramStart"/>
      <w:r w:rsidRPr="00AA0717">
        <w:rPr>
          <w:rFonts w:ascii="Century Gothic" w:eastAsia="Century Gothic" w:hAnsi="Century Gothic" w:cs="Century Gothic"/>
          <w:lang w:val="en-GB"/>
        </w:rPr>
        <w:t>);</w:t>
      </w:r>
      <w:proofErr w:type="gramEnd"/>
    </w:p>
    <w:p w14:paraId="5AB2F94B" w14:textId="0B3CFCFC" w:rsidR="00567F09" w:rsidRPr="00AA0717" w:rsidRDefault="28977732" w:rsidP="6B7920C2">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domestic </w:t>
      </w:r>
      <w:proofErr w:type="gramStart"/>
      <w:r w:rsidRPr="00AA0717">
        <w:rPr>
          <w:rFonts w:ascii="Century Gothic" w:eastAsia="Century Gothic" w:hAnsi="Century Gothic" w:cs="Century Gothic"/>
          <w:lang w:val="en-GB"/>
        </w:rPr>
        <w:t>abuse;</w:t>
      </w:r>
      <w:proofErr w:type="gramEnd"/>
    </w:p>
    <w:p w14:paraId="6CBEF689" w14:textId="6B1DBE19" w:rsidR="00567F09" w:rsidRPr="00AA0717" w:rsidRDefault="28977732" w:rsidP="6B7920C2">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emotional </w:t>
      </w:r>
      <w:proofErr w:type="gramStart"/>
      <w:r w:rsidRPr="00AA0717">
        <w:rPr>
          <w:rFonts w:ascii="Century Gothic" w:eastAsia="Century Gothic" w:hAnsi="Century Gothic" w:cs="Century Gothic"/>
          <w:lang w:val="en-GB"/>
        </w:rPr>
        <w:t>abuse;</w:t>
      </w:r>
      <w:proofErr w:type="gramEnd"/>
    </w:p>
    <w:p w14:paraId="1E47A2F6" w14:textId="6485568C" w:rsidR="00567F09" w:rsidRPr="00AA0717" w:rsidRDefault="28977732" w:rsidP="6B7920C2">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fabricated or induced </w:t>
      </w:r>
      <w:proofErr w:type="gramStart"/>
      <w:r w:rsidRPr="00AA0717">
        <w:rPr>
          <w:rFonts w:ascii="Century Gothic" w:eastAsia="Century Gothic" w:hAnsi="Century Gothic" w:cs="Century Gothic"/>
          <w:lang w:val="en-GB"/>
        </w:rPr>
        <w:t>illness;</w:t>
      </w:r>
      <w:proofErr w:type="gramEnd"/>
    </w:p>
    <w:p w14:paraId="08DB077E" w14:textId="2FB4FBCE"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faith-based </w:t>
      </w:r>
      <w:proofErr w:type="gramStart"/>
      <w:r w:rsidRPr="00AA0717">
        <w:rPr>
          <w:rFonts w:ascii="Century Gothic" w:eastAsia="Century Gothic" w:hAnsi="Century Gothic" w:cs="Century Gothic"/>
          <w:lang w:val="en-GB"/>
        </w:rPr>
        <w:t>abuse;</w:t>
      </w:r>
      <w:proofErr w:type="gramEnd"/>
    </w:p>
    <w:p w14:paraId="05DE5596" w14:textId="10D98D98"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female genital </w:t>
      </w:r>
      <w:proofErr w:type="gramStart"/>
      <w:r w:rsidRPr="00AA0717">
        <w:rPr>
          <w:rFonts w:ascii="Century Gothic" w:eastAsia="Century Gothic" w:hAnsi="Century Gothic" w:cs="Century Gothic"/>
          <w:lang w:val="en-GB"/>
        </w:rPr>
        <w:t>mutilation;</w:t>
      </w:r>
      <w:proofErr w:type="gramEnd"/>
    </w:p>
    <w:p w14:paraId="497EBDC1" w14:textId="581C5BE6"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forced </w:t>
      </w:r>
      <w:proofErr w:type="gramStart"/>
      <w:r w:rsidRPr="00AA0717">
        <w:rPr>
          <w:rFonts w:ascii="Century Gothic" w:eastAsia="Century Gothic" w:hAnsi="Century Gothic" w:cs="Century Gothic"/>
          <w:lang w:val="en-GB"/>
        </w:rPr>
        <w:t>marriage;</w:t>
      </w:r>
      <w:proofErr w:type="gramEnd"/>
    </w:p>
    <w:p w14:paraId="5F70407A" w14:textId="22F6E5A2"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gangs or youth </w:t>
      </w:r>
      <w:proofErr w:type="gramStart"/>
      <w:r w:rsidRPr="00AA0717">
        <w:rPr>
          <w:rFonts w:ascii="Century Gothic" w:eastAsia="Century Gothic" w:hAnsi="Century Gothic" w:cs="Century Gothic"/>
          <w:lang w:val="en-GB"/>
        </w:rPr>
        <w:t>violence;</w:t>
      </w:r>
      <w:proofErr w:type="gramEnd"/>
    </w:p>
    <w:p w14:paraId="1C5A6230" w14:textId="65702EC3"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gender-based </w:t>
      </w:r>
      <w:proofErr w:type="gramStart"/>
      <w:r w:rsidRPr="00AA0717">
        <w:rPr>
          <w:rFonts w:ascii="Century Gothic" w:eastAsia="Century Gothic" w:hAnsi="Century Gothic" w:cs="Century Gothic"/>
          <w:lang w:val="en-GB"/>
        </w:rPr>
        <w:t>violence;</w:t>
      </w:r>
      <w:proofErr w:type="gramEnd"/>
    </w:p>
    <w:p w14:paraId="2CF203E9" w14:textId="64C0284F" w:rsidR="00567F09" w:rsidRPr="00AA0717" w:rsidRDefault="28977732" w:rsidP="4C416678">
      <w:pPr>
        <w:pStyle w:val="ListParagraph"/>
        <w:numPr>
          <w:ilvl w:val="0"/>
          <w:numId w:val="21"/>
        </w:numPr>
        <w:jc w:val="both"/>
        <w:rPr>
          <w:rFonts w:ascii="Century Gothic" w:eastAsia="Century Gothic" w:hAnsi="Century Gothic" w:cs="Century Gothic"/>
        </w:rPr>
      </w:pPr>
      <w:proofErr w:type="gramStart"/>
      <w:r w:rsidRPr="00AA0717">
        <w:rPr>
          <w:rFonts w:ascii="Century Gothic" w:eastAsia="Century Gothic" w:hAnsi="Century Gothic" w:cs="Century Gothic"/>
          <w:lang w:val="en-GB"/>
        </w:rPr>
        <w:t>hate;</w:t>
      </w:r>
      <w:proofErr w:type="gramEnd"/>
    </w:p>
    <w:p w14:paraId="47C59102" w14:textId="7F26F39F"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mental </w:t>
      </w:r>
      <w:proofErr w:type="gramStart"/>
      <w:r w:rsidRPr="00AA0717">
        <w:rPr>
          <w:rFonts w:ascii="Century Gothic" w:eastAsia="Century Gothic" w:hAnsi="Century Gothic" w:cs="Century Gothic"/>
          <w:lang w:val="en-GB"/>
        </w:rPr>
        <w:t>health;</w:t>
      </w:r>
      <w:proofErr w:type="gramEnd"/>
    </w:p>
    <w:p w14:paraId="52160C52" w14:textId="36E4FCA6" w:rsidR="00567F09" w:rsidRPr="00AA0717" w:rsidRDefault="28977732" w:rsidP="4C416678">
      <w:pPr>
        <w:pStyle w:val="ListParagraph"/>
        <w:numPr>
          <w:ilvl w:val="0"/>
          <w:numId w:val="21"/>
        </w:numPr>
        <w:jc w:val="both"/>
        <w:rPr>
          <w:rFonts w:ascii="Century Gothic" w:eastAsia="Century Gothic" w:hAnsi="Century Gothic" w:cs="Century Gothic"/>
        </w:rPr>
      </w:pPr>
      <w:proofErr w:type="gramStart"/>
      <w:r w:rsidRPr="00AA0717">
        <w:rPr>
          <w:rFonts w:ascii="Century Gothic" w:eastAsia="Century Gothic" w:hAnsi="Century Gothic" w:cs="Century Gothic"/>
          <w:lang w:val="en-GB"/>
        </w:rPr>
        <w:t>neglect;</w:t>
      </w:r>
      <w:proofErr w:type="gramEnd"/>
    </w:p>
    <w:p w14:paraId="00111555" w14:textId="268CA23B"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peer on peer </w:t>
      </w:r>
      <w:proofErr w:type="gramStart"/>
      <w:r w:rsidRPr="00AA0717">
        <w:rPr>
          <w:rFonts w:ascii="Century Gothic" w:eastAsia="Century Gothic" w:hAnsi="Century Gothic" w:cs="Century Gothic"/>
          <w:lang w:val="en-GB"/>
        </w:rPr>
        <w:t>abuse;</w:t>
      </w:r>
      <w:proofErr w:type="gramEnd"/>
    </w:p>
    <w:p w14:paraId="5B9583DD" w14:textId="1FF6B791"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physical </w:t>
      </w:r>
      <w:proofErr w:type="gramStart"/>
      <w:r w:rsidRPr="00AA0717">
        <w:rPr>
          <w:rFonts w:ascii="Century Gothic" w:eastAsia="Century Gothic" w:hAnsi="Century Gothic" w:cs="Century Gothic"/>
          <w:lang w:val="en-GB"/>
        </w:rPr>
        <w:t>abuse;</w:t>
      </w:r>
      <w:proofErr w:type="gramEnd"/>
    </w:p>
    <w:p w14:paraId="15B8C55F" w14:textId="591BE3ED" w:rsidR="00567F09" w:rsidRPr="00AA0717" w:rsidRDefault="28977732" w:rsidP="4C416678">
      <w:pPr>
        <w:pStyle w:val="ListParagraph"/>
        <w:numPr>
          <w:ilvl w:val="0"/>
          <w:numId w:val="21"/>
        </w:numPr>
        <w:jc w:val="both"/>
        <w:rPr>
          <w:rFonts w:ascii="Century Gothic" w:eastAsia="Century Gothic" w:hAnsi="Century Gothic" w:cs="Century Gothic"/>
        </w:rPr>
      </w:pPr>
      <w:proofErr w:type="gramStart"/>
      <w:r w:rsidRPr="00AA0717">
        <w:rPr>
          <w:rFonts w:ascii="Century Gothic" w:eastAsia="Century Gothic" w:hAnsi="Century Gothic" w:cs="Century Gothic"/>
          <w:lang w:val="en-GB"/>
        </w:rPr>
        <w:t>radicalisation;</w:t>
      </w:r>
      <w:proofErr w:type="gramEnd"/>
    </w:p>
    <w:p w14:paraId="38518768" w14:textId="2D2AB73E"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relationship </w:t>
      </w:r>
      <w:proofErr w:type="gramStart"/>
      <w:r w:rsidRPr="00AA0717">
        <w:rPr>
          <w:rFonts w:ascii="Century Gothic" w:eastAsia="Century Gothic" w:hAnsi="Century Gothic" w:cs="Century Gothic"/>
          <w:lang w:val="en-GB"/>
        </w:rPr>
        <w:t>abuse;</w:t>
      </w:r>
      <w:proofErr w:type="gramEnd"/>
    </w:p>
    <w:p w14:paraId="2CE775DD" w14:textId="15AFB555"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serious violence and </w:t>
      </w:r>
      <w:proofErr w:type="gramStart"/>
      <w:r w:rsidRPr="00AA0717">
        <w:rPr>
          <w:rFonts w:ascii="Century Gothic" w:eastAsia="Century Gothic" w:hAnsi="Century Gothic" w:cs="Century Gothic"/>
          <w:lang w:val="en-GB"/>
        </w:rPr>
        <w:t>harassment;</w:t>
      </w:r>
      <w:proofErr w:type="gramEnd"/>
    </w:p>
    <w:p w14:paraId="60B5DA74" w14:textId="40486360"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sexual </w:t>
      </w:r>
      <w:proofErr w:type="gramStart"/>
      <w:r w:rsidRPr="00AA0717">
        <w:rPr>
          <w:rFonts w:ascii="Century Gothic" w:eastAsia="Century Gothic" w:hAnsi="Century Gothic" w:cs="Century Gothic"/>
          <w:lang w:val="en-GB"/>
        </w:rPr>
        <w:t>abuse;</w:t>
      </w:r>
      <w:proofErr w:type="gramEnd"/>
    </w:p>
    <w:p w14:paraId="555DDF30" w14:textId="1716399C"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sexual violence or sexual harassment (including peer on peer abuse</w:t>
      </w:r>
      <w:proofErr w:type="gramStart"/>
      <w:r w:rsidRPr="00AA0717">
        <w:rPr>
          <w:rFonts w:ascii="Century Gothic" w:eastAsia="Century Gothic" w:hAnsi="Century Gothic" w:cs="Century Gothic"/>
          <w:lang w:val="en-GB"/>
        </w:rPr>
        <w:t>);</w:t>
      </w:r>
      <w:proofErr w:type="gramEnd"/>
    </w:p>
    <w:p w14:paraId="14CB41E0" w14:textId="2A65DDB6"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sharing of consensual or non-consensual nude and semi-nude images/</w:t>
      </w:r>
      <w:proofErr w:type="gramStart"/>
      <w:r w:rsidRPr="00AA0717">
        <w:rPr>
          <w:rFonts w:ascii="Century Gothic" w:eastAsia="Century Gothic" w:hAnsi="Century Gothic" w:cs="Century Gothic"/>
          <w:lang w:val="en-GB"/>
        </w:rPr>
        <w:t>videos;</w:t>
      </w:r>
      <w:proofErr w:type="gramEnd"/>
    </w:p>
    <w:p w14:paraId="2B4A9EFD" w14:textId="30F1AF44"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So-called ‘honour-based’ </w:t>
      </w:r>
      <w:proofErr w:type="gramStart"/>
      <w:r w:rsidRPr="00AA0717">
        <w:rPr>
          <w:rFonts w:ascii="Century Gothic" w:eastAsia="Century Gothic" w:hAnsi="Century Gothic" w:cs="Century Gothic"/>
          <w:lang w:val="en-GB"/>
        </w:rPr>
        <w:t>abuse;</w:t>
      </w:r>
      <w:proofErr w:type="gramEnd"/>
      <w:r w:rsidRPr="00AA0717">
        <w:rPr>
          <w:rFonts w:ascii="Century Gothic" w:eastAsia="Century Gothic" w:hAnsi="Century Gothic" w:cs="Century Gothic"/>
          <w:lang w:val="en-GB"/>
        </w:rPr>
        <w:t xml:space="preserve"> </w:t>
      </w:r>
    </w:p>
    <w:p w14:paraId="0499EC05" w14:textId="0E0543CB"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trafficking and modern slavery. </w:t>
      </w:r>
    </w:p>
    <w:p w14:paraId="24D20F5C" w14:textId="78FF63FE" w:rsidR="00567F09" w:rsidRPr="00AA0717" w:rsidRDefault="00567F09" w:rsidP="6B7920C2">
      <w:pPr>
        <w:ind w:left="720"/>
        <w:jc w:val="both"/>
        <w:rPr>
          <w:rFonts w:ascii="Century Gothic" w:eastAsia="Century Gothic" w:hAnsi="Century Gothic" w:cs="Century Gothic"/>
        </w:rPr>
      </w:pPr>
    </w:p>
    <w:p w14:paraId="26E57C60" w14:textId="7D7D6A95" w:rsidR="00567F09" w:rsidRPr="00AA0717" w:rsidRDefault="0E98D471" w:rsidP="4C416678">
      <w:pPr>
        <w:jc w:val="both"/>
        <w:rPr>
          <w:rFonts w:ascii="Century Gothic" w:eastAsia="Century Gothic" w:hAnsi="Century Gothic" w:cs="Century Gothic"/>
        </w:rPr>
      </w:pPr>
      <w:r w:rsidRPr="00AA0717">
        <w:rPr>
          <w:rFonts w:ascii="Century Gothic" w:eastAsia="Century Gothic" w:hAnsi="Century Gothic" w:cs="Century Gothic"/>
          <w:b/>
          <w:bCs/>
          <w:i/>
          <w:iCs/>
          <w:lang w:val="en-GB"/>
        </w:rPr>
        <w:t xml:space="preserve">4.8 </w:t>
      </w:r>
      <w:r w:rsidR="28977732"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 xml:space="preserve">key intervention </w:t>
      </w:r>
      <w:r w:rsidR="28977732" w:rsidRPr="00AA0717">
        <w:rPr>
          <w:rFonts w:ascii="Century Gothic" w:eastAsia="Century Gothic" w:hAnsi="Century Gothic" w:cs="Century Gothic"/>
          <w:lang w:val="en-GB"/>
        </w:rPr>
        <w:t xml:space="preserve">will also take action to </w:t>
      </w:r>
      <w:proofErr w:type="gramStart"/>
      <w:r w:rsidR="28977732" w:rsidRPr="00AA0717">
        <w:rPr>
          <w:rFonts w:ascii="Century Gothic" w:eastAsia="Century Gothic" w:hAnsi="Century Gothic" w:cs="Century Gothic"/>
          <w:lang w:val="en-GB"/>
        </w:rPr>
        <w:t>protect;</w:t>
      </w:r>
      <w:proofErr w:type="gramEnd"/>
    </w:p>
    <w:p w14:paraId="45B9F809" w14:textId="739D6782" w:rsidR="00567F09" w:rsidRPr="00AA0717" w:rsidRDefault="28977732" w:rsidP="6B7920C2">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missing </w:t>
      </w:r>
      <w:proofErr w:type="gramStart"/>
      <w:r w:rsidRPr="00AA0717">
        <w:rPr>
          <w:rFonts w:ascii="Century Gothic" w:eastAsia="Century Gothic" w:hAnsi="Century Gothic" w:cs="Century Gothic"/>
          <w:lang w:val="en-GB"/>
        </w:rPr>
        <w:t>education;</w:t>
      </w:r>
      <w:proofErr w:type="gramEnd"/>
    </w:p>
    <w:p w14:paraId="2C6D77F7" w14:textId="33ADB578" w:rsidR="00567F09" w:rsidRPr="00AA0717" w:rsidRDefault="28977732" w:rsidP="4C416678">
      <w:pPr>
        <w:pStyle w:val="ListParagraph"/>
        <w:numPr>
          <w:ilvl w:val="0"/>
          <w:numId w:val="21"/>
        </w:numPr>
        <w:jc w:val="both"/>
        <w:rPr>
          <w:rFonts w:ascii="Century Gothic" w:eastAsia="Century Gothic" w:hAnsi="Century Gothic" w:cs="Century Gothic"/>
        </w:rPr>
      </w:pPr>
      <w:r w:rsidRPr="00AA0717">
        <w:rPr>
          <w:rFonts w:ascii="Century Gothic" w:eastAsia="Century Gothic" w:hAnsi="Century Gothic" w:cs="Century Gothic"/>
          <w:lang w:val="en-GB"/>
        </w:rPr>
        <w:t>Children missing from home or care.</w:t>
      </w:r>
    </w:p>
    <w:p w14:paraId="352D42C7" w14:textId="7F346E15" w:rsidR="00567F09" w:rsidRPr="00AA0717" w:rsidRDefault="2AE5E60E" w:rsidP="6B7920C2">
      <w:pPr>
        <w:ind w:left="360"/>
        <w:jc w:val="both"/>
        <w:rPr>
          <w:rFonts w:ascii="Century Gothic" w:eastAsia="Century Gothic" w:hAnsi="Century Gothic" w:cs="Century Gothic"/>
        </w:rPr>
      </w:pPr>
      <w:r w:rsidRPr="00AA0717">
        <w:rPr>
          <w:rFonts w:ascii="Century Gothic" w:eastAsia="Century Gothic" w:hAnsi="Century Gothic" w:cs="Century Gothic"/>
          <w:lang w:val="en-GB"/>
        </w:rPr>
        <w:t xml:space="preserve">4.8.1 </w:t>
      </w:r>
      <w:r w:rsidR="28977732" w:rsidRPr="00AA0717">
        <w:rPr>
          <w:rFonts w:ascii="Century Gothic" w:eastAsia="Century Gothic" w:hAnsi="Century Gothic" w:cs="Century Gothic"/>
          <w:lang w:val="en-GB"/>
        </w:rPr>
        <w:t>There are other familial issues that can have a detrimental impact on children.</w:t>
      </w:r>
    </w:p>
    <w:p w14:paraId="791A95D1" w14:textId="5DDFE80E" w:rsidR="00567F09" w:rsidRPr="00AA0717" w:rsidRDefault="28977732" w:rsidP="4C416678">
      <w:pPr>
        <w:ind w:left="360"/>
        <w:jc w:val="both"/>
        <w:rPr>
          <w:rFonts w:ascii="Century Gothic" w:eastAsia="Century Gothic" w:hAnsi="Century Gothic" w:cs="Century Gothic"/>
        </w:rPr>
      </w:pPr>
      <w:r w:rsidRPr="00AA0717">
        <w:rPr>
          <w:rFonts w:ascii="Century Gothic" w:eastAsia="Century Gothic" w:hAnsi="Century Gothic" w:cs="Century Gothic"/>
          <w:lang w:val="en-GB"/>
        </w:rPr>
        <w:t xml:space="preserve">We work with other agencies in line with Keeping Children Safe in Education </w:t>
      </w:r>
      <w:r w:rsidRPr="00AA0717">
        <w:rPr>
          <w:rFonts w:ascii="Century Gothic" w:eastAsia="Century Gothic" w:hAnsi="Century Gothic" w:cs="Century Gothic"/>
          <w:b/>
          <w:bCs/>
          <w:lang w:val="en-GB"/>
        </w:rPr>
        <w:t>(202</w:t>
      </w:r>
      <w:r w:rsidR="00715B07" w:rsidRPr="00AA0717">
        <w:rPr>
          <w:rFonts w:ascii="Century Gothic" w:eastAsia="Century Gothic" w:hAnsi="Century Gothic" w:cs="Century Gothic"/>
          <w:b/>
          <w:bCs/>
          <w:lang w:val="en-GB"/>
        </w:rPr>
        <w:t>4</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to support children and families in the following </w:t>
      </w:r>
      <w:proofErr w:type="gramStart"/>
      <w:r w:rsidRPr="00AA0717">
        <w:rPr>
          <w:rFonts w:ascii="Century Gothic" w:eastAsia="Century Gothic" w:hAnsi="Century Gothic" w:cs="Century Gothic"/>
          <w:lang w:val="en-GB"/>
        </w:rPr>
        <w:t>circumstances;</w:t>
      </w:r>
      <w:proofErr w:type="gramEnd"/>
    </w:p>
    <w:p w14:paraId="04D05252" w14:textId="23E10356" w:rsidR="00567F09" w:rsidRPr="00AA0717" w:rsidRDefault="28977732" w:rsidP="6B7920C2">
      <w:pPr>
        <w:pStyle w:val="ListParagraph"/>
        <w:numPr>
          <w:ilvl w:val="0"/>
          <w:numId w:val="20"/>
        </w:num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Children facing the court procedures and/or children in the court </w:t>
      </w:r>
      <w:proofErr w:type="gramStart"/>
      <w:r w:rsidRPr="00AA0717">
        <w:rPr>
          <w:rFonts w:ascii="Century Gothic" w:eastAsia="Century Gothic" w:hAnsi="Century Gothic" w:cs="Century Gothic"/>
          <w:lang w:val="en-GB"/>
        </w:rPr>
        <w:t>system;</w:t>
      </w:r>
      <w:proofErr w:type="gramEnd"/>
      <w:r w:rsidRPr="00AA0717">
        <w:rPr>
          <w:rFonts w:ascii="Century Gothic" w:eastAsia="Century Gothic" w:hAnsi="Century Gothic" w:cs="Century Gothic"/>
          <w:lang w:val="en-GB"/>
        </w:rPr>
        <w:t xml:space="preserve"> </w:t>
      </w:r>
    </w:p>
    <w:p w14:paraId="0DC3F70F" w14:textId="3A79BA88" w:rsidR="00567F09" w:rsidRPr="00AA0717" w:rsidRDefault="28977732" w:rsidP="6B7920C2">
      <w:pPr>
        <w:pStyle w:val="ListParagraph"/>
        <w:numPr>
          <w:ilvl w:val="0"/>
          <w:numId w:val="20"/>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with family members in </w:t>
      </w:r>
      <w:proofErr w:type="gramStart"/>
      <w:r w:rsidRPr="00AA0717">
        <w:rPr>
          <w:rFonts w:ascii="Century Gothic" w:eastAsia="Century Gothic" w:hAnsi="Century Gothic" w:cs="Century Gothic"/>
          <w:lang w:val="en-GB"/>
        </w:rPr>
        <w:t>prison;</w:t>
      </w:r>
      <w:proofErr w:type="gramEnd"/>
    </w:p>
    <w:p w14:paraId="0ED84192" w14:textId="4CD0CE98" w:rsidR="00567F09" w:rsidRPr="00AA0717" w:rsidRDefault="28977732" w:rsidP="6B7920C2">
      <w:pPr>
        <w:pStyle w:val="ListParagraph"/>
        <w:numPr>
          <w:ilvl w:val="0"/>
          <w:numId w:val="20"/>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who are </w:t>
      </w:r>
      <w:proofErr w:type="gramStart"/>
      <w:r w:rsidRPr="00AA0717">
        <w:rPr>
          <w:rFonts w:ascii="Century Gothic" w:eastAsia="Century Gothic" w:hAnsi="Century Gothic" w:cs="Century Gothic"/>
          <w:lang w:val="en-GB"/>
        </w:rPr>
        <w:t>homeless;</w:t>
      </w:r>
      <w:proofErr w:type="gramEnd"/>
    </w:p>
    <w:p w14:paraId="3DD4D247" w14:textId="1847C00C" w:rsidR="00567F09" w:rsidRPr="00AA0717" w:rsidRDefault="28977732" w:rsidP="6B7920C2">
      <w:pPr>
        <w:pStyle w:val="ListParagraph"/>
        <w:numPr>
          <w:ilvl w:val="0"/>
          <w:numId w:val="20"/>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who need a social worker. </w:t>
      </w:r>
    </w:p>
    <w:p w14:paraId="58AAA90F" w14:textId="51D731F5" w:rsidR="00567F09" w:rsidRPr="00AA0717" w:rsidRDefault="00567F09" w:rsidP="6B7920C2">
      <w:pPr>
        <w:jc w:val="both"/>
        <w:rPr>
          <w:rFonts w:ascii="Century Gothic" w:eastAsia="Century Gothic" w:hAnsi="Century Gothic" w:cs="Century Gothic"/>
          <w:b/>
          <w:bCs/>
          <w:lang w:val="en-GB"/>
        </w:rPr>
      </w:pPr>
    </w:p>
    <w:p w14:paraId="7CF3409F" w14:textId="36FF59E2"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b/>
          <w:bCs/>
          <w:lang w:val="en-GB"/>
        </w:rPr>
        <w:t>4.</w:t>
      </w:r>
      <w:r w:rsidR="71F0D406" w:rsidRPr="00AA0717">
        <w:rPr>
          <w:rFonts w:ascii="Century Gothic" w:eastAsia="Century Gothic" w:hAnsi="Century Gothic" w:cs="Century Gothic"/>
          <w:b/>
          <w:bCs/>
          <w:lang w:val="en-GB"/>
        </w:rPr>
        <w:t>9</w:t>
      </w:r>
      <w:r w:rsidRPr="00AA0717">
        <w:rPr>
          <w:rFonts w:ascii="Century Gothic" w:eastAsia="Century Gothic" w:hAnsi="Century Gothic" w:cs="Century Gothic"/>
          <w:b/>
          <w:bCs/>
          <w:lang w:val="en-GB"/>
        </w:rPr>
        <w:t xml:space="preserve"> Children potentially at greater risk of harm</w:t>
      </w:r>
    </w:p>
    <w:p w14:paraId="418CA61E" w14:textId="13200156"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4.</w:t>
      </w:r>
      <w:r w:rsidR="48147758" w:rsidRPr="00AA0717">
        <w:rPr>
          <w:rFonts w:ascii="Century Gothic" w:eastAsia="Century Gothic" w:hAnsi="Century Gothic" w:cs="Century Gothic"/>
          <w:lang w:val="en-GB"/>
        </w:rPr>
        <w:t>9</w:t>
      </w:r>
      <w:r w:rsidRPr="00AA0717">
        <w:rPr>
          <w:rFonts w:ascii="Century Gothic" w:eastAsia="Century Gothic" w:hAnsi="Century Gothic" w:cs="Century Gothic"/>
          <w:lang w:val="en-GB"/>
        </w:rPr>
        <w:t xml:space="preserve">.1 </w:t>
      </w:r>
      <w:r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recognises that some children need a social worker due to abuse, neglect or complex family circumstances and that </w:t>
      </w:r>
      <w:proofErr w:type="gramStart"/>
      <w:r w:rsidRPr="00AA0717">
        <w:rPr>
          <w:rFonts w:ascii="Century Gothic" w:eastAsia="Century Gothic" w:hAnsi="Century Gothic" w:cs="Century Gothic"/>
          <w:lang w:val="en-GB"/>
        </w:rPr>
        <w:t>abuse</w:t>
      </w:r>
      <w:proofErr w:type="gramEnd"/>
      <w:r w:rsidRPr="00AA0717">
        <w:rPr>
          <w:rFonts w:ascii="Century Gothic" w:eastAsia="Century Gothic" w:hAnsi="Century Gothic" w:cs="Century Gothic"/>
          <w:lang w:val="en-GB"/>
        </w:rPr>
        <w:t xml:space="preserve"> and trauma can leave children vulnerable to further harm, as well as educational disadvantage. </w:t>
      </w:r>
    </w:p>
    <w:p w14:paraId="767B2AD5" w14:textId="6BCD2C44"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4.</w:t>
      </w:r>
      <w:r w:rsidR="30F91A5D" w:rsidRPr="00AA0717">
        <w:rPr>
          <w:rFonts w:ascii="Century Gothic" w:eastAsia="Century Gothic" w:hAnsi="Century Gothic" w:cs="Century Gothic"/>
          <w:lang w:val="en-GB"/>
        </w:rPr>
        <w:t>9</w:t>
      </w:r>
      <w:r w:rsidRPr="00AA0717">
        <w:rPr>
          <w:rFonts w:ascii="Century Gothic" w:eastAsia="Century Gothic" w:hAnsi="Century Gothic" w:cs="Century Gothic"/>
          <w:lang w:val="en-GB"/>
        </w:rPr>
        <w:t xml:space="preserve">.2 The Designated Safeguarding Lead will hold information relating to social workers working with children in the school. </w:t>
      </w:r>
    </w:p>
    <w:p w14:paraId="0DFFAC89" w14:textId="266FCC74"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4.</w:t>
      </w:r>
      <w:r w:rsidR="1D6D4FFC" w:rsidRPr="00AA0717">
        <w:rPr>
          <w:rFonts w:ascii="Century Gothic" w:eastAsia="Century Gothic" w:hAnsi="Century Gothic" w:cs="Century Gothic"/>
          <w:lang w:val="en-GB"/>
        </w:rPr>
        <w:t>9</w:t>
      </w:r>
      <w:r w:rsidRPr="00AA0717">
        <w:rPr>
          <w:rFonts w:ascii="Century Gothic" w:eastAsia="Century Gothic" w:hAnsi="Century Gothic" w:cs="Century Gothic"/>
          <w:lang w:val="en-GB"/>
        </w:rPr>
        <w:t xml:space="preserve">.3 This information will inform decisions about safeguarding and promoting welfare (including the provision of pastoral and/or academic support). </w:t>
      </w:r>
    </w:p>
    <w:p w14:paraId="33E12B7E" w14:textId="2854D36A" w:rsidR="00567F09" w:rsidRPr="00AA0717" w:rsidRDefault="00567F09" w:rsidP="6B7920C2">
      <w:pPr>
        <w:jc w:val="both"/>
        <w:rPr>
          <w:rFonts w:ascii="Century Gothic" w:eastAsia="Century Gothic" w:hAnsi="Century Gothic" w:cs="Century Gothic"/>
          <w:b/>
          <w:bCs/>
          <w:lang w:val="en-GB"/>
        </w:rPr>
      </w:pPr>
    </w:p>
    <w:p w14:paraId="5E9D185C" w14:textId="5F0E5661" w:rsidR="00567F09" w:rsidRPr="00AA0717" w:rsidRDefault="28977732" w:rsidP="651AA4F2">
      <w:pPr>
        <w:jc w:val="both"/>
        <w:rPr>
          <w:rFonts w:ascii="Century Gothic" w:eastAsia="Century Gothic" w:hAnsi="Century Gothic" w:cs="Century Gothic"/>
          <w:b/>
          <w:bCs/>
        </w:rPr>
      </w:pPr>
      <w:r w:rsidRPr="00AA0717">
        <w:rPr>
          <w:rFonts w:ascii="Century Gothic" w:eastAsia="Century Gothic" w:hAnsi="Century Gothic" w:cs="Century Gothic"/>
          <w:b/>
          <w:bCs/>
          <w:lang w:val="en-GB"/>
        </w:rPr>
        <w:t>4.1</w:t>
      </w:r>
      <w:r w:rsidR="3A5D41EF" w:rsidRPr="00AA0717">
        <w:rPr>
          <w:rFonts w:ascii="Century Gothic" w:eastAsia="Century Gothic" w:hAnsi="Century Gothic" w:cs="Century Gothic"/>
          <w:b/>
          <w:bCs/>
          <w:lang w:val="en-GB"/>
        </w:rPr>
        <w:t>0</w:t>
      </w:r>
      <w:r w:rsidRPr="00AA0717">
        <w:rPr>
          <w:rFonts w:ascii="Century Gothic" w:eastAsia="Century Gothic" w:hAnsi="Century Gothic" w:cs="Century Gothic"/>
          <w:b/>
          <w:bCs/>
          <w:lang w:val="en-GB"/>
        </w:rPr>
        <w:t xml:space="preserve"> Children </w:t>
      </w:r>
      <w:r w:rsidR="2673937B" w:rsidRPr="00AA0717">
        <w:rPr>
          <w:rFonts w:ascii="Century Gothic" w:eastAsia="Century Gothic" w:hAnsi="Century Gothic" w:cs="Century Gothic"/>
          <w:b/>
          <w:bCs/>
          <w:lang w:val="en-GB"/>
        </w:rPr>
        <w:t xml:space="preserve">absent </w:t>
      </w:r>
      <w:r w:rsidRPr="00AA0717">
        <w:rPr>
          <w:rFonts w:ascii="Century Gothic" w:eastAsia="Century Gothic" w:hAnsi="Century Gothic" w:cs="Century Gothic"/>
          <w:b/>
          <w:bCs/>
          <w:lang w:val="en-GB"/>
        </w:rPr>
        <w:t xml:space="preserve">from Education </w:t>
      </w:r>
    </w:p>
    <w:p w14:paraId="274588B1" w14:textId="21481AE3" w:rsidR="00567F09" w:rsidRPr="00AA0717" w:rsidRDefault="28977732" w:rsidP="651AA4F2">
      <w:pPr>
        <w:jc w:val="both"/>
        <w:rPr>
          <w:rFonts w:ascii="Century Gothic" w:eastAsia="Century Gothic" w:hAnsi="Century Gothic" w:cs="Century Gothic"/>
          <w:b/>
          <w:bCs/>
          <w:lang w:val="en-GB"/>
        </w:rPr>
      </w:pPr>
      <w:r w:rsidRPr="00AA0717">
        <w:rPr>
          <w:rFonts w:ascii="Century Gothic" w:eastAsia="Century Gothic" w:hAnsi="Century Gothic" w:cs="Century Gothic"/>
          <w:lang w:val="en-GB"/>
        </w:rPr>
        <w:t>4.1</w:t>
      </w:r>
      <w:r w:rsidR="7013FF0D" w:rsidRPr="00AA0717">
        <w:rPr>
          <w:rFonts w:ascii="Century Gothic" w:eastAsia="Century Gothic" w:hAnsi="Century Gothic" w:cs="Century Gothic"/>
          <w:lang w:val="en-GB"/>
        </w:rPr>
        <w:t>0</w:t>
      </w:r>
      <w:r w:rsidRPr="00AA0717">
        <w:rPr>
          <w:rFonts w:ascii="Century Gothic" w:eastAsia="Century Gothic" w:hAnsi="Century Gothic" w:cs="Century Gothic"/>
          <w:lang w:val="en-GB"/>
        </w:rPr>
        <w:t>.1</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understands that </w:t>
      </w:r>
      <w:r w:rsidRPr="00AA0717">
        <w:rPr>
          <w:rFonts w:ascii="Century Gothic" w:eastAsia="Century Gothic" w:hAnsi="Century Gothic" w:cs="Century Gothic"/>
          <w:b/>
          <w:bCs/>
          <w:lang w:val="en-GB"/>
        </w:rPr>
        <w:t xml:space="preserve">children </w:t>
      </w:r>
      <w:r w:rsidR="00715B07" w:rsidRPr="00AA0717">
        <w:rPr>
          <w:rFonts w:ascii="Century Gothic" w:eastAsia="Century Gothic" w:hAnsi="Century Gothic" w:cs="Century Gothic"/>
          <w:b/>
          <w:bCs/>
          <w:lang w:val="en-GB"/>
        </w:rPr>
        <w:t>being</w:t>
      </w:r>
      <w:r w:rsidR="21683546" w:rsidRPr="00AA0717">
        <w:rPr>
          <w:rFonts w:ascii="Century Gothic" w:eastAsia="Century Gothic" w:hAnsi="Century Gothic" w:cs="Century Gothic"/>
          <w:b/>
          <w:bCs/>
          <w:lang w:val="en-GB"/>
        </w:rPr>
        <w:t xml:space="preserve"> absent from education for prolonged periods and/or repeat occasions can act as a vital warning sign to a range of safeguarding issues</w:t>
      </w:r>
      <w:r w:rsidRPr="00AA0717">
        <w:rPr>
          <w:rFonts w:ascii="Century Gothic" w:eastAsia="Century Gothic" w:hAnsi="Century Gothic" w:cs="Century Gothic"/>
          <w:b/>
          <w:bCs/>
          <w:lang w:val="en-GB"/>
        </w:rPr>
        <w:t xml:space="preserve"> including neglect, child sexual and criminal exploitation</w:t>
      </w:r>
      <w:r w:rsidR="65EF7EB9" w:rsidRPr="00AA0717">
        <w:rPr>
          <w:rFonts w:ascii="Century Gothic" w:eastAsia="Century Gothic" w:hAnsi="Century Gothic" w:cs="Century Gothic"/>
          <w:b/>
          <w:bCs/>
          <w:lang w:val="en-GB"/>
        </w:rPr>
        <w:t xml:space="preserve"> – particularly county lines</w:t>
      </w:r>
      <w:r w:rsidRPr="00AA0717">
        <w:rPr>
          <w:rFonts w:ascii="Century Gothic" w:eastAsia="Century Gothic" w:hAnsi="Century Gothic" w:cs="Century Gothic"/>
          <w:b/>
          <w:bCs/>
          <w:lang w:val="en-GB"/>
        </w:rPr>
        <w:t xml:space="preserve">. </w:t>
      </w:r>
    </w:p>
    <w:p w14:paraId="405F17AA" w14:textId="2B04A5E1"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2BB13C31" w:rsidRPr="00AA0717">
        <w:rPr>
          <w:rFonts w:ascii="Century Gothic" w:eastAsia="Century Gothic" w:hAnsi="Century Gothic" w:cs="Century Gothic"/>
          <w:lang w:val="en-GB"/>
        </w:rPr>
        <w:t>0</w:t>
      </w:r>
      <w:r w:rsidRPr="00AA0717">
        <w:rPr>
          <w:rFonts w:ascii="Century Gothic" w:eastAsia="Century Gothic" w:hAnsi="Century Gothic" w:cs="Century Gothic"/>
          <w:lang w:val="en-GB"/>
        </w:rPr>
        <w:t>.2</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will report information to the Local Authority</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when problems are first emerging </w:t>
      </w:r>
      <w:r w:rsidRPr="00AA0717">
        <w:rPr>
          <w:rFonts w:ascii="Century Gothic" w:eastAsia="Century Gothic" w:hAnsi="Century Gothic" w:cs="Century Gothic"/>
          <w:b/>
          <w:bCs/>
          <w:lang w:val="en-GB"/>
        </w:rPr>
        <w:t xml:space="preserve">and </w:t>
      </w:r>
      <w:r w:rsidR="4DE1BB8F" w:rsidRPr="00AA0717">
        <w:rPr>
          <w:rFonts w:ascii="Century Gothic" w:eastAsia="Century Gothic" w:hAnsi="Century Gothic" w:cs="Century Gothic"/>
          <w:b/>
          <w:bCs/>
          <w:lang w:val="en-GB"/>
        </w:rPr>
        <w:t>if there is a need</w:t>
      </w:r>
      <w:r w:rsidR="4DE1BB8F" w:rsidRPr="00AA0717">
        <w:rPr>
          <w:rFonts w:ascii="Century Gothic" w:eastAsia="Century Gothic" w:hAnsi="Century Gothic" w:cs="Century Gothic"/>
          <w:lang w:val="en-GB"/>
        </w:rPr>
        <w:t xml:space="preserve"> for</w:t>
      </w:r>
      <w:r w:rsidRPr="00AA0717">
        <w:rPr>
          <w:rFonts w:ascii="Century Gothic" w:eastAsia="Century Gothic" w:hAnsi="Century Gothic" w:cs="Century Gothic"/>
          <w:lang w:val="en-GB"/>
        </w:rPr>
        <w:t xml:space="preserve"> the removal of a child from roll.</w:t>
      </w:r>
    </w:p>
    <w:p w14:paraId="681DBF23" w14:textId="683151A3" w:rsidR="00567F09" w:rsidRPr="00AA0717" w:rsidRDefault="00567F09" w:rsidP="6B7920C2">
      <w:pPr>
        <w:jc w:val="both"/>
        <w:rPr>
          <w:rFonts w:ascii="Century Gothic" w:eastAsia="Century Gothic" w:hAnsi="Century Gothic" w:cs="Century Gothic"/>
          <w:b/>
          <w:bCs/>
          <w:lang w:val="en-GB"/>
        </w:rPr>
      </w:pPr>
    </w:p>
    <w:p w14:paraId="612DA371" w14:textId="32D3B10B" w:rsidR="00567F09" w:rsidRPr="00AA0717" w:rsidRDefault="28977732" w:rsidP="4C416678">
      <w:pPr>
        <w:jc w:val="both"/>
        <w:rPr>
          <w:rFonts w:ascii="Century Gothic" w:eastAsia="Century Gothic" w:hAnsi="Century Gothic" w:cs="Century Gothic"/>
          <w:b/>
          <w:bCs/>
        </w:rPr>
      </w:pPr>
      <w:r w:rsidRPr="00AA0717">
        <w:rPr>
          <w:rFonts w:ascii="Century Gothic" w:eastAsia="Century Gothic" w:hAnsi="Century Gothic" w:cs="Century Gothic"/>
          <w:b/>
          <w:bCs/>
          <w:lang w:val="en-GB"/>
        </w:rPr>
        <w:t>4.1</w:t>
      </w:r>
      <w:r w:rsidR="4D205781" w:rsidRPr="00AA0717">
        <w:rPr>
          <w:rFonts w:ascii="Century Gothic" w:eastAsia="Century Gothic" w:hAnsi="Century Gothic" w:cs="Century Gothic"/>
          <w:b/>
          <w:bCs/>
          <w:lang w:val="en-GB"/>
        </w:rPr>
        <w:t>1</w:t>
      </w:r>
      <w:r w:rsidRPr="00AA0717">
        <w:rPr>
          <w:rFonts w:ascii="Century Gothic" w:eastAsia="Century Gothic" w:hAnsi="Century Gothic" w:cs="Century Gothic"/>
          <w:b/>
          <w:bCs/>
          <w:lang w:val="en-GB"/>
        </w:rPr>
        <w:t xml:space="preserve"> Elective Home Education </w:t>
      </w:r>
    </w:p>
    <w:p w14:paraId="0A618F0B" w14:textId="426D9D35"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38437F29"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.1</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recognises that many home educated children have a positive learning experience and the decision is one with the child’s best interests at </w:t>
      </w:r>
      <w:r w:rsidRPr="00AA0717">
        <w:rPr>
          <w:rFonts w:ascii="Century Gothic" w:eastAsia="Century Gothic" w:hAnsi="Century Gothic" w:cs="Century Gothic"/>
          <w:b/>
          <w:bCs/>
          <w:lang w:val="en-GB"/>
        </w:rPr>
        <w:t>heart</w:t>
      </w:r>
      <w:r w:rsidR="006A7816" w:rsidRPr="00AA0717">
        <w:rPr>
          <w:rFonts w:ascii="Century Gothic" w:eastAsia="Century Gothic" w:hAnsi="Century Gothic" w:cs="Century Gothic"/>
          <w:b/>
          <w:bCs/>
          <w:lang w:val="en-GB"/>
        </w:rPr>
        <w:t xml:space="preserve"> however </w:t>
      </w:r>
      <w:r w:rsidR="006A7816" w:rsidRPr="00AA0717">
        <w:rPr>
          <w:rFonts w:ascii="Century Gothic" w:eastAsia="Century Gothic" w:hAnsi="Century Gothic" w:cs="Century Gothic"/>
          <w:b/>
          <w:bCs/>
        </w:rPr>
        <w:t>elective home education can mean that some children are not in receipt of suitable education.</w:t>
      </w:r>
    </w:p>
    <w:p w14:paraId="4759650F" w14:textId="63FE29E1"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0D88795E"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.2 Since 2016</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has a statutory duty to inform the Local Authority of all deletions from roll. When Elective Home Education is the reason for this removal, the Local authority and other key professionals will work alongside</w:t>
      </w:r>
      <w:r w:rsidRPr="00AA0717">
        <w:rPr>
          <w:rFonts w:ascii="Century Gothic" w:eastAsia="Century Gothic" w:hAnsi="Century Gothic" w:cs="Century Gothic"/>
          <w:b/>
          <w:bCs/>
          <w:lang w:val="en-GB"/>
        </w:rPr>
        <w:t xml:space="preserve"> </w:t>
      </w:r>
      <w:proofErr w:type="gramStart"/>
      <w:r w:rsidRPr="00AA0717">
        <w:rPr>
          <w:rFonts w:ascii="Century Gothic" w:eastAsia="Century Gothic" w:hAnsi="Century Gothic" w:cs="Century Gothic"/>
          <w:b/>
          <w:bCs/>
          <w:i/>
          <w:iCs/>
          <w:lang w:val="en-GB"/>
        </w:rPr>
        <w:t>The</w:t>
      </w:r>
      <w:proofErr w:type="gramEnd"/>
      <w:r w:rsidRPr="00AA0717">
        <w:rPr>
          <w:rFonts w:ascii="Century Gothic" w:eastAsia="Century Gothic" w:hAnsi="Century Gothic" w:cs="Century Gothic"/>
          <w:b/>
          <w:bCs/>
          <w:i/>
          <w:iCs/>
          <w:lang w:val="en-GB"/>
        </w:rPr>
        <w:t xml:space="preserve"> </w:t>
      </w:r>
      <w:r w:rsidR="00BC1DC6"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to coordinate a meeting with parents where possible ideally before a final decision is made.  </w:t>
      </w:r>
    </w:p>
    <w:p w14:paraId="6B0B80EA" w14:textId="52A9303F" w:rsidR="00567F09" w:rsidRPr="00AA0717" w:rsidRDefault="00567F09" w:rsidP="6B7920C2">
      <w:pPr>
        <w:jc w:val="both"/>
        <w:rPr>
          <w:rFonts w:ascii="Century Gothic" w:eastAsia="Century Gothic" w:hAnsi="Century Gothic" w:cs="Century Gothic"/>
        </w:rPr>
      </w:pPr>
    </w:p>
    <w:p w14:paraId="2758CC1B" w14:textId="432C524C" w:rsidR="00567F09" w:rsidRPr="00AA0717" w:rsidRDefault="28977732" w:rsidP="651AA4F2">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4.1</w:t>
      </w:r>
      <w:r w:rsidR="1BA565C7" w:rsidRPr="00AA0717">
        <w:rPr>
          <w:rFonts w:ascii="Century Gothic" w:eastAsia="Century Gothic" w:hAnsi="Century Gothic" w:cs="Century Gothic"/>
          <w:b/>
          <w:bCs/>
          <w:lang w:val="en-GB"/>
        </w:rPr>
        <w:t>2</w:t>
      </w:r>
      <w:r w:rsidRPr="00AA0717">
        <w:rPr>
          <w:rFonts w:ascii="Century Gothic" w:eastAsia="Century Gothic" w:hAnsi="Century Gothic" w:cs="Century Gothic"/>
          <w:b/>
          <w:bCs/>
          <w:lang w:val="en-GB"/>
        </w:rPr>
        <w:t xml:space="preserve"> </w:t>
      </w:r>
      <w:r w:rsidR="18CF9B67" w:rsidRPr="00AA0717">
        <w:rPr>
          <w:rFonts w:ascii="Century Gothic" w:eastAsia="Century Gothic" w:hAnsi="Century Gothic" w:cs="Century Gothic"/>
          <w:b/>
          <w:bCs/>
          <w:lang w:val="en-GB"/>
        </w:rPr>
        <w:t xml:space="preserve">Children requiring </w:t>
      </w:r>
      <w:r w:rsidRPr="00AA0717">
        <w:rPr>
          <w:rFonts w:ascii="Century Gothic" w:eastAsia="Century Gothic" w:hAnsi="Century Gothic" w:cs="Century Gothic"/>
          <w:b/>
          <w:bCs/>
          <w:lang w:val="en-GB"/>
        </w:rPr>
        <w:t>Mental Health</w:t>
      </w:r>
      <w:r w:rsidR="64884A52" w:rsidRPr="00AA0717">
        <w:rPr>
          <w:rFonts w:ascii="Century Gothic" w:eastAsia="Century Gothic" w:hAnsi="Century Gothic" w:cs="Century Gothic"/>
          <w:b/>
          <w:bCs/>
          <w:lang w:val="en-GB"/>
        </w:rPr>
        <w:t xml:space="preserve"> support </w:t>
      </w:r>
    </w:p>
    <w:p w14:paraId="60D856A0" w14:textId="2F4445AA"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66BC1937"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.1 The school recognise that safeguarding and promoting the welfare of children includes preventing the impairment of children’s mental health or development. </w:t>
      </w:r>
    </w:p>
    <w:p w14:paraId="51CAFC61" w14:textId="7851821E"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4.1</w:t>
      </w:r>
      <w:r w:rsidR="77D81D95"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.2 All staff will be aware that mental health problems may be an indicator that a child is suffering or is at risk of suffering abuse, neglect or exploitation. </w:t>
      </w:r>
    </w:p>
    <w:p w14:paraId="1B66F507" w14:textId="40721CA3"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555952E0"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.3 Staff will not attempt to make a diagnosis of a mental health problem unless they are appropriately trained. </w:t>
      </w:r>
    </w:p>
    <w:p w14:paraId="03CE156C" w14:textId="26953A16"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52B49B91"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.4 We recognise that staff are well-placed to observe behaviour that may indicate that a child is experiencing a mental health </w:t>
      </w:r>
      <w:proofErr w:type="gramStart"/>
      <w:r w:rsidRPr="00AA0717">
        <w:rPr>
          <w:rFonts w:ascii="Century Gothic" w:eastAsia="Century Gothic" w:hAnsi="Century Gothic" w:cs="Century Gothic"/>
          <w:lang w:val="en-GB"/>
        </w:rPr>
        <w:t>problem, or</w:t>
      </w:r>
      <w:proofErr w:type="gramEnd"/>
      <w:r w:rsidRPr="00AA0717">
        <w:rPr>
          <w:rFonts w:ascii="Century Gothic" w:eastAsia="Century Gothic" w:hAnsi="Century Gothic" w:cs="Century Gothic"/>
          <w:lang w:val="en-GB"/>
        </w:rPr>
        <w:t xml:space="preserve"> is at risk of developing one. There are clear systems and processes in place for identifying possible mental health problems. If staff are concerned that a child is suffering a mental health problem, they should</w:t>
      </w:r>
      <w:r w:rsidRPr="00AA0717">
        <w:rPr>
          <w:rFonts w:ascii="Century Gothic" w:eastAsia="Century Gothic" w:hAnsi="Century Gothic" w:cs="Century Gothic"/>
          <w:b/>
          <w:bCs/>
          <w:lang w:val="en-GB"/>
        </w:rPr>
        <w:t xml:space="preserve"> </w:t>
      </w:r>
      <w:r w:rsidR="00BC1DC6" w:rsidRPr="00AA0717">
        <w:rPr>
          <w:rFonts w:ascii="Century Gothic" w:eastAsia="Century Gothic" w:hAnsi="Century Gothic" w:cs="Century Gothic"/>
          <w:b/>
          <w:bCs/>
          <w:lang w:val="en-GB"/>
        </w:rPr>
        <w:t>complete a lilac form logging a concern and hand it to the DSL.</w:t>
      </w:r>
    </w:p>
    <w:p w14:paraId="75E89041" w14:textId="20208098"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7C6F7992"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.5 If staff are concerned that a child is experiencing a mental health problem that is also a safeguarding concern, they must report this to the Designated Safeguarding Lead (or deputy Designated Safeguarding Lead) immediately. </w:t>
      </w:r>
    </w:p>
    <w:p w14:paraId="771EE65C" w14:textId="1FAEFFCC" w:rsidR="28977732" w:rsidRPr="00AA0717" w:rsidRDefault="28977732" w:rsidP="651AA4F2">
      <w:pPr>
        <w:jc w:val="both"/>
        <w:rPr>
          <w:rFonts w:ascii="Century Gothic" w:eastAsia="Century Gothic" w:hAnsi="Century Gothic" w:cs="Century Gothic"/>
        </w:rPr>
      </w:pPr>
      <w:r w:rsidRPr="00AA0717">
        <w:rPr>
          <w:rFonts w:ascii="Century Gothic" w:eastAsia="Century Gothic" w:hAnsi="Century Gothic" w:cs="Century Gothic"/>
          <w:lang w:val="en-GB"/>
        </w:rPr>
        <w:t>4.1</w:t>
      </w:r>
      <w:r w:rsidR="57F3303C"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.7 Further information, guidance and advice regarding mental health can be found on page </w:t>
      </w:r>
      <w:r w:rsidRPr="00AA0717">
        <w:rPr>
          <w:rFonts w:ascii="Century Gothic" w:eastAsia="Century Gothic" w:hAnsi="Century Gothic" w:cs="Century Gothic"/>
          <w:b/>
          <w:bCs/>
          <w:lang w:val="en-GB"/>
        </w:rPr>
        <w:t>4</w:t>
      </w:r>
      <w:r w:rsidR="00715B07" w:rsidRPr="00AA0717">
        <w:rPr>
          <w:rFonts w:ascii="Century Gothic" w:eastAsia="Century Gothic" w:hAnsi="Century Gothic" w:cs="Century Gothic"/>
          <w:b/>
          <w:bCs/>
          <w:lang w:val="en-GB"/>
        </w:rPr>
        <w:t>9</w:t>
      </w:r>
      <w:r w:rsidRPr="00AA0717">
        <w:rPr>
          <w:rFonts w:ascii="Century Gothic" w:eastAsia="Century Gothic" w:hAnsi="Century Gothic" w:cs="Century Gothic"/>
          <w:b/>
          <w:bCs/>
          <w:lang w:val="en-GB"/>
        </w:rPr>
        <w:t xml:space="preserve"> of Keeping Children Safe in Education 202</w:t>
      </w:r>
      <w:r w:rsidR="00715B07" w:rsidRPr="00AA0717">
        <w:rPr>
          <w:rFonts w:ascii="Century Gothic" w:eastAsia="Century Gothic" w:hAnsi="Century Gothic" w:cs="Century Gothic"/>
          <w:b/>
          <w:bCs/>
          <w:lang w:val="en-GB"/>
        </w:rPr>
        <w:t>4</w:t>
      </w:r>
      <w:r w:rsidRPr="00AA0717">
        <w:rPr>
          <w:rFonts w:ascii="Century Gothic" w:eastAsia="Century Gothic" w:hAnsi="Century Gothic" w:cs="Century Gothic"/>
          <w:b/>
          <w:bCs/>
          <w:lang w:val="en-GB"/>
        </w:rPr>
        <w:t>.</w:t>
      </w:r>
      <w:r w:rsidRPr="00AA0717">
        <w:rPr>
          <w:rFonts w:ascii="Century Gothic" w:eastAsia="Century Gothic" w:hAnsi="Century Gothic" w:cs="Century Gothic"/>
          <w:lang w:val="en-GB"/>
        </w:rPr>
        <w:t xml:space="preserve"> </w:t>
      </w:r>
    </w:p>
    <w:p w14:paraId="05DBCF26" w14:textId="36693D4B" w:rsidR="1E573406" w:rsidRPr="00AA0717" w:rsidRDefault="1E573406" w:rsidP="1E573406">
      <w:pPr>
        <w:jc w:val="both"/>
        <w:rPr>
          <w:rFonts w:ascii="Century Gothic" w:eastAsia="Century Gothic" w:hAnsi="Century Gothic" w:cs="Century Gothic"/>
          <w:b/>
          <w:bCs/>
          <w:lang w:val="en-GB"/>
        </w:rPr>
      </w:pPr>
    </w:p>
    <w:p w14:paraId="388AB4CC" w14:textId="1D5FB59B" w:rsidR="21A37613" w:rsidRPr="00AA0717" w:rsidRDefault="21A37613" w:rsidP="651AA4F2">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4.13 Children who are Lesbian, Gay, Bi (LGBT+)</w:t>
      </w:r>
      <w:r w:rsidR="009F409C" w:rsidRPr="00AA0717">
        <w:rPr>
          <w:rFonts w:ascii="Century Gothic" w:eastAsia="Century Gothic" w:hAnsi="Century Gothic" w:cs="Century Gothic"/>
          <w:b/>
          <w:bCs/>
          <w:lang w:val="en-GB"/>
        </w:rPr>
        <w:t xml:space="preserve"> or may be gender questioning children</w:t>
      </w:r>
    </w:p>
    <w:p w14:paraId="08BD1BE7" w14:textId="450F1885" w:rsidR="21A37613" w:rsidRPr="00AA0717" w:rsidRDefault="00A077D0" w:rsidP="651AA4F2">
      <w:pPr>
        <w:spacing w:line="276" w:lineRule="auto"/>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4.13.1 </w:t>
      </w:r>
      <w:r w:rsidR="21A37613" w:rsidRPr="00AA0717">
        <w:rPr>
          <w:rFonts w:ascii="Century Gothic" w:eastAsia="Century Gothic" w:hAnsi="Century Gothic" w:cs="Century Gothic"/>
          <w:lang w:val="en-GB"/>
        </w:rPr>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w:t>
      </w:r>
    </w:p>
    <w:p w14:paraId="2D5B0539" w14:textId="5E94562A" w:rsidR="009F409C" w:rsidRPr="00AA0717" w:rsidRDefault="00A077D0" w:rsidP="651AA4F2">
      <w:pPr>
        <w:spacing w:line="276" w:lineRule="auto"/>
        <w:jc w:val="both"/>
        <w:rPr>
          <w:rFonts w:ascii="Century Gothic" w:eastAsia="Century Gothic" w:hAnsi="Century Gothic" w:cs="Century Gothic"/>
          <w:b/>
          <w:bCs/>
        </w:rPr>
      </w:pPr>
      <w:r w:rsidRPr="00AA0717">
        <w:rPr>
          <w:rFonts w:ascii="Century Gothic" w:eastAsia="Century Gothic" w:hAnsi="Century Gothic" w:cs="Century Gothic"/>
          <w:b/>
          <w:bCs/>
        </w:rPr>
        <w:t xml:space="preserve">4.13.2 </w:t>
      </w:r>
      <w:r w:rsidR="009F409C" w:rsidRPr="00AA0717">
        <w:rPr>
          <w:rFonts w:ascii="Century Gothic" w:eastAsia="Century Gothic" w:hAnsi="Century Gothic" w:cs="Century Gothic"/>
          <w:b/>
          <w:bCs/>
        </w:rPr>
        <w:t>In line with updated Keeping Children Safe In Education (2024) guidance, it is important to consider the Cass review, which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spectrum disorder and/or attention deficit hyperactivity disorder.</w:t>
      </w:r>
    </w:p>
    <w:p w14:paraId="33E4E5E2" w14:textId="07CA85BC" w:rsidR="009F409C" w:rsidRPr="00AA0717" w:rsidRDefault="00A077D0" w:rsidP="651AA4F2">
      <w:pPr>
        <w:spacing w:line="276" w:lineRule="auto"/>
        <w:jc w:val="both"/>
        <w:rPr>
          <w:rFonts w:ascii="Century Gothic" w:eastAsia="Century Gothic" w:hAnsi="Century Gothic" w:cs="Century Gothic"/>
          <w:b/>
          <w:bCs/>
        </w:rPr>
      </w:pPr>
      <w:r w:rsidRPr="00AA0717">
        <w:rPr>
          <w:rFonts w:ascii="Century Gothic" w:eastAsia="Century Gothic" w:hAnsi="Century Gothic" w:cs="Century Gothic"/>
          <w:b/>
          <w:bCs/>
        </w:rPr>
        <w:t xml:space="preserve">4.13.3 </w:t>
      </w:r>
      <w:r w:rsidR="009F409C" w:rsidRPr="00AA0717">
        <w:rPr>
          <w:rFonts w:ascii="Century Gothic" w:eastAsia="Century Gothic" w:hAnsi="Century Gothic" w:cs="Century Gothic"/>
          <w:b/>
          <w:bCs/>
        </w:rPr>
        <w:t>It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w:t>
      </w:r>
    </w:p>
    <w:p w14:paraId="543F8D40" w14:textId="38AE5EA5" w:rsidR="009F409C" w:rsidRPr="00AA0717" w:rsidRDefault="00A077D0" w:rsidP="651AA4F2">
      <w:pPr>
        <w:spacing w:line="276" w:lineRule="auto"/>
        <w:jc w:val="both"/>
        <w:rPr>
          <w:rFonts w:ascii="Century Gothic" w:eastAsia="Century Gothic" w:hAnsi="Century Gothic" w:cs="Century Gothic"/>
          <w:b/>
          <w:bCs/>
          <w:lang w:val="en-GB"/>
        </w:rPr>
      </w:pPr>
      <w:r w:rsidRPr="00AA0717">
        <w:rPr>
          <w:rFonts w:ascii="Century Gothic" w:eastAsia="Century Gothic" w:hAnsi="Century Gothic" w:cs="Century Gothic"/>
          <w:b/>
          <w:bCs/>
        </w:rPr>
        <w:t xml:space="preserve">4.13.4 </w:t>
      </w:r>
      <w:r w:rsidR="009F409C" w:rsidRPr="00AA0717">
        <w:rPr>
          <w:rFonts w:ascii="Century Gothic" w:eastAsia="Century Gothic" w:hAnsi="Century Gothic" w:cs="Century Gothic"/>
          <w:b/>
          <w:bCs/>
        </w:rPr>
        <w:t xml:space="preserve">As such, when supporting a gender questioning child, schools should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w:t>
      </w:r>
      <w:r w:rsidR="009F409C" w:rsidRPr="00AA0717">
        <w:rPr>
          <w:rFonts w:ascii="Century Gothic" w:eastAsia="Century Gothic" w:hAnsi="Century Gothic" w:cs="Century Gothic"/>
          <w:b/>
          <w:bCs/>
        </w:rPr>
        <w:lastRenderedPageBreak/>
        <w:t>of bullying. Schools should refer to our Guidance for Schools and Colleges in relation to Gender Questioning Children, when deciding how to proceed.</w:t>
      </w:r>
    </w:p>
    <w:p w14:paraId="65FAC4D7" w14:textId="191BE7AF" w:rsidR="21A37613" w:rsidRPr="00AA0717" w:rsidRDefault="00A077D0" w:rsidP="651AA4F2">
      <w:pPr>
        <w:spacing w:line="276" w:lineRule="auto"/>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4.13.5 </w:t>
      </w:r>
      <w:r w:rsidR="21A37613" w:rsidRPr="00AA0717">
        <w:rPr>
          <w:rFonts w:ascii="Century Gothic" w:eastAsia="Century Gothic" w:hAnsi="Century Gothic" w:cs="Century Gothic"/>
          <w:lang w:val="en-GB"/>
        </w:rPr>
        <w:t xml:space="preserve">Risks can be compounded where children who are LGBT lack a trusted adult with whom they can be open. It is therefore vital that staff endeavour to reduce the additional barriers faced and provide a safe space for them to speak out or share their concerns with members of staff. </w:t>
      </w:r>
    </w:p>
    <w:p w14:paraId="32E5C99D" w14:textId="0EE49202" w:rsidR="21A37613" w:rsidRPr="00AA0717" w:rsidRDefault="00A077D0" w:rsidP="651AA4F2">
      <w:pPr>
        <w:spacing w:line="276" w:lineRule="auto"/>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4.13.6 </w:t>
      </w:r>
      <w:r w:rsidR="21A37613" w:rsidRPr="00AA0717">
        <w:rPr>
          <w:rFonts w:ascii="Century Gothic" w:eastAsia="Century Gothic" w:hAnsi="Century Gothic" w:cs="Century Gothic"/>
          <w:lang w:val="en-GB"/>
        </w:rPr>
        <w:t xml:space="preserve">LGBT inclusion is part of the statutory Relationships Education, Relationship and Sex Education and Health Education curriculum and there is a range of support available to help schools counter homophobic, </w:t>
      </w:r>
      <w:proofErr w:type="spellStart"/>
      <w:r w:rsidR="21A37613" w:rsidRPr="00AA0717">
        <w:rPr>
          <w:rFonts w:ascii="Century Gothic" w:eastAsia="Century Gothic" w:hAnsi="Century Gothic" w:cs="Century Gothic"/>
          <w:lang w:val="en-GB"/>
        </w:rPr>
        <w:t>biphobic</w:t>
      </w:r>
      <w:proofErr w:type="spellEnd"/>
      <w:r w:rsidR="21A37613" w:rsidRPr="00AA0717">
        <w:rPr>
          <w:rFonts w:ascii="Century Gothic" w:eastAsia="Century Gothic" w:hAnsi="Century Gothic" w:cs="Century Gothic"/>
          <w:lang w:val="en-GB"/>
        </w:rPr>
        <w:t xml:space="preserve"> and transphobic bullying and abuse.</w:t>
      </w:r>
    </w:p>
    <w:p w14:paraId="0F701036" w14:textId="595449EC" w:rsidR="00567F09" w:rsidRPr="00AA0717" w:rsidRDefault="7D01E7D8" w:rsidP="4C416678">
      <w:pPr>
        <w:pStyle w:val="Heading1"/>
        <w:spacing w:after="160"/>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t xml:space="preserve">5 </w:t>
      </w:r>
      <w:r w:rsidR="28977732" w:rsidRPr="00AA0717">
        <w:rPr>
          <w:rFonts w:ascii="Century Gothic" w:eastAsia="Century Gothic" w:hAnsi="Century Gothic" w:cs="Century Gothic"/>
          <w:b/>
          <w:bCs/>
          <w:color w:val="auto"/>
          <w:lang w:val="en-GB"/>
        </w:rPr>
        <w:t xml:space="preserve">Responding to signs of abuse </w:t>
      </w:r>
    </w:p>
    <w:p w14:paraId="3EB789B8" w14:textId="77C97680"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5.1 If a member of staff, parent or member of the public is concerned about a child’s welfare, they should report it to the designated safeguarding lead as soon as possible.</w:t>
      </w:r>
      <w:r w:rsidRPr="00AA0717">
        <w:rPr>
          <w:rFonts w:ascii="Century Gothic" w:eastAsia="Century Gothic" w:hAnsi="Century Gothic" w:cs="Century Gothic"/>
          <w:sz w:val="28"/>
          <w:szCs w:val="28"/>
          <w:lang w:val="en-GB"/>
        </w:rPr>
        <w:t xml:space="preserve"> </w:t>
      </w:r>
      <w:r w:rsidRPr="00AA0717">
        <w:rPr>
          <w:rFonts w:ascii="Century Gothic" w:eastAsia="Century Gothic" w:hAnsi="Century Gothic" w:cs="Century Gothic"/>
          <w:lang w:val="en-GB"/>
        </w:rPr>
        <w:t>On occasions when the designated safeguarding lead is not available, it should be reported to the deputy safeguarding lead without delay. Although any member of staff can make a referral to Children’s Services</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where possible there should be a conversation with the Designated Safeguarding Lead. </w:t>
      </w:r>
    </w:p>
    <w:p w14:paraId="7CE725B2" w14:textId="368FF3EA"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5.2 If anyone other than the Designated Safeguarding Lead makes a referral to Children’s Services</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or to the police, they should inform the DSL as soon as possible. </w:t>
      </w:r>
    </w:p>
    <w:p w14:paraId="092B2B25" w14:textId="255F1029"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7A484C71" w:rsidRPr="00AA0717">
        <w:rPr>
          <w:rFonts w:ascii="Century Gothic" w:eastAsia="Century Gothic" w:hAnsi="Century Gothic" w:cs="Century Gothic"/>
          <w:lang w:val="en-GB"/>
        </w:rPr>
        <w:t>3</w:t>
      </w:r>
      <w:r w:rsidRPr="00AA0717">
        <w:rPr>
          <w:rFonts w:ascii="Century Gothic" w:eastAsia="Century Gothic" w:hAnsi="Century Gothic" w:cs="Century Gothic"/>
          <w:lang w:val="en-GB"/>
        </w:rPr>
        <w:t xml:space="preserve"> All staff will be alert to indicators of abuse and will report any of the following to the Designated Safeguarding Lead </w:t>
      </w:r>
      <w:proofErr w:type="gramStart"/>
      <w:r w:rsidRPr="00AA0717">
        <w:rPr>
          <w:rFonts w:ascii="Century Gothic" w:eastAsia="Century Gothic" w:hAnsi="Century Gothic" w:cs="Century Gothic"/>
          <w:lang w:val="en-GB"/>
        </w:rPr>
        <w:t>immediately;</w:t>
      </w:r>
      <w:proofErr w:type="gramEnd"/>
    </w:p>
    <w:p w14:paraId="6F32FF24" w14:textId="75886B98" w:rsidR="00567F09" w:rsidRPr="00AA0717" w:rsidRDefault="28977732" w:rsidP="6B7920C2">
      <w:pPr>
        <w:pStyle w:val="ListParagraph"/>
        <w:numPr>
          <w:ilvl w:val="0"/>
          <w:numId w:val="1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Any concern or suspicion that a child has sustained an injury outside what is reasonably attributable to normal </w:t>
      </w:r>
      <w:proofErr w:type="gramStart"/>
      <w:r w:rsidRPr="00AA0717">
        <w:rPr>
          <w:rFonts w:ascii="Century Gothic" w:eastAsia="Century Gothic" w:hAnsi="Century Gothic" w:cs="Century Gothic"/>
          <w:lang w:val="en-GB"/>
        </w:rPr>
        <w:t>play;</w:t>
      </w:r>
      <w:proofErr w:type="gramEnd"/>
    </w:p>
    <w:p w14:paraId="76105DDF" w14:textId="43032727" w:rsidR="00567F09" w:rsidRPr="00AA0717" w:rsidRDefault="28977732" w:rsidP="6B7920C2">
      <w:pPr>
        <w:pStyle w:val="ListParagraph"/>
        <w:numPr>
          <w:ilvl w:val="0"/>
          <w:numId w:val="1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Any concerning behaviours exhibited by children that may indicated that they have been harmed or are at risk of harm, including unusual changes in mood or behaviour, concerning use of language and/or concerning drawings or stories. </w:t>
      </w:r>
    </w:p>
    <w:p w14:paraId="6D05554E" w14:textId="28FCE99B" w:rsidR="00567F09" w:rsidRPr="00AA0717" w:rsidRDefault="28977732" w:rsidP="6B7920C2">
      <w:pPr>
        <w:pStyle w:val="ListParagraph"/>
        <w:numPr>
          <w:ilvl w:val="0"/>
          <w:numId w:val="1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Any significant changes in attendance or </w:t>
      </w:r>
      <w:proofErr w:type="gramStart"/>
      <w:r w:rsidRPr="00AA0717">
        <w:rPr>
          <w:rFonts w:ascii="Century Gothic" w:eastAsia="Century Gothic" w:hAnsi="Century Gothic" w:cs="Century Gothic"/>
          <w:lang w:val="en-GB"/>
        </w:rPr>
        <w:t>punctuality;</w:t>
      </w:r>
      <w:proofErr w:type="gramEnd"/>
    </w:p>
    <w:p w14:paraId="509DF95C" w14:textId="3B87A169" w:rsidR="00567F09" w:rsidRPr="00AA0717" w:rsidRDefault="28977732" w:rsidP="6B7920C2">
      <w:pPr>
        <w:pStyle w:val="ListParagraph"/>
        <w:numPr>
          <w:ilvl w:val="0"/>
          <w:numId w:val="1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Any significant changes in a child’s </w:t>
      </w:r>
      <w:proofErr w:type="gramStart"/>
      <w:r w:rsidRPr="00AA0717">
        <w:rPr>
          <w:rFonts w:ascii="Century Gothic" w:eastAsia="Century Gothic" w:hAnsi="Century Gothic" w:cs="Century Gothic"/>
          <w:lang w:val="en-GB"/>
        </w:rPr>
        <w:t>presentation;</w:t>
      </w:r>
      <w:proofErr w:type="gramEnd"/>
    </w:p>
    <w:p w14:paraId="54BA1D7E" w14:textId="7501A386" w:rsidR="00567F09" w:rsidRPr="00AA0717" w:rsidRDefault="28977732" w:rsidP="6B7920C2">
      <w:pPr>
        <w:pStyle w:val="ListParagraph"/>
        <w:numPr>
          <w:ilvl w:val="0"/>
          <w:numId w:val="1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Any concerns relating to people who may pose a risk of harm to a child; </w:t>
      </w:r>
      <w:r w:rsidRPr="00AA0717">
        <w:rPr>
          <w:rFonts w:ascii="Century Gothic" w:eastAsia="Century Gothic" w:hAnsi="Century Gothic" w:cs="Century Gothic"/>
          <w:u w:val="single"/>
          <w:lang w:val="en-GB"/>
        </w:rPr>
        <w:t>and/or</w:t>
      </w:r>
      <w:r w:rsidRPr="00AA0717">
        <w:rPr>
          <w:rFonts w:ascii="Century Gothic" w:eastAsia="Century Gothic" w:hAnsi="Century Gothic" w:cs="Century Gothic"/>
          <w:lang w:val="en-GB"/>
        </w:rPr>
        <w:t xml:space="preserve"> </w:t>
      </w:r>
    </w:p>
    <w:p w14:paraId="11162309" w14:textId="7E63BD67" w:rsidR="00567F09" w:rsidRPr="00AA0717" w:rsidRDefault="28977732" w:rsidP="47748CF0">
      <w:pPr>
        <w:pStyle w:val="ListParagraph"/>
        <w:numPr>
          <w:ilvl w:val="0"/>
          <w:numId w:val="1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Any disclosures/allegations of abuse that children have shared. </w:t>
      </w:r>
    </w:p>
    <w:p w14:paraId="031B4532" w14:textId="3D042C0F"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6A9D3700" w:rsidRPr="00AA0717">
        <w:rPr>
          <w:rFonts w:ascii="Century Gothic" w:eastAsia="Century Gothic" w:hAnsi="Century Gothic" w:cs="Century Gothic"/>
          <w:lang w:val="en-GB"/>
        </w:rPr>
        <w:t>4</w:t>
      </w:r>
      <w:r w:rsidRPr="00AA0717">
        <w:rPr>
          <w:rFonts w:ascii="Century Gothic" w:eastAsia="Century Gothic" w:hAnsi="Century Gothic" w:cs="Century Gothic"/>
          <w:lang w:val="en-GB"/>
        </w:rPr>
        <w:t xml:space="preserve"> There will be occasions where a child discloses/alleges abuse directly to a member of staff. If this happens, the member of staff </w:t>
      </w:r>
      <w:proofErr w:type="gramStart"/>
      <w:r w:rsidRPr="00AA0717">
        <w:rPr>
          <w:rFonts w:ascii="Century Gothic" w:eastAsia="Century Gothic" w:hAnsi="Century Gothic" w:cs="Century Gothic"/>
          <w:lang w:val="en-GB"/>
        </w:rPr>
        <w:t>will;</w:t>
      </w:r>
      <w:proofErr w:type="gramEnd"/>
    </w:p>
    <w:p w14:paraId="3A999EF3" w14:textId="1C162E92" w:rsidR="00567F09" w:rsidRPr="00AA0717" w:rsidRDefault="28977732" w:rsidP="6B7920C2">
      <w:pPr>
        <w:pStyle w:val="ListParagraph"/>
        <w:numPr>
          <w:ilvl w:val="0"/>
          <w:numId w:val="1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listen carefully to the child and believe what they are </w:t>
      </w:r>
      <w:proofErr w:type="gramStart"/>
      <w:r w:rsidRPr="00AA0717">
        <w:rPr>
          <w:rFonts w:ascii="Century Gothic" w:eastAsia="Century Gothic" w:hAnsi="Century Gothic" w:cs="Century Gothic"/>
          <w:lang w:val="en-GB"/>
        </w:rPr>
        <w:t>saying;</w:t>
      </w:r>
      <w:proofErr w:type="gramEnd"/>
    </w:p>
    <w:p w14:paraId="7BCC8C97" w14:textId="77A18290" w:rsidR="00567F09" w:rsidRPr="00AA0717" w:rsidRDefault="28977732" w:rsidP="6B7920C2">
      <w:pPr>
        <w:pStyle w:val="ListParagraph"/>
        <w:numPr>
          <w:ilvl w:val="0"/>
          <w:numId w:val="1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not promise confidentiality, as information may need to be passed on so the child and family can receive additional </w:t>
      </w:r>
      <w:proofErr w:type="gramStart"/>
      <w:r w:rsidRPr="00AA0717">
        <w:rPr>
          <w:rFonts w:ascii="Century Gothic" w:eastAsia="Century Gothic" w:hAnsi="Century Gothic" w:cs="Century Gothic"/>
          <w:lang w:val="en-GB"/>
        </w:rPr>
        <w:t>support;</w:t>
      </w:r>
      <w:proofErr w:type="gramEnd"/>
    </w:p>
    <w:p w14:paraId="18960CB7" w14:textId="00E68FC7" w:rsidR="00567F09" w:rsidRPr="00AA0717" w:rsidRDefault="28977732" w:rsidP="6B7920C2">
      <w:pPr>
        <w:pStyle w:val="ListParagraph"/>
        <w:numPr>
          <w:ilvl w:val="0"/>
          <w:numId w:val="1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only ask for clarification if something is unclear and will not ask ‘leading’ </w:t>
      </w:r>
      <w:proofErr w:type="gramStart"/>
      <w:r w:rsidRPr="00AA0717">
        <w:rPr>
          <w:rFonts w:ascii="Century Gothic" w:eastAsia="Century Gothic" w:hAnsi="Century Gothic" w:cs="Century Gothic"/>
          <w:lang w:val="en-GB"/>
        </w:rPr>
        <w:t>questions;</w:t>
      </w:r>
      <w:proofErr w:type="gramEnd"/>
    </w:p>
    <w:p w14:paraId="707F7075" w14:textId="627F5C7C" w:rsidR="00567F09" w:rsidRPr="00AA0717" w:rsidRDefault="28977732" w:rsidP="6B7920C2">
      <w:pPr>
        <w:pStyle w:val="ListParagraph"/>
        <w:numPr>
          <w:ilvl w:val="0"/>
          <w:numId w:val="1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report disclosure to the designated safeguarding lead as soon as possible, certainly by the end of the </w:t>
      </w:r>
      <w:proofErr w:type="gramStart"/>
      <w:r w:rsidRPr="00AA0717">
        <w:rPr>
          <w:rFonts w:ascii="Century Gothic" w:eastAsia="Century Gothic" w:hAnsi="Century Gothic" w:cs="Century Gothic"/>
          <w:lang w:val="en-GB"/>
        </w:rPr>
        <w:t>day;</w:t>
      </w:r>
      <w:proofErr w:type="gramEnd"/>
    </w:p>
    <w:p w14:paraId="054B9880" w14:textId="43CDA8B4" w:rsidR="00567F09" w:rsidRPr="00AA0717" w:rsidRDefault="28977732" w:rsidP="6B7920C2">
      <w:pPr>
        <w:pStyle w:val="ListParagraph"/>
        <w:numPr>
          <w:ilvl w:val="0"/>
          <w:numId w:val="1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only discuss the issue with colleagues that need to know about it; </w:t>
      </w:r>
      <w:r w:rsidRPr="00AA0717">
        <w:rPr>
          <w:rFonts w:ascii="Century Gothic" w:eastAsia="Century Gothic" w:hAnsi="Century Gothic" w:cs="Century Gothic"/>
          <w:u w:val="single"/>
          <w:lang w:val="en-GB"/>
        </w:rPr>
        <w:t>and</w:t>
      </w:r>
    </w:p>
    <w:p w14:paraId="5A16E5B2" w14:textId="6A5945C1" w:rsidR="00567F09" w:rsidRPr="00AA0717" w:rsidRDefault="28977732" w:rsidP="47748CF0">
      <w:pPr>
        <w:pStyle w:val="ListParagraph"/>
        <w:numPr>
          <w:ilvl w:val="0"/>
          <w:numId w:val="18"/>
        </w:num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will write up the disclosure and pass it to the designated safeguarding lead. It is likely they will have had a discussion with the DSL prior to this but delay should be avoided.</w:t>
      </w:r>
    </w:p>
    <w:p w14:paraId="1CE08515" w14:textId="30113FD0"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0909CA4C" w:rsidRPr="00AA0717">
        <w:rPr>
          <w:rFonts w:ascii="Century Gothic" w:eastAsia="Century Gothic" w:hAnsi="Century Gothic" w:cs="Century Gothic"/>
          <w:lang w:val="en-GB"/>
        </w:rPr>
        <w:t>5</w:t>
      </w:r>
      <w:r w:rsidRPr="00AA0717">
        <w:rPr>
          <w:rFonts w:ascii="Century Gothic" w:eastAsia="Century Gothic" w:hAnsi="Century Gothic" w:cs="Century Gothic"/>
          <w:lang w:val="en-GB"/>
        </w:rPr>
        <w:t xml:space="preserve"> The designated safeguarding lead will make a decision about the action that needs to be taken following a member of staff raising a concern about a </w:t>
      </w:r>
      <w:proofErr w:type="gramStart"/>
      <w:r w:rsidRPr="00AA0717">
        <w:rPr>
          <w:rFonts w:ascii="Century Gothic" w:eastAsia="Century Gothic" w:hAnsi="Century Gothic" w:cs="Century Gothic"/>
          <w:lang w:val="en-GB"/>
        </w:rPr>
        <w:t>child, or</w:t>
      </w:r>
      <w:proofErr w:type="gramEnd"/>
      <w:r w:rsidRPr="00AA0717">
        <w:rPr>
          <w:rFonts w:ascii="Century Gothic" w:eastAsia="Century Gothic" w:hAnsi="Century Gothic" w:cs="Century Gothic"/>
          <w:lang w:val="en-GB"/>
        </w:rPr>
        <w:t xml:space="preserve"> following a direct disclosure recording a clear rationale. The DSL may consider the following </w:t>
      </w:r>
      <w:proofErr w:type="gramStart"/>
      <w:r w:rsidRPr="00AA0717">
        <w:rPr>
          <w:rFonts w:ascii="Century Gothic" w:eastAsia="Century Gothic" w:hAnsi="Century Gothic" w:cs="Century Gothic"/>
          <w:lang w:val="en-GB"/>
        </w:rPr>
        <w:t>options;</w:t>
      </w:r>
      <w:proofErr w:type="gramEnd"/>
    </w:p>
    <w:p w14:paraId="6F39217D" w14:textId="5E423670" w:rsidR="00567F09" w:rsidRPr="00AA0717" w:rsidRDefault="28977732" w:rsidP="47748CF0">
      <w:pPr>
        <w:pStyle w:val="ListParagraph"/>
        <w:numPr>
          <w:ilvl w:val="0"/>
          <w:numId w:val="17"/>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Managing support for the child internally within </w:t>
      </w:r>
      <w:proofErr w:type="gramStart"/>
      <w:r w:rsidRPr="00AA0717">
        <w:rPr>
          <w:rFonts w:ascii="Century Gothic" w:eastAsia="Century Gothic" w:hAnsi="Century Gothic" w:cs="Century Gothic"/>
          <w:lang w:val="en-GB"/>
        </w:rPr>
        <w:t>school;</w:t>
      </w:r>
      <w:proofErr w:type="gramEnd"/>
    </w:p>
    <w:p w14:paraId="6F5BEB66" w14:textId="1FAD5FB6" w:rsidR="00567F09" w:rsidRPr="00AA0717" w:rsidRDefault="28977732" w:rsidP="6B7920C2">
      <w:pPr>
        <w:pStyle w:val="ListParagraph"/>
        <w:numPr>
          <w:ilvl w:val="0"/>
          <w:numId w:val="17"/>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Seek advice from the social worker advice line in the </w:t>
      </w:r>
      <w:proofErr w:type="gramStart"/>
      <w:r w:rsidRPr="00AA0717">
        <w:rPr>
          <w:rFonts w:ascii="Century Gothic" w:eastAsia="Century Gothic" w:hAnsi="Century Gothic" w:cs="Century Gothic"/>
          <w:lang w:val="en-GB"/>
        </w:rPr>
        <w:t>MASH;</w:t>
      </w:r>
      <w:proofErr w:type="gramEnd"/>
    </w:p>
    <w:p w14:paraId="26D4FA1D" w14:textId="538B3EE2" w:rsidR="00567F09" w:rsidRPr="00AA0717" w:rsidRDefault="28977732" w:rsidP="6B7920C2">
      <w:pPr>
        <w:pStyle w:val="ListParagraph"/>
        <w:numPr>
          <w:ilvl w:val="0"/>
          <w:numId w:val="17"/>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Instigate single agency intervention and work directly with the family to improve the </w:t>
      </w:r>
      <w:proofErr w:type="gramStart"/>
      <w:r w:rsidRPr="00AA0717">
        <w:rPr>
          <w:rFonts w:ascii="Century Gothic" w:eastAsia="Century Gothic" w:hAnsi="Century Gothic" w:cs="Century Gothic"/>
          <w:lang w:val="en-GB"/>
        </w:rPr>
        <w:t>situation;</w:t>
      </w:r>
      <w:proofErr w:type="gramEnd"/>
    </w:p>
    <w:p w14:paraId="7C584587" w14:textId="085E5681" w:rsidR="00567F09" w:rsidRPr="00AA0717" w:rsidRDefault="28977732" w:rsidP="6B7920C2">
      <w:pPr>
        <w:pStyle w:val="ListParagraph"/>
        <w:numPr>
          <w:ilvl w:val="0"/>
          <w:numId w:val="17"/>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Offer an Early Help Assessment to provide multi-agency help to a </w:t>
      </w:r>
      <w:proofErr w:type="gramStart"/>
      <w:r w:rsidRPr="00AA0717">
        <w:rPr>
          <w:rFonts w:ascii="Century Gothic" w:eastAsia="Century Gothic" w:hAnsi="Century Gothic" w:cs="Century Gothic"/>
          <w:lang w:val="en-GB"/>
        </w:rPr>
        <w:t>family;</w:t>
      </w:r>
      <w:proofErr w:type="gramEnd"/>
    </w:p>
    <w:p w14:paraId="5E9A0FBE" w14:textId="0B62E856" w:rsidR="00567F09" w:rsidRPr="00AA0717" w:rsidRDefault="28977732" w:rsidP="47748CF0">
      <w:pPr>
        <w:pStyle w:val="ListParagraph"/>
        <w:numPr>
          <w:ilvl w:val="0"/>
          <w:numId w:val="17"/>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In cases where children are deemed to be at significant risk of harm, the DSL will refer cases to the MASH for consideration for statutory intervention. Parental consent will be obtained wherever possible before referring cases to the MASH. However, if </w:t>
      </w:r>
      <w:r w:rsidRPr="00AA0717">
        <w:rPr>
          <w:rFonts w:ascii="Century Gothic" w:eastAsia="Century Gothic" w:hAnsi="Century Gothic" w:cs="Century Gothic"/>
          <w:b/>
          <w:bCs/>
          <w:i/>
          <w:iCs/>
          <w:lang w:val="en-GB"/>
        </w:rPr>
        <w:t>th</w:t>
      </w:r>
      <w:r w:rsidR="00BC1DC6" w:rsidRPr="00AA0717">
        <w:rPr>
          <w:rFonts w:ascii="Century Gothic" w:eastAsia="Century Gothic" w:hAnsi="Century Gothic" w:cs="Century Gothic"/>
          <w:b/>
          <w:bCs/>
          <w:i/>
          <w:iCs/>
          <w:lang w:val="en-GB"/>
        </w:rPr>
        <w:t>e key intervention</w:t>
      </w:r>
      <w:r w:rsidRPr="00AA0717">
        <w:rPr>
          <w:rFonts w:ascii="Century Gothic" w:eastAsia="Century Gothic" w:hAnsi="Century Gothic" w:cs="Century Gothic"/>
          <w:lang w:val="en-GB"/>
        </w:rPr>
        <w:t xml:space="preserve"> is worried that telling parents will mean the child is at greater risk of harm, we may do this without informing them. </w:t>
      </w:r>
    </w:p>
    <w:p w14:paraId="214DEB14" w14:textId="7A9066E0" w:rsidR="00567F09" w:rsidRPr="00AA0717" w:rsidRDefault="28977732" w:rsidP="4C416678">
      <w:pPr>
        <w:pStyle w:val="ListParagraph"/>
        <w:numPr>
          <w:ilvl w:val="0"/>
          <w:numId w:val="17"/>
        </w:numPr>
        <w:jc w:val="both"/>
        <w:rPr>
          <w:rFonts w:ascii="Century Gothic" w:eastAsia="Century Gothic" w:hAnsi="Century Gothic" w:cs="Century Gothic"/>
        </w:rPr>
      </w:pPr>
      <w:r w:rsidRPr="00AA0717">
        <w:rPr>
          <w:rFonts w:ascii="Century Gothic" w:eastAsia="Century Gothic" w:hAnsi="Century Gothic" w:cs="Century Gothic"/>
          <w:lang w:val="en-GB"/>
        </w:rPr>
        <w:t>If parents do not consent to a referral but the school believes that a child is at significant risk of harm, a referral will still be made to Children’s Services.</w:t>
      </w:r>
    </w:p>
    <w:p w14:paraId="6898EE72" w14:textId="0621D6B3"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7B488ACE" w:rsidRPr="00AA0717">
        <w:rPr>
          <w:rFonts w:ascii="Century Gothic" w:eastAsia="Century Gothic" w:hAnsi="Century Gothic" w:cs="Century Gothic"/>
          <w:lang w:val="en-GB"/>
        </w:rPr>
        <w:t>6</w:t>
      </w:r>
      <w:r w:rsidRPr="00AA0717">
        <w:rPr>
          <w:rFonts w:ascii="Century Gothic" w:eastAsia="Century Gothic" w:hAnsi="Century Gothic" w:cs="Century Gothic"/>
          <w:lang w:val="en-GB"/>
        </w:rPr>
        <w:t xml:space="preserve"> For further information about the Coventry Safeguarding Children Partnership’s ‘Right Help, Right Time’ guidance, which is used by </w:t>
      </w:r>
      <w:r w:rsidRPr="00AA0717">
        <w:rPr>
          <w:rFonts w:ascii="Century Gothic" w:eastAsia="Century Gothic" w:hAnsi="Century Gothic" w:cs="Century Gothic"/>
          <w:b/>
          <w:bCs/>
          <w:i/>
          <w:iCs/>
          <w:lang w:val="en-GB"/>
        </w:rPr>
        <w:t xml:space="preserve">the </w:t>
      </w:r>
      <w:r w:rsidR="00BC1DC6"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to make decisions about protecting children, please visit </w:t>
      </w:r>
      <w:hyperlink r:id="rId19">
        <w:r w:rsidRPr="00AA0717">
          <w:rPr>
            <w:rStyle w:val="Hyperlink"/>
            <w:rFonts w:ascii="Century Gothic" w:eastAsia="Century Gothic" w:hAnsi="Century Gothic" w:cs="Century Gothic"/>
            <w:color w:val="auto"/>
            <w:lang w:val="en-GB"/>
          </w:rPr>
          <w:t>http://www.coventry.gov.uk/righthelprighttime</w:t>
        </w:r>
      </w:hyperlink>
      <w:r w:rsidRPr="00AA0717">
        <w:rPr>
          <w:rFonts w:ascii="Century Gothic" w:eastAsia="Century Gothic" w:hAnsi="Century Gothic" w:cs="Century Gothic"/>
          <w:lang w:val="en-GB"/>
        </w:rPr>
        <w:t xml:space="preserve">. </w:t>
      </w:r>
    </w:p>
    <w:p w14:paraId="6F48246B" w14:textId="4B3AE571"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4608C151" w:rsidRPr="00AA0717">
        <w:rPr>
          <w:rFonts w:ascii="Century Gothic" w:eastAsia="Century Gothic" w:hAnsi="Century Gothic" w:cs="Century Gothic"/>
          <w:lang w:val="en-GB"/>
        </w:rPr>
        <w:t>7</w:t>
      </w:r>
      <w:r w:rsidRPr="00AA0717">
        <w:rPr>
          <w:rFonts w:ascii="Century Gothic" w:eastAsia="Century Gothic" w:hAnsi="Century Gothic" w:cs="Century Gothic"/>
          <w:lang w:val="en-GB"/>
        </w:rPr>
        <w:t xml:space="preserve"> See page 24</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 xml:space="preserve">for flowchart of actions that will be taken where there are concerns about a child (taken from Keeping Children Safe in Education, </w:t>
      </w:r>
      <w:r w:rsidRPr="00AA0717">
        <w:rPr>
          <w:rFonts w:ascii="Century Gothic" w:eastAsia="Century Gothic" w:hAnsi="Century Gothic" w:cs="Century Gothic"/>
          <w:b/>
          <w:bCs/>
          <w:lang w:val="en-GB"/>
        </w:rPr>
        <w:t>September 202</w:t>
      </w:r>
      <w:r w:rsidR="009F409C"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 xml:space="preserve">). </w:t>
      </w:r>
    </w:p>
    <w:p w14:paraId="35B1CA82" w14:textId="0DA6FE05"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6DB62692" w:rsidRPr="00AA0717">
        <w:rPr>
          <w:rFonts w:ascii="Century Gothic" w:eastAsia="Century Gothic" w:hAnsi="Century Gothic" w:cs="Century Gothic"/>
          <w:lang w:val="en-GB"/>
        </w:rPr>
        <w:t>8</w:t>
      </w:r>
      <w:r w:rsidRPr="00AA0717">
        <w:rPr>
          <w:rFonts w:ascii="Century Gothic" w:eastAsia="Century Gothic" w:hAnsi="Century Gothic" w:cs="Century Gothic"/>
          <w:lang w:val="en-GB"/>
        </w:rPr>
        <w:t xml:space="preserve"> In cases where members of staff become aware that Female Genital Mutilation (FGM) has been carried out on a female below the age of 18, they have a mandatory duty to report this to the police without delay and will do so. Staff should refer this to the DSL first, but the legislation requires regulated health and Children’s Service professionals and </w:t>
      </w:r>
      <w:r w:rsidRPr="00AA0717">
        <w:rPr>
          <w:rFonts w:ascii="Century Gothic" w:eastAsia="Century Gothic" w:hAnsi="Century Gothic" w:cs="Century Gothic"/>
          <w:u w:val="single"/>
          <w:lang w:val="en-GB"/>
        </w:rPr>
        <w:t>teachers</w:t>
      </w:r>
      <w:r w:rsidRPr="00AA0717">
        <w:rPr>
          <w:rFonts w:ascii="Century Gothic" w:eastAsia="Century Gothic" w:hAnsi="Century Gothic" w:cs="Century Gothic"/>
          <w:lang w:val="en-GB"/>
        </w:rPr>
        <w:t xml:space="preserve"> in England and Wales to make a report to the police </w:t>
      </w:r>
      <w:proofErr w:type="gramStart"/>
      <w:r w:rsidRPr="00AA0717">
        <w:rPr>
          <w:rFonts w:ascii="Century Gothic" w:eastAsia="Century Gothic" w:hAnsi="Century Gothic" w:cs="Century Gothic"/>
          <w:lang w:val="en-GB"/>
        </w:rPr>
        <w:t>where</w:t>
      </w:r>
      <w:proofErr w:type="gramEnd"/>
      <w:r w:rsidRPr="00AA0717">
        <w:rPr>
          <w:rFonts w:ascii="Century Gothic" w:eastAsia="Century Gothic" w:hAnsi="Century Gothic" w:cs="Century Gothic"/>
          <w:lang w:val="en-GB"/>
        </w:rPr>
        <w:t>, in the course of their professional duties, they either;</w:t>
      </w:r>
    </w:p>
    <w:p w14:paraId="1DD5CAC1" w14:textId="3EF96DFA" w:rsidR="00567F09" w:rsidRPr="00AA0717" w:rsidRDefault="28977732" w:rsidP="6B7920C2">
      <w:pPr>
        <w:pStyle w:val="ListParagraph"/>
        <w:numPr>
          <w:ilvl w:val="0"/>
          <w:numId w:val="1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are informed by a girl under 18 that an act of FGM has been carried out on her; </w:t>
      </w:r>
      <w:r w:rsidRPr="00AA0717">
        <w:rPr>
          <w:rFonts w:ascii="Century Gothic" w:eastAsia="Century Gothic" w:hAnsi="Century Gothic" w:cs="Century Gothic"/>
          <w:u w:val="single"/>
          <w:lang w:val="en-GB"/>
        </w:rPr>
        <w:t>or</w:t>
      </w:r>
    </w:p>
    <w:p w14:paraId="3A039B16" w14:textId="6C37EF72" w:rsidR="00567F09" w:rsidRPr="00AA0717" w:rsidRDefault="28977732" w:rsidP="47748CF0">
      <w:pPr>
        <w:pStyle w:val="ListParagraph"/>
        <w:numPr>
          <w:ilvl w:val="0"/>
          <w:numId w:val="16"/>
        </w:numPr>
        <w:jc w:val="both"/>
        <w:rPr>
          <w:rFonts w:ascii="Century Gothic" w:eastAsia="Century Gothic" w:hAnsi="Century Gothic" w:cs="Century Gothic"/>
          <w:lang w:val="en-GB"/>
        </w:rPr>
      </w:pPr>
      <w:r w:rsidRPr="00AA0717">
        <w:rPr>
          <w:rFonts w:ascii="Century Gothic" w:eastAsia="Century Gothic" w:hAnsi="Century Gothic" w:cs="Century Gothic"/>
          <w:lang w:val="en-GB"/>
        </w:rPr>
        <w:t>observe physical signs which appear to show that an act of FGM has been carried out on a girl under 18 and they have no reason to believe that the act was necessary for the girl’s physical or mental health or for purposes connected with labour or birth.</w:t>
      </w:r>
    </w:p>
    <w:p w14:paraId="1448AF44" w14:textId="56F10A47" w:rsidR="47748CF0" w:rsidRPr="00AA0717" w:rsidRDefault="47748CF0" w:rsidP="651AA4F2">
      <w:pPr>
        <w:jc w:val="both"/>
        <w:rPr>
          <w:rFonts w:ascii="Century Gothic" w:eastAsia="Century Gothic" w:hAnsi="Century Gothic" w:cs="Century Gothic"/>
          <w:sz w:val="28"/>
          <w:szCs w:val="28"/>
          <w:vertAlign w:val="superscript"/>
          <w:lang w:val="en-GB"/>
        </w:rPr>
      </w:pPr>
      <w:r w:rsidRPr="00AA0717">
        <w:rPr>
          <w:rFonts w:ascii="Century Gothic" w:eastAsia="Century Gothic" w:hAnsi="Century Gothic" w:cs="Century Gothic"/>
          <w:sz w:val="28"/>
          <w:szCs w:val="28"/>
          <w:vertAlign w:val="superscript"/>
          <w:lang w:val="en-GB"/>
        </w:rPr>
        <w:t xml:space="preserve">If you believe a child is at risk of FGM, a referral to the MASH is also required. </w:t>
      </w:r>
    </w:p>
    <w:p w14:paraId="0BA5129E" w14:textId="7830E161" w:rsidR="28977732" w:rsidRPr="00AA0717" w:rsidRDefault="28977732" w:rsidP="47748CF0">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5.9</w:t>
      </w:r>
      <w:r w:rsidRPr="00AA0717">
        <w:rPr>
          <w:rFonts w:ascii="Century Gothic" w:eastAsia="Century Gothic" w:hAnsi="Century Gothic" w:cs="Century Gothic"/>
          <w:b/>
          <w:bCs/>
          <w:i/>
          <w:iCs/>
          <w:lang w:val="en-GB"/>
        </w:rPr>
        <w:t xml:space="preserve"> The </w:t>
      </w:r>
      <w:r w:rsidR="00BC1DC6"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w:t>
      </w:r>
      <w:proofErr w:type="gramStart"/>
      <w:r w:rsidRPr="00AA0717">
        <w:rPr>
          <w:rFonts w:ascii="Century Gothic" w:eastAsia="Century Gothic" w:hAnsi="Century Gothic" w:cs="Century Gothic"/>
          <w:lang w:val="en-GB"/>
        </w:rPr>
        <w:t>have</w:t>
      </w:r>
      <w:proofErr w:type="gramEnd"/>
      <w:r w:rsidRPr="00AA0717">
        <w:rPr>
          <w:rFonts w:ascii="Century Gothic" w:eastAsia="Century Gothic" w:hAnsi="Century Gothic" w:cs="Century Gothic"/>
          <w:lang w:val="en-GB"/>
        </w:rPr>
        <w:t xml:space="preserve"> a duty to refer any children who are living in a private fostering arrangement to the local authority. </w:t>
      </w:r>
      <w:r w:rsidR="47748CF0" w:rsidRPr="00AA0717">
        <w:rPr>
          <w:rFonts w:ascii="Century Gothic" w:eastAsia="Century Gothic" w:hAnsi="Century Gothic" w:cs="Century Gothic"/>
          <w:lang w:val="en-GB"/>
        </w:rPr>
        <w:t xml:space="preserve">Private fostering is when a child under the age of 16 (or under 18 if disabled) is cared for by someone who is not their parent or a </w:t>
      </w:r>
      <w:r w:rsidR="47748CF0" w:rsidRPr="00AA0717">
        <w:rPr>
          <w:rFonts w:ascii="Century Gothic" w:eastAsia="Century Gothic" w:hAnsi="Century Gothic" w:cs="Century Gothic"/>
          <w:lang w:val="en-GB"/>
        </w:rPr>
        <w:lastRenderedPageBreak/>
        <w:t xml:space="preserve">close relative. This is a private arrangement made between a parent and a </w:t>
      </w:r>
      <w:proofErr w:type="spellStart"/>
      <w:r w:rsidR="47748CF0" w:rsidRPr="00AA0717">
        <w:rPr>
          <w:rFonts w:ascii="Century Gothic" w:eastAsia="Century Gothic" w:hAnsi="Century Gothic" w:cs="Century Gothic"/>
          <w:lang w:val="en-GB"/>
        </w:rPr>
        <w:t>carer</w:t>
      </w:r>
      <w:proofErr w:type="spellEnd"/>
      <w:r w:rsidR="47748CF0" w:rsidRPr="00AA0717">
        <w:rPr>
          <w:rFonts w:ascii="Century Gothic" w:eastAsia="Century Gothic" w:hAnsi="Century Gothic" w:cs="Century Gothic"/>
          <w:lang w:val="en-GB"/>
        </w:rPr>
        <w:t>, expected to last 28 days or more, or the school are aware the 28 days has been exceeded.</w:t>
      </w:r>
    </w:p>
    <w:p w14:paraId="58AAF3AD" w14:textId="04E2E9E3" w:rsidR="28977732"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5.10</w:t>
      </w:r>
      <w:r w:rsidRPr="00AA0717">
        <w:rPr>
          <w:rFonts w:ascii="Century Gothic" w:eastAsia="Century Gothic" w:hAnsi="Century Gothic" w:cs="Century Gothic"/>
          <w:b/>
          <w:bCs/>
          <w:i/>
          <w:iCs/>
          <w:lang w:val="en-GB"/>
        </w:rPr>
        <w:t xml:space="preserve"> </w:t>
      </w:r>
      <w:r w:rsidRPr="00AA0717">
        <w:rPr>
          <w:rFonts w:ascii="Century Gothic" w:eastAsia="Century Gothic" w:hAnsi="Century Gothic" w:cs="Century Gothic"/>
          <w:lang w:val="en-GB"/>
        </w:rPr>
        <w:t xml:space="preserve">All schools are subject to a duty under section 26 of the </w:t>
      </w:r>
      <w:proofErr w:type="gramStart"/>
      <w:r w:rsidRPr="00AA0717">
        <w:rPr>
          <w:rFonts w:ascii="Century Gothic" w:eastAsia="Century Gothic" w:hAnsi="Century Gothic" w:cs="Century Gothic"/>
          <w:lang w:val="en-GB"/>
        </w:rPr>
        <w:t>Counter-Terrorism</w:t>
      </w:r>
      <w:proofErr w:type="gramEnd"/>
      <w:r w:rsidRPr="00AA0717">
        <w:rPr>
          <w:rFonts w:ascii="Century Gothic" w:eastAsia="Century Gothic" w:hAnsi="Century Gothic" w:cs="Century Gothic"/>
          <w:lang w:val="en-GB"/>
        </w:rPr>
        <w:t xml:space="preserve"> and Security Act 2015 in the exercise of their functions to have “due regard” to the need to prevent people from being drawn into terrorism. See Appendix B for further information on </w:t>
      </w:r>
      <w:r w:rsidRPr="00AA0717">
        <w:rPr>
          <w:rFonts w:ascii="Century Gothic" w:eastAsia="Century Gothic" w:hAnsi="Century Gothic" w:cs="Century Gothic"/>
          <w:b/>
          <w:bCs/>
          <w:lang w:val="en-GB"/>
        </w:rPr>
        <w:t xml:space="preserve">the </w:t>
      </w:r>
      <w:r w:rsidR="00BC1DC6" w:rsidRPr="00AA0717">
        <w:rPr>
          <w:rFonts w:ascii="Century Gothic" w:eastAsia="Century Gothic" w:hAnsi="Century Gothic" w:cs="Century Gothic"/>
          <w:b/>
          <w:bCs/>
          <w:lang w:val="en-GB"/>
        </w:rPr>
        <w:t>key intervention</w:t>
      </w:r>
      <w:r w:rsidRPr="00AA0717">
        <w:rPr>
          <w:rFonts w:ascii="Century Gothic" w:eastAsia="Century Gothic" w:hAnsi="Century Gothic" w:cs="Century Gothic"/>
          <w:b/>
          <w:bCs/>
          <w:lang w:val="en-GB"/>
        </w:rPr>
        <w:t>’s</w:t>
      </w:r>
      <w:r w:rsidRPr="00AA0717">
        <w:rPr>
          <w:rFonts w:ascii="Century Gothic" w:eastAsia="Century Gothic" w:hAnsi="Century Gothic" w:cs="Century Gothic"/>
          <w:lang w:val="en-GB"/>
        </w:rPr>
        <w:t xml:space="preserve"> Prevent duty. </w:t>
      </w:r>
    </w:p>
    <w:p w14:paraId="0E9D1D51" w14:textId="69B4D6AF" w:rsidR="28977732"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5.11 If any member of staff is unsure about signs of abuse or neglect, they should speak to the Designated Safeguarding Lead. </w:t>
      </w:r>
    </w:p>
    <w:p w14:paraId="0089E201" w14:textId="4DB2A6EF" w:rsidR="4C416678" w:rsidRPr="00AA0717" w:rsidRDefault="4C416678" w:rsidP="4C416678">
      <w:pPr>
        <w:jc w:val="both"/>
        <w:rPr>
          <w:rFonts w:ascii="Century Gothic" w:eastAsia="Century Gothic" w:hAnsi="Century Gothic" w:cs="Century Gothic"/>
          <w:b/>
          <w:bCs/>
          <w:lang w:val="en-GB"/>
        </w:rPr>
      </w:pPr>
    </w:p>
    <w:p w14:paraId="53EE4256" w14:textId="28BEEAAB" w:rsidR="00567F09" w:rsidRPr="00AA0717" w:rsidRDefault="28977732" w:rsidP="651AA4F2">
      <w:p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5.12 Child on Child Abuse </w:t>
      </w:r>
    </w:p>
    <w:p w14:paraId="258BB98A" w14:textId="4477D1FD"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5.12.1 </w:t>
      </w:r>
      <w:r w:rsidRPr="00AA0717">
        <w:rPr>
          <w:rFonts w:ascii="Century Gothic" w:eastAsia="Century Gothic" w:hAnsi="Century Gothic" w:cs="Century Gothic"/>
          <w:b/>
          <w:bCs/>
          <w:i/>
          <w:iCs/>
          <w:lang w:val="en-GB"/>
        </w:rPr>
        <w:t xml:space="preserve">The </w:t>
      </w:r>
      <w:r w:rsidR="00C85B4A"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understands that both adults and other children can perpetrate abuse, and can happen inside and outside of school,</w:t>
      </w:r>
      <w:r w:rsidRPr="00AA0717">
        <w:rPr>
          <w:rFonts w:ascii="Century Gothic" w:eastAsia="Century Gothic" w:hAnsi="Century Gothic" w:cs="Century Gothic"/>
          <w:b/>
          <w:bCs/>
          <w:lang w:val="en-GB"/>
        </w:rPr>
        <w:t xml:space="preserve"> o</w:t>
      </w:r>
      <w:r w:rsidRPr="00AA0717">
        <w:rPr>
          <w:rFonts w:ascii="Century Gothic" w:eastAsia="Century Gothic" w:hAnsi="Century Gothic" w:cs="Century Gothic"/>
          <w:lang w:val="en-GB"/>
        </w:rPr>
        <w:t>nline or face to face. Child on Child abuse is taken very seriously and can include bullying (including cyber-bullying, prejudice-based and discriminatory bullying), abuse in intimate personal relationships between children, physical abuse, sharing of consensual or non-consensual images of videos, causing someone to engage in sexual activity without consent, sexual violence and/or harassment, upskirting, and initiation/hazing ceremonies. The school recognise that safeguarding issues can manifest as child-on-child abuse.</w:t>
      </w:r>
      <w:r w:rsidRPr="00AA0717">
        <w:rPr>
          <w:rFonts w:ascii="Century Gothic" w:eastAsia="Century Gothic" w:hAnsi="Century Gothic" w:cs="Century Gothic"/>
          <w:b/>
          <w:bCs/>
          <w:lang w:val="en-GB"/>
        </w:rPr>
        <w:t xml:space="preserve"> </w:t>
      </w:r>
      <w:r w:rsidR="00C85B4A" w:rsidRPr="00AA0717">
        <w:rPr>
          <w:rFonts w:ascii="Century Gothic" w:eastAsia="Century Gothic" w:hAnsi="Century Gothic" w:cs="Century Gothic"/>
          <w:b/>
          <w:bCs/>
          <w:lang w:val="en-GB"/>
        </w:rPr>
        <w:t>Further information can be found in the behaviour policy.</w:t>
      </w:r>
    </w:p>
    <w:p w14:paraId="03DB2BF2" w14:textId="1F92C9FB" w:rsidR="00567F09" w:rsidRPr="00AA0717" w:rsidRDefault="7465E82F"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5.12.2 </w:t>
      </w:r>
      <w:r w:rsidR="28977732" w:rsidRPr="00AA0717">
        <w:rPr>
          <w:rFonts w:ascii="Century Gothic" w:eastAsia="Century Gothic" w:hAnsi="Century Gothic" w:cs="Century Gothic"/>
          <w:lang w:val="en-GB"/>
        </w:rPr>
        <w:t xml:space="preserve">All members of staff will be made aware of the </w:t>
      </w:r>
      <w:r w:rsidR="00C85B4A" w:rsidRPr="00AA0717">
        <w:rPr>
          <w:rFonts w:ascii="Century Gothic" w:eastAsia="Century Gothic" w:hAnsi="Century Gothic" w:cs="Century Gothic"/>
          <w:lang w:val="en-GB"/>
        </w:rPr>
        <w:t>key intervention</w:t>
      </w:r>
      <w:r w:rsidR="28977732" w:rsidRPr="00AA0717">
        <w:rPr>
          <w:rFonts w:ascii="Century Gothic" w:eastAsia="Century Gothic" w:hAnsi="Century Gothic" w:cs="Century Gothic"/>
          <w:lang w:val="en-GB"/>
        </w:rPr>
        <w:t>’s policy and procedures with regards to child-on-child abuse.</w:t>
      </w:r>
      <w:r w:rsidR="28977732" w:rsidRPr="00AA0717">
        <w:rPr>
          <w:rFonts w:ascii="Century Gothic" w:eastAsia="Century Gothic" w:hAnsi="Century Gothic" w:cs="Century Gothic"/>
          <w:b/>
          <w:bCs/>
          <w:lang w:val="en-GB"/>
        </w:rPr>
        <w:t xml:space="preserve"> </w:t>
      </w:r>
      <w:r w:rsidR="28977732" w:rsidRPr="00AA0717">
        <w:rPr>
          <w:rFonts w:ascii="Century Gothic" w:eastAsia="Century Gothic" w:hAnsi="Century Gothic" w:cs="Century Gothic"/>
          <w:b/>
          <w:bCs/>
          <w:i/>
          <w:iCs/>
          <w:lang w:val="en-GB"/>
        </w:rPr>
        <w:t xml:space="preserve">The </w:t>
      </w:r>
      <w:r w:rsidR="00C85B4A" w:rsidRPr="00AA0717">
        <w:rPr>
          <w:rFonts w:ascii="Century Gothic" w:eastAsia="Century Gothic" w:hAnsi="Century Gothic" w:cs="Century Gothic"/>
          <w:b/>
          <w:bCs/>
          <w:i/>
          <w:iCs/>
          <w:lang w:val="en-GB"/>
        </w:rPr>
        <w:t xml:space="preserve">key </w:t>
      </w:r>
      <w:proofErr w:type="spellStart"/>
      <w:r w:rsidR="00C85B4A" w:rsidRPr="00AA0717">
        <w:rPr>
          <w:rFonts w:ascii="Century Gothic" w:eastAsia="Century Gothic" w:hAnsi="Century Gothic" w:cs="Century Gothic"/>
          <w:b/>
          <w:bCs/>
          <w:i/>
          <w:iCs/>
          <w:lang w:val="en-GB"/>
        </w:rPr>
        <w:t>intervention</w:t>
      </w:r>
      <w:r w:rsidR="28977732" w:rsidRPr="00AA0717">
        <w:rPr>
          <w:rFonts w:ascii="Century Gothic" w:eastAsia="Century Gothic" w:hAnsi="Century Gothic" w:cs="Century Gothic"/>
          <w:b/>
          <w:bCs/>
          <w:i/>
          <w:iCs/>
          <w:lang w:val="en-GB"/>
        </w:rPr>
        <w:t>l</w:t>
      </w:r>
      <w:proofErr w:type="spellEnd"/>
      <w:r w:rsidR="28977732" w:rsidRPr="00AA0717">
        <w:rPr>
          <w:rFonts w:ascii="Century Gothic" w:eastAsia="Century Gothic" w:hAnsi="Century Gothic" w:cs="Century Gothic"/>
          <w:b/>
          <w:bCs/>
          <w:i/>
          <w:iCs/>
          <w:lang w:val="en-GB"/>
        </w:rPr>
        <w:t xml:space="preserve"> will ensure staff understand what is meant by child-on-child abuse and the school policy on child-on-child abuse by</w:t>
      </w:r>
      <w:r w:rsidR="00C85B4A" w:rsidRPr="00AA0717">
        <w:rPr>
          <w:rFonts w:ascii="Century Gothic" w:eastAsia="Century Gothic" w:hAnsi="Century Gothic" w:cs="Century Gothic"/>
          <w:b/>
          <w:bCs/>
          <w:i/>
          <w:iCs/>
          <w:lang w:val="en-GB"/>
        </w:rPr>
        <w:t xml:space="preserve"> including this information in safeguarding training for all staff and ensuring all staff read and understand relevant </w:t>
      </w:r>
      <w:proofErr w:type="spellStart"/>
      <w:r w:rsidR="00C85B4A" w:rsidRPr="00AA0717">
        <w:rPr>
          <w:rFonts w:ascii="Century Gothic" w:eastAsia="Century Gothic" w:hAnsi="Century Gothic" w:cs="Century Gothic"/>
          <w:b/>
          <w:bCs/>
          <w:i/>
          <w:iCs/>
          <w:lang w:val="en-GB"/>
        </w:rPr>
        <w:t>polcies</w:t>
      </w:r>
      <w:proofErr w:type="spellEnd"/>
      <w:r w:rsidR="00C85B4A" w:rsidRPr="00AA0717">
        <w:rPr>
          <w:rFonts w:ascii="Century Gothic" w:eastAsia="Century Gothic" w:hAnsi="Century Gothic" w:cs="Century Gothic"/>
          <w:b/>
          <w:bCs/>
          <w:i/>
          <w:iCs/>
          <w:lang w:val="en-GB"/>
        </w:rPr>
        <w:t>.</w:t>
      </w:r>
    </w:p>
    <w:p w14:paraId="78AAA8C0" w14:textId="3DB2C71B" w:rsidR="00567F09" w:rsidRPr="00AA0717" w:rsidRDefault="40037C46" w:rsidP="47748CF0">
      <w:pPr>
        <w:jc w:val="both"/>
        <w:rPr>
          <w:rFonts w:ascii="Century Gothic" w:eastAsia="Century Gothic" w:hAnsi="Century Gothic" w:cs="Century Gothic"/>
        </w:rPr>
      </w:pPr>
      <w:r w:rsidRPr="00AA0717">
        <w:rPr>
          <w:rFonts w:ascii="Century Gothic" w:eastAsia="Century Gothic" w:hAnsi="Century Gothic" w:cs="Century Gothic"/>
          <w:i/>
          <w:iCs/>
          <w:lang w:val="en-GB"/>
        </w:rPr>
        <w:t>5.12.3</w:t>
      </w:r>
      <w:r w:rsidRPr="00AA0717">
        <w:rPr>
          <w:rFonts w:ascii="Century Gothic" w:eastAsia="Century Gothic" w:hAnsi="Century Gothic" w:cs="Century Gothic"/>
          <w:b/>
          <w:bCs/>
          <w:i/>
          <w:iCs/>
          <w:lang w:val="en-GB"/>
        </w:rPr>
        <w:t xml:space="preserve"> </w:t>
      </w:r>
      <w:r w:rsidR="28977732" w:rsidRPr="00AA0717">
        <w:rPr>
          <w:rFonts w:ascii="Century Gothic" w:eastAsia="Century Gothic" w:hAnsi="Century Gothic" w:cs="Century Gothic"/>
          <w:b/>
          <w:bCs/>
          <w:i/>
          <w:iCs/>
          <w:lang w:val="en-GB"/>
        </w:rPr>
        <w:t xml:space="preserve">The </w:t>
      </w:r>
      <w:r w:rsidR="00C85B4A" w:rsidRPr="00AA0717">
        <w:rPr>
          <w:rFonts w:ascii="Century Gothic" w:eastAsia="Century Gothic" w:hAnsi="Century Gothic" w:cs="Century Gothic"/>
          <w:b/>
          <w:bCs/>
          <w:i/>
          <w:iCs/>
          <w:lang w:val="en-GB"/>
        </w:rPr>
        <w:t>key intervention</w:t>
      </w:r>
      <w:r w:rsidR="28977732" w:rsidRPr="00AA0717">
        <w:rPr>
          <w:rFonts w:ascii="Century Gothic" w:eastAsia="Century Gothic" w:hAnsi="Century Gothic" w:cs="Century Gothic"/>
          <w:b/>
          <w:bCs/>
          <w:i/>
          <w:iCs/>
          <w:lang w:val="en-GB"/>
        </w:rPr>
        <w:t xml:space="preserve"> will work to prevent child on child abus</w:t>
      </w:r>
      <w:r w:rsidR="00C85B4A" w:rsidRPr="00AA0717">
        <w:rPr>
          <w:rFonts w:ascii="Century Gothic" w:eastAsia="Century Gothic" w:hAnsi="Century Gothic" w:cs="Century Gothic"/>
          <w:b/>
          <w:bCs/>
          <w:i/>
          <w:iCs/>
          <w:lang w:val="en-GB"/>
        </w:rPr>
        <w:t>e. Please refer to anti-bullying policy.</w:t>
      </w:r>
    </w:p>
    <w:p w14:paraId="72A9A431" w14:textId="3118EE80" w:rsidR="00567F09" w:rsidRPr="00AA0717" w:rsidRDefault="476F602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5.12.4 Although it is recognised that if there are no reported cases, such abuse may still be taking place. </w:t>
      </w:r>
      <w:r w:rsidR="28977732" w:rsidRPr="00AA0717">
        <w:rPr>
          <w:rFonts w:ascii="Century Gothic" w:eastAsia="Century Gothic" w:hAnsi="Century Gothic" w:cs="Century Gothic"/>
          <w:lang w:val="en-GB"/>
        </w:rPr>
        <w:t xml:space="preserve">If an allegation of child-on-child abuse is made, </w:t>
      </w:r>
      <w:r w:rsidR="28977732" w:rsidRPr="00AA0717">
        <w:rPr>
          <w:rFonts w:ascii="Century Gothic" w:eastAsia="Century Gothic" w:hAnsi="Century Gothic" w:cs="Century Gothic"/>
          <w:b/>
          <w:bCs/>
          <w:i/>
          <w:iCs/>
          <w:lang w:val="en-GB"/>
        </w:rPr>
        <w:t xml:space="preserve">the </w:t>
      </w:r>
      <w:r w:rsidR="00C85B4A" w:rsidRPr="00AA0717">
        <w:rPr>
          <w:rFonts w:ascii="Century Gothic" w:eastAsia="Century Gothic" w:hAnsi="Century Gothic" w:cs="Century Gothic"/>
          <w:b/>
          <w:bCs/>
          <w:i/>
          <w:iCs/>
          <w:lang w:val="en-GB"/>
        </w:rPr>
        <w:t>key intervention</w:t>
      </w:r>
      <w:r w:rsidR="28977732" w:rsidRPr="00AA0717">
        <w:rPr>
          <w:rFonts w:ascii="Century Gothic" w:eastAsia="Century Gothic" w:hAnsi="Century Gothic" w:cs="Century Gothic"/>
          <w:lang w:val="en-GB"/>
        </w:rPr>
        <w:t xml:space="preserve"> will investigate this</w:t>
      </w:r>
      <w:r w:rsidR="00C85B4A" w:rsidRPr="00AA0717">
        <w:rPr>
          <w:rFonts w:ascii="Century Gothic" w:eastAsia="Century Gothic" w:hAnsi="Century Gothic" w:cs="Century Gothic"/>
          <w:lang w:val="en-GB"/>
        </w:rPr>
        <w:t>. Please refer to anti-bullying policy.</w:t>
      </w:r>
    </w:p>
    <w:p w14:paraId="7048EE32" w14:textId="1994E9C5" w:rsidR="00567F09" w:rsidRPr="00AA0717" w:rsidRDefault="2CF0C587" w:rsidP="47748CF0">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5.12.5 </w:t>
      </w:r>
      <w:r w:rsidR="28977732" w:rsidRPr="00AA0717">
        <w:rPr>
          <w:rFonts w:ascii="Century Gothic" w:eastAsia="Century Gothic" w:hAnsi="Century Gothic" w:cs="Century Gothic"/>
          <w:lang w:val="en-GB"/>
        </w:rPr>
        <w:t>In the event that an allegation of child-on-child</w:t>
      </w:r>
      <w:r w:rsidR="28977732" w:rsidRPr="00AA0717">
        <w:rPr>
          <w:rFonts w:ascii="Century Gothic" w:eastAsia="Century Gothic" w:hAnsi="Century Gothic" w:cs="Century Gothic"/>
          <w:b/>
          <w:bCs/>
          <w:lang w:val="en-GB"/>
        </w:rPr>
        <w:t xml:space="preserve"> </w:t>
      </w:r>
      <w:r w:rsidR="28977732" w:rsidRPr="00AA0717">
        <w:rPr>
          <w:rFonts w:ascii="Century Gothic" w:eastAsia="Century Gothic" w:hAnsi="Century Gothic" w:cs="Century Gothic"/>
          <w:lang w:val="en-GB"/>
        </w:rPr>
        <w:t>abuse is made, victims, alleged perpetrators and any other children affected will be supported by</w:t>
      </w:r>
      <w:r w:rsidR="00C85B4A" w:rsidRPr="00AA0717">
        <w:rPr>
          <w:rFonts w:ascii="Century Gothic" w:eastAsia="Century Gothic" w:hAnsi="Century Gothic" w:cs="Century Gothic"/>
          <w:lang w:val="en-GB"/>
        </w:rPr>
        <w:t xml:space="preserve"> a key adult in setting</w:t>
      </w:r>
      <w:r w:rsidR="28977732" w:rsidRPr="00AA0717">
        <w:rPr>
          <w:rFonts w:ascii="Century Gothic" w:eastAsia="Century Gothic" w:hAnsi="Century Gothic" w:cs="Century Gothic"/>
          <w:i/>
          <w:iCs/>
          <w:lang w:val="en-GB"/>
        </w:rPr>
        <w:t xml:space="preserve"> </w:t>
      </w:r>
      <w:r w:rsidR="47748CF0" w:rsidRPr="00AA0717">
        <w:rPr>
          <w:rFonts w:ascii="Century Gothic" w:eastAsia="Century Gothic" w:hAnsi="Century Gothic" w:cs="Century Gothic"/>
          <w:lang w:val="en-GB"/>
        </w:rPr>
        <w:t>and referral to the MASH will be considered.</w:t>
      </w:r>
    </w:p>
    <w:p w14:paraId="68D61951" w14:textId="4FB579E6" w:rsidR="00567F09" w:rsidRPr="00AA0717" w:rsidRDefault="6DA21AA4" w:rsidP="651AA4F2">
      <w:pPr>
        <w:jc w:val="both"/>
        <w:rPr>
          <w:rFonts w:ascii="Century Gothic" w:eastAsia="Century Gothic" w:hAnsi="Century Gothic" w:cs="Century Gothic"/>
        </w:rPr>
      </w:pPr>
      <w:r w:rsidRPr="00AA0717">
        <w:rPr>
          <w:rFonts w:ascii="Century Gothic" w:eastAsia="Century Gothic" w:hAnsi="Century Gothic" w:cs="Century Gothic"/>
          <w:lang w:val="en-GB"/>
        </w:rPr>
        <w:t>5.12.6</w:t>
      </w:r>
      <w:r w:rsidRPr="00AA0717">
        <w:rPr>
          <w:rFonts w:ascii="Century Gothic" w:eastAsia="Century Gothic" w:hAnsi="Century Gothic" w:cs="Century Gothic"/>
          <w:b/>
          <w:bCs/>
          <w:lang w:val="en-GB"/>
        </w:rPr>
        <w:t xml:space="preserve"> </w:t>
      </w:r>
      <w:r w:rsidR="28977732" w:rsidRPr="00AA0717">
        <w:rPr>
          <w:rFonts w:ascii="Century Gothic" w:eastAsia="Century Gothic" w:hAnsi="Century Gothic" w:cs="Century Gothic"/>
          <w:b/>
          <w:bCs/>
          <w:lang w:val="en-GB"/>
        </w:rPr>
        <w:t xml:space="preserve">The </w:t>
      </w:r>
      <w:r w:rsidR="00C85B4A" w:rsidRPr="00AA0717">
        <w:rPr>
          <w:rFonts w:ascii="Century Gothic" w:eastAsia="Century Gothic" w:hAnsi="Century Gothic" w:cs="Century Gothic"/>
          <w:b/>
          <w:bCs/>
          <w:lang w:val="en-GB"/>
        </w:rPr>
        <w:t>key intervention</w:t>
      </w:r>
      <w:r w:rsidR="28977732" w:rsidRPr="00AA0717">
        <w:rPr>
          <w:rFonts w:ascii="Century Gothic" w:eastAsia="Century Gothic" w:hAnsi="Century Gothic" w:cs="Century Gothic"/>
          <w:lang w:val="en-GB"/>
        </w:rPr>
        <w:t xml:space="preserve"> will never pass off child on child abuse as ‘banter’, ‘having a laugh. ‘</w:t>
      </w:r>
      <w:proofErr w:type="gramStart"/>
      <w:r w:rsidR="28977732" w:rsidRPr="00AA0717">
        <w:rPr>
          <w:rFonts w:ascii="Century Gothic" w:eastAsia="Century Gothic" w:hAnsi="Century Gothic" w:cs="Century Gothic"/>
          <w:lang w:val="en-GB"/>
        </w:rPr>
        <w:t>part</w:t>
      </w:r>
      <w:proofErr w:type="gramEnd"/>
      <w:r w:rsidR="28977732" w:rsidRPr="00AA0717">
        <w:rPr>
          <w:rFonts w:ascii="Century Gothic" w:eastAsia="Century Gothic" w:hAnsi="Century Gothic" w:cs="Century Gothic"/>
          <w:lang w:val="en-GB"/>
        </w:rPr>
        <w:t xml:space="preserve"> of growing up’ or other such termination that does not recognise the harm caused. This should be a Zero-tolerance approach as this could lead to a culture of unacceptable behaviours. It is recognised with this, that all child-on-child abuse is unacceptable and will be taken seriously. </w:t>
      </w:r>
    </w:p>
    <w:p w14:paraId="4621DE6D" w14:textId="01AFD754" w:rsidR="00567F09" w:rsidRPr="00AA0717" w:rsidRDefault="1727DEED" w:rsidP="4C416678">
      <w:pPr>
        <w:jc w:val="both"/>
        <w:rPr>
          <w:rFonts w:ascii="Century Gothic" w:eastAsia="Century Gothic" w:hAnsi="Century Gothic" w:cs="Century Gothic"/>
        </w:rPr>
      </w:pPr>
      <w:r w:rsidRPr="00AA0717">
        <w:rPr>
          <w:rFonts w:ascii="Century Gothic" w:eastAsia="Century Gothic" w:hAnsi="Century Gothic" w:cs="Century Gothic"/>
          <w:b/>
          <w:bCs/>
          <w:i/>
          <w:iCs/>
          <w:lang w:val="en-GB"/>
        </w:rPr>
        <w:lastRenderedPageBreak/>
        <w:t xml:space="preserve">5.12.8 </w:t>
      </w:r>
      <w:r w:rsidR="28977732" w:rsidRPr="00AA0717">
        <w:rPr>
          <w:rFonts w:ascii="Century Gothic" w:eastAsia="Century Gothic" w:hAnsi="Century Gothic" w:cs="Century Gothic"/>
          <w:b/>
          <w:bCs/>
          <w:i/>
          <w:iCs/>
          <w:lang w:val="en-GB"/>
        </w:rPr>
        <w:t xml:space="preserve">The </w:t>
      </w:r>
      <w:r w:rsidR="00C85B4A" w:rsidRPr="00AA0717">
        <w:rPr>
          <w:rFonts w:ascii="Century Gothic" w:eastAsia="Century Gothic" w:hAnsi="Century Gothic" w:cs="Century Gothic"/>
          <w:b/>
          <w:bCs/>
          <w:i/>
          <w:iCs/>
          <w:lang w:val="en-GB"/>
        </w:rPr>
        <w:t>key intervention</w:t>
      </w:r>
      <w:r w:rsidR="28977732" w:rsidRPr="00AA0717">
        <w:rPr>
          <w:rFonts w:ascii="Century Gothic" w:eastAsia="Century Gothic" w:hAnsi="Century Gothic" w:cs="Century Gothic"/>
          <w:lang w:val="en-GB"/>
        </w:rPr>
        <w:t xml:space="preserve"> will adhere to guidance set out in Keeping Children Safe in Education (</w:t>
      </w:r>
      <w:r w:rsidR="28977732" w:rsidRPr="00AA0717">
        <w:rPr>
          <w:rFonts w:ascii="Century Gothic" w:eastAsia="Century Gothic" w:hAnsi="Century Gothic" w:cs="Century Gothic"/>
          <w:b/>
          <w:bCs/>
          <w:lang w:val="en-GB"/>
        </w:rPr>
        <w:t>202</w:t>
      </w:r>
      <w:r w:rsidR="009F409C" w:rsidRPr="00AA0717">
        <w:rPr>
          <w:rFonts w:ascii="Century Gothic" w:eastAsia="Century Gothic" w:hAnsi="Century Gothic" w:cs="Century Gothic"/>
          <w:b/>
          <w:bCs/>
          <w:lang w:val="en-GB"/>
        </w:rPr>
        <w:t>4</w:t>
      </w:r>
      <w:r w:rsidR="28977732" w:rsidRPr="00AA0717">
        <w:rPr>
          <w:rFonts w:ascii="Century Gothic" w:eastAsia="Century Gothic" w:hAnsi="Century Gothic" w:cs="Century Gothic"/>
          <w:lang w:val="en-GB"/>
        </w:rPr>
        <w:t xml:space="preserve">) when responding to incidents of child-on-child abuse. </w:t>
      </w:r>
    </w:p>
    <w:p w14:paraId="7C30B07E" w14:textId="00C3947D" w:rsidR="00567F09" w:rsidRPr="00AA0717" w:rsidRDefault="70A77D11"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5.12.9 </w:t>
      </w:r>
      <w:r w:rsidR="28977732" w:rsidRPr="00AA0717">
        <w:rPr>
          <w:rFonts w:ascii="Century Gothic" w:eastAsia="Century Gothic" w:hAnsi="Century Gothic" w:cs="Century Gothic"/>
          <w:lang w:val="en-GB"/>
        </w:rPr>
        <w:t xml:space="preserve">All staff will be made aware that ‘upskirting’ is a criminal offence. </w:t>
      </w:r>
    </w:p>
    <w:p w14:paraId="6EE04BF4" w14:textId="19FFB729" w:rsidR="4C416678" w:rsidRPr="00AA0717" w:rsidRDefault="4C416678" w:rsidP="651AA4F2">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5.13 Child Sexual Exploitation (CSE) and Child Criminal Exploitation (CCE)</w:t>
      </w:r>
    </w:p>
    <w:p w14:paraId="47EAA264" w14:textId="6CE5886C" w:rsidR="4C416678" w:rsidRPr="00AA0717" w:rsidRDefault="4C416678"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5.13.1 Both C</w:t>
      </w:r>
      <w:r w:rsidR="6FA03F3F" w:rsidRPr="00AA0717">
        <w:rPr>
          <w:rFonts w:ascii="Century Gothic" w:eastAsia="Century Gothic" w:hAnsi="Century Gothic" w:cs="Century Gothic"/>
          <w:lang w:val="en-GB"/>
        </w:rPr>
        <w:t>C</w:t>
      </w:r>
      <w:r w:rsidRPr="00AA0717">
        <w:rPr>
          <w:rFonts w:ascii="Century Gothic" w:eastAsia="Century Gothic" w:hAnsi="Century Gothic" w:cs="Century Gothic"/>
          <w:lang w:val="en-GB"/>
        </w:rPr>
        <w:t>E and CSE are forms of abuse that occur when an individual or group take advantage of an imbalance in power to coerce, manipulate or deceive a child into taking part in sexual or criminal activity, in exchange for something the victim needs or wants, and/or for the financial advantage or increased status of the perpetrator through violence or threat of violence. CCE and CSE can affect both males and females and can include children that have been moved for the purpose of exploitation (trafficking).</w:t>
      </w:r>
    </w:p>
    <w:p w14:paraId="13898186" w14:textId="72425A60" w:rsidR="4C416678" w:rsidRPr="00AA0717" w:rsidRDefault="4C416678"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5.13.2 CCE can include children being forced or manipulated into transporting drugs or money through county lines, working in cannabis factories, shoplifting or pickpocketing, vehicle crime, threatening violence on others or even carrying weapons. </w:t>
      </w:r>
    </w:p>
    <w:p w14:paraId="39E6FD4A" w14:textId="34EABDB5" w:rsidR="4C416678" w:rsidRPr="00AA0717" w:rsidRDefault="4C416678"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5.13.3 The school is responsible for recognising children involved in CCE are victims of exploitation and should be recognised as such due to the </w:t>
      </w:r>
      <w:proofErr w:type="spellStart"/>
      <w:r w:rsidRPr="00AA0717">
        <w:rPr>
          <w:rFonts w:ascii="Century Gothic" w:eastAsia="Century Gothic" w:hAnsi="Century Gothic" w:cs="Century Gothic"/>
          <w:lang w:val="en-GB"/>
        </w:rPr>
        <w:t>the</w:t>
      </w:r>
      <w:proofErr w:type="spellEnd"/>
      <w:r w:rsidRPr="00AA0717">
        <w:rPr>
          <w:rFonts w:ascii="Century Gothic" w:eastAsia="Century Gothic" w:hAnsi="Century Gothic" w:cs="Century Gothic"/>
          <w:lang w:val="en-GB"/>
        </w:rPr>
        <w:t xml:space="preserve"> harm they have experienced even if they appear to have consented to the criminal activity. </w:t>
      </w:r>
    </w:p>
    <w:p w14:paraId="468722B9" w14:textId="51B325E6" w:rsidR="4C416678" w:rsidRPr="00AA0717" w:rsidRDefault="4C416678"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5.13.4 CSE is a form of child sexual abuse including physical contact and non-contact online activities including the internet or by phone. This can happen over time or as a one off and may happen without the child recognising this as abuse or harmful. </w:t>
      </w:r>
    </w:p>
    <w:p w14:paraId="57D04EEE" w14:textId="7CF76892" w:rsidR="4C416678" w:rsidRPr="00AA0717" w:rsidRDefault="4C416678"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5.13.5 The school recognises that children of the age of 16 and 17 who can legally consent to a sexual relationship may also be the victims of CSE but may not recognise this.</w:t>
      </w:r>
    </w:p>
    <w:p w14:paraId="51CC0D89" w14:textId="1D1BA415" w:rsidR="00567F09" w:rsidRPr="00AA0717" w:rsidRDefault="28977732" w:rsidP="4C416678">
      <w:pPr>
        <w:jc w:val="both"/>
        <w:rPr>
          <w:rFonts w:ascii="Century Gothic" w:eastAsia="Century Gothic" w:hAnsi="Century Gothic" w:cs="Century Gothic"/>
        </w:rPr>
      </w:pPr>
      <w:proofErr w:type="gramStart"/>
      <w:r w:rsidRPr="00AA0717">
        <w:rPr>
          <w:rFonts w:ascii="Century Gothic" w:eastAsia="Century Gothic" w:hAnsi="Century Gothic" w:cs="Century Gothic"/>
          <w:b/>
          <w:bCs/>
          <w:lang w:val="en-GB"/>
        </w:rPr>
        <w:t>5.</w:t>
      </w:r>
      <w:r w:rsidR="6059D1E9" w:rsidRPr="00AA0717">
        <w:rPr>
          <w:rFonts w:ascii="Century Gothic" w:eastAsia="Century Gothic" w:hAnsi="Century Gothic" w:cs="Century Gothic"/>
          <w:b/>
          <w:bCs/>
          <w:lang w:val="en-GB"/>
        </w:rPr>
        <w:t>14</w:t>
      </w:r>
      <w:r w:rsidRPr="00AA0717">
        <w:rPr>
          <w:rFonts w:ascii="Century Gothic" w:eastAsia="Century Gothic" w:hAnsi="Century Gothic" w:cs="Century Gothic"/>
          <w:lang w:val="en-GB"/>
        </w:rPr>
        <w:t xml:space="preserve"> </w:t>
      </w:r>
      <w:r w:rsidRPr="00AA0717">
        <w:rPr>
          <w:rFonts w:ascii="Century Gothic" w:eastAsia="Century Gothic" w:hAnsi="Century Gothic" w:cs="Century Gothic"/>
          <w:b/>
          <w:bCs/>
          <w:lang w:val="en-GB"/>
        </w:rPr>
        <w:t xml:space="preserve"> Sharing</w:t>
      </w:r>
      <w:proofErr w:type="gramEnd"/>
      <w:r w:rsidRPr="00AA0717">
        <w:rPr>
          <w:rFonts w:ascii="Century Gothic" w:eastAsia="Century Gothic" w:hAnsi="Century Gothic" w:cs="Century Gothic"/>
          <w:b/>
          <w:bCs/>
          <w:lang w:val="en-GB"/>
        </w:rPr>
        <w:t xml:space="preserve"> of consensual or non-consensual nude and semi-nude images or videos </w:t>
      </w:r>
    </w:p>
    <w:p w14:paraId="55BF1A49" w14:textId="056F0305"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3E529421"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.1</w:t>
      </w:r>
      <w:r w:rsidR="00DB6027" w:rsidRPr="00AA0717">
        <w:tab/>
      </w:r>
      <w:r w:rsidRPr="00AA0717">
        <w:rPr>
          <w:rFonts w:ascii="Century Gothic" w:eastAsia="Century Gothic" w:hAnsi="Century Gothic" w:cs="Century Gothic"/>
          <w:lang w:val="en-GB"/>
        </w:rPr>
        <w:t xml:space="preserve">“Sharing of consensual or non-consensual nude and semi-nude images or videos” refers to any sharing of youth-produced sexual imagery between </w:t>
      </w:r>
      <w:r w:rsidR="00DB6027" w:rsidRPr="00AA0717">
        <w:tab/>
      </w:r>
      <w:r w:rsidRPr="00AA0717">
        <w:rPr>
          <w:rFonts w:ascii="Century Gothic" w:eastAsia="Century Gothic" w:hAnsi="Century Gothic" w:cs="Century Gothic"/>
          <w:lang w:val="en-GB"/>
        </w:rPr>
        <w:t xml:space="preserve">children. This </w:t>
      </w:r>
      <w:proofErr w:type="gramStart"/>
      <w:r w:rsidRPr="00AA0717">
        <w:rPr>
          <w:rFonts w:ascii="Century Gothic" w:eastAsia="Century Gothic" w:hAnsi="Century Gothic" w:cs="Century Gothic"/>
          <w:lang w:val="en-GB"/>
        </w:rPr>
        <w:t>includes;</w:t>
      </w:r>
      <w:proofErr w:type="gramEnd"/>
    </w:p>
    <w:p w14:paraId="684480E6" w14:textId="63743D6F" w:rsidR="00567F09" w:rsidRPr="00AA0717" w:rsidRDefault="28977732" w:rsidP="6B7920C2">
      <w:pPr>
        <w:pStyle w:val="ListParagraph"/>
        <w:numPr>
          <w:ilvl w:val="0"/>
          <w:numId w:val="1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 person under the age of 18 creating and sharing sexual imagery of themselves with a peer under the age of </w:t>
      </w:r>
      <w:proofErr w:type="gramStart"/>
      <w:r w:rsidRPr="00AA0717">
        <w:rPr>
          <w:rFonts w:ascii="Century Gothic" w:eastAsia="Century Gothic" w:hAnsi="Century Gothic" w:cs="Century Gothic"/>
          <w:lang w:val="en-GB"/>
        </w:rPr>
        <w:t>18;</w:t>
      </w:r>
      <w:proofErr w:type="gramEnd"/>
    </w:p>
    <w:p w14:paraId="4DF81798" w14:textId="5EB090D6" w:rsidR="00567F09" w:rsidRPr="00AA0717" w:rsidRDefault="28977732" w:rsidP="6B7920C2">
      <w:pPr>
        <w:pStyle w:val="ListParagraph"/>
        <w:numPr>
          <w:ilvl w:val="0"/>
          <w:numId w:val="14"/>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 person under the age of 18 sharing sexual imagery created by another person under the age of 18 with a peer under the age of 18 or an </w:t>
      </w:r>
      <w:proofErr w:type="gramStart"/>
      <w:r w:rsidRPr="00AA0717">
        <w:rPr>
          <w:rFonts w:ascii="Century Gothic" w:eastAsia="Century Gothic" w:hAnsi="Century Gothic" w:cs="Century Gothic"/>
          <w:lang w:val="en-GB"/>
        </w:rPr>
        <w:t>adult;</w:t>
      </w:r>
      <w:proofErr w:type="gramEnd"/>
    </w:p>
    <w:p w14:paraId="49509391" w14:textId="7D105A95" w:rsidR="00567F09" w:rsidRPr="00AA0717" w:rsidRDefault="28977732" w:rsidP="6B7920C2">
      <w:pPr>
        <w:pStyle w:val="ListParagraph"/>
        <w:numPr>
          <w:ilvl w:val="0"/>
          <w:numId w:val="14"/>
        </w:numPr>
        <w:jc w:val="both"/>
        <w:rPr>
          <w:rFonts w:ascii="Century Gothic" w:eastAsia="Century Gothic" w:hAnsi="Century Gothic" w:cs="Century Gothic"/>
        </w:rPr>
      </w:pPr>
      <w:r w:rsidRPr="00AA0717">
        <w:rPr>
          <w:rFonts w:ascii="Century Gothic" w:eastAsia="Century Gothic" w:hAnsi="Century Gothic" w:cs="Century Gothic"/>
          <w:lang w:val="en-GB"/>
        </w:rPr>
        <w:t>A person under the age of 18 being in possession of sexual imagery created by another person under the age of 18.</w:t>
      </w:r>
    </w:p>
    <w:p w14:paraId="13A8A586" w14:textId="75BEC49E"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0C006C69"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 xml:space="preserve">.2 </w:t>
      </w:r>
      <w:r w:rsidR="00DB6027" w:rsidRPr="00AA0717">
        <w:tab/>
      </w:r>
      <w:r w:rsidRPr="00AA0717">
        <w:rPr>
          <w:rFonts w:ascii="Century Gothic" w:eastAsia="Century Gothic" w:hAnsi="Century Gothic" w:cs="Century Gothic"/>
          <w:lang w:val="en-GB"/>
        </w:rPr>
        <w:t xml:space="preserve">The school has a responsibility to educate children in the risks relating to ‘sharing consensual or non-consensual nude images or videos’ and how to keep themselves safe online. </w:t>
      </w:r>
      <w:r w:rsidR="00C85B4A" w:rsidRPr="00AA0717">
        <w:rPr>
          <w:rFonts w:ascii="Century Gothic" w:eastAsia="Century Gothic" w:hAnsi="Century Gothic" w:cs="Century Gothic"/>
          <w:b/>
          <w:bCs/>
          <w:i/>
          <w:iCs/>
          <w:lang w:val="en-GB"/>
        </w:rPr>
        <w:t>See</w:t>
      </w:r>
      <w:r w:rsidRPr="00AA0717">
        <w:rPr>
          <w:rFonts w:ascii="Century Gothic" w:eastAsia="Century Gothic" w:hAnsi="Century Gothic" w:cs="Century Gothic"/>
          <w:b/>
          <w:bCs/>
          <w:i/>
          <w:iCs/>
          <w:lang w:val="en-GB"/>
        </w:rPr>
        <w:t xml:space="preserve"> Online Safety Policy</w:t>
      </w:r>
      <w:r w:rsidR="00C85B4A" w:rsidRPr="00AA0717">
        <w:rPr>
          <w:rFonts w:ascii="Century Gothic" w:eastAsia="Century Gothic" w:hAnsi="Century Gothic" w:cs="Century Gothic"/>
          <w:b/>
          <w:bCs/>
          <w:i/>
          <w:iCs/>
          <w:lang w:val="en-GB"/>
        </w:rPr>
        <w:t xml:space="preserve"> and </w:t>
      </w:r>
      <w:r w:rsidRPr="00AA0717">
        <w:rPr>
          <w:rFonts w:ascii="Century Gothic" w:eastAsia="Century Gothic" w:hAnsi="Century Gothic" w:cs="Century Gothic"/>
          <w:b/>
          <w:bCs/>
          <w:i/>
          <w:iCs/>
          <w:lang w:val="en-GB"/>
        </w:rPr>
        <w:t>PHSE polic</w:t>
      </w:r>
      <w:r w:rsidR="00C85B4A" w:rsidRPr="00AA0717">
        <w:rPr>
          <w:rFonts w:ascii="Century Gothic" w:eastAsia="Century Gothic" w:hAnsi="Century Gothic" w:cs="Century Gothic"/>
          <w:b/>
          <w:bCs/>
          <w:i/>
          <w:iCs/>
          <w:lang w:val="en-GB"/>
        </w:rPr>
        <w:t>y.</w:t>
      </w:r>
    </w:p>
    <w:p w14:paraId="154D09F9" w14:textId="1468733E"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362D9A25"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 xml:space="preserve">.3 </w:t>
      </w:r>
      <w:r w:rsidR="00DB6027" w:rsidRPr="00AA0717">
        <w:tab/>
      </w:r>
      <w:r w:rsidRPr="00AA0717">
        <w:rPr>
          <w:rFonts w:ascii="Century Gothic" w:eastAsia="Century Gothic" w:hAnsi="Century Gothic" w:cs="Century Gothic"/>
          <w:lang w:val="en-GB"/>
        </w:rPr>
        <w:t>Any incidents or suspected incidents of ‘sharing consensual or non-consensual nude images or videos</w:t>
      </w:r>
      <w:r w:rsidRPr="00AA0717">
        <w:rPr>
          <w:rFonts w:ascii="Century Gothic" w:eastAsia="Century Gothic" w:hAnsi="Century Gothic" w:cs="Century Gothic"/>
          <w:b/>
          <w:bCs/>
          <w:lang w:val="en-GB"/>
        </w:rPr>
        <w:t>’</w:t>
      </w:r>
      <w:r w:rsidRPr="00AA0717">
        <w:rPr>
          <w:rFonts w:ascii="Century Gothic" w:eastAsia="Century Gothic" w:hAnsi="Century Gothic" w:cs="Century Gothic"/>
          <w:lang w:val="en-GB"/>
        </w:rPr>
        <w:t xml:space="preserve"> should be reported to the DSL without delay. </w:t>
      </w:r>
    </w:p>
    <w:p w14:paraId="110B7E10" w14:textId="646724B4"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5.</w:t>
      </w:r>
      <w:r w:rsidR="0F3B0432"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.4</w:t>
      </w:r>
      <w:r w:rsidR="00DB6027" w:rsidRPr="00AA0717">
        <w:tab/>
      </w:r>
      <w:r w:rsidRPr="00AA0717">
        <w:rPr>
          <w:rFonts w:ascii="Century Gothic" w:eastAsia="Century Gothic" w:hAnsi="Century Gothic" w:cs="Century Gothic"/>
          <w:lang w:val="en-GB"/>
        </w:rPr>
        <w:t xml:space="preserve">Once reported to the DSL, the DSL will decide on the appropriate course of action. This could </w:t>
      </w:r>
      <w:proofErr w:type="gramStart"/>
      <w:r w:rsidRPr="00AA0717">
        <w:rPr>
          <w:rFonts w:ascii="Century Gothic" w:eastAsia="Century Gothic" w:hAnsi="Century Gothic" w:cs="Century Gothic"/>
          <w:lang w:val="en-GB"/>
        </w:rPr>
        <w:t>include;</w:t>
      </w:r>
      <w:proofErr w:type="gramEnd"/>
    </w:p>
    <w:p w14:paraId="2F1750CD" w14:textId="7F0B123A" w:rsidR="00567F09" w:rsidRPr="00AA0717" w:rsidRDefault="28977732" w:rsidP="47748CF0">
      <w:pPr>
        <w:pStyle w:val="ListParagraph"/>
        <w:numPr>
          <w:ilvl w:val="0"/>
          <w:numId w:val="1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Referrals to the MASH </w:t>
      </w:r>
      <w:proofErr w:type="gramStart"/>
      <w:r w:rsidRPr="00AA0717">
        <w:rPr>
          <w:rFonts w:ascii="Century Gothic" w:eastAsia="Century Gothic" w:hAnsi="Century Gothic" w:cs="Century Gothic"/>
          <w:lang w:val="en-GB"/>
        </w:rPr>
        <w:t>in regards to</w:t>
      </w:r>
      <w:proofErr w:type="gramEnd"/>
      <w:r w:rsidRPr="00AA0717">
        <w:rPr>
          <w:rFonts w:ascii="Century Gothic" w:eastAsia="Century Gothic" w:hAnsi="Century Gothic" w:cs="Century Gothic"/>
          <w:lang w:val="en-GB"/>
        </w:rPr>
        <w:t xml:space="preserve"> all parties involved (also the police if an urgent response required);</w:t>
      </w:r>
    </w:p>
    <w:p w14:paraId="57F2084B" w14:textId="524B5AF2" w:rsidR="00567F09" w:rsidRPr="00AA0717" w:rsidRDefault="28977732" w:rsidP="6B7920C2">
      <w:pPr>
        <w:pStyle w:val="ListParagraph"/>
        <w:numPr>
          <w:ilvl w:val="0"/>
          <w:numId w:val="13"/>
        </w:numPr>
        <w:jc w:val="both"/>
        <w:rPr>
          <w:rFonts w:ascii="Century Gothic" w:eastAsia="Century Gothic" w:hAnsi="Century Gothic" w:cs="Century Gothic"/>
        </w:rPr>
      </w:pPr>
      <w:r w:rsidRPr="00AA0717">
        <w:rPr>
          <w:rFonts w:ascii="Century Gothic" w:eastAsia="Century Gothic" w:hAnsi="Century Gothic" w:cs="Century Gothic"/>
          <w:lang w:val="en-GB"/>
        </w:rPr>
        <w:t>Confiscation of mobile phones in line with guidance ‘Searching, Screening and Confiscation, (January 2018</w:t>
      </w:r>
      <w:proofErr w:type="gramStart"/>
      <w:r w:rsidRPr="00AA0717">
        <w:rPr>
          <w:rFonts w:ascii="Century Gothic" w:eastAsia="Century Gothic" w:hAnsi="Century Gothic" w:cs="Century Gothic"/>
          <w:lang w:val="en-GB"/>
        </w:rPr>
        <w:t>);</w:t>
      </w:r>
      <w:proofErr w:type="gramEnd"/>
    </w:p>
    <w:p w14:paraId="73F4C029" w14:textId="472010FF" w:rsidR="00567F09" w:rsidRPr="00AA0717" w:rsidRDefault="28977732" w:rsidP="6B7920C2">
      <w:pPr>
        <w:pStyle w:val="ListParagraph"/>
        <w:numPr>
          <w:ilvl w:val="0"/>
          <w:numId w:val="1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Support for young people involved to prevent </w:t>
      </w:r>
      <w:proofErr w:type="gramStart"/>
      <w:r w:rsidRPr="00AA0717">
        <w:rPr>
          <w:rFonts w:ascii="Century Gothic" w:eastAsia="Century Gothic" w:hAnsi="Century Gothic" w:cs="Century Gothic"/>
          <w:lang w:val="en-GB"/>
        </w:rPr>
        <w:t>reoccurrence;</w:t>
      </w:r>
      <w:proofErr w:type="gramEnd"/>
      <w:r w:rsidRPr="00AA0717">
        <w:rPr>
          <w:rFonts w:ascii="Century Gothic" w:eastAsia="Century Gothic" w:hAnsi="Century Gothic" w:cs="Century Gothic"/>
          <w:lang w:val="en-GB"/>
        </w:rPr>
        <w:t xml:space="preserve"> </w:t>
      </w:r>
    </w:p>
    <w:p w14:paraId="78D6761D" w14:textId="0FA37CA5" w:rsidR="00567F09" w:rsidRPr="00AA0717" w:rsidRDefault="28977732" w:rsidP="47748CF0">
      <w:pPr>
        <w:pStyle w:val="ListParagraph"/>
        <w:numPr>
          <w:ilvl w:val="0"/>
          <w:numId w:val="13"/>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Sanctions in accordance with the behaviour </w:t>
      </w:r>
      <w:proofErr w:type="gramStart"/>
      <w:r w:rsidRPr="00AA0717">
        <w:rPr>
          <w:rFonts w:ascii="Century Gothic" w:eastAsia="Century Gothic" w:hAnsi="Century Gothic" w:cs="Century Gothic"/>
          <w:lang w:val="en-GB"/>
        </w:rPr>
        <w:t>policy;</w:t>
      </w:r>
      <w:proofErr w:type="gramEnd"/>
      <w:r w:rsidRPr="00AA0717">
        <w:rPr>
          <w:rFonts w:ascii="Century Gothic" w:eastAsia="Century Gothic" w:hAnsi="Century Gothic" w:cs="Century Gothic"/>
          <w:lang w:val="en-GB"/>
        </w:rPr>
        <w:t xml:space="preserve"> </w:t>
      </w:r>
    </w:p>
    <w:p w14:paraId="0ED70098" w14:textId="29233B94"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76A1DD18"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 xml:space="preserve">.5 </w:t>
      </w:r>
      <w:r w:rsidR="00DB6027" w:rsidRPr="00AA0717">
        <w:tab/>
      </w:r>
      <w:r w:rsidRPr="00AA0717">
        <w:rPr>
          <w:rFonts w:ascii="Century Gothic" w:eastAsia="Century Gothic" w:hAnsi="Century Gothic" w:cs="Century Gothic"/>
          <w:lang w:val="en-GB"/>
        </w:rPr>
        <w:t xml:space="preserve">Any incidents of ‘sharing consensual or non-consensual nude images or videos’ involving the following will result in a MASH and sometimes a </w:t>
      </w:r>
      <w:proofErr w:type="gramStart"/>
      <w:r w:rsidRPr="00AA0717">
        <w:rPr>
          <w:rFonts w:ascii="Century Gothic" w:eastAsia="Century Gothic" w:hAnsi="Century Gothic" w:cs="Century Gothic"/>
          <w:lang w:val="en-GB"/>
        </w:rPr>
        <w:t>Police</w:t>
      </w:r>
      <w:proofErr w:type="gramEnd"/>
      <w:r w:rsidRPr="00AA0717">
        <w:rPr>
          <w:rFonts w:ascii="Century Gothic" w:eastAsia="Century Gothic" w:hAnsi="Century Gothic" w:cs="Century Gothic"/>
          <w:lang w:val="en-GB"/>
        </w:rPr>
        <w:t xml:space="preserve"> referral;</w:t>
      </w:r>
    </w:p>
    <w:p w14:paraId="60CDDA12" w14:textId="01556040" w:rsidR="00567F09" w:rsidRPr="00AA0717" w:rsidRDefault="28977732" w:rsidP="6B7920C2">
      <w:pPr>
        <w:pStyle w:val="ListParagraph"/>
        <w:numPr>
          <w:ilvl w:val="0"/>
          <w:numId w:val="1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Adult </w:t>
      </w:r>
      <w:proofErr w:type="gramStart"/>
      <w:r w:rsidRPr="00AA0717">
        <w:rPr>
          <w:rFonts w:ascii="Century Gothic" w:eastAsia="Century Gothic" w:hAnsi="Century Gothic" w:cs="Century Gothic"/>
          <w:lang w:val="en-GB"/>
        </w:rPr>
        <w:t>involvement;</w:t>
      </w:r>
      <w:proofErr w:type="gramEnd"/>
    </w:p>
    <w:p w14:paraId="65637F73" w14:textId="492B8AC0" w:rsidR="00567F09" w:rsidRPr="00AA0717" w:rsidRDefault="28977732" w:rsidP="6B7920C2">
      <w:pPr>
        <w:pStyle w:val="ListParagraph"/>
        <w:numPr>
          <w:ilvl w:val="0"/>
          <w:numId w:val="1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Coercion or </w:t>
      </w:r>
      <w:proofErr w:type="gramStart"/>
      <w:r w:rsidRPr="00AA0717">
        <w:rPr>
          <w:rFonts w:ascii="Century Gothic" w:eastAsia="Century Gothic" w:hAnsi="Century Gothic" w:cs="Century Gothic"/>
          <w:lang w:val="en-GB"/>
        </w:rPr>
        <w:t>blackmail;</w:t>
      </w:r>
      <w:proofErr w:type="gramEnd"/>
      <w:r w:rsidRPr="00AA0717">
        <w:rPr>
          <w:rFonts w:ascii="Century Gothic" w:eastAsia="Century Gothic" w:hAnsi="Century Gothic" w:cs="Century Gothic"/>
          <w:lang w:val="en-GB"/>
        </w:rPr>
        <w:t xml:space="preserve">  </w:t>
      </w:r>
    </w:p>
    <w:p w14:paraId="076562D8" w14:textId="6347B168" w:rsidR="00567F09" w:rsidRPr="00AA0717" w:rsidRDefault="28977732" w:rsidP="6B7920C2">
      <w:pPr>
        <w:pStyle w:val="ListParagraph"/>
        <w:numPr>
          <w:ilvl w:val="0"/>
          <w:numId w:val="1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under the age of </w:t>
      </w:r>
      <w:proofErr w:type="gramStart"/>
      <w:r w:rsidRPr="00AA0717">
        <w:rPr>
          <w:rFonts w:ascii="Century Gothic" w:eastAsia="Century Gothic" w:hAnsi="Century Gothic" w:cs="Century Gothic"/>
          <w:lang w:val="en-GB"/>
        </w:rPr>
        <w:t>13;</w:t>
      </w:r>
      <w:proofErr w:type="gramEnd"/>
    </w:p>
    <w:p w14:paraId="75B54C4D" w14:textId="0744BC57" w:rsidR="00567F09" w:rsidRPr="00AA0717" w:rsidRDefault="28977732" w:rsidP="6B7920C2">
      <w:pPr>
        <w:pStyle w:val="ListParagraph"/>
        <w:numPr>
          <w:ilvl w:val="0"/>
          <w:numId w:val="12"/>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Extreme, or violent </w:t>
      </w:r>
      <w:proofErr w:type="gramStart"/>
      <w:r w:rsidRPr="00AA0717">
        <w:rPr>
          <w:rFonts w:ascii="Century Gothic" w:eastAsia="Century Gothic" w:hAnsi="Century Gothic" w:cs="Century Gothic"/>
          <w:lang w:val="en-GB"/>
        </w:rPr>
        <w:t>content;</w:t>
      </w:r>
      <w:proofErr w:type="gramEnd"/>
    </w:p>
    <w:p w14:paraId="479FB2F6" w14:textId="54334032" w:rsidR="00567F09" w:rsidRPr="00AA0717" w:rsidRDefault="28977732" w:rsidP="6B7920C2">
      <w:pPr>
        <w:pStyle w:val="ListParagraph"/>
        <w:numPr>
          <w:ilvl w:val="0"/>
          <w:numId w:val="12"/>
        </w:numPr>
        <w:jc w:val="both"/>
        <w:rPr>
          <w:rFonts w:ascii="Century Gothic" w:eastAsia="Century Gothic" w:hAnsi="Century Gothic" w:cs="Century Gothic"/>
        </w:rPr>
      </w:pPr>
      <w:r w:rsidRPr="00AA0717">
        <w:rPr>
          <w:rFonts w:ascii="Century Gothic" w:eastAsia="Century Gothic" w:hAnsi="Century Gothic" w:cs="Century Gothic"/>
          <w:lang w:val="en-GB"/>
        </w:rPr>
        <w:t>Immediate risk of harm.</w:t>
      </w:r>
    </w:p>
    <w:p w14:paraId="40A9211A" w14:textId="3EE68809"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35644F80"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.6</w:t>
      </w:r>
      <w:r w:rsidR="00DB6027" w:rsidRPr="00AA0717">
        <w:tab/>
      </w:r>
      <w:r w:rsidRPr="00AA0717">
        <w:rPr>
          <w:rFonts w:ascii="Century Gothic" w:eastAsia="Century Gothic" w:hAnsi="Century Gothic" w:cs="Century Gothic"/>
          <w:lang w:val="en-GB"/>
        </w:rPr>
        <w:t>Staff will not view images or videos on pupil devices. Confiscated devices will be stored securely and passed to the relevant agencies.</w:t>
      </w:r>
    </w:p>
    <w:p w14:paraId="7FA7F03B" w14:textId="1BE98A43"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73A62CC7"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.7</w:t>
      </w:r>
      <w:r w:rsidR="00DB6027" w:rsidRPr="00AA0717">
        <w:tab/>
      </w:r>
      <w:r w:rsidRPr="00AA0717">
        <w:rPr>
          <w:rFonts w:ascii="Century Gothic" w:eastAsia="Century Gothic" w:hAnsi="Century Gothic" w:cs="Century Gothic"/>
          <w:lang w:val="en-GB"/>
        </w:rPr>
        <w:t xml:space="preserve">We will work with parents as necessary if their child is involved in the sharing of consensual or non-consensual nude images or videos. </w:t>
      </w:r>
    </w:p>
    <w:p w14:paraId="5EF4C497" w14:textId="7350BDD5"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w:t>
      </w:r>
      <w:r w:rsidR="11DA5437" w:rsidRPr="00AA0717">
        <w:rPr>
          <w:rFonts w:ascii="Century Gothic" w:eastAsia="Century Gothic" w:hAnsi="Century Gothic" w:cs="Century Gothic"/>
          <w:lang w:val="en-GB"/>
        </w:rPr>
        <w:t>14</w:t>
      </w:r>
      <w:r w:rsidRPr="00AA0717">
        <w:rPr>
          <w:rFonts w:ascii="Century Gothic" w:eastAsia="Century Gothic" w:hAnsi="Century Gothic" w:cs="Century Gothic"/>
          <w:lang w:val="en-GB"/>
        </w:rPr>
        <w:t xml:space="preserve">.8 </w:t>
      </w:r>
      <w:r w:rsidR="00DB6027" w:rsidRPr="00AA0717">
        <w:tab/>
      </w:r>
      <w:r w:rsidRPr="00AA0717">
        <w:rPr>
          <w:rFonts w:ascii="Century Gothic" w:eastAsia="Century Gothic" w:hAnsi="Century Gothic" w:cs="Century Gothic"/>
          <w:lang w:val="en-GB"/>
        </w:rPr>
        <w:t xml:space="preserve">We operate a culture of safeguarding and young people should feel confident to disclose if they have sent an inappropriate image of themselves. Children will always be supported to retrieve and delete the images. </w:t>
      </w:r>
    </w:p>
    <w:p w14:paraId="14F0C773" w14:textId="3EC1F467" w:rsidR="00567F09" w:rsidRPr="00AA0717" w:rsidRDefault="4C416678" w:rsidP="651AA4F2">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 xml:space="preserve">5.15 Domestic Abuse </w:t>
      </w:r>
    </w:p>
    <w:p w14:paraId="6BE5D1CC" w14:textId="6CE1E09B" w:rsidR="00567F09" w:rsidRPr="00AA0717" w:rsidRDefault="4C416678"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5.15.1 Domestic abuse can be a single incident or a pattern of incidents. It can also include psychological, physical, sexual, financial or emotional acts of abuse. </w:t>
      </w:r>
    </w:p>
    <w:p w14:paraId="49505B2D" w14:textId="181B020F" w:rsidR="00567F09" w:rsidRPr="00AA0717" w:rsidRDefault="4C416678" w:rsidP="47748CF0">
      <w:pPr>
        <w:jc w:val="both"/>
        <w:rPr>
          <w:rFonts w:ascii="Century Gothic" w:eastAsia="Century Gothic" w:hAnsi="Century Gothic" w:cs="Century Gothic"/>
          <w:b/>
          <w:bCs/>
          <w:lang w:val="en-GB"/>
        </w:rPr>
      </w:pPr>
      <w:r w:rsidRPr="00AA0717">
        <w:rPr>
          <w:rFonts w:ascii="Century Gothic" w:eastAsia="Century Gothic" w:hAnsi="Century Gothic" w:cs="Century Gothic"/>
          <w:lang w:val="en-GB"/>
        </w:rPr>
        <w:t xml:space="preserve">5.15.2 The </w:t>
      </w:r>
      <w:r w:rsidR="00C85B4A" w:rsidRPr="00AA0717">
        <w:rPr>
          <w:rFonts w:ascii="Century Gothic" w:eastAsia="Century Gothic" w:hAnsi="Century Gothic" w:cs="Century Gothic"/>
          <w:lang w:val="en-GB"/>
        </w:rPr>
        <w:t>key intervention</w:t>
      </w:r>
      <w:r w:rsidRPr="00AA0717">
        <w:rPr>
          <w:rFonts w:ascii="Century Gothic" w:eastAsia="Century Gothic" w:hAnsi="Century Gothic" w:cs="Century Gothic"/>
          <w:lang w:val="en-GB"/>
        </w:rPr>
        <w:t xml:space="preserve"> recognises that children can be a victim of Domestic Abuse by seeing, hearing or experiencing the effects or suffering domestic abuse in their own personal relationships. These all have a detrimental impact on </w:t>
      </w:r>
      <w:proofErr w:type="spellStart"/>
      <w:r w:rsidRPr="00AA0717">
        <w:rPr>
          <w:rFonts w:ascii="Century Gothic" w:eastAsia="Century Gothic" w:hAnsi="Century Gothic" w:cs="Century Gothic"/>
          <w:lang w:val="en-GB"/>
        </w:rPr>
        <w:t>childrens</w:t>
      </w:r>
      <w:proofErr w:type="spellEnd"/>
      <w:r w:rsidRPr="00AA0717">
        <w:rPr>
          <w:rFonts w:ascii="Century Gothic" w:eastAsia="Century Gothic" w:hAnsi="Century Gothic" w:cs="Century Gothic"/>
          <w:lang w:val="en-GB"/>
        </w:rPr>
        <w:t xml:space="preserve"> health, well-being, development and ability to learn.</w:t>
      </w:r>
      <w:r w:rsidRPr="00AA0717">
        <w:rPr>
          <w:rFonts w:ascii="Century Gothic" w:eastAsia="Century Gothic" w:hAnsi="Century Gothic" w:cs="Century Gothic"/>
          <w:b/>
          <w:bCs/>
          <w:lang w:val="en-GB"/>
        </w:rPr>
        <w:t xml:space="preserve"> </w:t>
      </w:r>
    </w:p>
    <w:p w14:paraId="36FAE11B" w14:textId="6DD97B63"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b/>
          <w:bCs/>
          <w:lang w:val="en-GB"/>
        </w:rPr>
        <w:t>5.16</w:t>
      </w:r>
      <w:r w:rsidRPr="00AA0717">
        <w:rPr>
          <w:rFonts w:ascii="Century Gothic" w:eastAsia="Century Gothic" w:hAnsi="Century Gothic" w:cs="Century Gothic"/>
          <w:lang w:val="en-GB"/>
        </w:rPr>
        <w:t xml:space="preserve"> </w:t>
      </w:r>
      <w:r w:rsidRPr="00AA0717">
        <w:rPr>
          <w:rFonts w:ascii="Century Gothic" w:eastAsia="Century Gothic" w:hAnsi="Century Gothic" w:cs="Century Gothic"/>
          <w:b/>
          <w:bCs/>
          <w:lang w:val="en-GB"/>
        </w:rPr>
        <w:t xml:space="preserve">Searching, Screening and Confiscation </w:t>
      </w:r>
    </w:p>
    <w:p w14:paraId="730C949D" w14:textId="101D70E9"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5.16.1 Where necessary, searching, screening and confiscation will be used to </w:t>
      </w:r>
      <w:r w:rsidRPr="00AA0717">
        <w:tab/>
      </w:r>
      <w:r w:rsidRPr="00AA0717">
        <w:rPr>
          <w:rFonts w:ascii="Century Gothic" w:eastAsia="Century Gothic" w:hAnsi="Century Gothic" w:cs="Century Gothic"/>
          <w:lang w:val="en-GB"/>
        </w:rPr>
        <w:t xml:space="preserve">safeguard a </w:t>
      </w:r>
      <w:proofErr w:type="gramStart"/>
      <w:r w:rsidRPr="00AA0717">
        <w:rPr>
          <w:rFonts w:ascii="Century Gothic" w:eastAsia="Century Gothic" w:hAnsi="Century Gothic" w:cs="Century Gothic"/>
          <w:lang w:val="en-GB"/>
        </w:rPr>
        <w:t>child/children</w:t>
      </w:r>
      <w:proofErr w:type="gramEnd"/>
      <w:r w:rsidRPr="00AA0717">
        <w:rPr>
          <w:rFonts w:ascii="Century Gothic" w:eastAsia="Century Gothic" w:hAnsi="Century Gothic" w:cs="Century Gothic"/>
          <w:lang w:val="en-GB"/>
        </w:rPr>
        <w:t xml:space="preserve"> in </w:t>
      </w:r>
      <w:r w:rsidRPr="00AA0717">
        <w:rPr>
          <w:rFonts w:ascii="Century Gothic" w:eastAsia="Century Gothic" w:hAnsi="Century Gothic" w:cs="Century Gothic"/>
          <w:b/>
          <w:bCs/>
          <w:i/>
          <w:iCs/>
          <w:lang w:val="en-GB"/>
        </w:rPr>
        <w:t xml:space="preserve">the </w:t>
      </w:r>
      <w:r w:rsidR="00C85B4A"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w:t>
      </w:r>
    </w:p>
    <w:p w14:paraId="4A5B5106" w14:textId="4B9CE540"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5.16.2</w:t>
      </w:r>
      <w:r w:rsidRPr="00AA0717">
        <w:tab/>
      </w:r>
      <w:r w:rsidRPr="00AA0717">
        <w:rPr>
          <w:rFonts w:ascii="Century Gothic" w:eastAsia="Century Gothic" w:hAnsi="Century Gothic" w:cs="Century Gothic"/>
          <w:lang w:val="en-GB"/>
        </w:rPr>
        <w:t xml:space="preserve">The </w:t>
      </w:r>
      <w:r w:rsidR="00C85B4A" w:rsidRPr="00AA0717">
        <w:rPr>
          <w:rFonts w:ascii="Century Gothic" w:eastAsia="Century Gothic" w:hAnsi="Century Gothic" w:cs="Century Gothic"/>
          <w:lang w:val="en-GB"/>
        </w:rPr>
        <w:t>key intervention</w:t>
      </w:r>
      <w:r w:rsidRPr="00AA0717">
        <w:rPr>
          <w:rFonts w:ascii="Century Gothic" w:eastAsia="Century Gothic" w:hAnsi="Century Gothic" w:cs="Century Gothic"/>
          <w:lang w:val="en-GB"/>
        </w:rPr>
        <w:t xml:space="preserve"> adheres to ‘Searching, Screening and Confiscation: Advice for </w:t>
      </w:r>
      <w:r w:rsidRPr="00AA0717">
        <w:tab/>
      </w:r>
      <w:r w:rsidRPr="00AA0717">
        <w:rPr>
          <w:rFonts w:ascii="Century Gothic" w:eastAsia="Century Gothic" w:hAnsi="Century Gothic" w:cs="Century Gothic"/>
          <w:lang w:val="en-GB"/>
        </w:rPr>
        <w:t>Schools (January 2018)</w:t>
      </w:r>
      <w:r w:rsidRPr="00AA0717">
        <w:rPr>
          <w:rFonts w:ascii="Century Gothic" w:eastAsia="Century Gothic" w:hAnsi="Century Gothic" w:cs="Century Gothic"/>
          <w:b/>
          <w:bCs/>
          <w:lang w:val="en-GB"/>
        </w:rPr>
        <w:t>.</w:t>
      </w:r>
    </w:p>
    <w:p w14:paraId="21DAA318" w14:textId="3730F803" w:rsidR="28977732"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b/>
          <w:bCs/>
          <w:i/>
          <w:iCs/>
          <w:lang w:val="en-GB"/>
        </w:rPr>
        <w:t>5.1</w:t>
      </w:r>
      <w:r w:rsidR="00C85B4A" w:rsidRPr="00AA0717">
        <w:rPr>
          <w:rFonts w:ascii="Century Gothic" w:eastAsia="Century Gothic" w:hAnsi="Century Gothic" w:cs="Century Gothic"/>
          <w:b/>
          <w:bCs/>
          <w:i/>
          <w:iCs/>
          <w:lang w:val="en-GB"/>
        </w:rPr>
        <w:t>6</w:t>
      </w:r>
      <w:r w:rsidRPr="00AA0717">
        <w:rPr>
          <w:rFonts w:ascii="Century Gothic" w:eastAsia="Century Gothic" w:hAnsi="Century Gothic" w:cs="Century Gothic"/>
          <w:b/>
          <w:bCs/>
          <w:i/>
          <w:iCs/>
          <w:lang w:val="en-GB"/>
        </w:rPr>
        <w:t>.3 Please see searching, screening and confiscation policy</w:t>
      </w:r>
      <w:r w:rsidR="00C85B4A" w:rsidRPr="00AA0717">
        <w:rPr>
          <w:rFonts w:ascii="Century Gothic" w:eastAsia="Century Gothic" w:hAnsi="Century Gothic" w:cs="Century Gothic"/>
          <w:b/>
          <w:bCs/>
          <w:i/>
          <w:iCs/>
          <w:lang w:val="en-GB"/>
        </w:rPr>
        <w:t>.</w:t>
      </w:r>
    </w:p>
    <w:p w14:paraId="258ECC0C" w14:textId="33A0D112" w:rsidR="4C416678" w:rsidRPr="00AA0717" w:rsidRDefault="4C416678" w:rsidP="651AA4F2">
      <w:pPr>
        <w:jc w:val="both"/>
        <w:rPr>
          <w:rFonts w:ascii="Century Gothic" w:eastAsia="Century Gothic" w:hAnsi="Century Gothic" w:cs="Century Gothic"/>
          <w:b/>
          <w:bCs/>
          <w:i/>
          <w:iCs/>
          <w:lang w:val="en-GB"/>
        </w:rPr>
      </w:pPr>
      <w:r w:rsidRPr="00AA0717">
        <w:rPr>
          <w:rFonts w:ascii="Century Gothic" w:eastAsia="Century Gothic" w:hAnsi="Century Gothic" w:cs="Century Gothic"/>
          <w:b/>
          <w:bCs/>
          <w:i/>
          <w:iCs/>
          <w:lang w:val="en-GB"/>
        </w:rPr>
        <w:t>5.17 Online Safety</w:t>
      </w:r>
    </w:p>
    <w:p w14:paraId="72991F74" w14:textId="483AE991" w:rsidR="4C416678" w:rsidRPr="00AA0717" w:rsidRDefault="4C416678" w:rsidP="651AA4F2">
      <w:pPr>
        <w:jc w:val="both"/>
        <w:rPr>
          <w:rFonts w:ascii="Century Gothic" w:eastAsia="Century Gothic" w:hAnsi="Century Gothic" w:cs="Century Gothic"/>
          <w:i/>
          <w:iCs/>
          <w:lang w:val="en-GB"/>
        </w:rPr>
      </w:pPr>
      <w:r w:rsidRPr="00AA0717">
        <w:rPr>
          <w:rFonts w:ascii="Century Gothic" w:eastAsia="Century Gothic" w:hAnsi="Century Gothic" w:cs="Century Gothic"/>
          <w:i/>
          <w:iCs/>
          <w:lang w:val="en-GB"/>
        </w:rPr>
        <w:lastRenderedPageBreak/>
        <w:t xml:space="preserve">5.17.1 The school recognises that in today’s world, children need to be safeguarded from potentially harmful and inappropriate online material with many children having unlimited and unrestricted access to the internet via their mobile phone. The breadth of issues can be categorised currently into four areas of risk as taken from Keeping Children Safe </w:t>
      </w:r>
      <w:proofErr w:type="gramStart"/>
      <w:r w:rsidRPr="00AA0717">
        <w:rPr>
          <w:rFonts w:ascii="Century Gothic" w:eastAsia="Century Gothic" w:hAnsi="Century Gothic" w:cs="Century Gothic"/>
          <w:i/>
          <w:iCs/>
          <w:lang w:val="en-GB"/>
        </w:rPr>
        <w:t>In</w:t>
      </w:r>
      <w:proofErr w:type="gramEnd"/>
      <w:r w:rsidRPr="00AA0717">
        <w:rPr>
          <w:rFonts w:ascii="Century Gothic" w:eastAsia="Century Gothic" w:hAnsi="Century Gothic" w:cs="Century Gothic"/>
          <w:i/>
          <w:iCs/>
          <w:lang w:val="en-GB"/>
        </w:rPr>
        <w:t xml:space="preserve"> Education 2022:</w:t>
      </w:r>
    </w:p>
    <w:p w14:paraId="22E518CB" w14:textId="5B378F17" w:rsidR="4C416678" w:rsidRPr="00AA0717" w:rsidRDefault="4C416678" w:rsidP="651AA4F2">
      <w:pPr>
        <w:pStyle w:val="ListParagraph"/>
        <w:numPr>
          <w:ilvl w:val="0"/>
          <w:numId w:val="2"/>
        </w:numPr>
        <w:jc w:val="both"/>
        <w:rPr>
          <w:i/>
          <w:iCs/>
          <w:lang w:val="en-GB"/>
        </w:rPr>
      </w:pPr>
      <w:r w:rsidRPr="00AA0717">
        <w:rPr>
          <w:rFonts w:ascii="Century Gothic" w:eastAsia="Century Gothic" w:hAnsi="Century Gothic" w:cs="Century Gothic"/>
          <w:i/>
          <w:iCs/>
          <w:lang w:val="en-GB"/>
        </w:rPr>
        <w:t xml:space="preserve">Content – being exposed to illegal, inappropriate, or harmful content (pornography, fake news, racism, misogyny, self-harm, suicide, anti-Semitism, radicalisation, and extremism) </w:t>
      </w:r>
    </w:p>
    <w:p w14:paraId="370AD7E1" w14:textId="4CD2859A" w:rsidR="4C416678" w:rsidRPr="00AA0717" w:rsidRDefault="4C416678" w:rsidP="651AA4F2">
      <w:pPr>
        <w:pStyle w:val="ListParagraph"/>
        <w:numPr>
          <w:ilvl w:val="0"/>
          <w:numId w:val="2"/>
        </w:numPr>
        <w:jc w:val="both"/>
        <w:rPr>
          <w:i/>
          <w:iCs/>
          <w:lang w:val="en-GB"/>
        </w:rPr>
      </w:pPr>
      <w:r w:rsidRPr="00AA0717">
        <w:rPr>
          <w:rFonts w:ascii="Century Gothic" w:eastAsia="Century Gothic" w:hAnsi="Century Gothic" w:cs="Century Gothic"/>
          <w:i/>
          <w:iCs/>
          <w:lang w:val="en-GB"/>
        </w:rPr>
        <w:t>Contact – being subject to harmful online interaction with other users (peer to peer pressure, commercial advertising and adults posing as children or young adults with the intention to groom or exploit)</w:t>
      </w:r>
    </w:p>
    <w:p w14:paraId="2056F8E2" w14:textId="6CFC9314" w:rsidR="4C416678" w:rsidRPr="00AA0717" w:rsidRDefault="4C416678" w:rsidP="651AA4F2">
      <w:pPr>
        <w:pStyle w:val="ListParagraph"/>
        <w:numPr>
          <w:ilvl w:val="0"/>
          <w:numId w:val="2"/>
        </w:numPr>
        <w:jc w:val="both"/>
        <w:rPr>
          <w:i/>
          <w:iCs/>
          <w:lang w:val="en-GB"/>
        </w:rPr>
      </w:pPr>
      <w:r w:rsidRPr="00AA0717">
        <w:rPr>
          <w:rFonts w:ascii="Century Gothic" w:eastAsia="Century Gothic" w:hAnsi="Century Gothic" w:cs="Century Gothic"/>
          <w:i/>
          <w:iCs/>
          <w:lang w:val="en-GB"/>
        </w:rPr>
        <w:t>Conduct – online behaviour that increases the likelihood of, or causes, harm (making, sending and receiving explicit images)</w:t>
      </w:r>
    </w:p>
    <w:p w14:paraId="5A14F8CC" w14:textId="3F014441" w:rsidR="4C416678" w:rsidRPr="00AA0717" w:rsidRDefault="4C416678" w:rsidP="651AA4F2">
      <w:pPr>
        <w:pStyle w:val="ListParagraph"/>
        <w:numPr>
          <w:ilvl w:val="0"/>
          <w:numId w:val="2"/>
        </w:numPr>
        <w:jc w:val="both"/>
        <w:rPr>
          <w:i/>
          <w:iCs/>
          <w:lang w:val="en-GB"/>
        </w:rPr>
      </w:pPr>
      <w:r w:rsidRPr="00AA0717">
        <w:rPr>
          <w:rFonts w:ascii="Century Gothic" w:eastAsia="Century Gothic" w:hAnsi="Century Gothic" w:cs="Century Gothic"/>
          <w:i/>
          <w:iCs/>
          <w:lang w:val="en-GB"/>
        </w:rPr>
        <w:t xml:space="preserve">Commerce – risks such as online gambling, inappropriate advertising, phishing and or financial scams </w:t>
      </w:r>
    </w:p>
    <w:p w14:paraId="29ED06BF" w14:textId="227F4A65" w:rsidR="4C416678" w:rsidRPr="00AA0717" w:rsidRDefault="4C416678" w:rsidP="651AA4F2">
      <w:pPr>
        <w:jc w:val="both"/>
        <w:rPr>
          <w:rFonts w:ascii="Century Gothic" w:eastAsia="Century Gothic" w:hAnsi="Century Gothic" w:cs="Century Gothic"/>
          <w:b/>
          <w:bCs/>
          <w:i/>
          <w:iCs/>
          <w:lang w:val="en-GB"/>
        </w:rPr>
      </w:pPr>
      <w:r w:rsidRPr="00AA0717">
        <w:rPr>
          <w:rFonts w:ascii="Century Gothic" w:eastAsia="Century Gothic" w:hAnsi="Century Gothic" w:cs="Century Gothic"/>
          <w:i/>
          <w:iCs/>
          <w:lang w:val="en-GB"/>
        </w:rPr>
        <w:t xml:space="preserve">5.17.2 The </w:t>
      </w:r>
      <w:r w:rsidR="00C85B4A" w:rsidRPr="00AA0717">
        <w:rPr>
          <w:rFonts w:ascii="Century Gothic" w:eastAsia="Century Gothic" w:hAnsi="Century Gothic" w:cs="Century Gothic"/>
          <w:i/>
          <w:iCs/>
          <w:lang w:val="en-GB"/>
        </w:rPr>
        <w:t xml:space="preserve">key intervention </w:t>
      </w:r>
      <w:proofErr w:type="gramStart"/>
      <w:r w:rsidRPr="00AA0717">
        <w:rPr>
          <w:rFonts w:ascii="Century Gothic" w:eastAsia="Century Gothic" w:hAnsi="Century Gothic" w:cs="Century Gothic"/>
          <w:i/>
          <w:iCs/>
          <w:lang w:val="en-GB"/>
        </w:rPr>
        <w:t>understand</w:t>
      </w:r>
      <w:proofErr w:type="gramEnd"/>
      <w:r w:rsidRPr="00AA0717">
        <w:rPr>
          <w:rFonts w:ascii="Century Gothic" w:eastAsia="Century Gothic" w:hAnsi="Century Gothic" w:cs="Century Gothic"/>
          <w:i/>
          <w:iCs/>
          <w:lang w:val="en-GB"/>
        </w:rPr>
        <w:t xml:space="preserve"> that the above can take place on a </w:t>
      </w:r>
      <w:proofErr w:type="spellStart"/>
      <w:r w:rsidRPr="00AA0717">
        <w:rPr>
          <w:rFonts w:ascii="Century Gothic" w:eastAsia="Century Gothic" w:hAnsi="Century Gothic" w:cs="Century Gothic"/>
          <w:i/>
          <w:iCs/>
          <w:lang w:val="en-GB"/>
        </w:rPr>
        <w:t>students</w:t>
      </w:r>
      <w:proofErr w:type="spellEnd"/>
      <w:r w:rsidRPr="00AA0717">
        <w:rPr>
          <w:rFonts w:ascii="Century Gothic" w:eastAsia="Century Gothic" w:hAnsi="Century Gothic" w:cs="Century Gothic"/>
          <w:i/>
          <w:iCs/>
          <w:lang w:val="en-GB"/>
        </w:rPr>
        <w:t xml:space="preserve"> phone or smart device (including smart watches) whilst at school/college or elsewhere. The school have responded to this by having a whole school approach to online safety which aims to protect and educate students, parents and staff in their use of technology</w:t>
      </w:r>
      <w:r w:rsidRPr="00AA0717">
        <w:rPr>
          <w:rFonts w:ascii="Century Gothic" w:eastAsia="Century Gothic" w:hAnsi="Century Gothic" w:cs="Century Gothic"/>
          <w:b/>
          <w:bCs/>
          <w:i/>
          <w:iCs/>
          <w:lang w:val="en-GB"/>
        </w:rPr>
        <w:t xml:space="preserve"> </w:t>
      </w:r>
      <w:r w:rsidR="00C85B4A" w:rsidRPr="00AA0717">
        <w:rPr>
          <w:rFonts w:ascii="Century Gothic" w:eastAsia="Century Gothic" w:hAnsi="Century Gothic" w:cs="Century Gothic"/>
          <w:b/>
          <w:bCs/>
          <w:i/>
          <w:iCs/>
          <w:lang w:val="en-GB"/>
        </w:rPr>
        <w:t>See staff code of conduct and E-Safety policy</w:t>
      </w:r>
      <w:r w:rsidRPr="00AA0717">
        <w:rPr>
          <w:rFonts w:ascii="Century Gothic" w:eastAsia="Century Gothic" w:hAnsi="Century Gothic" w:cs="Century Gothic"/>
          <w:b/>
          <w:bCs/>
          <w:i/>
          <w:iCs/>
          <w:lang w:val="en-GB"/>
        </w:rPr>
        <w:t xml:space="preserve">. </w:t>
      </w:r>
    </w:p>
    <w:p w14:paraId="404C8BC9" w14:textId="5CC68BEE" w:rsidR="4C416678" w:rsidRPr="00AA0717" w:rsidRDefault="4C416678" w:rsidP="651AA4F2">
      <w:pPr>
        <w:jc w:val="both"/>
        <w:rPr>
          <w:rFonts w:ascii="Century Gothic" w:eastAsia="Century Gothic" w:hAnsi="Century Gothic" w:cs="Century Gothic"/>
          <w:i/>
          <w:iCs/>
          <w:lang w:val="en-GB"/>
        </w:rPr>
      </w:pPr>
      <w:r w:rsidRPr="00AA0717">
        <w:rPr>
          <w:rFonts w:ascii="Century Gothic" w:eastAsia="Century Gothic" w:hAnsi="Century Gothic" w:cs="Century Gothic"/>
          <w:i/>
          <w:iCs/>
          <w:lang w:val="en-GB"/>
        </w:rPr>
        <w:t xml:space="preserve">5.17.3 The </w:t>
      </w:r>
      <w:r w:rsidR="00C85B4A" w:rsidRPr="00AA0717">
        <w:rPr>
          <w:rFonts w:ascii="Century Gothic" w:eastAsia="Century Gothic" w:hAnsi="Century Gothic" w:cs="Century Gothic"/>
          <w:i/>
          <w:iCs/>
          <w:lang w:val="en-GB"/>
        </w:rPr>
        <w:t xml:space="preserve">key </w:t>
      </w:r>
      <w:proofErr w:type="spellStart"/>
      <w:r w:rsidR="00C85B4A" w:rsidRPr="00AA0717">
        <w:rPr>
          <w:rFonts w:ascii="Century Gothic" w:eastAsia="Century Gothic" w:hAnsi="Century Gothic" w:cs="Century Gothic"/>
          <w:i/>
          <w:iCs/>
          <w:lang w:val="en-GB"/>
        </w:rPr>
        <w:t>intervention</w:t>
      </w:r>
      <w:r w:rsidRPr="00AA0717">
        <w:rPr>
          <w:rFonts w:ascii="Century Gothic" w:eastAsia="Century Gothic" w:hAnsi="Century Gothic" w:cs="Century Gothic"/>
          <w:i/>
          <w:iCs/>
          <w:lang w:val="en-GB"/>
        </w:rPr>
        <w:t>l</w:t>
      </w:r>
      <w:proofErr w:type="spellEnd"/>
      <w:r w:rsidRPr="00AA0717">
        <w:rPr>
          <w:rFonts w:ascii="Century Gothic" w:eastAsia="Century Gothic" w:hAnsi="Century Gothic" w:cs="Century Gothic"/>
          <w:i/>
          <w:iCs/>
          <w:lang w:val="en-GB"/>
        </w:rPr>
        <w:t xml:space="preserve"> has also established mechanisms to identify, intervene in and escalate any concerns highlighted through our filter and monitoring systems for both staff and students.  The effectiveness of this is regularly reviewed with staff aware of how to escalate concerns. </w:t>
      </w:r>
    </w:p>
    <w:p w14:paraId="382C110C" w14:textId="22CEA98A" w:rsidR="00567F09" w:rsidRPr="00AA0717" w:rsidRDefault="00567F09" w:rsidP="4C416678">
      <w:pPr>
        <w:jc w:val="both"/>
        <w:rPr>
          <w:rFonts w:ascii="Century Gothic" w:eastAsia="Century Gothic" w:hAnsi="Century Gothic" w:cs="Century Gothic"/>
        </w:rPr>
      </w:pPr>
    </w:p>
    <w:p w14:paraId="7B53DC95" w14:textId="46939F88" w:rsidR="4C416678" w:rsidRPr="00AA0717" w:rsidRDefault="4C416678" w:rsidP="4C416678">
      <w:pPr>
        <w:jc w:val="both"/>
        <w:rPr>
          <w:rFonts w:ascii="Century Gothic" w:eastAsia="Century Gothic" w:hAnsi="Century Gothic" w:cs="Century Gothic"/>
        </w:rPr>
      </w:pPr>
    </w:p>
    <w:p w14:paraId="1AB70C99" w14:textId="170AD851" w:rsidR="4C416678" w:rsidRPr="00AA0717" w:rsidRDefault="4C416678" w:rsidP="4C416678">
      <w:pPr>
        <w:jc w:val="both"/>
        <w:rPr>
          <w:rFonts w:ascii="Century Gothic" w:eastAsia="Century Gothic" w:hAnsi="Century Gothic" w:cs="Century Gothic"/>
        </w:rPr>
      </w:pPr>
    </w:p>
    <w:p w14:paraId="729650CD" w14:textId="3532CE97" w:rsidR="00567F09" w:rsidRPr="00AA0717" w:rsidRDefault="28977732" w:rsidP="6B7920C2">
      <w:pPr>
        <w:jc w:val="both"/>
      </w:pPr>
      <w:r w:rsidRPr="00AA0717">
        <w:rPr>
          <w:noProof/>
        </w:rPr>
        <w:lastRenderedPageBreak/>
        <w:drawing>
          <wp:inline distT="0" distB="0" distL="0" distR="0" wp14:anchorId="7465A4DC" wp14:editId="346AE6F4">
            <wp:extent cx="5724524" cy="7534276"/>
            <wp:effectExtent l="0" t="0" r="0" b="0"/>
            <wp:docPr id="513518467" name="Picture 51351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724524" cy="7534276"/>
                    </a:xfrm>
                    <a:prstGeom prst="rect">
                      <a:avLst/>
                    </a:prstGeom>
                  </pic:spPr>
                </pic:pic>
              </a:graphicData>
            </a:graphic>
          </wp:inline>
        </w:drawing>
      </w:r>
    </w:p>
    <w:p w14:paraId="02DC6D7A" w14:textId="6162FFD5" w:rsidR="4C416678" w:rsidRPr="00AA0717" w:rsidRDefault="4C416678" w:rsidP="651AA4F2">
      <w:pPr>
        <w:jc w:val="both"/>
      </w:pPr>
    </w:p>
    <w:p w14:paraId="7978798C" w14:textId="73463EE1"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5.18 To raise concerns about children, members of staff should contact the Multi-Agency Safeguarding Hub (MASH) by telephone to discuss the referral. They should then complete the online Multi-Agency Referral Form (MARF) and submit this to the MASH. The school will follow up referrals if we do not receive feedback from Children’s Services to ascertain the outcome of all referrals. </w:t>
      </w:r>
    </w:p>
    <w:p w14:paraId="5FEDA12B" w14:textId="6D383302"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MASH Telephone number: </w:t>
      </w:r>
      <w:r w:rsidRPr="00AA0717">
        <w:rPr>
          <w:rFonts w:ascii="Century Gothic" w:eastAsia="Century Gothic" w:hAnsi="Century Gothic" w:cs="Century Gothic"/>
          <w:lang w:val="en-GB"/>
        </w:rPr>
        <w:t>02476 788 555</w:t>
      </w:r>
    </w:p>
    <w:p w14:paraId="514353FF" w14:textId="2C0E3982"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MASH online referral form:</w:t>
      </w:r>
      <w:r w:rsidRPr="00AA0717">
        <w:rPr>
          <w:rFonts w:ascii="Century Gothic" w:eastAsia="Century Gothic" w:hAnsi="Century Gothic" w:cs="Century Gothic"/>
          <w:lang w:val="en-GB"/>
        </w:rPr>
        <w:t xml:space="preserve"> </w:t>
      </w:r>
      <w:hyperlink r:id="rId21">
        <w:r w:rsidRPr="00AA0717">
          <w:rPr>
            <w:rStyle w:val="Hyperlink"/>
            <w:rFonts w:ascii="Century Gothic" w:eastAsia="Century Gothic" w:hAnsi="Century Gothic" w:cs="Century Gothic"/>
            <w:color w:val="auto"/>
            <w:lang w:val="en-GB"/>
          </w:rPr>
          <w:t>http://www.coventry.gov.uk/safeguardingchildren</w:t>
        </w:r>
      </w:hyperlink>
      <w:r w:rsidRPr="00AA0717">
        <w:rPr>
          <w:rFonts w:ascii="Century Gothic" w:eastAsia="Century Gothic" w:hAnsi="Century Gothic" w:cs="Century Gothic"/>
          <w:lang w:val="en-GB"/>
        </w:rPr>
        <w:t xml:space="preserve"> </w:t>
      </w:r>
    </w:p>
    <w:p w14:paraId="0B38246B" w14:textId="38995330"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Out of hours Emergency Duty Team: </w:t>
      </w:r>
      <w:r w:rsidRPr="00AA0717">
        <w:rPr>
          <w:rFonts w:ascii="Century Gothic" w:eastAsia="Century Gothic" w:hAnsi="Century Gothic" w:cs="Century Gothic"/>
          <w:lang w:val="en-GB"/>
        </w:rPr>
        <w:t>02476 832 222</w:t>
      </w:r>
    </w:p>
    <w:p w14:paraId="552258AB" w14:textId="3E78B60A" w:rsidR="00567F09" w:rsidRPr="00AA0717" w:rsidRDefault="28977732" w:rsidP="6B7920C2">
      <w:pPr>
        <w:spacing w:after="200" w:line="360" w:lineRule="auto"/>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Prevent/Channel Referrals: </w:t>
      </w:r>
      <w:r w:rsidRPr="00AA0717">
        <w:rPr>
          <w:rFonts w:ascii="Century Gothic" w:eastAsia="Century Gothic" w:hAnsi="Century Gothic" w:cs="Century Gothic"/>
          <w:lang w:val="en-GB"/>
        </w:rPr>
        <w:t>Refer to MASH (</w:t>
      </w:r>
      <w:hyperlink r:id="rId22">
        <w:r w:rsidRPr="00AA0717">
          <w:rPr>
            <w:rStyle w:val="Hyperlink"/>
            <w:rFonts w:ascii="Century Gothic" w:eastAsia="Century Gothic" w:hAnsi="Century Gothic" w:cs="Century Gothic"/>
            <w:color w:val="auto"/>
            <w:lang w:val="en-GB"/>
          </w:rPr>
          <w:t>mash@coventry.gov.uk</w:t>
        </w:r>
      </w:hyperlink>
      <w:r w:rsidRPr="00AA0717">
        <w:rPr>
          <w:rFonts w:ascii="Century Gothic" w:eastAsia="Century Gothic" w:hAnsi="Century Gothic" w:cs="Century Gothic"/>
          <w:lang w:val="en-GB"/>
        </w:rPr>
        <w:t xml:space="preserve">) and to </w:t>
      </w:r>
      <w:hyperlink r:id="rId23">
        <w:r w:rsidRPr="00AA0717">
          <w:rPr>
            <w:rStyle w:val="Hyperlink"/>
            <w:rFonts w:ascii="Century Gothic" w:eastAsia="Century Gothic" w:hAnsi="Century Gothic" w:cs="Century Gothic"/>
            <w:color w:val="auto"/>
            <w:lang w:val="en-GB"/>
          </w:rPr>
          <w:t>CTU_GATEWAY@west-midlands.pnn.police.uk</w:t>
        </w:r>
      </w:hyperlink>
    </w:p>
    <w:p w14:paraId="7E1232DD" w14:textId="447EBC4A" w:rsidR="00567F09" w:rsidRPr="00AA0717" w:rsidRDefault="28977732" w:rsidP="4C416678">
      <w:pPr>
        <w:spacing w:line="240" w:lineRule="auto"/>
        <w:jc w:val="both"/>
        <w:rPr>
          <w:rFonts w:ascii="Century Gothic" w:eastAsia="Century Gothic" w:hAnsi="Century Gothic" w:cs="Century Gothic"/>
        </w:rPr>
      </w:pPr>
      <w:r w:rsidRPr="00AA0717">
        <w:rPr>
          <w:rStyle w:val="Hyperlink"/>
          <w:rFonts w:ascii="Century Gothic" w:eastAsia="Century Gothic" w:hAnsi="Century Gothic" w:cs="Century Gothic"/>
          <w:color w:val="auto"/>
          <w:u w:val="none"/>
          <w:lang w:val="en-GB"/>
        </w:rPr>
        <w:t>5.18.1 If a child’s situation does not appear to be improving following a referral, the school may re-refer the child. We will also consider using the</w:t>
      </w:r>
      <w:r w:rsidRPr="00AA0717">
        <w:rPr>
          <w:rStyle w:val="Hyperlink"/>
          <w:rFonts w:ascii="Century Gothic" w:eastAsia="Century Gothic" w:hAnsi="Century Gothic" w:cs="Century Gothic"/>
          <w:color w:val="auto"/>
          <w:lang w:val="en-GB"/>
        </w:rPr>
        <w:t xml:space="preserve"> </w:t>
      </w:r>
      <w:hyperlink r:id="rId24">
        <w:r w:rsidRPr="00AA0717">
          <w:rPr>
            <w:rStyle w:val="Hyperlink"/>
            <w:rFonts w:ascii="Century Gothic" w:eastAsia="Century Gothic" w:hAnsi="Century Gothic" w:cs="Century Gothic"/>
            <w:b/>
            <w:bCs/>
            <w:color w:val="auto"/>
            <w:lang w:val="en-GB"/>
          </w:rPr>
          <w:t>Coventry Safeguarding Children Partnership’s Managing Professional Disagreements policy</w:t>
        </w:r>
      </w:hyperlink>
      <w:r w:rsidRPr="00AA0717">
        <w:rPr>
          <w:rStyle w:val="Hyperlink"/>
          <w:rFonts w:ascii="Century Gothic" w:eastAsia="Century Gothic" w:hAnsi="Century Gothic" w:cs="Century Gothic"/>
          <w:color w:val="auto"/>
          <w:lang w:val="en-GB"/>
        </w:rPr>
        <w:t xml:space="preserve"> </w:t>
      </w:r>
      <w:r w:rsidRPr="00AA0717">
        <w:rPr>
          <w:rStyle w:val="Hyperlink"/>
          <w:rFonts w:ascii="Century Gothic" w:eastAsia="Century Gothic" w:hAnsi="Century Gothic" w:cs="Century Gothic"/>
          <w:color w:val="auto"/>
          <w:u w:val="none"/>
          <w:lang w:val="en-GB"/>
        </w:rPr>
        <w:t>to ensure that our concerns have been addressed and that the situation improves for the child.</w:t>
      </w:r>
      <w:r w:rsidRPr="00AA0717">
        <w:rPr>
          <w:rStyle w:val="Hyperlink"/>
          <w:rFonts w:ascii="Century Gothic" w:eastAsia="Century Gothic" w:hAnsi="Century Gothic" w:cs="Century Gothic"/>
          <w:color w:val="auto"/>
          <w:lang w:val="en-GB"/>
        </w:rPr>
        <w:t xml:space="preserve"> </w:t>
      </w:r>
    </w:p>
    <w:p w14:paraId="642A8DB2" w14:textId="4E1458DB" w:rsidR="00567F09" w:rsidRPr="00AA0717" w:rsidRDefault="00567F09" w:rsidP="6B7920C2">
      <w:pPr>
        <w:spacing w:line="240" w:lineRule="auto"/>
        <w:jc w:val="both"/>
        <w:rPr>
          <w:rFonts w:ascii="Arial" w:eastAsia="Arial" w:hAnsi="Arial" w:cs="Arial"/>
          <w:sz w:val="28"/>
          <w:szCs w:val="28"/>
        </w:rPr>
      </w:pPr>
    </w:p>
    <w:p w14:paraId="1F1FB364" w14:textId="6EBE447F" w:rsidR="00567F09" w:rsidRPr="00AA0717" w:rsidRDefault="15896E9F" w:rsidP="6B7920C2">
      <w:pPr>
        <w:pStyle w:val="Heading1"/>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t xml:space="preserve">6 </w:t>
      </w:r>
      <w:r w:rsidR="28977732" w:rsidRPr="00AA0717">
        <w:rPr>
          <w:rFonts w:ascii="Century Gothic" w:eastAsia="Century Gothic" w:hAnsi="Century Gothic" w:cs="Century Gothic"/>
          <w:b/>
          <w:bCs/>
          <w:color w:val="auto"/>
          <w:lang w:val="en-GB"/>
        </w:rPr>
        <w:t>Record-keeping</w:t>
      </w:r>
    </w:p>
    <w:p w14:paraId="5567E4E7" w14:textId="3F869FD0"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6.1 All concerns, discussions and decision made will be recorded in writing and kept confidential and stored securely.</w:t>
      </w:r>
    </w:p>
    <w:p w14:paraId="08B8AE90" w14:textId="5641F268"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6.2 A written record of all safeguarding and/or child protection concerns, discussions and decisions made will be kept in individual children’s files. This will be separate from the main school file and will only be accessed by the relevant safeguarding staff. </w:t>
      </w:r>
    </w:p>
    <w:p w14:paraId="530AB306" w14:textId="0FE92DF3"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6.3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keeps all safeguarding files </w:t>
      </w:r>
      <w:r w:rsidR="00345141" w:rsidRPr="00AA0717">
        <w:rPr>
          <w:rFonts w:ascii="Century Gothic" w:eastAsia="Century Gothic" w:hAnsi="Century Gothic" w:cs="Century Gothic"/>
          <w:lang w:val="en-GB"/>
        </w:rPr>
        <w:t xml:space="preserve">in a secure cabinet, one in each key setting, the secure cabinet is kept in a secure office. The pupils electronic safeguarding files are saved within a secure file, that is only accessible by </w:t>
      </w:r>
      <w:proofErr w:type="gramStart"/>
      <w:r w:rsidR="00345141" w:rsidRPr="00AA0717">
        <w:rPr>
          <w:rFonts w:ascii="Century Gothic" w:eastAsia="Century Gothic" w:hAnsi="Century Gothic" w:cs="Century Gothic"/>
          <w:lang w:val="en-GB"/>
        </w:rPr>
        <w:t>DSL’s</w:t>
      </w:r>
      <w:proofErr w:type="gramEnd"/>
      <w:r w:rsidR="00345141" w:rsidRPr="00AA0717">
        <w:rPr>
          <w:rFonts w:ascii="Century Gothic" w:eastAsia="Century Gothic" w:hAnsi="Century Gothic" w:cs="Century Gothic"/>
          <w:lang w:val="en-GB"/>
        </w:rPr>
        <w:t xml:space="preserve"> via the CCC login.</w:t>
      </w:r>
    </w:p>
    <w:p w14:paraId="1C62E906" w14:textId="7B9A5C7A"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6.4 Staff will submit all concerns in writing to the DSL at the earliest opportunity. This may be after having a verbal conversation, but conversations will also be followed up in writing. </w:t>
      </w:r>
    </w:p>
    <w:p w14:paraId="5918BA0A" w14:textId="6196133D" w:rsidR="00567F09" w:rsidRPr="00AA0717" w:rsidRDefault="28977732" w:rsidP="1E573406">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6.5 In the event that a child moves school, the safeguarding file will be transferred to the new setting securely and separately from the main school file in a timely manner </w:t>
      </w:r>
      <w:r w:rsidRPr="00AA0717">
        <w:rPr>
          <w:rFonts w:ascii="Century Gothic" w:eastAsia="Century Gothic" w:hAnsi="Century Gothic" w:cs="Century Gothic"/>
          <w:b/>
          <w:bCs/>
          <w:lang w:val="en-GB"/>
        </w:rPr>
        <w:t>(</w:t>
      </w:r>
      <w:r w:rsidR="56AF1F33" w:rsidRPr="00AA0717">
        <w:rPr>
          <w:rFonts w:ascii="Century Gothic" w:eastAsia="Century Gothic" w:hAnsi="Century Gothic" w:cs="Century Gothic"/>
          <w:b/>
          <w:bCs/>
          <w:lang w:val="en-GB"/>
        </w:rPr>
        <w:t xml:space="preserve">within </w:t>
      </w:r>
      <w:r w:rsidRPr="00AA0717">
        <w:rPr>
          <w:rFonts w:ascii="Century Gothic" w:eastAsia="Century Gothic" w:hAnsi="Century Gothic" w:cs="Century Gothic"/>
          <w:b/>
          <w:bCs/>
          <w:lang w:val="en-GB"/>
        </w:rPr>
        <w:t>5 days</w:t>
      </w:r>
      <w:r w:rsidR="585A78E0" w:rsidRPr="00AA0717">
        <w:rPr>
          <w:rFonts w:ascii="Century Gothic" w:eastAsia="Century Gothic" w:hAnsi="Century Gothic" w:cs="Century Gothic"/>
          <w:b/>
          <w:bCs/>
          <w:lang w:val="en-GB"/>
        </w:rPr>
        <w:t xml:space="preserve"> for in-year transfers</w:t>
      </w:r>
      <w:r w:rsidRPr="00AA0717">
        <w:rPr>
          <w:rFonts w:ascii="Century Gothic" w:eastAsia="Century Gothic" w:hAnsi="Century Gothic" w:cs="Century Gothic"/>
          <w:b/>
          <w:bCs/>
          <w:lang w:val="en-GB"/>
        </w:rPr>
        <w:t>)</w:t>
      </w:r>
      <w:r w:rsidRPr="00AA0717">
        <w:rPr>
          <w:rFonts w:ascii="Century Gothic" w:eastAsia="Century Gothic" w:hAnsi="Century Gothic" w:cs="Century Gothic"/>
          <w:lang w:val="en-GB"/>
        </w:rPr>
        <w:t xml:space="preserve">. Once received by the new school, this school will not retain the information. </w:t>
      </w:r>
    </w:p>
    <w:p w14:paraId="3E122339" w14:textId="2AE6BC2F"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6.6 The school will seek to hold at least two emergency contacts for every child. </w:t>
      </w:r>
    </w:p>
    <w:p w14:paraId="5F404860" w14:textId="336E48DB" w:rsidR="00567F09" w:rsidRPr="00AA0717" w:rsidRDefault="28977732" w:rsidP="00345141">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6.7 All data processed by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is done so in line with the General Data Protection Guidelines and the Data Protection Act (2018). </w:t>
      </w:r>
    </w:p>
    <w:p w14:paraId="3363D7D1" w14:textId="2CDA2A81"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6.8 Further information regarding information sharing and data processing in relation to safeguarding can be found in</w:t>
      </w:r>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lang w:val="en-GB"/>
        </w:rPr>
        <w:t>Part One of Keeping Children Safe in Education</w:t>
      </w:r>
      <w:r w:rsidRPr="00AA0717">
        <w:rPr>
          <w:rFonts w:ascii="Century Gothic" w:eastAsia="Century Gothic" w:hAnsi="Century Gothic" w:cs="Century Gothic"/>
          <w:b/>
          <w:bCs/>
          <w:lang w:val="en-GB"/>
        </w:rPr>
        <w:t xml:space="preserve"> (September 202</w:t>
      </w:r>
      <w:r w:rsidR="009F409C" w:rsidRPr="00AA0717">
        <w:rPr>
          <w:rFonts w:ascii="Century Gothic" w:eastAsia="Century Gothic" w:hAnsi="Century Gothic" w:cs="Century Gothic"/>
          <w:b/>
          <w:bCs/>
          <w:lang w:val="en-GB"/>
        </w:rPr>
        <w:t>4</w:t>
      </w:r>
      <w:r w:rsidRPr="00AA0717">
        <w:rPr>
          <w:rFonts w:ascii="Century Gothic" w:eastAsia="Century Gothic" w:hAnsi="Century Gothic" w:cs="Century Gothic"/>
          <w:b/>
          <w:bCs/>
          <w:lang w:val="en-GB"/>
        </w:rPr>
        <w:t xml:space="preserve">). </w:t>
      </w:r>
    </w:p>
    <w:p w14:paraId="232EC839" w14:textId="6915E3F7" w:rsidR="00567F09" w:rsidRPr="00AA0717" w:rsidRDefault="3C315DC5" w:rsidP="6B7920C2">
      <w:pPr>
        <w:pStyle w:val="Heading1"/>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t xml:space="preserve">7 </w:t>
      </w:r>
      <w:r w:rsidR="28977732" w:rsidRPr="00AA0717">
        <w:rPr>
          <w:rFonts w:ascii="Century Gothic" w:eastAsia="Century Gothic" w:hAnsi="Century Gothic" w:cs="Century Gothic"/>
          <w:b/>
          <w:bCs/>
          <w:color w:val="auto"/>
          <w:lang w:val="en-GB"/>
        </w:rPr>
        <w:t>Photography and Images</w:t>
      </w:r>
    </w:p>
    <w:p w14:paraId="67F3039A" w14:textId="1E8D888E"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7.1 Consent from parents to photograph children at school events for promotional reasons will be sought when the child joins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i/>
          <w:iCs/>
          <w:lang w:val="en-GB"/>
        </w:rPr>
        <w:t xml:space="preserve"> </w:t>
      </w:r>
    </w:p>
    <w:p w14:paraId="1D7C6BAB" w14:textId="6F3F8523"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7.2 Parents can withdraw consent at any time and must notify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if they do not wish their child’s photographs to be used. </w:t>
      </w:r>
    </w:p>
    <w:p w14:paraId="5034ACCC" w14:textId="1B30B11C"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7.3 Photographs of children used publicly will not be displayed with their name or other identifiable personal information. </w:t>
      </w:r>
    </w:p>
    <w:p w14:paraId="1422F5A3" w14:textId="4A1F91FA"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7.4 Photographs of children will be processed in line with the General Data Protection Regulation. </w:t>
      </w:r>
    </w:p>
    <w:p w14:paraId="508E180A" w14:textId="3525A9CC" w:rsidR="00567F09" w:rsidRPr="00AA0717" w:rsidRDefault="0BABA100" w:rsidP="651AA4F2">
      <w:pPr>
        <w:pStyle w:val="Heading1"/>
        <w:jc w:val="both"/>
        <w:rPr>
          <w:rFonts w:ascii="Century Gothic" w:eastAsia="Century Gothic" w:hAnsi="Century Gothic" w:cs="Century Gothic"/>
          <w:color w:val="auto"/>
        </w:rPr>
      </w:pPr>
      <w:r w:rsidRPr="00AA0717">
        <w:rPr>
          <w:rFonts w:ascii="Century Gothic" w:eastAsia="Century Gothic" w:hAnsi="Century Gothic" w:cs="Century Gothic"/>
          <w:b/>
          <w:bCs/>
          <w:color w:val="auto"/>
          <w:lang w:val="en-GB"/>
        </w:rPr>
        <w:t xml:space="preserve">8 </w:t>
      </w:r>
      <w:r w:rsidR="28977732" w:rsidRPr="00AA0717">
        <w:rPr>
          <w:rFonts w:ascii="Century Gothic" w:eastAsia="Century Gothic" w:hAnsi="Century Gothic" w:cs="Century Gothic"/>
          <w:b/>
          <w:bCs/>
          <w:color w:val="auto"/>
          <w:lang w:val="en-GB"/>
        </w:rPr>
        <w:t xml:space="preserve">Early Help </w:t>
      </w:r>
      <w:r w:rsidR="28977732" w:rsidRPr="00AA0717">
        <w:rPr>
          <w:rFonts w:ascii="Century Gothic" w:eastAsia="Century Gothic" w:hAnsi="Century Gothic" w:cs="Century Gothic"/>
          <w:color w:val="auto"/>
          <w:lang w:val="en-GB"/>
        </w:rPr>
        <w:t>Assessment</w:t>
      </w:r>
    </w:p>
    <w:p w14:paraId="5872B829" w14:textId="2715721A" w:rsidR="009F409C" w:rsidRPr="00AA0717" w:rsidRDefault="28977732" w:rsidP="47748CF0">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8.1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is committed to supporting families as soon as a possible problem arises. It is more effective to support a family through early help than reacting to a problem later. Everyone who </w:t>
      </w:r>
      <w:proofErr w:type="gramStart"/>
      <w:r w:rsidRPr="00AA0717">
        <w:rPr>
          <w:rFonts w:ascii="Century Gothic" w:eastAsia="Century Gothic" w:hAnsi="Century Gothic" w:cs="Century Gothic"/>
          <w:lang w:val="en-GB"/>
        </w:rPr>
        <w:t>comes into contact with</w:t>
      </w:r>
      <w:proofErr w:type="gramEnd"/>
      <w:r w:rsidRPr="00AA0717">
        <w:rPr>
          <w:rFonts w:ascii="Century Gothic" w:eastAsia="Century Gothic" w:hAnsi="Century Gothic" w:cs="Century Gothic"/>
          <w:lang w:val="en-GB"/>
        </w:rPr>
        <w:t xml:space="preserve"> children and their families and carers have a role to play in safeguarding children.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w:t>
      </w:r>
      <w:r w:rsidRPr="00AA0717">
        <w:rPr>
          <w:rFonts w:ascii="Century Gothic" w:eastAsia="Century Gothic" w:hAnsi="Century Gothic" w:cs="Century Gothic"/>
          <w:b/>
          <w:bCs/>
          <w:lang w:val="en-GB"/>
        </w:rPr>
        <w:t>i</w:t>
      </w:r>
      <w:r w:rsidRPr="00AA0717">
        <w:rPr>
          <w:rFonts w:ascii="Century Gothic" w:eastAsia="Century Gothic" w:hAnsi="Century Gothic" w:cs="Century Gothic"/>
          <w:lang w:val="en-GB"/>
        </w:rPr>
        <w:t xml:space="preserve">s committed to working closely with its neighbouring family hub to work with families in the community to improve outcomes for children. </w:t>
      </w:r>
    </w:p>
    <w:p w14:paraId="0C2B32A8" w14:textId="70CCE3E9" w:rsidR="00695C18" w:rsidRPr="00AA0717" w:rsidRDefault="009F409C" w:rsidP="6B7920C2">
      <w:pPr>
        <w:jc w:val="both"/>
        <w:rPr>
          <w:rFonts w:ascii="Century Gothic" w:eastAsia="Century Gothic" w:hAnsi="Century Gothic" w:cs="Century Gothic"/>
          <w:b/>
          <w:bCs/>
        </w:rPr>
      </w:pPr>
      <w:r w:rsidRPr="00AA0717">
        <w:rPr>
          <w:rFonts w:ascii="Century Gothic" w:eastAsia="Century Gothic" w:hAnsi="Century Gothic" w:cs="Century Gothic"/>
          <w:b/>
          <w:bCs/>
          <w:lang w:val="en-GB"/>
        </w:rPr>
        <w:t xml:space="preserve">8.2 </w:t>
      </w:r>
      <w:r w:rsidR="00695C18" w:rsidRPr="00AA0717">
        <w:rPr>
          <w:rFonts w:ascii="Century Gothic" w:eastAsia="Century Gothic" w:hAnsi="Century Gothic" w:cs="Century Gothic"/>
          <w:b/>
          <w:bCs/>
        </w:rPr>
        <w:t>Any child may benefit from early help, but as guided by KCSIE (2024) all school and college staff will be particularly alert to the potential need for early help for a child who:</w:t>
      </w:r>
    </w:p>
    <w:p w14:paraId="01F52FB9"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is disabled or has certain health conditions and has specific additional needs</w:t>
      </w:r>
    </w:p>
    <w:p w14:paraId="719A9622"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has special educational needs (</w:t>
      </w:r>
      <w:proofErr w:type="gramStart"/>
      <w:r w:rsidRPr="00AA0717">
        <w:rPr>
          <w:rFonts w:ascii="Century Gothic" w:eastAsia="Century Gothic" w:hAnsi="Century Gothic" w:cs="Century Gothic"/>
          <w:b/>
          <w:bCs/>
        </w:rPr>
        <w:t>whether or not</w:t>
      </w:r>
      <w:proofErr w:type="gramEnd"/>
      <w:r w:rsidRPr="00AA0717">
        <w:rPr>
          <w:rFonts w:ascii="Century Gothic" w:eastAsia="Century Gothic" w:hAnsi="Century Gothic" w:cs="Century Gothic"/>
          <w:b/>
          <w:bCs/>
        </w:rPr>
        <w:t xml:space="preserve"> they have a statutory Education, Health and Care plan)</w:t>
      </w:r>
    </w:p>
    <w:p w14:paraId="5DDB7095"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has a mental health need</w:t>
      </w:r>
    </w:p>
    <w:p w14:paraId="57612204"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is a young carer</w:t>
      </w:r>
    </w:p>
    <w:p w14:paraId="171F53A3"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xml:space="preserve">• is showing signs of being drawn in to anti-social or criminal </w:t>
      </w:r>
      <w:proofErr w:type="spellStart"/>
      <w:r w:rsidRPr="00AA0717">
        <w:rPr>
          <w:rFonts w:ascii="Century Gothic" w:eastAsia="Century Gothic" w:hAnsi="Century Gothic" w:cs="Century Gothic"/>
          <w:b/>
          <w:bCs/>
        </w:rPr>
        <w:t>behaviour</w:t>
      </w:r>
      <w:proofErr w:type="spellEnd"/>
      <w:r w:rsidRPr="00AA0717">
        <w:rPr>
          <w:rFonts w:ascii="Century Gothic" w:eastAsia="Century Gothic" w:hAnsi="Century Gothic" w:cs="Century Gothic"/>
          <w:b/>
          <w:bCs/>
        </w:rPr>
        <w:t xml:space="preserve">, including gang involvement and association with </w:t>
      </w:r>
      <w:proofErr w:type="spellStart"/>
      <w:r w:rsidRPr="00AA0717">
        <w:rPr>
          <w:rFonts w:ascii="Century Gothic" w:eastAsia="Century Gothic" w:hAnsi="Century Gothic" w:cs="Century Gothic"/>
          <w:b/>
          <w:bCs/>
        </w:rPr>
        <w:t>organised</w:t>
      </w:r>
      <w:proofErr w:type="spellEnd"/>
      <w:r w:rsidRPr="00AA0717">
        <w:rPr>
          <w:rFonts w:ascii="Century Gothic" w:eastAsia="Century Gothic" w:hAnsi="Century Gothic" w:cs="Century Gothic"/>
          <w:b/>
          <w:bCs/>
        </w:rPr>
        <w:t xml:space="preserve"> crime groups or county lines</w:t>
      </w:r>
    </w:p>
    <w:p w14:paraId="72CE462C" w14:textId="6E66F972"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is frequently missing/goes missing from education, home or care</w:t>
      </w:r>
    </w:p>
    <w:p w14:paraId="1231E1E8"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has experienced multiple suspensions, is at risk of being permanently excluded from schools, colleges and in Alternative Provision or a Pupil Referral Unit.</w:t>
      </w:r>
    </w:p>
    <w:p w14:paraId="36657328"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is at risk of modern slavery, trafficking, sexual and/or criminal exploitation</w:t>
      </w:r>
    </w:p>
    <w:p w14:paraId="68B4642B" w14:textId="77777777" w:rsidR="00695C18" w:rsidRPr="00AA0717" w:rsidRDefault="00695C18" w:rsidP="6B7920C2">
      <w:pPr>
        <w:jc w:val="both"/>
        <w:rPr>
          <w:rFonts w:ascii="Century Gothic" w:eastAsia="Century Gothic" w:hAnsi="Century Gothic" w:cs="Century Gothic"/>
          <w:b/>
          <w:bCs/>
        </w:rPr>
      </w:pPr>
      <w:r w:rsidRPr="00AA0717">
        <w:rPr>
          <w:rFonts w:ascii="Century Gothic" w:eastAsia="Century Gothic" w:hAnsi="Century Gothic" w:cs="Century Gothic"/>
          <w:b/>
          <w:bCs/>
        </w:rPr>
        <w:t xml:space="preserve">• is at risk of being </w:t>
      </w:r>
      <w:proofErr w:type="spellStart"/>
      <w:r w:rsidRPr="00AA0717">
        <w:rPr>
          <w:rFonts w:ascii="Century Gothic" w:eastAsia="Century Gothic" w:hAnsi="Century Gothic" w:cs="Century Gothic"/>
          <w:b/>
          <w:bCs/>
        </w:rPr>
        <w:t>radicalised</w:t>
      </w:r>
      <w:proofErr w:type="spellEnd"/>
      <w:r w:rsidRPr="00AA0717">
        <w:rPr>
          <w:rFonts w:ascii="Century Gothic" w:eastAsia="Century Gothic" w:hAnsi="Century Gothic" w:cs="Century Gothic"/>
          <w:b/>
          <w:bCs/>
        </w:rPr>
        <w:t xml:space="preserve"> or exploited • has a parent or carer in custody, or is affected by parental offending</w:t>
      </w:r>
    </w:p>
    <w:p w14:paraId="3E5873A1" w14:textId="21983EF8" w:rsidR="009F409C" w:rsidRPr="00AA0717" w:rsidRDefault="00695C18" w:rsidP="6B7920C2">
      <w:pPr>
        <w:jc w:val="both"/>
        <w:rPr>
          <w:rFonts w:ascii="Century Gothic" w:eastAsia="Century Gothic" w:hAnsi="Century Gothic" w:cs="Century Gothic"/>
        </w:rPr>
      </w:pPr>
      <w:r w:rsidRPr="00AA0717">
        <w:rPr>
          <w:rFonts w:ascii="Century Gothic" w:eastAsia="Century Gothic" w:hAnsi="Century Gothic" w:cs="Century Gothic"/>
          <w:b/>
          <w:bCs/>
        </w:rPr>
        <w:lastRenderedPageBreak/>
        <w:t>• is in a family circumstance presenting challenges for the child, such as drug and alcohol misuse, adult mental health issues and domestic abuse</w:t>
      </w:r>
    </w:p>
    <w:p w14:paraId="5439246F" w14:textId="6A366AEB"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8.</w:t>
      </w:r>
      <w:r w:rsidR="00A077D0" w:rsidRPr="00AA0717">
        <w:rPr>
          <w:rFonts w:ascii="Century Gothic" w:eastAsia="Century Gothic" w:hAnsi="Century Gothic" w:cs="Century Gothic"/>
          <w:lang w:val="en-GB"/>
        </w:rPr>
        <w:t>3</w:t>
      </w:r>
      <w:r w:rsidRPr="00AA0717">
        <w:rPr>
          <w:rFonts w:ascii="Century Gothic" w:eastAsia="Century Gothic" w:hAnsi="Century Gothic" w:cs="Century Gothic"/>
          <w:lang w:val="en-GB"/>
        </w:rPr>
        <w:t xml:space="preserve"> </w:t>
      </w:r>
      <w:r w:rsidRPr="00AA0717">
        <w:rPr>
          <w:rFonts w:ascii="Century Gothic" w:eastAsia="Century Gothic" w:hAnsi="Century Gothic" w:cs="Century Gothic"/>
          <w:b/>
          <w:bCs/>
          <w:i/>
          <w:iCs/>
          <w:lang w:val="en-GB"/>
        </w:rPr>
        <w:t>The</w:t>
      </w:r>
      <w:r w:rsidR="00345141" w:rsidRPr="00AA0717">
        <w:rPr>
          <w:rFonts w:ascii="Century Gothic" w:eastAsia="Century Gothic" w:hAnsi="Century Gothic" w:cs="Century Gothic"/>
          <w:b/>
          <w:bCs/>
          <w:i/>
          <w:iCs/>
          <w:lang w:val="en-GB"/>
        </w:rPr>
        <w:t xml:space="preserve"> key intervention</w:t>
      </w:r>
      <w:r w:rsidRPr="00AA0717">
        <w:rPr>
          <w:rFonts w:ascii="Century Gothic" w:eastAsia="Century Gothic" w:hAnsi="Century Gothic" w:cs="Century Gothic"/>
          <w:lang w:val="en-GB"/>
        </w:rPr>
        <w:t xml:space="preserve"> works within the Coventry Safeguarding Children Partnership’s </w:t>
      </w:r>
      <w:hyperlink r:id="rId25">
        <w:r w:rsidRPr="00AA0717">
          <w:rPr>
            <w:rStyle w:val="Hyperlink"/>
            <w:rFonts w:ascii="Century Gothic" w:eastAsia="Century Gothic" w:hAnsi="Century Gothic" w:cs="Century Gothic"/>
            <w:i/>
            <w:iCs/>
            <w:color w:val="auto"/>
            <w:lang w:val="en-GB"/>
          </w:rPr>
          <w:t>‘Right Help, Right Time’</w:t>
        </w:r>
      </w:hyperlink>
      <w:r w:rsidRPr="00AA0717">
        <w:rPr>
          <w:rFonts w:ascii="Century Gothic" w:eastAsia="Century Gothic" w:hAnsi="Century Gothic" w:cs="Century Gothic"/>
          <w:lang w:val="en-GB"/>
        </w:rPr>
        <w:t xml:space="preserve"> framework, available on the CSCP website.</w:t>
      </w:r>
    </w:p>
    <w:p w14:paraId="34B604F8" w14:textId="012EFC5A" w:rsidR="00567F09" w:rsidRPr="00AA0717" w:rsidRDefault="7C3251DE" w:rsidP="6B7920C2">
      <w:pPr>
        <w:pStyle w:val="Heading1"/>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t xml:space="preserve">9 </w:t>
      </w:r>
      <w:r w:rsidR="28977732" w:rsidRPr="00AA0717">
        <w:rPr>
          <w:rFonts w:ascii="Century Gothic" w:eastAsia="Century Gothic" w:hAnsi="Century Gothic" w:cs="Century Gothic"/>
          <w:b/>
          <w:bCs/>
          <w:color w:val="auto"/>
          <w:lang w:val="en-GB"/>
        </w:rPr>
        <w:t xml:space="preserve">Staff training </w:t>
      </w:r>
    </w:p>
    <w:p w14:paraId="7F26DC8B" w14:textId="74AABC42"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9.1 In order for staff to be able to understand and discharge their safeguarding and child protection duties,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has committed to training staff throughout the academic year. All staff members will be made aware of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lang w:val="en-GB"/>
        </w:rPr>
        <w:t>’s</w:t>
      </w:r>
      <w:r w:rsidRPr="00AA0717">
        <w:rPr>
          <w:rFonts w:ascii="Century Gothic" w:eastAsia="Century Gothic" w:hAnsi="Century Gothic" w:cs="Century Gothic"/>
          <w:lang w:val="en-GB"/>
        </w:rPr>
        <w:t xml:space="preserve"> safeguarding processes and structures and will receive training on these as part of their induction. As part of this training and their annual refresher, they will also </w:t>
      </w:r>
      <w:proofErr w:type="gramStart"/>
      <w:r w:rsidRPr="00AA0717">
        <w:rPr>
          <w:rFonts w:ascii="Century Gothic" w:eastAsia="Century Gothic" w:hAnsi="Century Gothic" w:cs="Century Gothic"/>
          <w:lang w:val="en-GB"/>
        </w:rPr>
        <w:t>receive;</w:t>
      </w:r>
      <w:proofErr w:type="gramEnd"/>
    </w:p>
    <w:p w14:paraId="4C912F6A" w14:textId="369EA2FE" w:rsidR="00567F09" w:rsidRPr="00AA0717" w:rsidRDefault="28977732" w:rsidP="6B7920C2">
      <w:pPr>
        <w:pStyle w:val="ListParagraph"/>
        <w:numPr>
          <w:ilvl w:val="0"/>
          <w:numId w:val="9"/>
        </w:numPr>
        <w:jc w:val="both"/>
        <w:rPr>
          <w:rFonts w:ascii="Century Gothic" w:eastAsia="Century Gothic" w:hAnsi="Century Gothic" w:cs="Century Gothic"/>
        </w:rPr>
      </w:pPr>
      <w:r w:rsidRPr="00AA0717">
        <w:rPr>
          <w:rFonts w:ascii="Century Gothic" w:eastAsia="Century Gothic" w:hAnsi="Century Gothic" w:cs="Century Gothic"/>
          <w:lang w:val="en-GB"/>
        </w:rPr>
        <w:t>This ‘Safeguarding and Child Protection Policy</w:t>
      </w:r>
      <w:proofErr w:type="gramStart"/>
      <w:r w:rsidRPr="00AA0717">
        <w:rPr>
          <w:rFonts w:ascii="Century Gothic" w:eastAsia="Century Gothic" w:hAnsi="Century Gothic" w:cs="Century Gothic"/>
          <w:lang w:val="en-GB"/>
        </w:rPr>
        <w:t>’;</w:t>
      </w:r>
      <w:proofErr w:type="gramEnd"/>
    </w:p>
    <w:p w14:paraId="75F43DF3" w14:textId="3C085D8A" w:rsidR="00567F09" w:rsidRPr="00AA0717" w:rsidRDefault="28977732" w:rsidP="6B7920C2">
      <w:pPr>
        <w:pStyle w:val="ListParagraph"/>
        <w:numPr>
          <w:ilvl w:val="0"/>
          <w:numId w:val="9"/>
        </w:numPr>
        <w:jc w:val="both"/>
        <w:rPr>
          <w:rFonts w:ascii="Century Gothic" w:eastAsia="Century Gothic" w:hAnsi="Century Gothic" w:cs="Century Gothic"/>
        </w:rPr>
      </w:pPr>
      <w:r w:rsidRPr="00AA0717">
        <w:rPr>
          <w:rFonts w:ascii="Century Gothic" w:eastAsia="Century Gothic" w:hAnsi="Century Gothic" w:cs="Century Gothic"/>
          <w:lang w:val="en-GB"/>
        </w:rPr>
        <w:t>The staff Code of Conduct</w:t>
      </w:r>
    </w:p>
    <w:p w14:paraId="4F4DD414" w14:textId="45AA82E9" w:rsidR="00567F09" w:rsidRPr="00AA0717" w:rsidRDefault="28977732" w:rsidP="6B7920C2">
      <w:pPr>
        <w:pStyle w:val="ListParagraph"/>
        <w:numPr>
          <w:ilvl w:val="0"/>
          <w:numId w:val="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Copies of Part 1 and/or Annex A of Keeping Children Safe in Education </w:t>
      </w:r>
      <w:r w:rsidRPr="00AA0717">
        <w:rPr>
          <w:rFonts w:ascii="Century Gothic" w:eastAsia="Century Gothic" w:hAnsi="Century Gothic" w:cs="Century Gothic"/>
          <w:b/>
          <w:bCs/>
          <w:lang w:val="en-GB"/>
        </w:rPr>
        <w:t>(September 202</w:t>
      </w:r>
      <w:r w:rsidR="00695C18" w:rsidRPr="00AA0717">
        <w:rPr>
          <w:rFonts w:ascii="Century Gothic" w:eastAsia="Century Gothic" w:hAnsi="Century Gothic" w:cs="Century Gothic"/>
          <w:b/>
          <w:bCs/>
          <w:lang w:val="en-GB"/>
        </w:rPr>
        <w:t>4</w:t>
      </w:r>
      <w:r w:rsidRPr="00AA0717">
        <w:rPr>
          <w:rFonts w:ascii="Century Gothic" w:eastAsia="Century Gothic" w:hAnsi="Century Gothic" w:cs="Century Gothic"/>
          <w:b/>
          <w:bCs/>
          <w:lang w:val="en-GB"/>
        </w:rPr>
        <w:t>)</w:t>
      </w:r>
    </w:p>
    <w:p w14:paraId="1AC64D5B" w14:textId="3CEBBC5D" w:rsidR="00567F09" w:rsidRPr="00AA0717" w:rsidRDefault="28977732" w:rsidP="6B7920C2">
      <w:pPr>
        <w:pStyle w:val="ListParagraph"/>
        <w:numPr>
          <w:ilvl w:val="0"/>
          <w:numId w:val="9"/>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The school Behaviour Policy </w:t>
      </w:r>
    </w:p>
    <w:p w14:paraId="42908726" w14:textId="18741E5F" w:rsidR="00567F09" w:rsidRPr="00AA0717" w:rsidRDefault="28977732" w:rsidP="6B7920C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9.2 Staff at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will</w:t>
      </w:r>
      <w:r w:rsidR="00345141" w:rsidRPr="00AA0717">
        <w:rPr>
          <w:rFonts w:ascii="Century Gothic" w:eastAsia="Century Gothic" w:hAnsi="Century Gothic" w:cs="Century Gothic"/>
          <w:lang w:val="en-GB"/>
        </w:rPr>
        <w:t xml:space="preserve"> receive and engage in:</w:t>
      </w:r>
    </w:p>
    <w:p w14:paraId="43961345" w14:textId="011DFFF6" w:rsidR="00345141" w:rsidRPr="00AA0717" w:rsidRDefault="00345141" w:rsidP="6B7920C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Whole school staff safeguarding training</w:t>
      </w:r>
    </w:p>
    <w:p w14:paraId="206CBF7A" w14:textId="1A595FB8" w:rsidR="00345141" w:rsidRPr="00AA0717" w:rsidRDefault="00345141" w:rsidP="6B7920C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Monthly safeguarding updates in staff meetings</w:t>
      </w:r>
    </w:p>
    <w:p w14:paraId="018F47E5" w14:textId="42BFF388" w:rsidR="00345141" w:rsidRPr="00AA0717" w:rsidRDefault="00345141" w:rsidP="6B7920C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SLT will attend DSL briefings and feedback to staff</w:t>
      </w:r>
    </w:p>
    <w:p w14:paraId="5204712D" w14:textId="17592855" w:rsidR="00345141" w:rsidRPr="00AA0717" w:rsidRDefault="00345141" w:rsidP="6B7920C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SLT will attend online safety training and feedback to staff</w:t>
      </w:r>
    </w:p>
    <w:p w14:paraId="3A60C2A5" w14:textId="590E9B18" w:rsidR="00345141" w:rsidRPr="00AA0717" w:rsidRDefault="00345141"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HLTAs will work alongside EHAC to support families</w:t>
      </w:r>
    </w:p>
    <w:p w14:paraId="5A357DE2" w14:textId="24402A38" w:rsidR="00567F09" w:rsidRPr="00AA0717" w:rsidRDefault="28977732" w:rsidP="1E573406">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9.3 </w:t>
      </w:r>
      <w:r w:rsidRPr="00AA0717">
        <w:rPr>
          <w:rFonts w:ascii="Century Gothic" w:eastAsia="Century Gothic" w:hAnsi="Century Gothic" w:cs="Century Gothic"/>
          <w:b/>
          <w:bCs/>
          <w:lang w:val="en-GB"/>
        </w:rPr>
        <w:t xml:space="preserve">The </w:t>
      </w:r>
      <w:r w:rsidR="00345141" w:rsidRPr="00AA0717">
        <w:rPr>
          <w:rFonts w:ascii="Century Gothic" w:eastAsia="Century Gothic" w:hAnsi="Century Gothic" w:cs="Century Gothic"/>
          <w:b/>
          <w:bCs/>
          <w:lang w:val="en-GB"/>
        </w:rPr>
        <w:t>key intervention</w:t>
      </w:r>
      <w:r w:rsidRPr="00AA0717">
        <w:rPr>
          <w:rFonts w:ascii="Century Gothic" w:eastAsia="Century Gothic" w:hAnsi="Century Gothic" w:cs="Century Gothic"/>
          <w:lang w:val="en-GB"/>
        </w:rPr>
        <w:t xml:space="preserve"> recognise that children may engage in risky behaviours that may put them at additional risk of danger. These can include drug taking, alcohol abuse, truanting and the sharing of consensual or non-consensual nude images or videos. Staff will also be trained in these areas </w:t>
      </w:r>
      <w:proofErr w:type="gramStart"/>
      <w:r w:rsidRPr="00AA0717">
        <w:rPr>
          <w:rFonts w:ascii="Century Gothic" w:eastAsia="Century Gothic" w:hAnsi="Century Gothic" w:cs="Century Gothic"/>
          <w:lang w:val="en-GB"/>
        </w:rPr>
        <w:t>in order to</w:t>
      </w:r>
      <w:proofErr w:type="gramEnd"/>
      <w:r w:rsidRPr="00AA0717">
        <w:rPr>
          <w:rFonts w:ascii="Century Gothic" w:eastAsia="Century Gothic" w:hAnsi="Century Gothic" w:cs="Century Gothic"/>
          <w:lang w:val="en-GB"/>
        </w:rPr>
        <w:t xml:space="preserve"> be able to further recognise if a child is at risk of harm. </w:t>
      </w:r>
    </w:p>
    <w:p w14:paraId="40834714" w14:textId="70E3395B" w:rsidR="179BC76F" w:rsidRPr="00AA0717" w:rsidRDefault="179BC76F" w:rsidP="651AA4F2">
      <w:pPr>
        <w:jc w:val="both"/>
        <w:rPr>
          <w:rFonts w:ascii="Century Gothic" w:eastAsia="Century Gothic" w:hAnsi="Century Gothic" w:cs="Century Gothic"/>
          <w:highlight w:val="yellow"/>
          <w:lang w:val="en-GB"/>
        </w:rPr>
      </w:pPr>
      <w:r w:rsidRPr="00AA0717">
        <w:rPr>
          <w:rFonts w:ascii="Century Gothic" w:eastAsia="Century Gothic" w:hAnsi="Century Gothic" w:cs="Century Gothic"/>
          <w:lang w:val="en-GB"/>
        </w:rPr>
        <w:t>9.4 All staff are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14A52DCE" w14:textId="37F01D46" w:rsidR="00567F09" w:rsidRPr="00AA0717" w:rsidRDefault="776CFAE4" w:rsidP="6B7920C2">
      <w:pPr>
        <w:pStyle w:val="Heading1"/>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lastRenderedPageBreak/>
        <w:t xml:space="preserve">10 </w:t>
      </w:r>
      <w:r w:rsidR="28977732" w:rsidRPr="00AA0717">
        <w:rPr>
          <w:rFonts w:ascii="Century Gothic" w:eastAsia="Century Gothic" w:hAnsi="Century Gothic" w:cs="Century Gothic"/>
          <w:b/>
          <w:bCs/>
          <w:color w:val="auto"/>
          <w:lang w:val="en-GB"/>
        </w:rPr>
        <w:t>Safer Recruitment</w:t>
      </w:r>
    </w:p>
    <w:p w14:paraId="5EBF368E" w14:textId="5ACF7538"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10.1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is committed to providing children with a safe environment, in which they can learn. We take safer recruitment seriously and all staff are subject to the following </w:t>
      </w:r>
      <w:proofErr w:type="gramStart"/>
      <w:r w:rsidRPr="00AA0717">
        <w:rPr>
          <w:rFonts w:ascii="Century Gothic" w:eastAsia="Century Gothic" w:hAnsi="Century Gothic" w:cs="Century Gothic"/>
          <w:lang w:val="en-GB"/>
        </w:rPr>
        <w:t>checks;</w:t>
      </w:r>
      <w:proofErr w:type="gramEnd"/>
    </w:p>
    <w:p w14:paraId="4DD46EF2" w14:textId="68BE1903"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Identity </w:t>
      </w:r>
      <w:proofErr w:type="gramStart"/>
      <w:r w:rsidRPr="00AA0717">
        <w:rPr>
          <w:rFonts w:ascii="Century Gothic" w:eastAsia="Century Gothic" w:hAnsi="Century Gothic" w:cs="Century Gothic"/>
          <w:lang w:val="en-GB"/>
        </w:rPr>
        <w:t>check;</w:t>
      </w:r>
      <w:proofErr w:type="gramEnd"/>
    </w:p>
    <w:p w14:paraId="73058386" w14:textId="64E2E141"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DBS </w:t>
      </w:r>
      <w:proofErr w:type="gramStart"/>
      <w:r w:rsidRPr="00AA0717">
        <w:rPr>
          <w:rFonts w:ascii="Century Gothic" w:eastAsia="Century Gothic" w:hAnsi="Century Gothic" w:cs="Century Gothic"/>
          <w:lang w:val="en-GB"/>
        </w:rPr>
        <w:t>clearance;</w:t>
      </w:r>
      <w:proofErr w:type="gramEnd"/>
    </w:p>
    <w:p w14:paraId="2CB2B4B7" w14:textId="7E5C950E"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Prohibition from teaching checks (where required</w:t>
      </w:r>
      <w:proofErr w:type="gramStart"/>
      <w:r w:rsidRPr="00AA0717">
        <w:rPr>
          <w:rFonts w:ascii="Century Gothic" w:eastAsia="Century Gothic" w:hAnsi="Century Gothic" w:cs="Century Gothic"/>
          <w:lang w:val="en-GB"/>
        </w:rPr>
        <w:t>);</w:t>
      </w:r>
      <w:proofErr w:type="gramEnd"/>
    </w:p>
    <w:p w14:paraId="109FE86F" w14:textId="2091BC93"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Barred List </w:t>
      </w:r>
      <w:proofErr w:type="gramStart"/>
      <w:r w:rsidRPr="00AA0717">
        <w:rPr>
          <w:rFonts w:ascii="Century Gothic" w:eastAsia="Century Gothic" w:hAnsi="Century Gothic" w:cs="Century Gothic"/>
          <w:lang w:val="en-GB"/>
        </w:rPr>
        <w:t>check;</w:t>
      </w:r>
      <w:proofErr w:type="gramEnd"/>
    </w:p>
    <w:p w14:paraId="61D878AC" w14:textId="6E906758"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Section 128 checks (as required - leadership and management</w:t>
      </w:r>
      <w:proofErr w:type="gramStart"/>
      <w:r w:rsidRPr="00AA0717">
        <w:rPr>
          <w:rFonts w:ascii="Century Gothic" w:eastAsia="Century Gothic" w:hAnsi="Century Gothic" w:cs="Century Gothic"/>
          <w:lang w:val="en-GB"/>
        </w:rPr>
        <w:t>);</w:t>
      </w:r>
      <w:proofErr w:type="gramEnd"/>
    </w:p>
    <w:p w14:paraId="2EF0EA1D" w14:textId="3ED862A9"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Reference check (two references required</w:t>
      </w:r>
      <w:proofErr w:type="gramStart"/>
      <w:r w:rsidRPr="00AA0717">
        <w:rPr>
          <w:rFonts w:ascii="Century Gothic" w:eastAsia="Century Gothic" w:hAnsi="Century Gothic" w:cs="Century Gothic"/>
          <w:lang w:val="en-GB"/>
        </w:rPr>
        <w:t>);</w:t>
      </w:r>
      <w:proofErr w:type="gramEnd"/>
    </w:p>
    <w:p w14:paraId="3A13ACE1" w14:textId="4BC0C747"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Professional qualifications </w:t>
      </w:r>
      <w:proofErr w:type="gramStart"/>
      <w:r w:rsidRPr="00AA0717">
        <w:rPr>
          <w:rFonts w:ascii="Century Gothic" w:eastAsia="Century Gothic" w:hAnsi="Century Gothic" w:cs="Century Gothic"/>
          <w:lang w:val="en-GB"/>
        </w:rPr>
        <w:t>check ;</w:t>
      </w:r>
      <w:proofErr w:type="gramEnd"/>
    </w:p>
    <w:p w14:paraId="27903F67" w14:textId="055D853D"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Right to work in the UK </w:t>
      </w:r>
      <w:proofErr w:type="gramStart"/>
      <w:r w:rsidRPr="00AA0717">
        <w:rPr>
          <w:rFonts w:ascii="Century Gothic" w:eastAsia="Century Gothic" w:hAnsi="Century Gothic" w:cs="Century Gothic"/>
          <w:lang w:val="en-GB"/>
        </w:rPr>
        <w:t>check;</w:t>
      </w:r>
      <w:proofErr w:type="gramEnd"/>
    </w:p>
    <w:p w14:paraId="520A6CA6" w14:textId="01D2E98A" w:rsidR="00567F09" w:rsidRPr="00AA0717" w:rsidRDefault="28977732" w:rsidP="6B7920C2">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Further checks for those who have lived outside the </w:t>
      </w:r>
      <w:proofErr w:type="gramStart"/>
      <w:r w:rsidRPr="00AA0717">
        <w:rPr>
          <w:rFonts w:ascii="Century Gothic" w:eastAsia="Century Gothic" w:hAnsi="Century Gothic" w:cs="Century Gothic"/>
          <w:lang w:val="en-GB"/>
        </w:rPr>
        <w:t>UK;</w:t>
      </w:r>
      <w:proofErr w:type="gramEnd"/>
    </w:p>
    <w:p w14:paraId="3C5D449C" w14:textId="4FD050B3" w:rsidR="00567F09" w:rsidRPr="00AA0717" w:rsidRDefault="28977732" w:rsidP="4C416678">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Disqualification Under the Childcare Act 2006 checks (as required); and</w:t>
      </w:r>
    </w:p>
    <w:p w14:paraId="1CC2B0E1" w14:textId="31934D4D" w:rsidR="00567F09" w:rsidRPr="00AA0717" w:rsidRDefault="28977732" w:rsidP="47748CF0">
      <w:pPr>
        <w:pStyle w:val="ListParagraph"/>
        <w:numPr>
          <w:ilvl w:val="0"/>
          <w:numId w:val="8"/>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Verification of the candidate’s mental and physical fitness may also be </w:t>
      </w:r>
      <w:r w:rsidRPr="00AA0717">
        <w:rPr>
          <w:rFonts w:ascii="Century Gothic" w:eastAsia="Century Gothic" w:hAnsi="Century Gothic" w:cs="Century Gothic"/>
          <w:b/>
          <w:bCs/>
          <w:lang w:val="en-GB"/>
        </w:rPr>
        <w:t>sought</w:t>
      </w:r>
      <w:r w:rsidRPr="00AA0717">
        <w:rPr>
          <w:rFonts w:ascii="Century Gothic" w:eastAsia="Century Gothic" w:hAnsi="Century Gothic" w:cs="Century Gothic"/>
          <w:lang w:val="en-GB"/>
        </w:rPr>
        <w:t xml:space="preserve">. </w:t>
      </w:r>
    </w:p>
    <w:p w14:paraId="52954472" w14:textId="657FE904"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10.2 A record of all checks completed for members of staff will be recorded on the Single Central Record.</w:t>
      </w:r>
    </w:p>
    <w:p w14:paraId="18D60BDD" w14:textId="1523AFB0"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10.3 All new members of staff will be required to obtain DBS clearance.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reserves the right to re-check DBS clearance for any member of staff where information is received that indicates they may pose a risk to children and may request candidates to register on the DBS update service.</w:t>
      </w:r>
    </w:p>
    <w:p w14:paraId="5ABB9003" w14:textId="07EFF5CB"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10.4 At least one member of every interview panel will have undertaken Safer Recruitment training which it is recommended is refreshed every 2 years.</w:t>
      </w:r>
    </w:p>
    <w:p w14:paraId="0D975B18" w14:textId="0EBF6EF5"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10.5 We take proportionate decisions on whether to check individuals above and beyond what is legally required dependant on individual circumstance. </w:t>
      </w:r>
    </w:p>
    <w:p w14:paraId="3E6A08E0" w14:textId="2833F554"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10.6 Any visitor to the school who has not been subject to the necessary checks will be </w:t>
      </w:r>
      <w:proofErr w:type="gramStart"/>
      <w:r w:rsidRPr="00AA0717">
        <w:rPr>
          <w:rFonts w:ascii="Century Gothic" w:eastAsia="Century Gothic" w:hAnsi="Century Gothic" w:cs="Century Gothic"/>
          <w:lang w:val="en-GB"/>
        </w:rPr>
        <w:t>supervised at all times</w:t>
      </w:r>
      <w:proofErr w:type="gramEnd"/>
      <w:r w:rsidRPr="00AA0717">
        <w:rPr>
          <w:rFonts w:ascii="Century Gothic" w:eastAsia="Century Gothic" w:hAnsi="Century Gothic" w:cs="Century Gothic"/>
          <w:lang w:val="en-GB"/>
        </w:rPr>
        <w:t xml:space="preserve"> and a risk assessment completed. </w:t>
      </w:r>
    </w:p>
    <w:p w14:paraId="1FF4E7A4" w14:textId="1A360D70"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10.7 All safer recruitment practices at </w:t>
      </w:r>
      <w:r w:rsidRPr="00AA0717">
        <w:rPr>
          <w:rFonts w:ascii="Century Gothic" w:eastAsia="Century Gothic" w:hAnsi="Century Gothic" w:cs="Century Gothic"/>
          <w:b/>
          <w:bCs/>
          <w:i/>
          <w:iCs/>
          <w:lang w:val="en-GB"/>
        </w:rPr>
        <w:t xml:space="preserve">the </w:t>
      </w:r>
      <w:r w:rsidR="00345141"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comply with Keeping Children Safe in Education (</w:t>
      </w:r>
      <w:r w:rsidRPr="00AA0717">
        <w:rPr>
          <w:rFonts w:ascii="Century Gothic" w:eastAsia="Century Gothic" w:hAnsi="Century Gothic" w:cs="Century Gothic"/>
          <w:b/>
          <w:bCs/>
          <w:lang w:val="en-GB"/>
        </w:rPr>
        <w:t>September 202</w:t>
      </w:r>
      <w:r w:rsidR="00695C18"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 See Part 3 of Keeping Children Safe in Education (</w:t>
      </w:r>
      <w:r w:rsidRPr="00AA0717">
        <w:rPr>
          <w:rFonts w:ascii="Century Gothic" w:eastAsia="Century Gothic" w:hAnsi="Century Gothic" w:cs="Century Gothic"/>
          <w:b/>
          <w:bCs/>
          <w:lang w:val="en-GB"/>
        </w:rPr>
        <w:t>September 202</w:t>
      </w:r>
      <w:r w:rsidR="00B84D95" w:rsidRPr="00AA0717">
        <w:rPr>
          <w:rFonts w:ascii="Century Gothic" w:eastAsia="Century Gothic" w:hAnsi="Century Gothic" w:cs="Century Gothic"/>
          <w:b/>
          <w:bCs/>
          <w:lang w:val="en-GB"/>
        </w:rPr>
        <w:t>4</w:t>
      </w:r>
      <w:r w:rsidRPr="00AA0717">
        <w:rPr>
          <w:rFonts w:ascii="Century Gothic" w:eastAsia="Century Gothic" w:hAnsi="Century Gothic" w:cs="Century Gothic"/>
          <w:lang w:val="en-GB"/>
        </w:rPr>
        <w:t xml:space="preserve">) for further information. </w:t>
      </w:r>
      <w:r w:rsidR="00345141" w:rsidRPr="00AA0717">
        <w:rPr>
          <w:rFonts w:ascii="Century Gothic" w:eastAsia="Century Gothic" w:hAnsi="Century Gothic" w:cs="Century Gothic"/>
          <w:lang w:val="en-GB"/>
        </w:rPr>
        <w:t>See safer recruitment policy for further details.</w:t>
      </w:r>
    </w:p>
    <w:p w14:paraId="578B0F97" w14:textId="36359100" w:rsidR="4C416678" w:rsidRPr="00AA0717" w:rsidRDefault="4C416678" w:rsidP="4C416678">
      <w:pPr>
        <w:jc w:val="both"/>
        <w:rPr>
          <w:rFonts w:ascii="Century Gothic" w:eastAsia="Century Gothic" w:hAnsi="Century Gothic" w:cs="Century Gothic"/>
          <w:b/>
          <w:bCs/>
          <w:i/>
          <w:iCs/>
          <w:lang w:val="en-GB"/>
        </w:rPr>
      </w:pPr>
    </w:p>
    <w:p w14:paraId="549DE716" w14:textId="5F82B9BF" w:rsidR="00567F09" w:rsidRPr="00AA0717" w:rsidRDefault="5DC0CAE2" w:rsidP="6B7920C2">
      <w:pPr>
        <w:pStyle w:val="Heading1"/>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t xml:space="preserve">11 </w:t>
      </w:r>
      <w:r w:rsidR="28977732" w:rsidRPr="00AA0717">
        <w:rPr>
          <w:rFonts w:ascii="Century Gothic" w:eastAsia="Century Gothic" w:hAnsi="Century Gothic" w:cs="Century Gothic"/>
          <w:b/>
          <w:bCs/>
          <w:color w:val="auto"/>
          <w:lang w:val="en-GB"/>
        </w:rPr>
        <w:t>Allegations of abuse against staff</w:t>
      </w:r>
    </w:p>
    <w:p w14:paraId="1E65881C" w14:textId="31BA9FF4" w:rsidR="00567F09" w:rsidRPr="00AA0717" w:rsidRDefault="28977732" w:rsidP="1E573406">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11.1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takes all safeguarding matters including low level concerns and/or allegations that harm to a child has occurred against staff</w:t>
      </w:r>
      <w:r w:rsidR="1091D3BF" w:rsidRPr="00AA0717">
        <w:rPr>
          <w:rFonts w:ascii="Century Gothic" w:eastAsia="Century Gothic" w:hAnsi="Century Gothic" w:cs="Century Gothic"/>
          <w:lang w:val="en-GB"/>
        </w:rPr>
        <w:t xml:space="preserve"> (including agency, volunteers and contractors)</w:t>
      </w:r>
      <w:r w:rsidRPr="00AA0717">
        <w:rPr>
          <w:rFonts w:ascii="Century Gothic" w:eastAsia="Century Gothic" w:hAnsi="Century Gothic" w:cs="Century Gothic"/>
          <w:lang w:val="en-GB"/>
        </w:rPr>
        <w:t xml:space="preserve"> seriously and will manage them in line with this policy, Part Four of Keeping Children Safe in Education </w:t>
      </w:r>
      <w:r w:rsidRPr="00AA0717">
        <w:rPr>
          <w:rFonts w:ascii="Century Gothic" w:eastAsia="Century Gothic" w:hAnsi="Century Gothic" w:cs="Century Gothic"/>
          <w:b/>
          <w:bCs/>
          <w:lang w:val="en-GB"/>
        </w:rPr>
        <w:t>(September 202</w:t>
      </w:r>
      <w:r w:rsidR="00B84D95" w:rsidRPr="00AA0717">
        <w:rPr>
          <w:rFonts w:ascii="Century Gothic" w:eastAsia="Century Gothic" w:hAnsi="Century Gothic" w:cs="Century Gothic"/>
          <w:b/>
          <w:bCs/>
          <w:lang w:val="en-GB"/>
        </w:rPr>
        <w:t>4</w:t>
      </w:r>
      <w:r w:rsidRPr="00AA0717">
        <w:rPr>
          <w:rFonts w:ascii="Century Gothic" w:eastAsia="Century Gothic" w:hAnsi="Century Gothic" w:cs="Century Gothic"/>
          <w:b/>
          <w:bCs/>
          <w:lang w:val="en-GB"/>
        </w:rPr>
        <w:t>)</w:t>
      </w:r>
      <w:r w:rsidRPr="00AA0717">
        <w:rPr>
          <w:rFonts w:ascii="Century Gothic" w:eastAsia="Century Gothic" w:hAnsi="Century Gothic" w:cs="Century Gothic"/>
          <w:lang w:val="en-GB"/>
        </w:rPr>
        <w:t xml:space="preserve"> and the CSCP Guidance, </w:t>
      </w:r>
      <w:hyperlink r:id="rId26">
        <w:r w:rsidRPr="00AA0717">
          <w:rPr>
            <w:rStyle w:val="Hyperlink"/>
            <w:rFonts w:ascii="Century Gothic" w:eastAsia="Century Gothic" w:hAnsi="Century Gothic" w:cs="Century Gothic"/>
            <w:b/>
            <w:bCs/>
            <w:color w:val="auto"/>
            <w:lang w:val="en-GB"/>
          </w:rPr>
          <w:t>‘Allegations Against Staff and Volunteers’.</w:t>
        </w:r>
      </w:hyperlink>
      <w:r w:rsidRPr="00AA0717">
        <w:rPr>
          <w:rStyle w:val="Hyperlink"/>
          <w:rFonts w:ascii="Century Gothic" w:eastAsia="Century Gothic" w:hAnsi="Century Gothic" w:cs="Century Gothic"/>
          <w:b/>
          <w:bCs/>
          <w:color w:val="auto"/>
          <w:lang w:val="en-GB"/>
        </w:rPr>
        <w:t xml:space="preserve"> </w:t>
      </w:r>
    </w:p>
    <w:p w14:paraId="36D07B13" w14:textId="479CD7C0" w:rsidR="00567F09" w:rsidRPr="00AA0717" w:rsidRDefault="28977732" w:rsidP="4C416678">
      <w:pPr>
        <w:jc w:val="both"/>
        <w:rPr>
          <w:rStyle w:val="Hyperlink"/>
          <w:rFonts w:ascii="Century Gothic" w:eastAsia="Century Gothic" w:hAnsi="Century Gothic" w:cs="Century Gothic"/>
          <w:color w:val="auto"/>
          <w:lang w:val="en-GB"/>
        </w:rPr>
      </w:pPr>
      <w:r w:rsidRPr="00AA0717">
        <w:rPr>
          <w:rStyle w:val="Hyperlink"/>
          <w:rFonts w:ascii="Century Gothic" w:eastAsia="Century Gothic" w:hAnsi="Century Gothic" w:cs="Century Gothic"/>
          <w:color w:val="auto"/>
          <w:u w:val="none"/>
          <w:lang w:val="en-GB"/>
        </w:rPr>
        <w:lastRenderedPageBreak/>
        <w:t>11.2 Allegations or concerns may include</w:t>
      </w:r>
    </w:p>
    <w:p w14:paraId="6867BC9A" w14:textId="0B5EAC0D" w:rsidR="00567F09" w:rsidRPr="00AA0717" w:rsidRDefault="28977732" w:rsidP="6B7920C2">
      <w:pPr>
        <w:pStyle w:val="ListParagraph"/>
        <w:numPr>
          <w:ilvl w:val="0"/>
          <w:numId w:val="7"/>
        </w:numPr>
        <w:spacing w:line="252"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Staff having behaved in a way that has harmed a child, or may have harmed a </w:t>
      </w:r>
      <w:proofErr w:type="gramStart"/>
      <w:r w:rsidRPr="00AA0717">
        <w:rPr>
          <w:rFonts w:ascii="Century Gothic" w:eastAsia="Century Gothic" w:hAnsi="Century Gothic" w:cs="Century Gothic"/>
          <w:lang w:val="en-GB"/>
        </w:rPr>
        <w:t>child;</w:t>
      </w:r>
      <w:proofErr w:type="gramEnd"/>
    </w:p>
    <w:p w14:paraId="72A86C5B" w14:textId="0BEA262C" w:rsidR="00567F09" w:rsidRPr="00AA0717" w:rsidRDefault="28977732" w:rsidP="6B7920C2">
      <w:pPr>
        <w:pStyle w:val="ListParagraph"/>
        <w:numPr>
          <w:ilvl w:val="0"/>
          <w:numId w:val="7"/>
        </w:numPr>
        <w:spacing w:line="252"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Staff possibly committing a criminal offence against or related to a </w:t>
      </w:r>
      <w:proofErr w:type="gramStart"/>
      <w:r w:rsidRPr="00AA0717">
        <w:rPr>
          <w:rFonts w:ascii="Century Gothic" w:eastAsia="Century Gothic" w:hAnsi="Century Gothic" w:cs="Century Gothic"/>
          <w:lang w:val="en-GB"/>
        </w:rPr>
        <w:t>child;</w:t>
      </w:r>
      <w:proofErr w:type="gramEnd"/>
    </w:p>
    <w:p w14:paraId="715EA349" w14:textId="3CE782AD" w:rsidR="00567F09" w:rsidRPr="00AA0717" w:rsidRDefault="28977732" w:rsidP="6B7920C2">
      <w:pPr>
        <w:pStyle w:val="ListParagraph"/>
        <w:numPr>
          <w:ilvl w:val="0"/>
          <w:numId w:val="7"/>
        </w:numPr>
        <w:spacing w:line="252" w:lineRule="auto"/>
        <w:jc w:val="both"/>
        <w:rPr>
          <w:rFonts w:ascii="Century Gothic" w:eastAsia="Century Gothic" w:hAnsi="Century Gothic" w:cs="Century Gothic"/>
        </w:rPr>
      </w:pPr>
      <w:r w:rsidRPr="00AA0717">
        <w:rPr>
          <w:rFonts w:ascii="Century Gothic" w:eastAsia="Century Gothic" w:hAnsi="Century Gothic" w:cs="Century Gothic"/>
          <w:lang w:val="en-GB"/>
        </w:rPr>
        <w:t>Staff behaving towards a child or children in a way that indicates that he or she may pose a risk of harm to children; or</w:t>
      </w:r>
    </w:p>
    <w:p w14:paraId="4C2010A1" w14:textId="092D01CE" w:rsidR="00567F09" w:rsidRPr="00AA0717" w:rsidRDefault="28977732" w:rsidP="4C416678">
      <w:pPr>
        <w:pStyle w:val="ListParagraph"/>
        <w:numPr>
          <w:ilvl w:val="0"/>
          <w:numId w:val="7"/>
        </w:numPr>
        <w:spacing w:line="252" w:lineRule="auto"/>
        <w:jc w:val="both"/>
        <w:rPr>
          <w:rFonts w:ascii="Century Gothic" w:eastAsia="Century Gothic" w:hAnsi="Century Gothic" w:cs="Century Gothic"/>
        </w:rPr>
      </w:pPr>
      <w:r w:rsidRPr="00AA0717">
        <w:rPr>
          <w:rFonts w:ascii="Century Gothic" w:eastAsia="Century Gothic" w:hAnsi="Century Gothic" w:cs="Century Gothic"/>
          <w:lang w:val="en-GB"/>
        </w:rPr>
        <w:t>Staff behaving or possibly behaving in a way that indicates they may not be suitable to work with children (including behaviour outside of work). This is known as ‘Transferable risk’.</w:t>
      </w:r>
    </w:p>
    <w:p w14:paraId="0FF7D4B6" w14:textId="1F27CDFF"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11.</w:t>
      </w:r>
      <w:r w:rsidR="614D2657" w:rsidRPr="00AA0717">
        <w:rPr>
          <w:rFonts w:ascii="Century Gothic" w:eastAsia="Century Gothic" w:hAnsi="Century Gothic" w:cs="Century Gothic"/>
          <w:lang w:val="en-GB"/>
        </w:rPr>
        <w:t>3</w:t>
      </w:r>
      <w:r w:rsidRPr="00AA0717">
        <w:rPr>
          <w:rFonts w:ascii="Century Gothic" w:eastAsia="Century Gothic" w:hAnsi="Century Gothic" w:cs="Century Gothic"/>
          <w:lang w:val="en-GB"/>
        </w:rPr>
        <w:t xml:space="preserve"> If a concern or allegation of abuse arises against the </w:t>
      </w:r>
      <w:proofErr w:type="gramStart"/>
      <w:r w:rsidRPr="00AA0717">
        <w:rPr>
          <w:rFonts w:ascii="Century Gothic" w:eastAsia="Century Gothic" w:hAnsi="Century Gothic" w:cs="Century Gothic"/>
          <w:lang w:val="en-GB"/>
        </w:rPr>
        <w:t>Headteacher, or</w:t>
      </w:r>
      <w:proofErr w:type="gramEnd"/>
      <w:r w:rsidRPr="00AA0717">
        <w:rPr>
          <w:rFonts w:ascii="Century Gothic" w:eastAsia="Century Gothic" w:hAnsi="Century Gothic" w:cs="Century Gothic"/>
          <w:lang w:val="en-GB"/>
        </w:rPr>
        <w:t xml:space="preserve"> should there be a conflict of interest to the Headteacher, it must be immediately reported to the </w:t>
      </w:r>
      <w:r w:rsidR="00306103" w:rsidRPr="00AA0717">
        <w:rPr>
          <w:rFonts w:ascii="Century Gothic" w:eastAsia="Century Gothic" w:hAnsi="Century Gothic" w:cs="Century Gothic"/>
          <w:lang w:val="en-GB"/>
        </w:rPr>
        <w:t xml:space="preserve">Head of Service, Kathy Gardner. </w:t>
      </w:r>
    </w:p>
    <w:p w14:paraId="7D9D9DE8" w14:textId="6F398016" w:rsidR="00567F09" w:rsidRPr="00AA0717" w:rsidRDefault="28977732" w:rsidP="1E573406">
      <w:pPr>
        <w:jc w:val="both"/>
        <w:rPr>
          <w:rFonts w:ascii="Century Gothic" w:eastAsia="Century Gothic" w:hAnsi="Century Gothic" w:cs="Century Gothic"/>
        </w:rPr>
      </w:pPr>
      <w:r w:rsidRPr="00AA0717">
        <w:rPr>
          <w:rFonts w:ascii="Century Gothic" w:eastAsia="Century Gothic" w:hAnsi="Century Gothic" w:cs="Century Gothic"/>
          <w:lang w:val="en-GB"/>
        </w:rPr>
        <w:t>11.</w:t>
      </w:r>
      <w:r w:rsidR="12AE4A5A" w:rsidRPr="00AA0717">
        <w:rPr>
          <w:rFonts w:ascii="Century Gothic" w:eastAsia="Century Gothic" w:hAnsi="Century Gothic" w:cs="Century Gothic"/>
          <w:lang w:val="en-GB"/>
        </w:rPr>
        <w:t>4</w:t>
      </w:r>
      <w:r w:rsidRPr="00AA0717">
        <w:rPr>
          <w:rFonts w:ascii="Century Gothic" w:eastAsia="Century Gothic" w:hAnsi="Century Gothic" w:cs="Century Gothic"/>
          <w:lang w:val="en-GB"/>
        </w:rPr>
        <w:t xml:space="preserve"> If a concern or allegation of abuse arises against any member of staff, supply teacher, volunteer or contractor other tha</w:t>
      </w:r>
      <w:r w:rsidR="34A673D3" w:rsidRPr="00AA0717">
        <w:rPr>
          <w:rFonts w:ascii="Century Gothic" w:eastAsia="Century Gothic" w:hAnsi="Century Gothic" w:cs="Century Gothic"/>
          <w:lang w:val="en-GB"/>
        </w:rPr>
        <w:t>n</w:t>
      </w:r>
      <w:r w:rsidRPr="00AA0717">
        <w:rPr>
          <w:rFonts w:ascii="Century Gothic" w:eastAsia="Century Gothic" w:hAnsi="Century Gothic" w:cs="Century Gothic"/>
          <w:lang w:val="en-GB"/>
        </w:rPr>
        <w:t xml:space="preserve"> the Headteacher, it must be reported to the Headteacher without delay.</w:t>
      </w:r>
      <w:r w:rsidRPr="00AA0717">
        <w:rPr>
          <w:rFonts w:ascii="Century Gothic" w:eastAsia="Century Gothic" w:hAnsi="Century Gothic" w:cs="Century Gothic"/>
          <w:b/>
          <w:bCs/>
          <w:lang w:val="en-GB"/>
        </w:rPr>
        <w:t xml:space="preserve"> </w:t>
      </w:r>
    </w:p>
    <w:p w14:paraId="631F1DB1" w14:textId="199D40F9" w:rsidR="00567F09" w:rsidRPr="00AA0717" w:rsidRDefault="28977732" w:rsidP="1E573406">
      <w:pPr>
        <w:jc w:val="both"/>
        <w:rPr>
          <w:rFonts w:ascii="Century Gothic" w:eastAsia="Century Gothic" w:hAnsi="Century Gothic" w:cs="Century Gothic"/>
        </w:rPr>
      </w:pPr>
      <w:r w:rsidRPr="00AA0717">
        <w:rPr>
          <w:rFonts w:ascii="Century Gothic" w:eastAsia="Century Gothic" w:hAnsi="Century Gothic" w:cs="Century Gothic"/>
          <w:lang w:val="en-GB"/>
        </w:rPr>
        <w:t>11.</w:t>
      </w:r>
      <w:r w:rsidR="7A1758BE" w:rsidRPr="00AA0717">
        <w:rPr>
          <w:rFonts w:ascii="Century Gothic" w:eastAsia="Century Gothic" w:hAnsi="Century Gothic" w:cs="Century Gothic"/>
          <w:lang w:val="en-GB"/>
        </w:rPr>
        <w:t>5</w:t>
      </w:r>
      <w:r w:rsidRPr="00AA0717">
        <w:rPr>
          <w:rFonts w:ascii="Century Gothic" w:eastAsia="Century Gothic" w:hAnsi="Century Gothic" w:cs="Century Gothic"/>
          <w:lang w:val="en-GB"/>
        </w:rPr>
        <w:t xml:space="preserve"> Concerns or allegations of abuse against staff must be reported to the Headteacher or Chair of Governors as appropriate and not discussed directly with the person involved.</w:t>
      </w:r>
    </w:p>
    <w:p w14:paraId="36E122A2" w14:textId="6DA02E66" w:rsidR="00B84D95" w:rsidRPr="00AA0717" w:rsidRDefault="28977732" w:rsidP="651AA4F2">
      <w:pPr>
        <w:jc w:val="both"/>
        <w:rPr>
          <w:rFonts w:ascii="Century Gothic" w:eastAsia="Century Gothic" w:hAnsi="Century Gothic" w:cs="Century Gothic"/>
          <w:b/>
          <w:bCs/>
          <w:lang w:val="en-GB"/>
        </w:rPr>
      </w:pPr>
      <w:r w:rsidRPr="00AA0717">
        <w:rPr>
          <w:rFonts w:ascii="Century Gothic" w:eastAsia="Century Gothic" w:hAnsi="Century Gothic" w:cs="Century Gothic"/>
          <w:lang w:val="en-GB"/>
        </w:rPr>
        <w:t>11.</w:t>
      </w:r>
      <w:r w:rsidR="413DE9C9" w:rsidRPr="00AA0717">
        <w:rPr>
          <w:rFonts w:ascii="Century Gothic" w:eastAsia="Century Gothic" w:hAnsi="Century Gothic" w:cs="Century Gothic"/>
          <w:lang w:val="en-GB"/>
        </w:rPr>
        <w:t>6</w:t>
      </w:r>
      <w:r w:rsidRPr="00AA0717">
        <w:rPr>
          <w:rFonts w:ascii="Century Gothic" w:eastAsia="Century Gothic" w:hAnsi="Century Gothic" w:cs="Century Gothic"/>
          <w:lang w:val="en-GB"/>
        </w:rPr>
        <w:t xml:space="preserve"> The Headteacher or Chair of Governors should consider if the concern or allegation meets </w:t>
      </w:r>
      <w:r w:rsidRPr="00AA0717">
        <w:rPr>
          <w:rFonts w:ascii="Century Gothic" w:eastAsia="Century Gothic" w:hAnsi="Century Gothic" w:cs="Century Gothic"/>
          <w:b/>
          <w:bCs/>
          <w:lang w:val="en-GB"/>
        </w:rPr>
        <w:t>the harms threshold</w:t>
      </w:r>
      <w:r w:rsidR="00B84D95" w:rsidRPr="00AA0717">
        <w:rPr>
          <w:rFonts w:ascii="Century Gothic" w:eastAsia="Century Gothic" w:hAnsi="Century Gothic" w:cs="Century Gothic"/>
          <w:b/>
          <w:bCs/>
          <w:lang w:val="en-GB"/>
        </w:rPr>
        <w:t xml:space="preserve"> as outlined in Working Together to Safeguard Children (2023) guidance indicating that a person in a Position of Trust has:</w:t>
      </w:r>
    </w:p>
    <w:p w14:paraId="1ACC4C6C" w14:textId="77777777" w:rsidR="00B84D95" w:rsidRPr="00AA0717" w:rsidRDefault="00B84D95" w:rsidP="00B84D95">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 behaved in a way that has harmed a child, or may have harmed a child</w:t>
      </w:r>
    </w:p>
    <w:p w14:paraId="2A9C86CE" w14:textId="77777777" w:rsidR="00B84D95" w:rsidRPr="00AA0717" w:rsidRDefault="00B84D95" w:rsidP="00B84D95">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 possibly committed a criminal offence against or related to a child</w:t>
      </w:r>
    </w:p>
    <w:p w14:paraId="71BF13F6" w14:textId="49CB8851" w:rsidR="00B84D95" w:rsidRPr="00AA0717" w:rsidRDefault="00B84D95" w:rsidP="00B84D95">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 behaved towards a child or children in a way that indicates they may pose a risk of harm to children</w:t>
      </w:r>
    </w:p>
    <w:p w14:paraId="0A71A201" w14:textId="77777777" w:rsidR="00B84D95" w:rsidRPr="00AA0717" w:rsidRDefault="00B84D95" w:rsidP="00B84D95">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 behaved or may have behaved in a way that indicates they may not be suitable to work with children</w:t>
      </w:r>
    </w:p>
    <w:p w14:paraId="6E1A7E07" w14:textId="21FEAC9F" w:rsidR="00B84D95" w:rsidRPr="00AA0717" w:rsidRDefault="00B84D95" w:rsidP="00B84D95">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 xml:space="preserve">11. 7 If they feel the criteria is met then they should refer </w:t>
      </w:r>
      <w:proofErr w:type="gramStart"/>
      <w:r w:rsidRPr="00AA0717">
        <w:rPr>
          <w:rFonts w:ascii="Century Gothic" w:eastAsia="Century Gothic" w:hAnsi="Century Gothic" w:cs="Century Gothic"/>
          <w:b/>
          <w:bCs/>
          <w:lang w:val="en-GB"/>
        </w:rPr>
        <w:t>in to</w:t>
      </w:r>
      <w:proofErr w:type="gramEnd"/>
      <w:r w:rsidRPr="00AA0717">
        <w:rPr>
          <w:rFonts w:ascii="Century Gothic" w:eastAsia="Century Gothic" w:hAnsi="Century Gothic" w:cs="Century Gothic"/>
          <w:b/>
          <w:bCs/>
          <w:lang w:val="en-GB"/>
        </w:rPr>
        <w:t xml:space="preserve"> Coventry LADO using the online referral form on: </w:t>
      </w:r>
    </w:p>
    <w:p w14:paraId="619DD906" w14:textId="2D7EA842" w:rsidR="00B84D95" w:rsidRPr="00AA0717" w:rsidRDefault="00000000" w:rsidP="00B84D95">
      <w:pPr>
        <w:jc w:val="both"/>
        <w:rPr>
          <w:rFonts w:ascii="Century Gothic" w:eastAsia="Century Gothic" w:hAnsi="Century Gothic" w:cs="Century Gothic"/>
          <w:b/>
          <w:bCs/>
          <w:lang w:val="en-GB"/>
        </w:rPr>
      </w:pPr>
      <w:hyperlink r:id="rId27" w:history="1">
        <w:r w:rsidR="00B84D95" w:rsidRPr="00AA0717">
          <w:rPr>
            <w:rStyle w:val="Hyperlink"/>
            <w:rFonts w:ascii="Century Gothic" w:eastAsia="Century Gothic" w:hAnsi="Century Gothic" w:cs="Century Gothic"/>
            <w:b/>
            <w:bCs/>
            <w:color w:val="auto"/>
            <w:lang w:val="en-GB"/>
          </w:rPr>
          <w:t>https://myaccount.coventry.gov.uk/service/Allegations_against_people_who_work_in_positions_of_trust_with_children_referral</w:t>
        </w:r>
      </w:hyperlink>
    </w:p>
    <w:p w14:paraId="064AEF2A" w14:textId="77777777" w:rsidR="00B84D95" w:rsidRPr="00AA0717" w:rsidRDefault="00B84D95" w:rsidP="00B84D95">
      <w:pPr>
        <w:jc w:val="both"/>
        <w:rPr>
          <w:rFonts w:ascii="Century Gothic" w:eastAsia="Century Gothic" w:hAnsi="Century Gothic" w:cs="Century Gothic"/>
          <w:lang w:val="en-GB"/>
        </w:rPr>
      </w:pPr>
      <w:r w:rsidRPr="00AA0717">
        <w:rPr>
          <w:rFonts w:ascii="Century Gothic" w:eastAsia="Century Gothic" w:hAnsi="Century Gothic" w:cs="Century Gothic"/>
          <w:b/>
          <w:bCs/>
          <w:lang w:val="en-GB"/>
        </w:rPr>
        <w:t xml:space="preserve">The Headteacher or Chair of Governors can also seek </w:t>
      </w:r>
      <w:r w:rsidR="28977732" w:rsidRPr="00AA0717">
        <w:rPr>
          <w:rFonts w:ascii="Century Gothic" w:eastAsia="Century Gothic" w:hAnsi="Century Gothic" w:cs="Century Gothic"/>
          <w:b/>
          <w:bCs/>
          <w:lang w:val="en-GB"/>
        </w:rPr>
        <w:t xml:space="preserve">guidance/advice if unsure by emailing </w:t>
      </w:r>
      <w:hyperlink r:id="rId28">
        <w:r w:rsidR="28977732" w:rsidRPr="00AA0717">
          <w:rPr>
            <w:rStyle w:val="Hyperlink"/>
            <w:rFonts w:ascii="Century Gothic" w:eastAsia="Century Gothic" w:hAnsi="Century Gothic" w:cs="Century Gothic"/>
            <w:b/>
            <w:bCs/>
            <w:color w:val="auto"/>
            <w:lang w:val="en-GB"/>
          </w:rPr>
          <w:t>lado@coventry.gov.uk</w:t>
        </w:r>
      </w:hyperlink>
      <w:r w:rsidR="28977732" w:rsidRPr="00AA0717">
        <w:rPr>
          <w:rFonts w:ascii="Century Gothic" w:eastAsia="Century Gothic" w:hAnsi="Century Gothic" w:cs="Century Gothic"/>
          <w:b/>
          <w:bCs/>
          <w:lang w:val="en-GB"/>
        </w:rPr>
        <w:t>.</w:t>
      </w:r>
    </w:p>
    <w:p w14:paraId="65FCD747" w14:textId="44FF4328" w:rsidR="00567F09" w:rsidRPr="00AA0717" w:rsidRDefault="00B84D95" w:rsidP="00B84D95">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11.8 </w:t>
      </w:r>
      <w:r w:rsidR="529DCB9D" w:rsidRPr="00AA0717">
        <w:rPr>
          <w:rFonts w:ascii="Century Gothic" w:eastAsia="Century Gothic" w:hAnsi="Century Gothic" w:cs="Century Gothic"/>
          <w:lang w:val="en-GB"/>
        </w:rPr>
        <w:t>‘Low-level’ concern does not mean it is not significant. This is a term used for any concern (no matter how small) that an adult working with a child may have breached the staff Code of Conduct and does not meet the harm threshold. Examples of which may include:</w:t>
      </w:r>
    </w:p>
    <w:p w14:paraId="0DF230D9" w14:textId="4EF0BA4C" w:rsidR="00567F09" w:rsidRPr="00AA0717" w:rsidRDefault="529DCB9D" w:rsidP="651AA4F2">
      <w:pPr>
        <w:pStyle w:val="ListParagraph"/>
        <w:numPr>
          <w:ilvl w:val="0"/>
          <w:numId w:val="1"/>
        </w:numPr>
        <w:jc w:val="both"/>
        <w:rPr>
          <w:rFonts w:eastAsiaTheme="minorEastAsia"/>
          <w:lang w:val="en-GB"/>
        </w:rPr>
      </w:pPr>
      <w:r w:rsidRPr="00AA0717">
        <w:rPr>
          <w:rFonts w:ascii="Century Gothic" w:eastAsia="Century Gothic" w:hAnsi="Century Gothic" w:cs="Century Gothic"/>
          <w:lang w:val="en-GB"/>
        </w:rPr>
        <w:t>Being overly friendly with children</w:t>
      </w:r>
    </w:p>
    <w:p w14:paraId="0E238D42" w14:textId="11D5AD36" w:rsidR="00567F09" w:rsidRPr="00AA0717" w:rsidRDefault="529DCB9D" w:rsidP="651AA4F2">
      <w:pPr>
        <w:pStyle w:val="ListParagraph"/>
        <w:numPr>
          <w:ilvl w:val="0"/>
          <w:numId w:val="1"/>
        </w:numPr>
        <w:jc w:val="both"/>
        <w:rPr>
          <w:lang w:val="en-GB"/>
        </w:rPr>
      </w:pPr>
      <w:r w:rsidRPr="00AA0717">
        <w:rPr>
          <w:rFonts w:ascii="Century Gothic" w:eastAsia="Century Gothic" w:hAnsi="Century Gothic" w:cs="Century Gothic"/>
          <w:lang w:val="en-GB"/>
        </w:rPr>
        <w:lastRenderedPageBreak/>
        <w:t>Having favourites</w:t>
      </w:r>
    </w:p>
    <w:p w14:paraId="67B1E181" w14:textId="6DEE6AE9" w:rsidR="00567F09" w:rsidRPr="00AA0717" w:rsidRDefault="11CD5D75" w:rsidP="651AA4F2">
      <w:pPr>
        <w:pStyle w:val="ListParagraph"/>
        <w:numPr>
          <w:ilvl w:val="0"/>
          <w:numId w:val="1"/>
        </w:numPr>
        <w:jc w:val="both"/>
        <w:rPr>
          <w:lang w:val="en-GB"/>
        </w:rPr>
      </w:pPr>
      <w:r w:rsidRPr="00AA0717">
        <w:rPr>
          <w:rFonts w:ascii="Century Gothic" w:eastAsia="Century Gothic" w:hAnsi="Century Gothic" w:cs="Century Gothic"/>
          <w:lang w:val="en-GB"/>
        </w:rPr>
        <w:t>Ta</w:t>
      </w:r>
      <w:r w:rsidR="529DCB9D" w:rsidRPr="00AA0717">
        <w:rPr>
          <w:rFonts w:ascii="Century Gothic" w:eastAsia="Century Gothic" w:hAnsi="Century Gothic" w:cs="Century Gothic"/>
          <w:lang w:val="en-GB"/>
        </w:rPr>
        <w:t>king photographs of children on their mobile phone</w:t>
      </w:r>
    </w:p>
    <w:p w14:paraId="7350F8EB" w14:textId="4A31BE6E" w:rsidR="00567F09" w:rsidRPr="00AA0717" w:rsidRDefault="529DCB9D" w:rsidP="651AA4F2">
      <w:pPr>
        <w:pStyle w:val="ListParagraph"/>
        <w:numPr>
          <w:ilvl w:val="0"/>
          <w:numId w:val="1"/>
        </w:numPr>
        <w:jc w:val="both"/>
        <w:rPr>
          <w:lang w:val="en-GB"/>
        </w:rPr>
      </w:pPr>
      <w:r w:rsidRPr="00AA0717">
        <w:rPr>
          <w:rFonts w:ascii="Century Gothic" w:eastAsia="Century Gothic" w:hAnsi="Century Gothic" w:cs="Century Gothic"/>
          <w:lang w:val="en-GB"/>
        </w:rPr>
        <w:t xml:space="preserve">Engaging with a child on a one-to-one basis in a </w:t>
      </w:r>
      <w:r w:rsidR="043BE995" w:rsidRPr="00AA0717">
        <w:rPr>
          <w:rFonts w:ascii="Century Gothic" w:eastAsia="Century Gothic" w:hAnsi="Century Gothic" w:cs="Century Gothic"/>
          <w:lang w:val="en-GB"/>
        </w:rPr>
        <w:t>secluded</w:t>
      </w:r>
      <w:r w:rsidRPr="00AA0717">
        <w:rPr>
          <w:rFonts w:ascii="Century Gothic" w:eastAsia="Century Gothic" w:hAnsi="Century Gothic" w:cs="Century Gothic"/>
          <w:lang w:val="en-GB"/>
        </w:rPr>
        <w:t xml:space="preserve"> area or behind a closed door. </w:t>
      </w:r>
      <w:proofErr w:type="gramStart"/>
      <w:r w:rsidRPr="00AA0717">
        <w:rPr>
          <w:rFonts w:ascii="Century Gothic" w:eastAsia="Century Gothic" w:hAnsi="Century Gothic" w:cs="Century Gothic"/>
          <w:lang w:val="en-GB"/>
        </w:rPr>
        <w:t>Or;</w:t>
      </w:r>
      <w:proofErr w:type="gramEnd"/>
    </w:p>
    <w:p w14:paraId="0DD12261" w14:textId="5376BF71" w:rsidR="00567F09" w:rsidRPr="00AA0717" w:rsidRDefault="529DCB9D" w:rsidP="651AA4F2">
      <w:pPr>
        <w:pStyle w:val="ListParagraph"/>
        <w:numPr>
          <w:ilvl w:val="0"/>
          <w:numId w:val="1"/>
        </w:numPr>
        <w:jc w:val="both"/>
        <w:rPr>
          <w:lang w:val="en-GB"/>
        </w:rPr>
      </w:pPr>
      <w:r w:rsidRPr="00AA0717">
        <w:rPr>
          <w:rFonts w:ascii="Century Gothic" w:eastAsia="Century Gothic" w:hAnsi="Century Gothic" w:cs="Century Gothic"/>
          <w:lang w:val="en-GB"/>
        </w:rPr>
        <w:t>Humiliating pupils.</w:t>
      </w:r>
    </w:p>
    <w:p w14:paraId="1B8A310C" w14:textId="584533BC" w:rsidR="00567F09" w:rsidRPr="00AA0717" w:rsidRDefault="529DCB9D" w:rsidP="00B84D95">
      <w:pPr>
        <w:spacing w:line="257"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 </w:t>
      </w:r>
      <w:r w:rsidR="28977732" w:rsidRPr="00AA0717">
        <w:rPr>
          <w:rFonts w:ascii="Century Gothic" w:eastAsia="Century Gothic" w:hAnsi="Century Gothic" w:cs="Century Gothic"/>
          <w:lang w:val="en-GB"/>
        </w:rPr>
        <w:t>The details of the L</w:t>
      </w:r>
      <w:r w:rsidR="00B84D95" w:rsidRPr="00AA0717">
        <w:rPr>
          <w:rFonts w:ascii="Century Gothic" w:eastAsia="Century Gothic" w:hAnsi="Century Gothic" w:cs="Century Gothic"/>
          <w:lang w:val="en-GB"/>
        </w:rPr>
        <w:t>ADO</w:t>
      </w:r>
      <w:r w:rsidR="28977732" w:rsidRPr="00AA0717">
        <w:rPr>
          <w:rFonts w:ascii="Century Gothic" w:eastAsia="Century Gothic" w:hAnsi="Century Gothic" w:cs="Century Gothic"/>
          <w:lang w:val="en-GB"/>
        </w:rPr>
        <w:t xml:space="preserve"> can be found of the front of this policy. </w:t>
      </w:r>
    </w:p>
    <w:p w14:paraId="2C830795" w14:textId="7A9E69DD" w:rsidR="00567F09" w:rsidRPr="00AA0717" w:rsidRDefault="00567F09" w:rsidP="47748CF0">
      <w:pPr>
        <w:jc w:val="both"/>
        <w:rPr>
          <w:rFonts w:ascii="Century Gothic" w:eastAsia="Century Gothic" w:hAnsi="Century Gothic" w:cs="Century Gothic"/>
          <w:lang w:val="en-GB"/>
        </w:rPr>
      </w:pPr>
    </w:p>
    <w:p w14:paraId="2061DE96" w14:textId="4D4E93EC" w:rsidR="00567F09" w:rsidRPr="00AA0717" w:rsidRDefault="28977732" w:rsidP="1E573406">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11.</w:t>
      </w:r>
      <w:r w:rsidR="00B84D95" w:rsidRPr="00AA0717">
        <w:rPr>
          <w:rFonts w:ascii="Century Gothic" w:eastAsia="Century Gothic" w:hAnsi="Century Gothic" w:cs="Century Gothic"/>
          <w:lang w:val="en-GB"/>
        </w:rPr>
        <w:t>9</w:t>
      </w:r>
      <w:r w:rsidRPr="00AA0717">
        <w:rPr>
          <w:rFonts w:ascii="Century Gothic" w:eastAsia="Century Gothic" w:hAnsi="Century Gothic" w:cs="Century Gothic"/>
          <w:lang w:val="en-GB"/>
        </w:rPr>
        <w:t xml:space="preserve"> Concerns relating to a position of trust issue will be referred to the Local Authority designated officer within 24 hours. </w:t>
      </w:r>
      <w:r w:rsidR="6E179695" w:rsidRPr="00AA0717">
        <w:rPr>
          <w:rFonts w:ascii="Century Gothic" w:eastAsia="Century Gothic" w:hAnsi="Century Gothic" w:cs="Century Gothic"/>
          <w:lang w:val="en-GB"/>
        </w:rPr>
        <w:t xml:space="preserve">In accordance with </w:t>
      </w:r>
      <w:r w:rsidR="6E179695" w:rsidRPr="00AA0717">
        <w:rPr>
          <w:rFonts w:ascii="Century Gothic" w:eastAsia="Century Gothic" w:hAnsi="Century Gothic" w:cs="Century Gothic"/>
          <w:i/>
          <w:iCs/>
          <w:lang w:val="en-GB"/>
        </w:rPr>
        <w:t>Keeping Children Safe in</w:t>
      </w:r>
      <w:r w:rsidR="6E179695" w:rsidRPr="00AA0717">
        <w:rPr>
          <w:rFonts w:ascii="Century Gothic" w:eastAsia="Century Gothic" w:hAnsi="Century Gothic" w:cs="Century Gothic"/>
          <w:b/>
          <w:bCs/>
          <w:i/>
          <w:iCs/>
          <w:lang w:val="en-GB"/>
        </w:rPr>
        <w:t xml:space="preserve"> </w:t>
      </w:r>
      <w:r w:rsidR="6E179695" w:rsidRPr="00AA0717">
        <w:rPr>
          <w:rFonts w:ascii="Century Gothic" w:eastAsia="Century Gothic" w:hAnsi="Century Gothic" w:cs="Century Gothic"/>
          <w:i/>
          <w:iCs/>
          <w:lang w:val="en-GB"/>
        </w:rPr>
        <w:t>Education</w:t>
      </w:r>
      <w:r w:rsidR="6E179695" w:rsidRPr="00AA0717">
        <w:rPr>
          <w:rFonts w:ascii="Century Gothic" w:eastAsia="Century Gothic" w:hAnsi="Century Gothic" w:cs="Century Gothic"/>
          <w:b/>
          <w:bCs/>
          <w:i/>
          <w:iCs/>
          <w:lang w:val="en-GB"/>
        </w:rPr>
        <w:t xml:space="preserve"> 202</w:t>
      </w:r>
      <w:r w:rsidR="00B84D95" w:rsidRPr="00AA0717">
        <w:rPr>
          <w:rFonts w:ascii="Century Gothic" w:eastAsia="Century Gothic" w:hAnsi="Century Gothic" w:cs="Century Gothic"/>
          <w:b/>
          <w:bCs/>
          <w:i/>
          <w:iCs/>
          <w:lang w:val="en-GB"/>
        </w:rPr>
        <w:t>4</w:t>
      </w:r>
      <w:r w:rsidR="6E179695" w:rsidRPr="00AA0717">
        <w:rPr>
          <w:rFonts w:ascii="Century Gothic" w:eastAsia="Century Gothic" w:hAnsi="Century Gothic" w:cs="Century Gothic"/>
          <w:b/>
          <w:bCs/>
          <w:i/>
          <w:iCs/>
          <w:lang w:val="en-GB"/>
        </w:rPr>
        <w:t xml:space="preserve">, </w:t>
      </w:r>
      <w:r w:rsidR="6E179695" w:rsidRPr="00AA0717">
        <w:rPr>
          <w:rFonts w:ascii="Century Gothic" w:eastAsia="Century Gothic" w:hAnsi="Century Gothic" w:cs="Century Gothic"/>
          <w:lang w:val="en-GB"/>
        </w:rPr>
        <w:t>the school will make every effort to maintain confidentiality and guard against unwanted publicity while an allegation is being investigated or considered.</w:t>
      </w:r>
    </w:p>
    <w:p w14:paraId="50AA61F3" w14:textId="653C942C"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11.</w:t>
      </w:r>
      <w:r w:rsidR="00B84D95" w:rsidRPr="00AA0717">
        <w:rPr>
          <w:rFonts w:ascii="Century Gothic" w:eastAsia="Century Gothic" w:hAnsi="Century Gothic" w:cs="Century Gothic"/>
          <w:lang w:val="en-GB"/>
        </w:rPr>
        <w:t>10</w:t>
      </w:r>
      <w:r w:rsidRPr="00AA0717">
        <w:rPr>
          <w:rFonts w:ascii="Century Gothic" w:eastAsia="Century Gothic" w:hAnsi="Century Gothic" w:cs="Century Gothic"/>
          <w:lang w:val="en-GB"/>
        </w:rPr>
        <w:t xml:space="preserve"> If a child has suffered or may have suffered abuse or harm, a MASH referral will also be made. </w:t>
      </w:r>
    </w:p>
    <w:p w14:paraId="54856F12" w14:textId="24D53E09"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11.</w:t>
      </w:r>
      <w:r w:rsidR="00B84D95" w:rsidRPr="00AA0717">
        <w:rPr>
          <w:rFonts w:ascii="Century Gothic" w:eastAsia="Century Gothic" w:hAnsi="Century Gothic" w:cs="Century Gothic"/>
          <w:lang w:val="en-GB"/>
        </w:rPr>
        <w:t>11</w:t>
      </w:r>
      <w:r w:rsidRPr="00AA0717">
        <w:rPr>
          <w:rFonts w:ascii="Century Gothic" w:eastAsia="Century Gothic" w:hAnsi="Century Gothic" w:cs="Century Gothic"/>
          <w:lang w:val="en-GB"/>
        </w:rPr>
        <w:t xml:space="preserve"> In the instances where an allegation is dealt with internally, the Local Authority designated officer will provide information and support to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in managing the allegation.</w:t>
      </w:r>
    </w:p>
    <w:p w14:paraId="7EF080DC" w14:textId="4F4E6806" w:rsidR="00567F09" w:rsidRPr="00AA0717" w:rsidRDefault="28977732" w:rsidP="47748CF0">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11.</w:t>
      </w:r>
      <w:r w:rsidR="387A2B5D" w:rsidRPr="00AA0717">
        <w:rPr>
          <w:rFonts w:ascii="Century Gothic" w:eastAsia="Century Gothic" w:hAnsi="Century Gothic" w:cs="Century Gothic"/>
          <w:lang w:val="en-GB"/>
        </w:rPr>
        <w:t>1</w:t>
      </w:r>
      <w:r w:rsidR="00B84D95"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 A referral to the Disclosure and Barring Service will be made if a member of staff is dismissed or removed from their post </w:t>
      </w:r>
      <w:proofErr w:type="gramStart"/>
      <w:r w:rsidRPr="00AA0717">
        <w:rPr>
          <w:rFonts w:ascii="Century Gothic" w:eastAsia="Century Gothic" w:hAnsi="Century Gothic" w:cs="Century Gothic"/>
          <w:lang w:val="en-GB"/>
        </w:rPr>
        <w:t>as a result of</w:t>
      </w:r>
      <w:proofErr w:type="gramEnd"/>
      <w:r w:rsidRPr="00AA0717">
        <w:rPr>
          <w:rFonts w:ascii="Century Gothic" w:eastAsia="Century Gothic" w:hAnsi="Century Gothic" w:cs="Century Gothic"/>
          <w:lang w:val="en-GB"/>
        </w:rPr>
        <w:t xml:space="preserve"> safeguarding concerns, irrespective of whether they have resigned.</w:t>
      </w:r>
    </w:p>
    <w:p w14:paraId="282639C0" w14:textId="64F0E2A4" w:rsidR="4C416678" w:rsidRPr="00AA0717" w:rsidRDefault="4C416678" w:rsidP="4C416678">
      <w:pPr>
        <w:jc w:val="both"/>
        <w:rPr>
          <w:rFonts w:ascii="Century Gothic" w:eastAsia="Century Gothic" w:hAnsi="Century Gothic" w:cs="Century Gothic"/>
          <w:lang w:val="en-GB"/>
        </w:rPr>
      </w:pPr>
    </w:p>
    <w:p w14:paraId="6F8E346C" w14:textId="583C747D"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b/>
          <w:bCs/>
          <w:lang w:val="en-GB"/>
        </w:rPr>
        <w:t>1</w:t>
      </w:r>
      <w:r w:rsidR="00A077D0" w:rsidRPr="00AA0717">
        <w:rPr>
          <w:rFonts w:ascii="Century Gothic" w:eastAsia="Century Gothic" w:hAnsi="Century Gothic" w:cs="Century Gothic"/>
          <w:b/>
          <w:bCs/>
          <w:lang w:val="en-GB"/>
        </w:rPr>
        <w:t>1.13</w:t>
      </w:r>
      <w:r w:rsidRPr="00AA0717">
        <w:rPr>
          <w:rFonts w:ascii="Century Gothic" w:eastAsia="Century Gothic" w:hAnsi="Century Gothic" w:cs="Century Gothic"/>
          <w:b/>
          <w:bCs/>
          <w:lang w:val="en-GB"/>
        </w:rPr>
        <w:t xml:space="preserve"> Supply Teachers and all contracted staff</w:t>
      </w:r>
    </w:p>
    <w:p w14:paraId="75E142B4" w14:textId="607323D2" w:rsidR="00567F09" w:rsidRPr="00AA0717" w:rsidRDefault="28977732" w:rsidP="47748CF0">
      <w:pPr>
        <w:jc w:val="both"/>
        <w:rPr>
          <w:rFonts w:ascii="Century Gothic" w:eastAsia="Century Gothic" w:hAnsi="Century Gothic" w:cs="Century Gothic"/>
          <w:b/>
          <w:bCs/>
          <w:lang w:val="en-GB"/>
        </w:rPr>
      </w:pPr>
      <w:r w:rsidRPr="00AA0717">
        <w:rPr>
          <w:rFonts w:ascii="Century Gothic" w:eastAsia="Century Gothic" w:hAnsi="Century Gothic" w:cs="Century Gothic"/>
          <w:lang w:val="en-GB"/>
        </w:rPr>
        <w:t>1</w:t>
      </w:r>
      <w:r w:rsidR="00A077D0"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.1</w:t>
      </w:r>
      <w:r w:rsidR="00A077D0" w:rsidRPr="00AA0717">
        <w:rPr>
          <w:rFonts w:ascii="Century Gothic" w:eastAsia="Century Gothic" w:hAnsi="Century Gothic" w:cs="Century Gothic"/>
          <w:lang w:val="en-GB"/>
        </w:rPr>
        <w:t xml:space="preserve">3.1 </w:t>
      </w:r>
      <w:r w:rsidRPr="00AA0717">
        <w:rPr>
          <w:rFonts w:ascii="Century Gothic" w:eastAsia="Century Gothic" w:hAnsi="Century Gothic" w:cs="Century Gothic"/>
          <w:lang w:val="en-GB"/>
        </w:rPr>
        <w:t xml:space="preserve">Although the school does not directly employ supply teachers and contractors, the school will ensure that any concerns or allegations are </w:t>
      </w:r>
      <w:r w:rsidR="47748CF0" w:rsidRPr="00AA0717">
        <w:rPr>
          <w:rFonts w:ascii="Century Gothic" w:eastAsia="Century Gothic" w:hAnsi="Century Gothic" w:cs="Century Gothic"/>
          <w:lang w:val="en-GB"/>
        </w:rPr>
        <w:t>referred to LADO and the relevant agency informed as the employer.</w:t>
      </w:r>
    </w:p>
    <w:p w14:paraId="17E2F0E2" w14:textId="25AD7D3E"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A077D0"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w:t>
      </w:r>
      <w:r w:rsidR="00A077D0" w:rsidRPr="00AA0717">
        <w:rPr>
          <w:rFonts w:ascii="Century Gothic" w:eastAsia="Century Gothic" w:hAnsi="Century Gothic" w:cs="Century Gothic"/>
          <w:lang w:val="en-GB"/>
        </w:rPr>
        <w:t>13.2</w:t>
      </w:r>
      <w:r w:rsidR="00B84D95" w:rsidRPr="00AA0717">
        <w:rPr>
          <w:rFonts w:ascii="Century Gothic" w:eastAsia="Century Gothic" w:hAnsi="Century Gothic" w:cs="Century Gothic"/>
          <w:lang w:val="en-GB"/>
        </w:rPr>
        <w:t xml:space="preserve"> </w:t>
      </w:r>
      <w:r w:rsidRPr="00AA0717">
        <w:rPr>
          <w:rFonts w:ascii="Century Gothic" w:eastAsia="Century Gothic" w:hAnsi="Century Gothic" w:cs="Century Gothic"/>
          <w:lang w:val="en-GB"/>
        </w:rPr>
        <w:t>The school will never cease to use a supply teacher for safeguarding reasons withou</w:t>
      </w:r>
      <w:r w:rsidR="00B84D95" w:rsidRPr="00AA0717">
        <w:rPr>
          <w:rFonts w:ascii="Century Gothic" w:eastAsia="Century Gothic" w:hAnsi="Century Gothic" w:cs="Century Gothic"/>
          <w:lang w:val="en-GB"/>
        </w:rPr>
        <w:t>t</w:t>
      </w:r>
      <w:r w:rsidRPr="00AA0717">
        <w:rPr>
          <w:rFonts w:ascii="Century Gothic" w:eastAsia="Century Gothic" w:hAnsi="Century Gothic" w:cs="Century Gothic"/>
          <w:lang w:val="en-GB"/>
        </w:rPr>
        <w:t xml:space="preserve"> liaising with the Local Authority Designated Officer and reaching an agreed outcome. </w:t>
      </w:r>
    </w:p>
    <w:p w14:paraId="7E4366DE" w14:textId="18175EB6"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A077D0"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w:t>
      </w:r>
      <w:r w:rsidR="00A077D0" w:rsidRPr="00AA0717">
        <w:rPr>
          <w:rFonts w:ascii="Century Gothic" w:eastAsia="Century Gothic" w:hAnsi="Century Gothic" w:cs="Century Gothic"/>
          <w:lang w:val="en-GB"/>
        </w:rPr>
        <w:t>1</w:t>
      </w:r>
      <w:r w:rsidR="00B84D95" w:rsidRPr="00AA0717">
        <w:rPr>
          <w:rFonts w:ascii="Century Gothic" w:eastAsia="Century Gothic" w:hAnsi="Century Gothic" w:cs="Century Gothic"/>
          <w:lang w:val="en-GB"/>
        </w:rPr>
        <w:t>3</w:t>
      </w:r>
      <w:r w:rsidR="00A077D0" w:rsidRPr="00AA0717">
        <w:rPr>
          <w:rFonts w:ascii="Century Gothic" w:eastAsia="Century Gothic" w:hAnsi="Century Gothic" w:cs="Century Gothic"/>
          <w:lang w:val="en-GB"/>
        </w:rPr>
        <w:t>.3</w:t>
      </w:r>
      <w:r w:rsidRPr="00AA0717">
        <w:rPr>
          <w:rFonts w:ascii="Century Gothic" w:eastAsia="Century Gothic" w:hAnsi="Century Gothic" w:cs="Century Gothic"/>
          <w:lang w:val="en-GB"/>
        </w:rPr>
        <w:t xml:space="preserve"> Governing bodies/proprietors will liaise with the supply agency to determine whether to suspend or redeploy the supply teacher whilst they carry out their investigation. </w:t>
      </w:r>
    </w:p>
    <w:p w14:paraId="5ED71B84" w14:textId="5978419E"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A077D0"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w:t>
      </w:r>
      <w:r w:rsidR="00A077D0" w:rsidRPr="00AA0717">
        <w:rPr>
          <w:rFonts w:ascii="Century Gothic" w:eastAsia="Century Gothic" w:hAnsi="Century Gothic" w:cs="Century Gothic"/>
          <w:lang w:val="en-GB"/>
        </w:rPr>
        <w:t>13.</w:t>
      </w:r>
      <w:r w:rsidR="00B84D95" w:rsidRPr="00AA0717">
        <w:rPr>
          <w:rFonts w:ascii="Century Gothic" w:eastAsia="Century Gothic" w:hAnsi="Century Gothic" w:cs="Century Gothic"/>
          <w:lang w:val="en-GB"/>
        </w:rPr>
        <w:t xml:space="preserve">4 </w:t>
      </w:r>
      <w:r w:rsidRPr="00AA0717">
        <w:rPr>
          <w:rFonts w:ascii="Century Gothic" w:eastAsia="Century Gothic" w:hAnsi="Century Gothic" w:cs="Century Gothic"/>
          <w:lang w:val="en-GB"/>
        </w:rPr>
        <w:t>The school will inform supply agencies of its process for managing allegations, including inviting the agency’s human resource manager (or equivalent) to meetings and regularly updating agencies on relevant school policies. The school will usually take the lead because agencies do not have direct contact with children or staff, so will not be able to gather information.</w:t>
      </w:r>
    </w:p>
    <w:p w14:paraId="16AC9637" w14:textId="0B451BBB" w:rsidR="4C416678" w:rsidRPr="00AA0717" w:rsidRDefault="4C416678" w:rsidP="4C416678">
      <w:pPr>
        <w:jc w:val="both"/>
        <w:rPr>
          <w:rFonts w:ascii="Century Gothic" w:eastAsia="Century Gothic" w:hAnsi="Century Gothic" w:cs="Century Gothic"/>
          <w:lang w:val="en-GB"/>
        </w:rPr>
      </w:pPr>
    </w:p>
    <w:p w14:paraId="67547B09" w14:textId="1DDF8A34" w:rsidR="00567F09" w:rsidRPr="00AA0717" w:rsidRDefault="28977732" w:rsidP="4C416678">
      <w:pPr>
        <w:jc w:val="both"/>
        <w:rPr>
          <w:rFonts w:ascii="Century Gothic" w:eastAsia="Century Gothic" w:hAnsi="Century Gothic" w:cs="Century Gothic"/>
          <w:b/>
          <w:bCs/>
        </w:rPr>
      </w:pPr>
      <w:r w:rsidRPr="00AA0717">
        <w:rPr>
          <w:rFonts w:ascii="Century Gothic" w:eastAsia="Century Gothic" w:hAnsi="Century Gothic" w:cs="Century Gothic"/>
          <w:b/>
          <w:bCs/>
          <w:lang w:val="en-GB"/>
        </w:rPr>
        <w:lastRenderedPageBreak/>
        <w:t>1</w:t>
      </w:r>
      <w:r w:rsidR="00CC5694" w:rsidRPr="00AA0717">
        <w:rPr>
          <w:rFonts w:ascii="Century Gothic" w:eastAsia="Century Gothic" w:hAnsi="Century Gothic" w:cs="Century Gothic"/>
          <w:b/>
          <w:bCs/>
          <w:lang w:val="en-GB"/>
        </w:rPr>
        <w:t>1.14</w:t>
      </w:r>
      <w:r w:rsidR="00B84D95"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lang w:val="en-GB"/>
        </w:rPr>
        <w:t xml:space="preserve">Governors </w:t>
      </w:r>
    </w:p>
    <w:p w14:paraId="44A0A380" w14:textId="0ADB0EAE"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w:t>
      </w:r>
      <w:r w:rsidR="00B84D95"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4.1</w:t>
      </w:r>
      <w:r w:rsidRPr="00AA0717">
        <w:rPr>
          <w:rFonts w:ascii="Century Gothic" w:eastAsia="Century Gothic" w:hAnsi="Century Gothic" w:cs="Century Gothic"/>
          <w:lang w:val="en-GB"/>
        </w:rPr>
        <w:t xml:space="preserve"> If an allegation or concern is about a Governor, the school/college will follow local procedures. </w:t>
      </w:r>
    </w:p>
    <w:p w14:paraId="1009A7A5" w14:textId="3FB3E650" w:rsidR="00567F09" w:rsidRPr="00AA0717" w:rsidRDefault="00567F09" w:rsidP="4C416678">
      <w:pPr>
        <w:jc w:val="both"/>
        <w:rPr>
          <w:rFonts w:ascii="Century Gothic" w:eastAsia="Century Gothic" w:hAnsi="Century Gothic" w:cs="Century Gothic"/>
          <w:b/>
          <w:bCs/>
          <w:lang w:val="en-GB"/>
        </w:rPr>
      </w:pPr>
    </w:p>
    <w:p w14:paraId="5308DBF4" w14:textId="75CE556F"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b/>
          <w:bCs/>
          <w:lang w:val="en-GB"/>
        </w:rPr>
        <w:t>1</w:t>
      </w:r>
      <w:r w:rsidR="00CC5694" w:rsidRPr="00AA0717">
        <w:rPr>
          <w:rFonts w:ascii="Century Gothic" w:eastAsia="Century Gothic" w:hAnsi="Century Gothic" w:cs="Century Gothic"/>
          <w:b/>
          <w:bCs/>
          <w:lang w:val="en-GB"/>
        </w:rPr>
        <w:t>1.15</w:t>
      </w:r>
      <w:r w:rsidRPr="00AA0717">
        <w:rPr>
          <w:rFonts w:ascii="Century Gothic" w:eastAsia="Century Gothic" w:hAnsi="Century Gothic" w:cs="Century Gothic"/>
          <w:b/>
          <w:bCs/>
          <w:lang w:val="en-GB"/>
        </w:rPr>
        <w:t>. Volunteers</w:t>
      </w:r>
    </w:p>
    <w:p w14:paraId="6FE9EB69" w14:textId="26F9D4AF" w:rsidR="00567F09" w:rsidRPr="00AA0717" w:rsidRDefault="28977732"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5.1</w:t>
      </w:r>
      <w:r w:rsidRPr="00AA0717">
        <w:rPr>
          <w:rFonts w:ascii="Century Gothic" w:eastAsia="Century Gothic" w:hAnsi="Century Gothic" w:cs="Century Gothic"/>
          <w:lang w:val="en-GB"/>
        </w:rPr>
        <w:t xml:space="preserve"> Risk assessments and a DBS check will be requested for all volunteers. Under no circumstances will a volunteer </w:t>
      </w:r>
      <w:r w:rsidR="47748CF0" w:rsidRPr="00AA0717">
        <w:rPr>
          <w:rFonts w:ascii="Century Gothic" w:eastAsia="Century Gothic" w:hAnsi="Century Gothic" w:cs="Century Gothic"/>
          <w:lang w:val="en-GB"/>
        </w:rPr>
        <w:t xml:space="preserve">prior to satisfactory checks being completed </w:t>
      </w:r>
      <w:r w:rsidRPr="00AA0717">
        <w:rPr>
          <w:rFonts w:ascii="Century Gothic" w:eastAsia="Century Gothic" w:hAnsi="Century Gothic" w:cs="Century Gothic"/>
          <w:lang w:val="en-GB"/>
        </w:rPr>
        <w:t xml:space="preserve">be alone with children unsupervised or allowed to work in regulated activity. </w:t>
      </w:r>
    </w:p>
    <w:p w14:paraId="5723D48F" w14:textId="01ADDACF" w:rsidR="00567F09" w:rsidRPr="00AA0717" w:rsidRDefault="00567F09" w:rsidP="6B7920C2">
      <w:pPr>
        <w:jc w:val="both"/>
        <w:rPr>
          <w:rFonts w:ascii="Century Gothic" w:eastAsia="Century Gothic" w:hAnsi="Century Gothic" w:cs="Century Gothic"/>
          <w:b/>
          <w:bCs/>
          <w:lang w:val="en-GB"/>
        </w:rPr>
      </w:pPr>
    </w:p>
    <w:p w14:paraId="361776EC" w14:textId="5C8B1BA0"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b/>
          <w:bCs/>
          <w:lang w:val="en-GB"/>
        </w:rPr>
        <w:t>1</w:t>
      </w:r>
      <w:r w:rsidR="00CC5694" w:rsidRPr="00AA0717">
        <w:rPr>
          <w:rFonts w:ascii="Century Gothic" w:eastAsia="Century Gothic" w:hAnsi="Century Gothic" w:cs="Century Gothic"/>
          <w:b/>
          <w:bCs/>
          <w:lang w:val="en-GB"/>
        </w:rPr>
        <w:t>1.16</w:t>
      </w:r>
      <w:r w:rsidRPr="00AA0717">
        <w:rPr>
          <w:rFonts w:ascii="Century Gothic" w:eastAsia="Century Gothic" w:hAnsi="Century Gothic" w:cs="Century Gothic"/>
          <w:b/>
          <w:bCs/>
          <w:lang w:val="en-GB"/>
        </w:rPr>
        <w:t>. Whistleblowing</w:t>
      </w:r>
    </w:p>
    <w:p w14:paraId="71FD6D53" w14:textId="0E4B12BD" w:rsidR="00567F09" w:rsidRPr="00AA0717" w:rsidRDefault="28977732" w:rsidP="651AA4F2">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6.1</w:t>
      </w:r>
      <w:r w:rsidRPr="00AA0717">
        <w:rPr>
          <w:rFonts w:ascii="Century Gothic" w:eastAsia="Century Gothic" w:hAnsi="Century Gothic" w:cs="Century Gothic"/>
          <w:lang w:val="en-GB"/>
        </w:rPr>
        <w:t xml:space="preserve">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operates a culture of </w:t>
      </w:r>
      <w:proofErr w:type="gramStart"/>
      <w:r w:rsidRPr="00AA0717">
        <w:rPr>
          <w:rFonts w:ascii="Century Gothic" w:eastAsia="Century Gothic" w:hAnsi="Century Gothic" w:cs="Century Gothic"/>
          <w:lang w:val="en-GB"/>
        </w:rPr>
        <w:t>safeguarding</w:t>
      </w:r>
      <w:proofErr w:type="gramEnd"/>
      <w:r w:rsidRPr="00AA0717">
        <w:rPr>
          <w:rFonts w:ascii="Century Gothic" w:eastAsia="Century Gothic" w:hAnsi="Century Gothic" w:cs="Century Gothic"/>
          <w:lang w:val="en-GB"/>
        </w:rPr>
        <w:t xml:space="preserve"> and all staff should report any concerns about poor or unsafe practice, or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b/>
          <w:bCs/>
          <w:lang w:val="en-GB"/>
        </w:rPr>
        <w:t>’s</w:t>
      </w:r>
      <w:r w:rsidRPr="00AA0717">
        <w:rPr>
          <w:rFonts w:ascii="Century Gothic" w:eastAsia="Century Gothic" w:hAnsi="Century Gothic" w:cs="Century Gothic"/>
          <w:lang w:val="en-GB"/>
        </w:rPr>
        <w:t xml:space="preserve"> safeguarding processes to the senior leadership team. </w:t>
      </w:r>
    </w:p>
    <w:p w14:paraId="5BFB28E0" w14:textId="0424907F" w:rsidR="00567F09" w:rsidRPr="00AA0717" w:rsidRDefault="28977732" w:rsidP="651AA4F2">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w:t>
      </w:r>
      <w:r w:rsidR="00A077D0" w:rsidRPr="00AA0717">
        <w:rPr>
          <w:rFonts w:ascii="Century Gothic" w:eastAsia="Century Gothic" w:hAnsi="Century Gothic" w:cs="Century Gothic"/>
          <w:lang w:val="en-GB"/>
        </w:rPr>
        <w:t>.</w:t>
      </w:r>
      <w:r w:rsidR="00CC5694" w:rsidRPr="00AA0717">
        <w:rPr>
          <w:rFonts w:ascii="Century Gothic" w:eastAsia="Century Gothic" w:hAnsi="Century Gothic" w:cs="Century Gothic"/>
          <w:lang w:val="en-GB"/>
        </w:rPr>
        <w:t>16.2</w:t>
      </w:r>
      <w:r w:rsidRPr="00AA0717">
        <w:rPr>
          <w:rFonts w:ascii="Century Gothic" w:eastAsia="Century Gothic" w:hAnsi="Century Gothic" w:cs="Century Gothic"/>
          <w:lang w:val="en-GB"/>
        </w:rPr>
        <w:t xml:space="preserve"> Appropriate whistleblowing procedures are in place whereby the senior leadership team will take all concerns seriously. </w:t>
      </w:r>
    </w:p>
    <w:p w14:paraId="37ECFE0B" w14:textId="31A48EED" w:rsidR="00567F09" w:rsidRPr="00AA0717" w:rsidRDefault="28977732" w:rsidP="1E573406">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1.16</w:t>
      </w:r>
      <w:r w:rsidR="00A077D0" w:rsidRPr="00AA0717">
        <w:rPr>
          <w:rFonts w:ascii="Century Gothic" w:eastAsia="Century Gothic" w:hAnsi="Century Gothic" w:cs="Century Gothic"/>
          <w:lang w:val="en-GB"/>
        </w:rPr>
        <w:t>.3</w:t>
      </w:r>
      <w:r w:rsidRPr="00AA0717">
        <w:rPr>
          <w:rFonts w:ascii="Century Gothic" w:eastAsia="Century Gothic" w:hAnsi="Century Gothic" w:cs="Century Gothic"/>
          <w:lang w:val="en-GB"/>
        </w:rPr>
        <w:t xml:space="preserve"> In the event that a member of staff is unable to raise an issue with senior lea</w:t>
      </w:r>
      <w:r w:rsidR="5840D6F6" w:rsidRPr="00AA0717">
        <w:rPr>
          <w:rFonts w:ascii="Century Gothic" w:eastAsia="Century Gothic" w:hAnsi="Century Gothic" w:cs="Century Gothic"/>
          <w:lang w:val="en-GB"/>
        </w:rPr>
        <w:t>d</w:t>
      </w:r>
      <w:r w:rsidRPr="00AA0717">
        <w:rPr>
          <w:rFonts w:ascii="Century Gothic" w:eastAsia="Century Gothic" w:hAnsi="Century Gothic" w:cs="Century Gothic"/>
          <w:lang w:val="en-GB"/>
        </w:rPr>
        <w:t xml:space="preserve">ership in school, they should refer to Part 1 of Keeping Children Safe in Education for additional guidance on whistleblowing procedures. </w:t>
      </w:r>
    </w:p>
    <w:p w14:paraId="784963DD" w14:textId="2EA7F9CC" w:rsidR="1E573406" w:rsidRPr="00AA0717" w:rsidRDefault="1E573406" w:rsidP="1E573406">
      <w:pPr>
        <w:jc w:val="both"/>
        <w:rPr>
          <w:rFonts w:ascii="Century Gothic" w:eastAsia="Century Gothic" w:hAnsi="Century Gothic" w:cs="Century Gothic"/>
          <w:lang w:val="en-GB"/>
        </w:rPr>
      </w:pPr>
    </w:p>
    <w:p w14:paraId="78B88372" w14:textId="0332BC9A" w:rsidR="0E9FC5D0" w:rsidRPr="00AA0717" w:rsidRDefault="0E9FC5D0" w:rsidP="651AA4F2">
      <w:pPr>
        <w:jc w:val="both"/>
        <w:rPr>
          <w:rFonts w:ascii="Century Gothic" w:eastAsia="Century Gothic" w:hAnsi="Century Gothic" w:cs="Century Gothic"/>
          <w:b/>
          <w:bCs/>
          <w:lang w:val="en-GB"/>
        </w:rPr>
      </w:pPr>
      <w:r w:rsidRPr="00AA0717">
        <w:rPr>
          <w:rFonts w:ascii="Century Gothic" w:eastAsia="Century Gothic" w:hAnsi="Century Gothic" w:cs="Century Gothic"/>
          <w:b/>
          <w:bCs/>
          <w:lang w:val="en-GB"/>
        </w:rPr>
        <w:t>1</w:t>
      </w:r>
      <w:r w:rsidR="00CC5694" w:rsidRPr="00AA0717">
        <w:rPr>
          <w:rFonts w:ascii="Century Gothic" w:eastAsia="Century Gothic" w:hAnsi="Century Gothic" w:cs="Century Gothic"/>
          <w:b/>
          <w:bCs/>
          <w:lang w:val="en-GB"/>
        </w:rPr>
        <w:t>1.17</w:t>
      </w:r>
      <w:r w:rsidRPr="00AA0717">
        <w:rPr>
          <w:rFonts w:ascii="Century Gothic" w:eastAsia="Century Gothic" w:hAnsi="Century Gothic" w:cs="Century Gothic"/>
          <w:b/>
          <w:bCs/>
          <w:lang w:val="en-GB"/>
        </w:rPr>
        <w:t xml:space="preserve">. Complaints Procedure </w:t>
      </w:r>
    </w:p>
    <w:p w14:paraId="1171D548" w14:textId="032170B8" w:rsidR="1ED93282" w:rsidRPr="00AA0717" w:rsidRDefault="00A077D0" w:rsidP="1E573406">
      <w:pPr>
        <w:jc w:val="both"/>
        <w:rPr>
          <w:rFonts w:ascii="Century Gothic" w:eastAsia="Century Gothic" w:hAnsi="Century Gothic" w:cs="Century Gothic"/>
          <w:b/>
          <w:bCs/>
          <w:lang w:val="en-GB"/>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7.1</w:t>
      </w:r>
      <w:r w:rsidRPr="00AA0717">
        <w:rPr>
          <w:rFonts w:ascii="Century Gothic" w:eastAsia="Century Gothic" w:hAnsi="Century Gothic" w:cs="Century Gothic"/>
          <w:lang w:val="en-GB"/>
        </w:rPr>
        <w:t xml:space="preserve"> </w:t>
      </w:r>
      <w:r w:rsidR="1ED93282" w:rsidRPr="00AA0717">
        <w:rPr>
          <w:rFonts w:ascii="Century Gothic" w:eastAsia="Century Gothic" w:hAnsi="Century Gothic" w:cs="Century Gothic"/>
          <w:lang w:val="en-GB"/>
        </w:rPr>
        <w:t xml:space="preserve">The </w:t>
      </w:r>
      <w:r w:rsidR="00306103" w:rsidRPr="00AA0717">
        <w:rPr>
          <w:rFonts w:ascii="Century Gothic" w:eastAsia="Century Gothic" w:hAnsi="Century Gothic" w:cs="Century Gothic"/>
          <w:lang w:val="en-GB"/>
        </w:rPr>
        <w:t xml:space="preserve">key </w:t>
      </w:r>
      <w:proofErr w:type="spellStart"/>
      <w:r w:rsidR="00306103" w:rsidRPr="00AA0717">
        <w:rPr>
          <w:rFonts w:ascii="Century Gothic" w:eastAsia="Century Gothic" w:hAnsi="Century Gothic" w:cs="Century Gothic"/>
          <w:lang w:val="en-GB"/>
        </w:rPr>
        <w:t>intervention</w:t>
      </w:r>
      <w:r w:rsidR="1ED93282" w:rsidRPr="00AA0717">
        <w:rPr>
          <w:rFonts w:ascii="Century Gothic" w:eastAsia="Century Gothic" w:hAnsi="Century Gothic" w:cs="Century Gothic"/>
          <w:lang w:val="en-GB"/>
        </w:rPr>
        <w:t>l</w:t>
      </w:r>
      <w:proofErr w:type="spellEnd"/>
      <w:r w:rsidR="1ED93282" w:rsidRPr="00AA0717">
        <w:rPr>
          <w:rFonts w:ascii="Century Gothic" w:eastAsia="Century Gothic" w:hAnsi="Century Gothic" w:cs="Century Gothic"/>
          <w:lang w:val="en-GB"/>
        </w:rPr>
        <w:t xml:space="preserve"> operates a complaint procedure which will be followed where a pupil or parent raises a concern about poor practice towards a pupil that initially does not reach the threshold for child protection action.  Poor practice examples include unfairly singling out a pupil or attempting to humiliate them, bullying or belittling a pupil or discriminating against them in some way. Complaints are managed by the </w:t>
      </w:r>
      <w:r w:rsidR="00306103" w:rsidRPr="00AA0717">
        <w:rPr>
          <w:rFonts w:ascii="Century Gothic" w:eastAsia="Century Gothic" w:hAnsi="Century Gothic" w:cs="Century Gothic"/>
          <w:lang w:val="en-GB"/>
        </w:rPr>
        <w:t>head of service, Kathy Gardner.</w:t>
      </w:r>
    </w:p>
    <w:p w14:paraId="161CE8AD" w14:textId="1F0715C4" w:rsidR="1ED93282" w:rsidRPr="00AA0717" w:rsidRDefault="00A077D0"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w:t>
      </w:r>
      <w:r w:rsidR="00CC5694" w:rsidRPr="00AA0717">
        <w:rPr>
          <w:rFonts w:ascii="Century Gothic" w:eastAsia="Century Gothic" w:hAnsi="Century Gothic" w:cs="Century Gothic"/>
          <w:lang w:val="en-GB"/>
        </w:rPr>
        <w:t>17.</w:t>
      </w:r>
      <w:r w:rsidRPr="00AA0717">
        <w:rPr>
          <w:rFonts w:ascii="Century Gothic" w:eastAsia="Century Gothic" w:hAnsi="Century Gothic" w:cs="Century Gothic"/>
          <w:lang w:val="en-GB"/>
        </w:rPr>
        <w:t xml:space="preserve">2 </w:t>
      </w:r>
      <w:r w:rsidR="1ED93282" w:rsidRPr="00AA0717">
        <w:rPr>
          <w:rFonts w:ascii="Century Gothic" w:eastAsia="Century Gothic" w:hAnsi="Century Gothic" w:cs="Century Gothic"/>
          <w:lang w:val="en-GB"/>
        </w:rPr>
        <w:t xml:space="preserve">Complaints from staff are dealt with under the school’s complaints and disciplinary and grievance procedures. (Also refer to Low level concerns) </w:t>
      </w:r>
    </w:p>
    <w:p w14:paraId="3DAD12E5" w14:textId="3F4E2AC9" w:rsidR="1ED93282" w:rsidRPr="00AA0717" w:rsidRDefault="00A077D0" w:rsidP="651AA4F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1</w:t>
      </w:r>
      <w:r w:rsidRPr="00AA0717">
        <w:rPr>
          <w:rFonts w:ascii="Century Gothic" w:eastAsia="Century Gothic" w:hAnsi="Century Gothic" w:cs="Century Gothic"/>
          <w:lang w:val="en-GB"/>
        </w:rPr>
        <w:t>.</w:t>
      </w:r>
      <w:r w:rsidR="00CC5694" w:rsidRPr="00AA0717">
        <w:rPr>
          <w:rFonts w:ascii="Century Gothic" w:eastAsia="Century Gothic" w:hAnsi="Century Gothic" w:cs="Century Gothic"/>
          <w:lang w:val="en-GB"/>
        </w:rPr>
        <w:t>17.3</w:t>
      </w:r>
      <w:r w:rsidRPr="00AA0717">
        <w:rPr>
          <w:rFonts w:ascii="Century Gothic" w:eastAsia="Century Gothic" w:hAnsi="Century Gothic" w:cs="Century Gothic"/>
          <w:lang w:val="en-GB"/>
        </w:rPr>
        <w:t xml:space="preserve"> </w:t>
      </w:r>
      <w:r w:rsidR="1ED93282" w:rsidRPr="00AA0717">
        <w:rPr>
          <w:rFonts w:ascii="Century Gothic" w:eastAsia="Century Gothic" w:hAnsi="Century Gothic" w:cs="Century Gothic"/>
          <w:lang w:val="en-GB"/>
        </w:rPr>
        <w:t>Complaints which escalate into a child protection concern will automatically be managed under the school’s child protection procedures.</w:t>
      </w:r>
    </w:p>
    <w:p w14:paraId="568FA84C" w14:textId="16E17F4A" w:rsidR="00567F09" w:rsidRPr="00AA0717" w:rsidRDefault="03DA2629" w:rsidP="6B7920C2">
      <w:pPr>
        <w:pStyle w:val="Heading1"/>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t>1</w:t>
      </w:r>
      <w:r w:rsidR="00CC5694" w:rsidRPr="00AA0717">
        <w:rPr>
          <w:rFonts w:ascii="Century Gothic" w:eastAsia="Century Gothic" w:hAnsi="Century Gothic" w:cs="Century Gothic"/>
          <w:b/>
          <w:bCs/>
          <w:color w:val="auto"/>
          <w:lang w:val="en-GB"/>
        </w:rPr>
        <w:t>2</w:t>
      </w:r>
      <w:r w:rsidRPr="00AA0717">
        <w:rPr>
          <w:rFonts w:ascii="Century Gothic" w:eastAsia="Century Gothic" w:hAnsi="Century Gothic" w:cs="Century Gothic"/>
          <w:b/>
          <w:bCs/>
          <w:color w:val="auto"/>
          <w:lang w:val="en-GB"/>
        </w:rPr>
        <w:t xml:space="preserve"> </w:t>
      </w:r>
      <w:r w:rsidR="28977732" w:rsidRPr="00AA0717">
        <w:rPr>
          <w:rFonts w:ascii="Century Gothic" w:eastAsia="Century Gothic" w:hAnsi="Century Gothic" w:cs="Century Gothic"/>
          <w:b/>
          <w:bCs/>
          <w:color w:val="auto"/>
          <w:lang w:val="en-GB"/>
        </w:rPr>
        <w:t>Promoting safeguarding and welfare in the curriculum</w:t>
      </w:r>
    </w:p>
    <w:p w14:paraId="103AF208" w14:textId="466AF487"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.1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recognises the importance of teaching children how to stay safe and look after their mental health and are committed to equipping children with the skills and knowledge to have successful and happy lives. </w:t>
      </w:r>
    </w:p>
    <w:p w14:paraId="14E67FA8" w14:textId="77777777" w:rsidR="00306103" w:rsidRPr="00AA0717" w:rsidRDefault="28977732" w:rsidP="4C416678">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.2 The </w:t>
      </w:r>
      <w:r w:rsidR="00306103" w:rsidRPr="00AA0717">
        <w:rPr>
          <w:rFonts w:ascii="Century Gothic" w:eastAsia="Century Gothic" w:hAnsi="Century Gothic" w:cs="Century Gothic"/>
          <w:lang w:val="en-GB"/>
        </w:rPr>
        <w:t xml:space="preserve">key intervention </w:t>
      </w:r>
      <w:r w:rsidRPr="00AA0717">
        <w:rPr>
          <w:rFonts w:ascii="Century Gothic" w:eastAsia="Century Gothic" w:hAnsi="Century Gothic" w:cs="Century Gothic"/>
          <w:lang w:val="en-GB"/>
        </w:rPr>
        <w:t>will teach children about safeguarding, including online safety</w:t>
      </w:r>
    </w:p>
    <w:p w14:paraId="6521E644" w14:textId="63C197B9"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 xml:space="preserve">. </w:t>
      </w:r>
    </w:p>
    <w:p w14:paraId="21F8063F" w14:textId="069C2BDD" w:rsidR="00567F09" w:rsidRPr="00AA0717" w:rsidRDefault="28977732" w:rsidP="1F0BB83D">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2</w:t>
      </w:r>
      <w:r w:rsidRPr="00AA0717">
        <w:rPr>
          <w:rFonts w:ascii="Century Gothic" w:eastAsia="Century Gothic" w:hAnsi="Century Gothic" w:cs="Century Gothic"/>
          <w:lang w:val="en-GB"/>
        </w:rPr>
        <w:t xml:space="preserve">.3 </w:t>
      </w:r>
      <w:r w:rsidR="1F0BB83D" w:rsidRPr="00AA0717">
        <w:rPr>
          <w:rFonts w:ascii="Century Gothic" w:eastAsia="Century Gothic" w:hAnsi="Century Gothic" w:cs="Century Gothic"/>
          <w:lang w:val="en-GB"/>
        </w:rPr>
        <w:t xml:space="preserve">Schools and colleges play a crucial role in preventative education. Preventative education is most effective in the context of a whole-school or college approach that prepares pupils and students for life in modern Britain and creates a culture of zero tolerance for sexism, misogyny/misandry, homophobia, </w:t>
      </w:r>
      <w:proofErr w:type="spellStart"/>
      <w:r w:rsidR="1F0BB83D" w:rsidRPr="00AA0717">
        <w:rPr>
          <w:rFonts w:ascii="Century Gothic" w:eastAsia="Century Gothic" w:hAnsi="Century Gothic" w:cs="Century Gothic"/>
          <w:lang w:val="en-GB"/>
        </w:rPr>
        <w:t>biphobic</w:t>
      </w:r>
      <w:proofErr w:type="spellEnd"/>
      <w:r w:rsidR="1F0BB83D" w:rsidRPr="00AA0717">
        <w:rPr>
          <w:rFonts w:ascii="Century Gothic" w:eastAsia="Century Gothic" w:hAnsi="Century Gothic" w:cs="Century Gothic"/>
          <w:lang w:val="en-GB"/>
        </w:rPr>
        <w:t xml:space="preserve"> and sexual violence/harassment. The school/college will have a clear set of values and standards, upheld and demonstrated throughout all aspects of school/college life. These will be underpinned by the school/college’s behaviour policy and pastoral support system, as well as by a planned programme of evidence based RSHE delivered in regularly timetabled lessons and reinforced throughout the whole curriculum</w:t>
      </w:r>
      <w:r w:rsidRPr="00AA0717">
        <w:rPr>
          <w:rFonts w:ascii="Century Gothic" w:eastAsia="Century Gothic" w:hAnsi="Century Gothic" w:cs="Century Gothic"/>
          <w:lang w:val="en-GB"/>
        </w:rPr>
        <w:t xml:space="preserve"> (RSHE) </w:t>
      </w:r>
    </w:p>
    <w:p w14:paraId="0574BC57" w14:textId="7FF11A71" w:rsidR="00567F09" w:rsidRPr="00AA0717" w:rsidRDefault="566787A9" w:rsidP="6B7920C2">
      <w:pPr>
        <w:pStyle w:val="Heading1"/>
        <w:jc w:val="both"/>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t>1</w:t>
      </w:r>
      <w:r w:rsidR="00CC5694" w:rsidRPr="00AA0717">
        <w:rPr>
          <w:rFonts w:ascii="Century Gothic" w:eastAsia="Century Gothic" w:hAnsi="Century Gothic" w:cs="Century Gothic"/>
          <w:b/>
          <w:bCs/>
          <w:color w:val="auto"/>
          <w:lang w:val="en-GB"/>
        </w:rPr>
        <w:t>3</w:t>
      </w:r>
      <w:r w:rsidRPr="00AA0717">
        <w:rPr>
          <w:rFonts w:ascii="Century Gothic" w:eastAsia="Century Gothic" w:hAnsi="Century Gothic" w:cs="Century Gothic"/>
          <w:b/>
          <w:bCs/>
          <w:color w:val="auto"/>
          <w:lang w:val="en-GB"/>
        </w:rPr>
        <w:t xml:space="preserve"> </w:t>
      </w:r>
      <w:r w:rsidR="28977732" w:rsidRPr="00AA0717">
        <w:rPr>
          <w:rFonts w:ascii="Century Gothic" w:eastAsia="Century Gothic" w:hAnsi="Century Gothic" w:cs="Century Gothic"/>
          <w:b/>
          <w:bCs/>
          <w:color w:val="auto"/>
          <w:lang w:val="en-GB"/>
        </w:rPr>
        <w:t>Children Looked After</w:t>
      </w:r>
    </w:p>
    <w:p w14:paraId="2A4EED80" w14:textId="6F8B7A24" w:rsidR="00567F09" w:rsidRPr="00AA0717" w:rsidRDefault="28977732" w:rsidP="47748CF0">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3</w:t>
      </w:r>
      <w:r w:rsidRPr="00AA0717">
        <w:rPr>
          <w:rFonts w:ascii="Century Gothic" w:eastAsia="Century Gothic" w:hAnsi="Century Gothic" w:cs="Century Gothic"/>
          <w:lang w:val="en-GB"/>
        </w:rPr>
        <w:t xml:space="preserve">.1 The most common reason for children to be looked-after is because they have experienced abuse and/or neglect.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recognises that children looked after may have additional vulnerabilities by virtue of this. </w:t>
      </w:r>
      <w:r w:rsidR="00306103" w:rsidRPr="00AA0717">
        <w:rPr>
          <w:rFonts w:ascii="Century Gothic" w:eastAsia="Century Gothic" w:hAnsi="Century Gothic" w:cs="Century Gothic"/>
          <w:lang w:val="en-GB"/>
        </w:rPr>
        <w:t xml:space="preserve">The key intervention will liaise directly with the </w:t>
      </w:r>
      <w:proofErr w:type="gramStart"/>
      <w:r w:rsidR="00306103" w:rsidRPr="00AA0717">
        <w:rPr>
          <w:rFonts w:ascii="Century Gothic" w:eastAsia="Century Gothic" w:hAnsi="Century Gothic" w:cs="Century Gothic"/>
          <w:lang w:val="en-GB"/>
        </w:rPr>
        <w:t>Home</w:t>
      </w:r>
      <w:proofErr w:type="gramEnd"/>
      <w:r w:rsidR="00306103" w:rsidRPr="00AA0717">
        <w:rPr>
          <w:rFonts w:ascii="Century Gothic" w:eastAsia="Century Gothic" w:hAnsi="Century Gothic" w:cs="Century Gothic"/>
          <w:lang w:val="en-GB"/>
        </w:rPr>
        <w:t xml:space="preserve"> schools DSL for Looked After and Previously Looked After Children when a LAC pupil is attending the intervention.</w:t>
      </w:r>
    </w:p>
    <w:p w14:paraId="7BCBE44E" w14:textId="2E8B5621"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3</w:t>
      </w:r>
      <w:r w:rsidRPr="00AA0717">
        <w:rPr>
          <w:rFonts w:ascii="Century Gothic" w:eastAsia="Century Gothic" w:hAnsi="Century Gothic" w:cs="Century Gothic"/>
          <w:lang w:val="en-GB"/>
        </w:rPr>
        <w:t xml:space="preserve">.4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 xml:space="preserve">key intervention </w:t>
      </w:r>
      <w:r w:rsidRPr="00AA0717">
        <w:rPr>
          <w:rFonts w:ascii="Century Gothic" w:eastAsia="Century Gothic" w:hAnsi="Century Gothic" w:cs="Century Gothic"/>
          <w:lang w:val="en-GB"/>
        </w:rPr>
        <w:t xml:space="preserve">is committed to working with other agencies to ensure the best outcomes for Looked-After and Previously Looked-After children. </w:t>
      </w:r>
    </w:p>
    <w:p w14:paraId="6A7157AF" w14:textId="71A0E636" w:rsidR="00567F09" w:rsidRPr="00AA0717" w:rsidRDefault="00567F09" w:rsidP="6B7920C2">
      <w:pPr>
        <w:jc w:val="both"/>
        <w:rPr>
          <w:rFonts w:ascii="Century Gothic" w:eastAsia="Century Gothic" w:hAnsi="Century Gothic" w:cs="Century Gothic"/>
        </w:rPr>
      </w:pPr>
    </w:p>
    <w:p w14:paraId="051DE0B5" w14:textId="2832162D" w:rsidR="00567F09" w:rsidRPr="00AA0717" w:rsidRDefault="28EF5495" w:rsidP="47748CF0">
      <w:pPr>
        <w:pStyle w:val="Heading1"/>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t>1</w:t>
      </w:r>
      <w:r w:rsidR="00CC5694" w:rsidRPr="00AA0717">
        <w:rPr>
          <w:rFonts w:ascii="Century Gothic" w:eastAsia="Century Gothic" w:hAnsi="Century Gothic" w:cs="Century Gothic"/>
          <w:b/>
          <w:bCs/>
          <w:color w:val="auto"/>
          <w:lang w:val="en-GB"/>
        </w:rPr>
        <w:t>4</w:t>
      </w:r>
      <w:r w:rsidRPr="00AA0717">
        <w:rPr>
          <w:rFonts w:ascii="Century Gothic" w:eastAsia="Century Gothic" w:hAnsi="Century Gothic" w:cs="Century Gothic"/>
          <w:b/>
          <w:bCs/>
          <w:color w:val="auto"/>
          <w:lang w:val="en-GB"/>
        </w:rPr>
        <w:t xml:space="preserve"> </w:t>
      </w:r>
      <w:r w:rsidR="28977732" w:rsidRPr="00AA0717">
        <w:rPr>
          <w:rFonts w:ascii="Century Gothic" w:eastAsia="Century Gothic" w:hAnsi="Century Gothic" w:cs="Century Gothic"/>
          <w:b/>
          <w:bCs/>
          <w:color w:val="auto"/>
          <w:lang w:val="en-GB"/>
        </w:rPr>
        <w:t xml:space="preserve">Children with Special Educational Needs and Disabilities (SEND) or physical health needs </w:t>
      </w:r>
    </w:p>
    <w:p w14:paraId="627E7C80" w14:textId="6486F793"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4</w:t>
      </w:r>
      <w:r w:rsidRPr="00AA0717">
        <w:rPr>
          <w:rFonts w:ascii="Century Gothic" w:eastAsia="Century Gothic" w:hAnsi="Century Gothic" w:cs="Century Gothic"/>
          <w:lang w:val="en-GB"/>
        </w:rPr>
        <w:t xml:space="preserve">.1 As outlined in </w:t>
      </w:r>
      <w:r w:rsidRPr="00AA0717">
        <w:rPr>
          <w:rFonts w:ascii="Century Gothic" w:eastAsia="Century Gothic" w:hAnsi="Century Gothic" w:cs="Century Gothic"/>
          <w:b/>
          <w:bCs/>
          <w:lang w:val="en-GB"/>
        </w:rPr>
        <w:t>Keeping Children Safe in Education (202</w:t>
      </w:r>
      <w:r w:rsidR="6CA54A74" w:rsidRPr="00AA0717">
        <w:rPr>
          <w:rFonts w:ascii="Century Gothic" w:eastAsia="Century Gothic" w:hAnsi="Century Gothic" w:cs="Century Gothic"/>
          <w:b/>
          <w:bCs/>
          <w:lang w:val="en-GB"/>
        </w:rPr>
        <w:t>3</w:t>
      </w:r>
      <w:r w:rsidRPr="00AA0717">
        <w:rPr>
          <w:rFonts w:ascii="Century Gothic" w:eastAsia="Century Gothic" w:hAnsi="Century Gothic" w:cs="Century Gothic"/>
          <w:lang w:val="en-GB"/>
        </w:rPr>
        <w:t xml:space="preserve">), </w:t>
      </w:r>
      <w:r w:rsidRPr="00AA0717">
        <w:rPr>
          <w:rFonts w:ascii="Century Gothic" w:eastAsia="Century Gothic" w:hAnsi="Century Gothic" w:cs="Century Gothic"/>
          <w:b/>
          <w:bCs/>
          <w:i/>
          <w:iCs/>
          <w:lang w:val="en-GB"/>
        </w:rPr>
        <w:t xml:space="preserve">The </w:t>
      </w:r>
      <w:r w:rsidR="00306103" w:rsidRPr="00AA0717">
        <w:rPr>
          <w:rFonts w:ascii="Century Gothic" w:eastAsia="Century Gothic" w:hAnsi="Century Gothic" w:cs="Century Gothic"/>
          <w:b/>
          <w:bCs/>
          <w:i/>
          <w:iCs/>
          <w:lang w:val="en-GB"/>
        </w:rPr>
        <w:t>key intervention</w:t>
      </w:r>
      <w:r w:rsidRPr="00AA0717">
        <w:rPr>
          <w:rFonts w:ascii="Century Gothic" w:eastAsia="Century Gothic" w:hAnsi="Century Gothic" w:cs="Century Gothic"/>
          <w:lang w:val="en-GB"/>
        </w:rPr>
        <w:t xml:space="preserve"> is aware that children with additional needs or disabilities may be more vulnerable to abuse both online and offline and additional barriers may exist when recognising abuse and neglect. This could be </w:t>
      </w:r>
      <w:proofErr w:type="gramStart"/>
      <w:r w:rsidRPr="00AA0717">
        <w:rPr>
          <w:rFonts w:ascii="Century Gothic" w:eastAsia="Century Gothic" w:hAnsi="Century Gothic" w:cs="Century Gothic"/>
          <w:lang w:val="en-GB"/>
        </w:rPr>
        <w:t>because;</w:t>
      </w:r>
      <w:proofErr w:type="gramEnd"/>
    </w:p>
    <w:p w14:paraId="0EF62EC1" w14:textId="091A9CBD" w:rsidR="00567F09" w:rsidRPr="00AA0717" w:rsidRDefault="28977732" w:rsidP="6B7920C2">
      <w:pPr>
        <w:pStyle w:val="ListParagraph"/>
        <w:numPr>
          <w:ilvl w:val="0"/>
          <w:numId w:val="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assumptions that indicators of possible abuse such as behaviour, mood and injury relate to the child’s disability without further </w:t>
      </w:r>
      <w:proofErr w:type="gramStart"/>
      <w:r w:rsidRPr="00AA0717">
        <w:rPr>
          <w:rFonts w:ascii="Century Gothic" w:eastAsia="Century Gothic" w:hAnsi="Century Gothic" w:cs="Century Gothic"/>
          <w:lang w:val="en-GB"/>
        </w:rPr>
        <w:t>exploration;</w:t>
      </w:r>
      <w:proofErr w:type="gramEnd"/>
      <w:r w:rsidRPr="00AA0717">
        <w:rPr>
          <w:rFonts w:ascii="Century Gothic" w:eastAsia="Century Gothic" w:hAnsi="Century Gothic" w:cs="Century Gothic"/>
          <w:lang w:val="en-GB"/>
        </w:rPr>
        <w:t xml:space="preserve"> </w:t>
      </w:r>
    </w:p>
    <w:p w14:paraId="233158B5" w14:textId="247CFF07" w:rsidR="00567F09" w:rsidRPr="00AA0717" w:rsidRDefault="28977732" w:rsidP="651AA4F2">
      <w:pPr>
        <w:pStyle w:val="ListParagraph"/>
        <w:numPr>
          <w:ilvl w:val="0"/>
          <w:numId w:val="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being more prone to peer group isolation or bullying (including prejudice-based bullying) than other </w:t>
      </w:r>
      <w:proofErr w:type="gramStart"/>
      <w:r w:rsidRPr="00AA0717">
        <w:rPr>
          <w:rFonts w:ascii="Century Gothic" w:eastAsia="Century Gothic" w:hAnsi="Century Gothic" w:cs="Century Gothic"/>
          <w:lang w:val="en-GB"/>
        </w:rPr>
        <w:t>children;</w:t>
      </w:r>
      <w:proofErr w:type="gramEnd"/>
    </w:p>
    <w:p w14:paraId="5CE0BD78" w14:textId="11B57B17" w:rsidR="00567F09" w:rsidRPr="00AA0717" w:rsidRDefault="28977732" w:rsidP="651AA4F2">
      <w:pPr>
        <w:pStyle w:val="ListParagraph"/>
        <w:numPr>
          <w:ilvl w:val="0"/>
          <w:numId w:val="6"/>
        </w:num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the potential for children with SEN and disabilities or certain medical conditions being disproportionally impacted by behaviours such as bullying, without outwardly showing any signs; and </w:t>
      </w:r>
    </w:p>
    <w:p w14:paraId="51ABDA3E" w14:textId="61286CC4" w:rsidR="28977732" w:rsidRPr="00AA0717" w:rsidRDefault="28977732" w:rsidP="4C416678">
      <w:pPr>
        <w:pStyle w:val="ListParagraph"/>
        <w:numPr>
          <w:ilvl w:val="0"/>
          <w:numId w:val="6"/>
        </w:num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communication barriers and difficulties in overcoming these barriers. </w:t>
      </w:r>
    </w:p>
    <w:p w14:paraId="691E8A68" w14:textId="57C69BF7" w:rsidR="4C416678" w:rsidRPr="00AA0717" w:rsidRDefault="4C416678" w:rsidP="47748CF0">
      <w:pPr>
        <w:pStyle w:val="ListParagraph"/>
        <w:numPr>
          <w:ilvl w:val="0"/>
          <w:numId w:val="6"/>
        </w:numPr>
        <w:jc w:val="both"/>
        <w:rPr>
          <w:rFonts w:ascii="Century Gothic" w:eastAsia="Century Gothic" w:hAnsi="Century Gothic" w:cs="Century Gothic"/>
          <w:sz w:val="28"/>
          <w:szCs w:val="28"/>
          <w:lang w:val="en-GB"/>
        </w:rPr>
      </w:pPr>
      <w:r w:rsidRPr="00AA0717">
        <w:rPr>
          <w:rFonts w:ascii="Century Gothic" w:eastAsia="Century Gothic" w:hAnsi="Century Gothic" w:cs="Century Gothic"/>
          <w:sz w:val="28"/>
          <w:szCs w:val="28"/>
          <w:vertAlign w:val="superscript"/>
          <w:lang w:val="en-GB"/>
        </w:rPr>
        <w:t>Being unable to understand the difference between fact and fiction in online content</w:t>
      </w:r>
    </w:p>
    <w:p w14:paraId="2B9BAA84" w14:textId="1C9263FF" w:rsidR="00567F09" w:rsidRPr="00AA0717" w:rsidRDefault="2152E805"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4</w:t>
      </w:r>
      <w:r w:rsidR="28977732" w:rsidRPr="00AA0717">
        <w:rPr>
          <w:rFonts w:ascii="Century Gothic" w:eastAsia="Century Gothic" w:hAnsi="Century Gothic" w:cs="Century Gothic"/>
          <w:lang w:val="en-GB"/>
        </w:rPr>
        <w:t>.2 Any reports of abuse involving children with SEND will therefore require close liaison with the designated safeguarding lead and SENCO. Staff will also be trained in recognising signs of abuse in children with SEN and disabilities or</w:t>
      </w:r>
      <w:r w:rsidR="28977732" w:rsidRPr="00AA0717">
        <w:rPr>
          <w:rFonts w:ascii="Century Gothic" w:eastAsia="Century Gothic" w:hAnsi="Century Gothic" w:cs="Century Gothic"/>
          <w:b/>
          <w:bCs/>
          <w:lang w:val="en-GB"/>
        </w:rPr>
        <w:t xml:space="preserve"> </w:t>
      </w:r>
      <w:r w:rsidR="28977732" w:rsidRPr="00AA0717">
        <w:rPr>
          <w:rFonts w:ascii="Century Gothic" w:eastAsia="Century Gothic" w:hAnsi="Century Gothic" w:cs="Century Gothic"/>
          <w:lang w:val="en-GB"/>
        </w:rPr>
        <w:t xml:space="preserve">certain medical conditions. </w:t>
      </w:r>
    </w:p>
    <w:p w14:paraId="5D6D1F6B" w14:textId="6C32F19B" w:rsidR="00567F09" w:rsidRPr="00AA0717" w:rsidRDefault="2152E805" w:rsidP="6B7920C2">
      <w:pPr>
        <w:jc w:val="both"/>
        <w:rPr>
          <w:rFonts w:ascii="Century Gothic" w:eastAsia="Century Gothic" w:hAnsi="Century Gothic" w:cs="Century Gothic"/>
        </w:rPr>
      </w:pPr>
      <w:r w:rsidRPr="00AA0717">
        <w:rPr>
          <w:rFonts w:ascii="Century Gothic" w:eastAsia="Century Gothic" w:hAnsi="Century Gothic" w:cs="Century Gothic"/>
          <w:lang w:val="en-GB"/>
        </w:rPr>
        <w:lastRenderedPageBreak/>
        <w:t>1</w:t>
      </w:r>
      <w:r w:rsidR="00CC5694" w:rsidRPr="00AA0717">
        <w:rPr>
          <w:rFonts w:ascii="Century Gothic" w:eastAsia="Century Gothic" w:hAnsi="Century Gothic" w:cs="Century Gothic"/>
          <w:lang w:val="en-GB"/>
        </w:rPr>
        <w:t>4</w:t>
      </w:r>
      <w:r w:rsidR="28977732" w:rsidRPr="00AA0717">
        <w:rPr>
          <w:rFonts w:ascii="Century Gothic" w:eastAsia="Century Gothic" w:hAnsi="Century Gothic" w:cs="Century Gothic"/>
          <w:lang w:val="en-GB"/>
        </w:rPr>
        <w:t xml:space="preserve">.3 Staff will </w:t>
      </w:r>
      <w:proofErr w:type="gramStart"/>
      <w:r w:rsidR="28977732" w:rsidRPr="00AA0717">
        <w:rPr>
          <w:rFonts w:ascii="Century Gothic" w:eastAsia="Century Gothic" w:hAnsi="Century Gothic" w:cs="Century Gothic"/>
          <w:lang w:val="en-GB"/>
        </w:rPr>
        <w:t>take into account</w:t>
      </w:r>
      <w:proofErr w:type="gramEnd"/>
      <w:r w:rsidR="28977732" w:rsidRPr="00AA0717">
        <w:rPr>
          <w:rFonts w:ascii="Century Gothic" w:eastAsia="Century Gothic" w:hAnsi="Century Gothic" w:cs="Century Gothic"/>
          <w:lang w:val="en-GB"/>
        </w:rPr>
        <w:t xml:space="preserve"> the needs of a child when responding to concerns of abuse or when taking a disclosure. We recognise that some children require specialist intervention to communicate and advice from the SENCO will be sought in these circumstances. </w:t>
      </w:r>
    </w:p>
    <w:p w14:paraId="3AF1E079" w14:textId="37199B08" w:rsidR="00567F09" w:rsidRPr="00AA0717" w:rsidRDefault="4F0AEF9D"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1</w:t>
      </w:r>
      <w:r w:rsidR="00CC5694" w:rsidRPr="00AA0717">
        <w:rPr>
          <w:rFonts w:ascii="Century Gothic" w:eastAsia="Century Gothic" w:hAnsi="Century Gothic" w:cs="Century Gothic"/>
          <w:lang w:val="en-GB"/>
        </w:rPr>
        <w:t>4</w:t>
      </w:r>
      <w:r w:rsidR="28977732" w:rsidRPr="00AA0717">
        <w:rPr>
          <w:rFonts w:ascii="Century Gothic" w:eastAsia="Century Gothic" w:hAnsi="Century Gothic" w:cs="Century Gothic"/>
          <w:lang w:val="en-GB"/>
        </w:rPr>
        <w:t xml:space="preserve">.4 Safeguarding learning opportunities within the curriculum will be appropriately differentiated to ensure all children can access it. </w:t>
      </w:r>
    </w:p>
    <w:p w14:paraId="56CBC339" w14:textId="600075E3" w:rsidR="00567F09" w:rsidRPr="00AA0717" w:rsidRDefault="00CC5694" w:rsidP="6B7920C2">
      <w:pPr>
        <w:pStyle w:val="Heading1"/>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t>15</w:t>
      </w:r>
      <w:r w:rsidR="40580C10" w:rsidRPr="00AA0717">
        <w:rPr>
          <w:rFonts w:ascii="Century Gothic" w:eastAsia="Century Gothic" w:hAnsi="Century Gothic" w:cs="Century Gothic"/>
          <w:b/>
          <w:bCs/>
          <w:color w:val="auto"/>
          <w:lang w:val="en-GB"/>
        </w:rPr>
        <w:t xml:space="preserve"> </w:t>
      </w:r>
      <w:r w:rsidR="28977732" w:rsidRPr="00AA0717">
        <w:rPr>
          <w:rFonts w:ascii="Century Gothic" w:eastAsia="Century Gothic" w:hAnsi="Century Gothic" w:cs="Century Gothic"/>
          <w:b/>
          <w:bCs/>
          <w:color w:val="auto"/>
          <w:lang w:val="en-GB"/>
        </w:rPr>
        <w:t>Use of reasonable force</w:t>
      </w:r>
    </w:p>
    <w:p w14:paraId="1699E474" w14:textId="3268B257" w:rsidR="00567F09" w:rsidRPr="00AA0717" w:rsidRDefault="00CC5694" w:rsidP="47748CF0">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15</w:t>
      </w:r>
      <w:r w:rsidR="28977732" w:rsidRPr="00AA0717">
        <w:rPr>
          <w:rFonts w:ascii="Century Gothic" w:eastAsia="Century Gothic" w:hAnsi="Century Gothic" w:cs="Century Gothic"/>
          <w:lang w:val="en-GB"/>
        </w:rPr>
        <w:t xml:space="preserve">.1 There may be occasions when staff are required to use reasonable force to safeguard children. We will not use any more force than is proportionate and necessary. </w:t>
      </w:r>
    </w:p>
    <w:p w14:paraId="02690672" w14:textId="116809E0" w:rsidR="00306103" w:rsidRPr="00AA0717" w:rsidRDefault="00306103" w:rsidP="47748CF0">
      <w:pPr>
        <w:jc w:val="both"/>
        <w:rPr>
          <w:rFonts w:ascii="Century Gothic" w:eastAsia="Century Gothic" w:hAnsi="Century Gothic" w:cs="Century Gothic"/>
        </w:rPr>
      </w:pPr>
      <w:r w:rsidRPr="00AA0717">
        <w:rPr>
          <w:rFonts w:ascii="Century Gothic" w:eastAsia="Century Gothic" w:hAnsi="Century Gothic" w:cs="Century Gothic"/>
          <w:lang w:val="en-GB"/>
        </w:rPr>
        <w:t>Please see Positive Intervention Policy.</w:t>
      </w:r>
    </w:p>
    <w:p w14:paraId="176CFC20" w14:textId="2EE90A04" w:rsidR="00567F09" w:rsidRPr="00AA0717" w:rsidRDefault="00CC5694" w:rsidP="1E573406">
      <w:pPr>
        <w:pStyle w:val="Heading1"/>
        <w:rPr>
          <w:rFonts w:ascii="Century Gothic" w:eastAsia="Century Gothic" w:hAnsi="Century Gothic" w:cs="Century Gothic"/>
          <w:b/>
          <w:bCs/>
          <w:color w:val="auto"/>
          <w:lang w:val="en-GB"/>
        </w:rPr>
      </w:pPr>
      <w:r w:rsidRPr="00AA0717">
        <w:rPr>
          <w:rFonts w:ascii="Century Gothic" w:eastAsia="Century Gothic" w:hAnsi="Century Gothic" w:cs="Century Gothic"/>
          <w:b/>
          <w:bCs/>
          <w:color w:val="auto"/>
          <w:lang w:val="en-GB"/>
        </w:rPr>
        <w:t>1</w:t>
      </w:r>
      <w:r w:rsidR="00306103" w:rsidRPr="00AA0717">
        <w:rPr>
          <w:rFonts w:ascii="Century Gothic" w:eastAsia="Century Gothic" w:hAnsi="Century Gothic" w:cs="Century Gothic"/>
          <w:b/>
          <w:bCs/>
          <w:color w:val="auto"/>
          <w:lang w:val="en-GB"/>
        </w:rPr>
        <w:t>6</w:t>
      </w:r>
      <w:r w:rsidR="68798B4C" w:rsidRPr="00AA0717">
        <w:rPr>
          <w:rFonts w:ascii="Century Gothic" w:eastAsia="Century Gothic" w:hAnsi="Century Gothic" w:cs="Century Gothic"/>
          <w:b/>
          <w:bCs/>
          <w:color w:val="auto"/>
          <w:lang w:val="en-GB"/>
        </w:rPr>
        <w:t xml:space="preserve"> </w:t>
      </w:r>
      <w:r w:rsidR="28977732" w:rsidRPr="00AA0717">
        <w:rPr>
          <w:rFonts w:ascii="Century Gothic" w:eastAsia="Century Gothic" w:hAnsi="Century Gothic" w:cs="Century Gothic"/>
          <w:b/>
          <w:bCs/>
          <w:color w:val="auto"/>
          <w:lang w:val="en-GB"/>
        </w:rPr>
        <w:t xml:space="preserve">Summary </w:t>
      </w:r>
    </w:p>
    <w:p w14:paraId="07C3EEF8" w14:textId="1B5FC4DB" w:rsidR="00567F09" w:rsidRPr="00AA0717" w:rsidRDefault="00CC5694" w:rsidP="1E573406">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19</w:t>
      </w:r>
      <w:r w:rsidR="7DC664F1" w:rsidRPr="00AA0717">
        <w:rPr>
          <w:rFonts w:ascii="Century Gothic" w:eastAsia="Century Gothic" w:hAnsi="Century Gothic" w:cs="Century Gothic"/>
          <w:lang w:val="en-GB"/>
        </w:rPr>
        <w:t>.</w:t>
      </w:r>
      <w:r w:rsidR="28977732" w:rsidRPr="00AA0717">
        <w:rPr>
          <w:rFonts w:ascii="Century Gothic" w:eastAsia="Century Gothic" w:hAnsi="Century Gothic" w:cs="Century Gothic"/>
          <w:lang w:val="en-GB"/>
        </w:rPr>
        <w:t xml:space="preserve">1 The </w:t>
      </w:r>
      <w:r w:rsidR="00306103" w:rsidRPr="00AA0717">
        <w:rPr>
          <w:rFonts w:ascii="Century Gothic" w:eastAsia="Century Gothic" w:hAnsi="Century Gothic" w:cs="Century Gothic"/>
          <w:lang w:val="en-GB"/>
        </w:rPr>
        <w:t>key intervention</w:t>
      </w:r>
      <w:r w:rsidR="28977732" w:rsidRPr="00AA0717">
        <w:rPr>
          <w:rFonts w:ascii="Century Gothic" w:eastAsia="Century Gothic" w:hAnsi="Century Gothic" w:cs="Century Gothic"/>
          <w:lang w:val="en-GB"/>
        </w:rPr>
        <w:t xml:space="preserve"> is committed to safeguarding children and will always make safeguarding decisions that are in the best interests of each child. For further information or if you have any queries about this policy, please contact the </w:t>
      </w:r>
      <w:r w:rsidR="00306103" w:rsidRPr="00AA0717">
        <w:rPr>
          <w:rFonts w:ascii="Century Gothic" w:eastAsia="Century Gothic" w:hAnsi="Century Gothic" w:cs="Century Gothic"/>
          <w:lang w:val="en-GB"/>
        </w:rPr>
        <w:t>key intervention</w:t>
      </w:r>
      <w:r w:rsidR="28977732" w:rsidRPr="00AA0717">
        <w:rPr>
          <w:rFonts w:ascii="Century Gothic" w:eastAsia="Century Gothic" w:hAnsi="Century Gothic" w:cs="Century Gothic"/>
          <w:lang w:val="en-GB"/>
        </w:rPr>
        <w:t xml:space="preserve">. </w:t>
      </w:r>
    </w:p>
    <w:p w14:paraId="734542D0" w14:textId="716728AF" w:rsidR="00567F09" w:rsidRPr="00AA0717" w:rsidRDefault="00567F09" w:rsidP="6B7920C2">
      <w:pPr>
        <w:spacing w:before="240" w:after="0"/>
        <w:jc w:val="both"/>
        <w:rPr>
          <w:rFonts w:ascii="Arial" w:eastAsia="Arial" w:hAnsi="Arial" w:cs="Arial"/>
          <w:b/>
          <w:bCs/>
        </w:rPr>
      </w:pPr>
    </w:p>
    <w:p w14:paraId="4C9D0299" w14:textId="76F3C1E9" w:rsidR="00567F09" w:rsidRPr="00AA0717" w:rsidRDefault="00567F09" w:rsidP="6B7920C2">
      <w:pPr>
        <w:spacing w:before="240" w:after="0"/>
        <w:jc w:val="both"/>
        <w:rPr>
          <w:rFonts w:ascii="Arial" w:eastAsia="Arial" w:hAnsi="Arial" w:cs="Arial"/>
          <w:b/>
          <w:bCs/>
        </w:rPr>
      </w:pPr>
    </w:p>
    <w:p w14:paraId="0BFD417F" w14:textId="56A4195A" w:rsidR="00567F09" w:rsidRPr="00AA0717" w:rsidRDefault="00567F09" w:rsidP="4C416678">
      <w:pPr>
        <w:spacing w:before="240" w:after="0"/>
        <w:jc w:val="both"/>
        <w:rPr>
          <w:rFonts w:ascii="Arial" w:eastAsia="Arial" w:hAnsi="Arial" w:cs="Arial"/>
          <w:b/>
          <w:bCs/>
        </w:rPr>
      </w:pPr>
    </w:p>
    <w:p w14:paraId="7A4AA012" w14:textId="633F314C" w:rsidR="4C416678" w:rsidRPr="00AA0717" w:rsidRDefault="4C416678" w:rsidP="4C416678">
      <w:pPr>
        <w:spacing w:before="240" w:after="0"/>
        <w:jc w:val="both"/>
        <w:rPr>
          <w:rFonts w:ascii="Arial" w:eastAsia="Arial" w:hAnsi="Arial" w:cs="Arial"/>
          <w:b/>
          <w:bCs/>
        </w:rPr>
      </w:pPr>
    </w:p>
    <w:p w14:paraId="20EBBB95" w14:textId="33CDD21D" w:rsidR="4C416678" w:rsidRPr="00AA0717" w:rsidRDefault="4C416678" w:rsidP="4C416678">
      <w:pPr>
        <w:spacing w:before="240" w:after="0"/>
        <w:jc w:val="both"/>
        <w:rPr>
          <w:rFonts w:ascii="Arial" w:eastAsia="Arial" w:hAnsi="Arial" w:cs="Arial"/>
          <w:b/>
          <w:bCs/>
        </w:rPr>
      </w:pPr>
    </w:p>
    <w:p w14:paraId="29ACE126" w14:textId="2914F0DF" w:rsidR="4C416678" w:rsidRPr="00AA0717" w:rsidRDefault="4C416678" w:rsidP="4C416678">
      <w:pPr>
        <w:spacing w:before="240" w:after="0"/>
        <w:jc w:val="both"/>
        <w:rPr>
          <w:rFonts w:ascii="Arial" w:eastAsia="Arial" w:hAnsi="Arial" w:cs="Arial"/>
          <w:b/>
          <w:bCs/>
        </w:rPr>
      </w:pPr>
    </w:p>
    <w:p w14:paraId="3F9D9A41" w14:textId="76C714AE" w:rsidR="4C416678" w:rsidRPr="00AA0717" w:rsidRDefault="4C416678" w:rsidP="4C416678">
      <w:pPr>
        <w:spacing w:before="240" w:after="0"/>
        <w:jc w:val="both"/>
        <w:rPr>
          <w:rFonts w:ascii="Arial" w:eastAsia="Arial" w:hAnsi="Arial" w:cs="Arial"/>
          <w:b/>
          <w:bCs/>
        </w:rPr>
      </w:pPr>
    </w:p>
    <w:p w14:paraId="0223ECFE" w14:textId="7ED8B1CD" w:rsidR="4C416678" w:rsidRPr="00AA0717" w:rsidRDefault="4C416678" w:rsidP="47748CF0">
      <w:pPr>
        <w:spacing w:before="240" w:after="0"/>
        <w:jc w:val="both"/>
        <w:rPr>
          <w:rFonts w:ascii="Arial" w:eastAsia="Arial" w:hAnsi="Arial" w:cs="Arial"/>
          <w:b/>
          <w:bCs/>
        </w:rPr>
      </w:pPr>
    </w:p>
    <w:p w14:paraId="06D4271A" w14:textId="616007BB" w:rsidR="47748CF0" w:rsidRPr="00AA0717" w:rsidRDefault="47748CF0" w:rsidP="47748CF0">
      <w:pPr>
        <w:spacing w:before="240" w:after="0"/>
        <w:jc w:val="both"/>
        <w:rPr>
          <w:rFonts w:ascii="Arial" w:eastAsia="Arial" w:hAnsi="Arial" w:cs="Arial"/>
          <w:b/>
          <w:bCs/>
        </w:rPr>
      </w:pPr>
    </w:p>
    <w:p w14:paraId="1A810CC8" w14:textId="77777777" w:rsidR="007D622C" w:rsidRPr="00AA0717" w:rsidRDefault="007D622C" w:rsidP="47748CF0">
      <w:pPr>
        <w:spacing w:before="240" w:after="0"/>
        <w:jc w:val="both"/>
        <w:rPr>
          <w:rFonts w:ascii="Arial" w:eastAsia="Arial" w:hAnsi="Arial" w:cs="Arial"/>
          <w:b/>
          <w:bCs/>
        </w:rPr>
      </w:pPr>
    </w:p>
    <w:p w14:paraId="5AB5B616" w14:textId="77777777" w:rsidR="007D622C" w:rsidRPr="00AA0717" w:rsidRDefault="007D622C" w:rsidP="47748CF0">
      <w:pPr>
        <w:spacing w:before="240" w:after="0"/>
        <w:jc w:val="both"/>
        <w:rPr>
          <w:rFonts w:ascii="Arial" w:eastAsia="Arial" w:hAnsi="Arial" w:cs="Arial"/>
          <w:b/>
          <w:bCs/>
        </w:rPr>
      </w:pPr>
    </w:p>
    <w:p w14:paraId="0415A011" w14:textId="77777777" w:rsidR="007D622C" w:rsidRPr="00AA0717" w:rsidRDefault="007D622C" w:rsidP="47748CF0">
      <w:pPr>
        <w:spacing w:before="240" w:after="0"/>
        <w:jc w:val="both"/>
        <w:rPr>
          <w:rFonts w:ascii="Arial" w:eastAsia="Arial" w:hAnsi="Arial" w:cs="Arial"/>
          <w:b/>
          <w:bCs/>
        </w:rPr>
      </w:pPr>
    </w:p>
    <w:p w14:paraId="3E04E846" w14:textId="77777777" w:rsidR="007D622C" w:rsidRPr="00AA0717" w:rsidRDefault="007D622C" w:rsidP="47748CF0">
      <w:pPr>
        <w:spacing w:before="240" w:after="0"/>
        <w:jc w:val="both"/>
        <w:rPr>
          <w:rFonts w:ascii="Arial" w:eastAsia="Arial" w:hAnsi="Arial" w:cs="Arial"/>
          <w:b/>
          <w:bCs/>
        </w:rPr>
      </w:pPr>
    </w:p>
    <w:p w14:paraId="51113D96" w14:textId="77777777" w:rsidR="007D622C" w:rsidRPr="00AA0717" w:rsidRDefault="007D622C" w:rsidP="47748CF0">
      <w:pPr>
        <w:spacing w:before="240" w:after="0"/>
        <w:jc w:val="both"/>
        <w:rPr>
          <w:rFonts w:ascii="Arial" w:eastAsia="Arial" w:hAnsi="Arial" w:cs="Arial"/>
          <w:b/>
          <w:bCs/>
        </w:rPr>
      </w:pPr>
    </w:p>
    <w:p w14:paraId="7685328C" w14:textId="425ABDB7" w:rsidR="00567F09" w:rsidRPr="00AA0717" w:rsidRDefault="28977732" w:rsidP="47748CF0">
      <w:pPr>
        <w:pStyle w:val="Heading1"/>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lastRenderedPageBreak/>
        <w:t>Appendix A</w:t>
      </w:r>
    </w:p>
    <w:p w14:paraId="4A32DB1D" w14:textId="77777777" w:rsidR="001E2AC5" w:rsidRPr="00AA0717" w:rsidRDefault="28977732" w:rsidP="6B7920C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The school’s safeguarding policy is intended to be used in conjunction with </w:t>
      </w:r>
      <w:r w:rsidR="007D622C" w:rsidRPr="00AA0717">
        <w:rPr>
          <w:rFonts w:ascii="Century Gothic" w:eastAsia="Century Gothic" w:hAnsi="Century Gothic" w:cs="Century Gothic"/>
          <w:lang w:val="en-GB"/>
        </w:rPr>
        <w:t>all the key intervention policies which are available on the SEND service website</w:t>
      </w:r>
      <w:r w:rsidR="001E2AC5" w:rsidRPr="00AA0717">
        <w:rPr>
          <w:rFonts w:ascii="Century Gothic" w:eastAsia="Century Gothic" w:hAnsi="Century Gothic" w:cs="Century Gothic"/>
          <w:lang w:val="en-GB"/>
        </w:rPr>
        <w:t>.</w:t>
      </w:r>
    </w:p>
    <w:p w14:paraId="4DDDAF02" w14:textId="59578EA1" w:rsidR="005D2F74" w:rsidRPr="00AA0717" w:rsidRDefault="005D2F74" w:rsidP="6B7920C2">
      <w:pPr>
        <w:jc w:val="both"/>
      </w:pPr>
      <w:hyperlink r:id="rId29" w:history="1">
        <w:r w:rsidRPr="00AA0717">
          <w:rPr>
            <w:u w:val="single"/>
          </w:rPr>
          <w:t>The Key Intervention – Coventry City Council</w:t>
        </w:r>
      </w:hyperlink>
    </w:p>
    <w:p w14:paraId="444139A5" w14:textId="77777777" w:rsidR="005D2F74" w:rsidRPr="00AA0717" w:rsidRDefault="005D2F74" w:rsidP="6B7920C2">
      <w:pPr>
        <w:jc w:val="both"/>
        <w:rPr>
          <w:rFonts w:ascii="Century Gothic" w:eastAsia="Century Gothic" w:hAnsi="Century Gothic" w:cs="Century Gothic"/>
          <w:lang w:val="en-GB"/>
        </w:rPr>
      </w:pPr>
    </w:p>
    <w:p w14:paraId="687581EF" w14:textId="6B0C3106" w:rsidR="00567F09" w:rsidRPr="00AA0717" w:rsidRDefault="28977732" w:rsidP="6B7920C2">
      <w:pPr>
        <w:pStyle w:val="Heading1"/>
        <w:jc w:val="both"/>
        <w:rPr>
          <w:rFonts w:ascii="Century Gothic" w:eastAsia="Century Gothic" w:hAnsi="Century Gothic" w:cs="Century Gothic"/>
          <w:b/>
          <w:bCs/>
          <w:color w:val="auto"/>
        </w:rPr>
      </w:pPr>
      <w:r w:rsidRPr="00AA0717">
        <w:rPr>
          <w:rFonts w:ascii="Century Gothic" w:eastAsia="Century Gothic" w:hAnsi="Century Gothic" w:cs="Century Gothic"/>
          <w:b/>
          <w:bCs/>
          <w:color w:val="auto"/>
          <w:lang w:val="en-GB"/>
        </w:rPr>
        <w:lastRenderedPageBreak/>
        <w:t xml:space="preserve">Appendix B – </w:t>
      </w:r>
      <w:r w:rsidR="00DC63DC" w:rsidRPr="00AA0717">
        <w:rPr>
          <w:rFonts w:ascii="Century Gothic" w:eastAsia="Century Gothic" w:hAnsi="Century Gothic" w:cs="Century Gothic"/>
          <w:b/>
          <w:bCs/>
          <w:color w:val="auto"/>
          <w:lang w:val="en-GB"/>
        </w:rPr>
        <w:t>The Key Intervention Safeguarding Procedure</w:t>
      </w:r>
      <w:r w:rsidRPr="00AA0717">
        <w:rPr>
          <w:rFonts w:ascii="Century Gothic" w:eastAsia="Century Gothic" w:hAnsi="Century Gothic" w:cs="Century Gothic"/>
          <w:b/>
          <w:bCs/>
          <w:color w:val="auto"/>
          <w:lang w:val="en-GB"/>
        </w:rPr>
        <w:t xml:space="preserve"> </w:t>
      </w:r>
    </w:p>
    <w:p w14:paraId="312D59A4" w14:textId="0661F2C9" w:rsidR="00567F09" w:rsidRPr="00AA0717" w:rsidRDefault="00304D61" w:rsidP="6B7920C2">
      <w:pPr>
        <w:jc w:val="both"/>
        <w:rPr>
          <w:rFonts w:ascii="Century Gothic" w:eastAsia="Century Gothic" w:hAnsi="Century Gothic" w:cs="Century Gothic"/>
        </w:rPr>
      </w:pPr>
      <w:r w:rsidRPr="00AA0717">
        <w:rPr>
          <w:noProof/>
        </w:rPr>
        <w:drawing>
          <wp:inline distT="0" distB="0" distL="0" distR="0" wp14:anchorId="76ABB9F2" wp14:editId="1DD00801">
            <wp:extent cx="5524500" cy="7781925"/>
            <wp:effectExtent l="0" t="0" r="0" b="9525"/>
            <wp:docPr id="468698286" name="Picture 1" descr="A diagram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98286" name="Picture 1" descr="A diagram of a document&#10;&#10;Description automatically generated with medium confidence"/>
                    <pic:cNvPicPr/>
                  </pic:nvPicPr>
                  <pic:blipFill>
                    <a:blip r:embed="rId30"/>
                    <a:stretch>
                      <a:fillRect/>
                    </a:stretch>
                  </pic:blipFill>
                  <pic:spPr>
                    <a:xfrm>
                      <a:off x="0" y="0"/>
                      <a:ext cx="5524500" cy="7781925"/>
                    </a:xfrm>
                    <a:prstGeom prst="rect">
                      <a:avLst/>
                    </a:prstGeom>
                  </pic:spPr>
                </pic:pic>
              </a:graphicData>
            </a:graphic>
          </wp:inline>
        </w:drawing>
      </w:r>
    </w:p>
    <w:p w14:paraId="1AC3ABA9" w14:textId="6ED4EEBA" w:rsidR="00DC63DC" w:rsidRPr="00AA0717" w:rsidRDefault="00DC63DC" w:rsidP="6B7920C2">
      <w:pPr>
        <w:jc w:val="both"/>
        <w:rPr>
          <w:rFonts w:ascii="Century Gothic" w:eastAsia="Century Gothic" w:hAnsi="Century Gothic" w:cs="Century Gothic"/>
          <w:b/>
          <w:bCs/>
          <w:sz w:val="28"/>
          <w:szCs w:val="28"/>
          <w:lang w:val="en-GB"/>
        </w:rPr>
      </w:pPr>
      <w:r w:rsidRPr="00AA0717">
        <w:rPr>
          <w:rFonts w:ascii="Century Gothic" w:eastAsia="Century Gothic" w:hAnsi="Century Gothic" w:cs="Century Gothic"/>
          <w:b/>
          <w:bCs/>
          <w:sz w:val="28"/>
          <w:szCs w:val="28"/>
          <w:lang w:val="en-GB"/>
        </w:rPr>
        <w:lastRenderedPageBreak/>
        <w:t>Appendix C – Further Safeguarding Information</w:t>
      </w:r>
    </w:p>
    <w:p w14:paraId="7C8980D4" w14:textId="4DC1B182" w:rsidR="00567F09" w:rsidRPr="00AA0717" w:rsidRDefault="28977732" w:rsidP="6B7920C2">
      <w:pPr>
        <w:jc w:val="both"/>
        <w:rPr>
          <w:rFonts w:ascii="Century Gothic" w:eastAsia="Century Gothic" w:hAnsi="Century Gothic" w:cs="Century Gothic"/>
          <w:sz w:val="28"/>
          <w:szCs w:val="28"/>
        </w:rPr>
      </w:pPr>
      <w:r w:rsidRPr="00AA0717">
        <w:rPr>
          <w:rFonts w:ascii="Century Gothic" w:eastAsia="Century Gothic" w:hAnsi="Century Gothic" w:cs="Century Gothic"/>
          <w:b/>
          <w:bCs/>
          <w:sz w:val="28"/>
          <w:szCs w:val="28"/>
          <w:lang w:val="en-GB"/>
        </w:rPr>
        <w:t>Types of Abuse</w:t>
      </w:r>
    </w:p>
    <w:p w14:paraId="24A4BC80" w14:textId="252DABB8" w:rsidR="00567F09" w:rsidRPr="00AA0717" w:rsidRDefault="28977732" w:rsidP="4C416678">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As outlined in paragraph 4.4, the school will </w:t>
      </w:r>
      <w:proofErr w:type="gramStart"/>
      <w:r w:rsidRPr="00AA0717">
        <w:rPr>
          <w:rFonts w:ascii="Century Gothic" w:eastAsia="Century Gothic" w:hAnsi="Century Gothic" w:cs="Century Gothic"/>
          <w:lang w:val="en-GB"/>
        </w:rPr>
        <w:t>take action</w:t>
      </w:r>
      <w:proofErr w:type="gramEnd"/>
      <w:r w:rsidRPr="00AA0717">
        <w:rPr>
          <w:rFonts w:ascii="Century Gothic" w:eastAsia="Century Gothic" w:hAnsi="Century Gothic" w:cs="Century Gothic"/>
          <w:lang w:val="en-GB"/>
        </w:rPr>
        <w:t xml:space="preserve"> if we believe a child is at risk of or is suffering from abuse. Abuse is not limited to physical, emotional, sexual abuse and neglect. For further information on the definitions of the types of abuse below, please refer to </w:t>
      </w:r>
      <w:r w:rsidRPr="00AA0717">
        <w:rPr>
          <w:rFonts w:ascii="Century Gothic" w:eastAsia="Century Gothic" w:hAnsi="Century Gothic" w:cs="Century Gothic"/>
          <w:b/>
          <w:bCs/>
          <w:lang w:val="en-GB"/>
        </w:rPr>
        <w:t>Keeping Children Safe in Education (202</w:t>
      </w:r>
      <w:r w:rsidR="00A077D0" w:rsidRPr="00AA0717">
        <w:rPr>
          <w:rFonts w:ascii="Century Gothic" w:eastAsia="Century Gothic" w:hAnsi="Century Gothic" w:cs="Century Gothic"/>
          <w:b/>
          <w:bCs/>
          <w:lang w:val="en-GB"/>
        </w:rPr>
        <w:t>4</w:t>
      </w:r>
      <w:r w:rsidRPr="00AA0717">
        <w:rPr>
          <w:rFonts w:ascii="Century Gothic" w:eastAsia="Century Gothic" w:hAnsi="Century Gothic" w:cs="Century Gothic"/>
          <w:b/>
          <w:bCs/>
          <w:lang w:val="en-GB"/>
        </w:rPr>
        <w:t>),</w:t>
      </w:r>
      <w:r w:rsidRPr="00AA0717">
        <w:rPr>
          <w:rFonts w:ascii="Century Gothic" w:eastAsia="Century Gothic" w:hAnsi="Century Gothic" w:cs="Century Gothic"/>
          <w:lang w:val="en-GB"/>
        </w:rPr>
        <w:t xml:space="preserve"> Annex A. </w:t>
      </w:r>
    </w:p>
    <w:p w14:paraId="7058D901" w14:textId="3065A871" w:rsidR="00FD0864" w:rsidRPr="00AA0717" w:rsidRDefault="28977732" w:rsidP="6B7920C2">
      <w:pPr>
        <w:jc w:val="both"/>
        <w:rPr>
          <w:rFonts w:ascii="Century Gothic" w:eastAsia="Century Gothic" w:hAnsi="Century Gothic" w:cs="Century Gothic"/>
          <w:lang w:val="en-GB"/>
        </w:rPr>
      </w:pPr>
      <w:r w:rsidRPr="00AA0717">
        <w:rPr>
          <w:rFonts w:ascii="Century Gothic" w:eastAsia="Century Gothic" w:hAnsi="Century Gothic" w:cs="Century Gothic"/>
          <w:lang w:val="en-GB"/>
        </w:rPr>
        <w:t xml:space="preserve">See </w:t>
      </w:r>
      <w:r w:rsidR="00C45CA4" w:rsidRPr="00AA0717">
        <w:rPr>
          <w:rFonts w:ascii="Century Gothic" w:eastAsia="Century Gothic" w:hAnsi="Century Gothic" w:cs="Century Gothic"/>
          <w:lang w:val="en-GB"/>
        </w:rPr>
        <w:t xml:space="preserve">the Key Intervention policies for </w:t>
      </w:r>
      <w:r w:rsidR="00FD0864" w:rsidRPr="00AA0717">
        <w:rPr>
          <w:rFonts w:ascii="Century Gothic" w:eastAsia="Century Gothic" w:hAnsi="Century Gothic" w:cs="Century Gothic"/>
          <w:lang w:val="en-GB"/>
        </w:rPr>
        <w:t>information</w:t>
      </w:r>
      <w:r w:rsidR="00C45CA4" w:rsidRPr="00AA0717">
        <w:rPr>
          <w:rFonts w:ascii="Century Gothic" w:eastAsia="Century Gothic" w:hAnsi="Century Gothic" w:cs="Century Gothic"/>
          <w:lang w:val="en-GB"/>
        </w:rPr>
        <w:t xml:space="preserve"> relating to other key safeguarding issues, all decisions taken in responding to </w:t>
      </w:r>
      <w:r w:rsidR="00FD0864" w:rsidRPr="00AA0717">
        <w:rPr>
          <w:rFonts w:ascii="Century Gothic" w:eastAsia="Century Gothic" w:hAnsi="Century Gothic" w:cs="Century Gothic"/>
          <w:lang w:val="en-GB"/>
        </w:rPr>
        <w:t>abuse</w:t>
      </w:r>
      <w:r w:rsidR="00C45CA4" w:rsidRPr="00AA0717">
        <w:rPr>
          <w:rFonts w:ascii="Century Gothic" w:eastAsia="Century Gothic" w:hAnsi="Century Gothic" w:cs="Century Gothic"/>
          <w:lang w:val="en-GB"/>
        </w:rPr>
        <w:t xml:space="preserve"> will be taken in the best interests of the child. </w:t>
      </w:r>
    </w:p>
    <w:p w14:paraId="4936F381" w14:textId="77777777" w:rsidR="00FD0864" w:rsidRPr="00AA0717" w:rsidRDefault="00FD0864" w:rsidP="6B7920C2">
      <w:pPr>
        <w:jc w:val="both"/>
        <w:rPr>
          <w:rFonts w:ascii="Century Gothic" w:eastAsia="Century Gothic" w:hAnsi="Century Gothic" w:cs="Century Gothic"/>
          <w:lang w:val="en-GB"/>
        </w:rPr>
      </w:pPr>
    </w:p>
    <w:p w14:paraId="2DCB9C49" w14:textId="2A3300B6"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Bullying, including cyber- or online-bullying</w:t>
      </w:r>
    </w:p>
    <w:p w14:paraId="54E29A97" w14:textId="3EE9DF82"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i/>
          <w:iCs/>
          <w:lang w:val="en-GB"/>
        </w:rPr>
        <w:t xml:space="preserve">The </w:t>
      </w:r>
      <w:r w:rsidR="00AD38F8" w:rsidRPr="00AA0717">
        <w:rPr>
          <w:rFonts w:ascii="Century Gothic" w:eastAsia="Century Gothic" w:hAnsi="Century Gothic" w:cs="Century Gothic"/>
          <w:i/>
          <w:iCs/>
          <w:lang w:val="en-GB"/>
        </w:rPr>
        <w:t>key intervention</w:t>
      </w:r>
      <w:r w:rsidRPr="00AA0717">
        <w:rPr>
          <w:rFonts w:ascii="Century Gothic" w:eastAsia="Century Gothic" w:hAnsi="Century Gothic" w:cs="Century Gothic"/>
          <w:i/>
          <w:iCs/>
          <w:lang w:val="en-GB"/>
        </w:rPr>
        <w:t xml:space="preserve"> takes all forms of bullying seriously and will respond sensitively and quickly to any reported bullying. Children should report any bullying to </w:t>
      </w:r>
      <w:r w:rsidR="00665015" w:rsidRPr="00AA0717">
        <w:rPr>
          <w:rFonts w:ascii="Century Gothic" w:eastAsia="Century Gothic" w:hAnsi="Century Gothic" w:cs="Century Gothic"/>
          <w:i/>
          <w:iCs/>
          <w:lang w:val="en-GB"/>
        </w:rPr>
        <w:t>key staff</w:t>
      </w:r>
      <w:r w:rsidRPr="00AA0717">
        <w:rPr>
          <w:rFonts w:ascii="Century Gothic" w:eastAsia="Century Gothic" w:hAnsi="Century Gothic" w:cs="Century Gothic"/>
          <w:i/>
          <w:iCs/>
          <w:lang w:val="en-GB"/>
        </w:rPr>
        <w:t xml:space="preserve">, to the DSL or to any trusted member of staff and we will work to resolve it. </w:t>
      </w:r>
    </w:p>
    <w:p w14:paraId="67D14E5E" w14:textId="2D304CE7"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i/>
          <w:iCs/>
          <w:lang w:val="en-GB"/>
        </w:rPr>
        <w:t xml:space="preserve">We also teach children about the dangers of bullying through our curriculum. </w:t>
      </w:r>
    </w:p>
    <w:p w14:paraId="760D96F6" w14:textId="0467B30F"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i/>
          <w:iCs/>
          <w:lang w:val="en-GB"/>
        </w:rPr>
        <w:t xml:space="preserve">Bullying can take many forms and we have several policies that cover different aspects of bullying. Please see the Anti-Bullying Policy, the Behaviour Policy and paragraph 5.8 of this policy for further information. </w:t>
      </w:r>
    </w:p>
    <w:p w14:paraId="37A3006F" w14:textId="0B8CE65D"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Child criminal exploitation (including involvement in county lines)</w:t>
      </w:r>
    </w:p>
    <w:p w14:paraId="7B9C33AF" w14:textId="67C656A2"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Domestic abuse </w:t>
      </w:r>
    </w:p>
    <w:p w14:paraId="70C71DDC" w14:textId="13121D8E"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Fabricated or induced illness</w:t>
      </w:r>
    </w:p>
    <w:p w14:paraId="16472DAC" w14:textId="2487FAC2"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Faith-based abuse</w:t>
      </w:r>
    </w:p>
    <w:p w14:paraId="452E907A" w14:textId="3B7BB025"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Female genital mutilation (A form of so-called ‘honour-based’ abuse)</w:t>
      </w:r>
    </w:p>
    <w:p w14:paraId="7F701257" w14:textId="1D41D449"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Forced marriage (A form of so-called ‘honour-based abuse)</w:t>
      </w:r>
    </w:p>
    <w:p w14:paraId="3C67DB0F" w14:textId="487711E3"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Gangs or youth violence</w:t>
      </w:r>
    </w:p>
    <w:p w14:paraId="4B44DE48" w14:textId="4714FFC0"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Gender-based violence</w:t>
      </w:r>
    </w:p>
    <w:p w14:paraId="063EBD09" w14:textId="005736B6"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Hate</w:t>
      </w:r>
    </w:p>
    <w:p w14:paraId="78D8B1E4" w14:textId="584E5DFC"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Homelessness</w:t>
      </w:r>
    </w:p>
    <w:p w14:paraId="17421E56" w14:textId="5056F86D"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(So-called) ‘Honour-based’ abuse (For FGM and Forced Marriage, types of so-called ‘honour-based’ abuse, see above) </w:t>
      </w:r>
    </w:p>
    <w:p w14:paraId="1C76F7D9" w14:textId="2056B232"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Radicalisation and Extremism </w:t>
      </w:r>
      <w:proofErr w:type="gramStart"/>
      <w:r w:rsidRPr="00AA0717">
        <w:rPr>
          <w:rFonts w:ascii="Century Gothic" w:eastAsia="Century Gothic" w:hAnsi="Century Gothic" w:cs="Century Gothic"/>
          <w:b/>
          <w:bCs/>
          <w:lang w:val="en-GB"/>
        </w:rPr>
        <w:t xml:space="preserve">– </w:t>
      </w:r>
      <w:r w:rsidRPr="00AA0717">
        <w:rPr>
          <w:rFonts w:ascii="Century Gothic" w:eastAsia="Century Gothic" w:hAnsi="Century Gothic" w:cs="Century Gothic"/>
          <w:b/>
          <w:bCs/>
          <w:i/>
          <w:iCs/>
          <w:lang w:val="en-GB"/>
        </w:rPr>
        <w:t xml:space="preserve"> </w:t>
      </w:r>
      <w:r w:rsidR="0029097A" w:rsidRPr="00AA0717">
        <w:rPr>
          <w:rFonts w:ascii="Century Gothic" w:eastAsia="Century Gothic" w:hAnsi="Century Gothic" w:cs="Century Gothic"/>
          <w:b/>
          <w:bCs/>
          <w:i/>
          <w:iCs/>
          <w:lang w:val="en-GB"/>
        </w:rPr>
        <w:t>R</w:t>
      </w:r>
      <w:r w:rsidRPr="00AA0717">
        <w:rPr>
          <w:rFonts w:ascii="Century Gothic" w:eastAsia="Century Gothic" w:hAnsi="Century Gothic" w:cs="Century Gothic"/>
          <w:b/>
          <w:bCs/>
          <w:i/>
          <w:iCs/>
          <w:lang w:val="en-GB"/>
        </w:rPr>
        <w:t>eferrals</w:t>
      </w:r>
      <w:proofErr w:type="gramEnd"/>
      <w:r w:rsidRPr="00AA0717">
        <w:rPr>
          <w:rFonts w:ascii="Century Gothic" w:eastAsia="Century Gothic" w:hAnsi="Century Gothic" w:cs="Century Gothic"/>
          <w:b/>
          <w:bCs/>
          <w:i/>
          <w:iCs/>
          <w:lang w:val="en-GB"/>
        </w:rPr>
        <w:t xml:space="preserve"> to Channel will be made where this is a concern. </w:t>
      </w:r>
    </w:p>
    <w:p w14:paraId="7CCCF679" w14:textId="2BF7C72B"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Relationship abuse</w:t>
      </w:r>
    </w:p>
    <w:p w14:paraId="675D8A96" w14:textId="6E3C44CD"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lastRenderedPageBreak/>
        <w:t>Serious Violence</w:t>
      </w:r>
    </w:p>
    <w:p w14:paraId="7435DC08" w14:textId="1681C0FB"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b/>
          <w:bCs/>
          <w:lang w:val="en-GB"/>
        </w:rPr>
        <w:t>Sexual violence or sexual harassment (including peer-on-peer abuse)</w:t>
      </w:r>
    </w:p>
    <w:p w14:paraId="7BE28102" w14:textId="344B746D" w:rsidR="00567F09" w:rsidRPr="00AA0717" w:rsidRDefault="28977732" w:rsidP="651AA4F2">
      <w:pPr>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Sharing of consensual or non-consensual nude images and videos </w:t>
      </w:r>
    </w:p>
    <w:p w14:paraId="745F5FDC" w14:textId="0B9D26F9" w:rsidR="00567F09" w:rsidRPr="00AA0717" w:rsidRDefault="28977732" w:rsidP="651AA4F2">
      <w:pPr>
        <w:spacing w:line="240" w:lineRule="auto"/>
        <w:jc w:val="both"/>
        <w:rPr>
          <w:rFonts w:ascii="Century Gothic" w:eastAsia="Century Gothic" w:hAnsi="Century Gothic" w:cs="Century Gothic"/>
        </w:rPr>
      </w:pPr>
      <w:r w:rsidRPr="00AA0717">
        <w:rPr>
          <w:rFonts w:ascii="Century Gothic" w:eastAsia="Century Gothic" w:hAnsi="Century Gothic" w:cs="Century Gothic"/>
          <w:b/>
          <w:bCs/>
          <w:lang w:val="en-GB"/>
        </w:rPr>
        <w:t xml:space="preserve">Trafficking and modern slavery </w:t>
      </w:r>
    </w:p>
    <w:p w14:paraId="4E6215EE" w14:textId="3B24DE47" w:rsidR="00567F09" w:rsidRPr="00AA0717" w:rsidRDefault="00567F09" w:rsidP="6B7920C2">
      <w:pPr>
        <w:spacing w:line="240" w:lineRule="auto"/>
        <w:jc w:val="both"/>
        <w:rPr>
          <w:rFonts w:ascii="Century Gothic" w:eastAsia="Century Gothic" w:hAnsi="Century Gothic" w:cs="Century Gothic"/>
        </w:rPr>
      </w:pPr>
    </w:p>
    <w:p w14:paraId="4A082961" w14:textId="362610E2" w:rsidR="00567F09" w:rsidRPr="00AA0717" w:rsidRDefault="28977732" w:rsidP="6B7920C2">
      <w:pPr>
        <w:jc w:val="both"/>
        <w:rPr>
          <w:rFonts w:ascii="Century Gothic" w:eastAsia="Century Gothic" w:hAnsi="Century Gothic" w:cs="Century Gothic"/>
          <w:sz w:val="32"/>
          <w:szCs w:val="32"/>
        </w:rPr>
      </w:pPr>
      <w:r w:rsidRPr="00AA0717">
        <w:rPr>
          <w:rFonts w:ascii="Century Gothic" w:eastAsia="Century Gothic" w:hAnsi="Century Gothic" w:cs="Century Gothic"/>
          <w:b/>
          <w:bCs/>
          <w:sz w:val="28"/>
          <w:szCs w:val="28"/>
          <w:lang w:val="en-GB"/>
        </w:rPr>
        <w:t>Indicators of abuse</w:t>
      </w:r>
      <w:r w:rsidRPr="00AA0717">
        <w:rPr>
          <w:rFonts w:ascii="Century Gothic" w:eastAsia="Century Gothic" w:hAnsi="Century Gothic" w:cs="Century Gothic"/>
          <w:sz w:val="32"/>
          <w:szCs w:val="32"/>
          <w:lang w:val="en-GB"/>
        </w:rPr>
        <w:t xml:space="preserve"> </w:t>
      </w:r>
    </w:p>
    <w:p w14:paraId="6380FE3B" w14:textId="78479D1F"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See below for possible indicators of abuse. (Taken from </w:t>
      </w:r>
      <w:r w:rsidRPr="00AA0717">
        <w:rPr>
          <w:rFonts w:ascii="Century Gothic" w:eastAsia="Century Gothic" w:hAnsi="Century Gothic" w:cs="Century Gothic"/>
          <w:i/>
          <w:iCs/>
          <w:lang w:val="en-GB"/>
        </w:rPr>
        <w:t>What to do if you are worried a child is being abused</w:t>
      </w:r>
      <w:r w:rsidRPr="00AA0717">
        <w:rPr>
          <w:rFonts w:ascii="Century Gothic" w:eastAsia="Century Gothic" w:hAnsi="Century Gothic" w:cs="Century Gothic"/>
          <w:lang w:val="en-GB"/>
        </w:rPr>
        <w:t>, 2015)</w:t>
      </w:r>
    </w:p>
    <w:p w14:paraId="46AFA54A" w14:textId="6AD8C397"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whose behaviour changes – they may become aggressive, challenging,</w:t>
      </w:r>
    </w:p>
    <w:p w14:paraId="6F49C982" w14:textId="3E3CF2C4"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disruptive, withdrawn or clingy, or they might have difficulty sleeping or start</w:t>
      </w:r>
    </w:p>
    <w:p w14:paraId="2CDE84F1" w14:textId="340A0C91"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wetting the </w:t>
      </w:r>
      <w:proofErr w:type="gramStart"/>
      <w:r w:rsidRPr="00AA0717">
        <w:rPr>
          <w:rFonts w:ascii="Century Gothic" w:eastAsia="Century Gothic" w:hAnsi="Century Gothic" w:cs="Century Gothic"/>
          <w:lang w:val="en-GB"/>
        </w:rPr>
        <w:t>bed;</w:t>
      </w:r>
      <w:proofErr w:type="gramEnd"/>
    </w:p>
    <w:p w14:paraId="5AC1DB81" w14:textId="34C89C45"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with clothes which are ill-fitting and/or </w:t>
      </w:r>
      <w:proofErr w:type="gramStart"/>
      <w:r w:rsidRPr="00AA0717">
        <w:rPr>
          <w:rFonts w:ascii="Century Gothic" w:eastAsia="Century Gothic" w:hAnsi="Century Gothic" w:cs="Century Gothic"/>
          <w:lang w:val="en-GB"/>
        </w:rPr>
        <w:t>dirty;</w:t>
      </w:r>
      <w:proofErr w:type="gramEnd"/>
    </w:p>
    <w:p w14:paraId="601E07FB" w14:textId="1187888A"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with consistently poor </w:t>
      </w:r>
      <w:proofErr w:type="gramStart"/>
      <w:r w:rsidRPr="00AA0717">
        <w:rPr>
          <w:rFonts w:ascii="Century Gothic" w:eastAsia="Century Gothic" w:hAnsi="Century Gothic" w:cs="Century Gothic"/>
          <w:lang w:val="en-GB"/>
        </w:rPr>
        <w:t>hygiene;</w:t>
      </w:r>
      <w:proofErr w:type="gramEnd"/>
    </w:p>
    <w:p w14:paraId="73A2A94F" w14:textId="23F8C03F"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 make strong efforts to avoid specific family members or friends,</w:t>
      </w:r>
    </w:p>
    <w:p w14:paraId="26D949A4" w14:textId="3844CB66"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without an obvious </w:t>
      </w:r>
      <w:proofErr w:type="gramStart"/>
      <w:r w:rsidRPr="00AA0717">
        <w:rPr>
          <w:rFonts w:ascii="Century Gothic" w:eastAsia="Century Gothic" w:hAnsi="Century Gothic" w:cs="Century Gothic"/>
          <w:lang w:val="en-GB"/>
        </w:rPr>
        <w:t>reason;</w:t>
      </w:r>
      <w:proofErr w:type="gramEnd"/>
    </w:p>
    <w:p w14:paraId="186A34EC" w14:textId="0F6A3517"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 don’t want to change clothes in front of others or participate in</w:t>
      </w:r>
    </w:p>
    <w:p w14:paraId="23B39933" w14:textId="4D01A8FD"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physical </w:t>
      </w:r>
      <w:proofErr w:type="gramStart"/>
      <w:r w:rsidRPr="00AA0717">
        <w:rPr>
          <w:rFonts w:ascii="Century Gothic" w:eastAsia="Century Gothic" w:hAnsi="Century Gothic" w:cs="Century Gothic"/>
          <w:lang w:val="en-GB"/>
        </w:rPr>
        <w:t>activities;</w:t>
      </w:r>
      <w:proofErr w:type="gramEnd"/>
    </w:p>
    <w:p w14:paraId="2C215772" w14:textId="766980CC"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 are having problems at school, for example, a sudden lack of</w:t>
      </w:r>
    </w:p>
    <w:p w14:paraId="3282AD1B" w14:textId="5CF4246C"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concentration and learning or they appear to be tired and </w:t>
      </w:r>
      <w:proofErr w:type="gramStart"/>
      <w:r w:rsidRPr="00AA0717">
        <w:rPr>
          <w:rFonts w:ascii="Century Gothic" w:eastAsia="Century Gothic" w:hAnsi="Century Gothic" w:cs="Century Gothic"/>
          <w:lang w:val="en-GB"/>
        </w:rPr>
        <w:t>hungry;</w:t>
      </w:r>
      <w:proofErr w:type="gramEnd"/>
    </w:p>
    <w:p w14:paraId="61FEB328" w14:textId="4020D855"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 talk about being left home alone, with inappropriate carers or with</w:t>
      </w:r>
    </w:p>
    <w:p w14:paraId="7EC77611" w14:textId="0A569E2D"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proofErr w:type="gramStart"/>
      <w:r w:rsidRPr="00AA0717">
        <w:rPr>
          <w:rFonts w:ascii="Century Gothic" w:eastAsia="Century Gothic" w:hAnsi="Century Gothic" w:cs="Century Gothic"/>
          <w:lang w:val="en-GB"/>
        </w:rPr>
        <w:t>strangers;</w:t>
      </w:r>
      <w:proofErr w:type="gramEnd"/>
    </w:p>
    <w:p w14:paraId="53AEDA7F" w14:textId="0ABADF03"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 reach developmental milestones, such as learning to speak or walk,</w:t>
      </w:r>
    </w:p>
    <w:p w14:paraId="6299E685" w14:textId="6796E23E"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late, with no medical </w:t>
      </w:r>
      <w:proofErr w:type="gramStart"/>
      <w:r w:rsidRPr="00AA0717">
        <w:rPr>
          <w:rFonts w:ascii="Century Gothic" w:eastAsia="Century Gothic" w:hAnsi="Century Gothic" w:cs="Century Gothic"/>
          <w:lang w:val="en-GB"/>
        </w:rPr>
        <w:t>reason;</w:t>
      </w:r>
      <w:proofErr w:type="gramEnd"/>
    </w:p>
    <w:p w14:paraId="6325C03E" w14:textId="4748FEEF"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who are regularly missing from school or </w:t>
      </w:r>
      <w:proofErr w:type="gramStart"/>
      <w:r w:rsidRPr="00AA0717">
        <w:rPr>
          <w:rFonts w:ascii="Century Gothic" w:eastAsia="Century Gothic" w:hAnsi="Century Gothic" w:cs="Century Gothic"/>
          <w:lang w:val="en-GB"/>
        </w:rPr>
        <w:t>education;</w:t>
      </w:r>
      <w:proofErr w:type="gramEnd"/>
    </w:p>
    <w:p w14:paraId="40515183" w14:textId="294EF4C9" w:rsidR="00567F09" w:rsidRPr="00AA0717" w:rsidRDefault="28977732" w:rsidP="6B7920C2">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who are reluctant to go home after </w:t>
      </w:r>
      <w:proofErr w:type="gramStart"/>
      <w:r w:rsidRPr="00AA0717">
        <w:rPr>
          <w:rFonts w:ascii="Century Gothic" w:eastAsia="Century Gothic" w:hAnsi="Century Gothic" w:cs="Century Gothic"/>
          <w:lang w:val="en-GB"/>
        </w:rPr>
        <w:t>school;</w:t>
      </w:r>
      <w:proofErr w:type="gramEnd"/>
    </w:p>
    <w:p w14:paraId="315FA1E3" w14:textId="5C0D8F71" w:rsidR="00567F09" w:rsidRPr="00AA0717" w:rsidRDefault="28977732" w:rsidP="47748CF0">
      <w:pPr>
        <w:pStyle w:val="ListParagraph"/>
        <w:numPr>
          <w:ilvl w:val="0"/>
          <w:numId w:val="3"/>
        </w:numPr>
        <w:spacing w:line="256" w:lineRule="auto"/>
        <w:jc w:val="both"/>
        <w:rPr>
          <w:rFonts w:eastAsiaTheme="minorEastAsia"/>
        </w:rPr>
      </w:pPr>
      <w:r w:rsidRPr="00AA0717">
        <w:rPr>
          <w:rFonts w:ascii="Century Gothic" w:eastAsia="Century Gothic" w:hAnsi="Century Gothic" w:cs="Century Gothic"/>
          <w:lang w:val="en-GB"/>
        </w:rPr>
        <w:t xml:space="preserve">Children with poor school attendance and punctuality, or who are consistently late being picked </w:t>
      </w:r>
      <w:proofErr w:type="gramStart"/>
      <w:r w:rsidRPr="00AA0717">
        <w:rPr>
          <w:rFonts w:ascii="Century Gothic" w:eastAsia="Century Gothic" w:hAnsi="Century Gothic" w:cs="Century Gothic"/>
          <w:lang w:val="en-GB"/>
        </w:rPr>
        <w:t>up;</w:t>
      </w:r>
      <w:proofErr w:type="gramEnd"/>
    </w:p>
    <w:p w14:paraId="3D645DBF" w14:textId="57B74E9F" w:rsidR="00567F09" w:rsidRPr="00AA0717" w:rsidRDefault="28977732" w:rsidP="47748CF0">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Parents who are dismissive and non-responsive to practitioners’ </w:t>
      </w:r>
      <w:proofErr w:type="gramStart"/>
      <w:r w:rsidRPr="00AA0717">
        <w:rPr>
          <w:rFonts w:ascii="Century Gothic" w:eastAsia="Century Gothic" w:hAnsi="Century Gothic" w:cs="Century Gothic"/>
          <w:lang w:val="en-GB"/>
        </w:rPr>
        <w:t>concerns;</w:t>
      </w:r>
      <w:proofErr w:type="gramEnd"/>
    </w:p>
    <w:p w14:paraId="65406ACE" w14:textId="61190350" w:rsidR="00567F09" w:rsidRPr="00AA0717" w:rsidRDefault="28977732" w:rsidP="47748CF0">
      <w:pPr>
        <w:pStyle w:val="ListParagraph"/>
        <w:numPr>
          <w:ilvl w:val="0"/>
          <w:numId w:val="3"/>
        </w:numPr>
        <w:spacing w:line="256" w:lineRule="auto"/>
        <w:jc w:val="both"/>
        <w:rPr>
          <w:rFonts w:eastAsiaTheme="minorEastAsia"/>
        </w:rPr>
      </w:pPr>
      <w:r w:rsidRPr="00AA0717">
        <w:rPr>
          <w:rFonts w:ascii="Century Gothic" w:eastAsia="Century Gothic" w:hAnsi="Century Gothic" w:cs="Century Gothic"/>
          <w:lang w:val="en-GB"/>
        </w:rPr>
        <w:t xml:space="preserve">Parents who collect their children from school when drunk, or under the influence of </w:t>
      </w:r>
      <w:proofErr w:type="gramStart"/>
      <w:r w:rsidRPr="00AA0717">
        <w:rPr>
          <w:rFonts w:ascii="Century Gothic" w:eastAsia="Century Gothic" w:hAnsi="Century Gothic" w:cs="Century Gothic"/>
          <w:lang w:val="en-GB"/>
        </w:rPr>
        <w:t>drugs;</w:t>
      </w:r>
      <w:proofErr w:type="gramEnd"/>
    </w:p>
    <w:p w14:paraId="31B00A13" w14:textId="436E6A68" w:rsidR="00567F09" w:rsidRPr="00AA0717" w:rsidRDefault="28977732" w:rsidP="47748CF0">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who drink alcohol regularly from an early </w:t>
      </w:r>
      <w:proofErr w:type="gramStart"/>
      <w:r w:rsidRPr="00AA0717">
        <w:rPr>
          <w:rFonts w:ascii="Century Gothic" w:eastAsia="Century Gothic" w:hAnsi="Century Gothic" w:cs="Century Gothic"/>
          <w:lang w:val="en-GB"/>
        </w:rPr>
        <w:t>age;</w:t>
      </w:r>
      <w:proofErr w:type="gramEnd"/>
    </w:p>
    <w:p w14:paraId="089B5192" w14:textId="54541938" w:rsidR="00567F09" w:rsidRPr="00AA0717" w:rsidRDefault="28977732" w:rsidP="47748CF0">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 xml:space="preserve">Children who are concerned for younger siblings without explaining </w:t>
      </w:r>
      <w:proofErr w:type="gramStart"/>
      <w:r w:rsidRPr="00AA0717">
        <w:rPr>
          <w:rFonts w:ascii="Century Gothic" w:eastAsia="Century Gothic" w:hAnsi="Century Gothic" w:cs="Century Gothic"/>
          <w:lang w:val="en-GB"/>
        </w:rPr>
        <w:t>why;</w:t>
      </w:r>
      <w:proofErr w:type="gramEnd"/>
    </w:p>
    <w:p w14:paraId="5112AE56" w14:textId="65B72E06" w:rsidR="00567F09" w:rsidRPr="00AA0717" w:rsidRDefault="28977732" w:rsidP="47748CF0">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 talk about running away; and</w:t>
      </w:r>
    </w:p>
    <w:p w14:paraId="6AE8FCFF" w14:textId="627300A5" w:rsidR="00567F09" w:rsidRPr="00AA0717" w:rsidRDefault="28977732" w:rsidP="47748CF0">
      <w:pPr>
        <w:pStyle w:val="ListParagraph"/>
        <w:numPr>
          <w:ilvl w:val="0"/>
          <w:numId w:val="3"/>
        </w:numPr>
        <w:spacing w:line="256" w:lineRule="auto"/>
        <w:jc w:val="both"/>
        <w:rPr>
          <w:rFonts w:ascii="Century Gothic" w:eastAsia="Century Gothic" w:hAnsi="Century Gothic" w:cs="Century Gothic"/>
        </w:rPr>
      </w:pPr>
      <w:r w:rsidRPr="00AA0717">
        <w:rPr>
          <w:rFonts w:ascii="Century Gothic" w:eastAsia="Century Gothic" w:hAnsi="Century Gothic" w:cs="Century Gothic"/>
          <w:lang w:val="en-GB"/>
        </w:rPr>
        <w:t>Children who shy away from being touched or flinch at sudden movements.</w:t>
      </w:r>
    </w:p>
    <w:p w14:paraId="2BC44B4E" w14:textId="2B283018" w:rsidR="00567F09" w:rsidRPr="00AA0717" w:rsidRDefault="28977732" w:rsidP="6B7920C2">
      <w:pPr>
        <w:jc w:val="both"/>
        <w:rPr>
          <w:rFonts w:ascii="Century Gothic" w:eastAsia="Century Gothic" w:hAnsi="Century Gothic" w:cs="Century Gothic"/>
        </w:rPr>
      </w:pPr>
      <w:r w:rsidRPr="00AA0717">
        <w:rPr>
          <w:rFonts w:ascii="Century Gothic" w:eastAsia="Century Gothic" w:hAnsi="Century Gothic" w:cs="Century Gothic"/>
          <w:lang w:val="en-GB"/>
        </w:rPr>
        <w:t xml:space="preserve">The school recognises that the above list of indicators is not </w:t>
      </w:r>
      <w:proofErr w:type="gramStart"/>
      <w:r w:rsidRPr="00AA0717">
        <w:rPr>
          <w:rFonts w:ascii="Century Gothic" w:eastAsia="Century Gothic" w:hAnsi="Century Gothic" w:cs="Century Gothic"/>
          <w:lang w:val="en-GB"/>
        </w:rPr>
        <w:t>exhaustive</w:t>
      </w:r>
      <w:proofErr w:type="gramEnd"/>
      <w:r w:rsidRPr="00AA0717">
        <w:rPr>
          <w:rFonts w:ascii="Century Gothic" w:eastAsia="Century Gothic" w:hAnsi="Century Gothic" w:cs="Century Gothic"/>
          <w:lang w:val="en-GB"/>
        </w:rPr>
        <w:t xml:space="preserve"> and staff will receive training on indicators of abuse. </w:t>
      </w:r>
    </w:p>
    <w:p w14:paraId="44DB907C" w14:textId="5D9AEAC4" w:rsidR="00567F09" w:rsidRPr="00AA0717" w:rsidRDefault="00567F09" w:rsidP="6B7920C2">
      <w:pPr>
        <w:jc w:val="both"/>
        <w:rPr>
          <w:rFonts w:ascii="Calibri" w:eastAsia="Calibri" w:hAnsi="Calibri" w:cs="Calibri"/>
        </w:rPr>
      </w:pPr>
    </w:p>
    <w:p w14:paraId="0659A43D" w14:textId="0F2A1422" w:rsidR="00567F09" w:rsidRPr="00AA0717" w:rsidRDefault="00567F09" w:rsidP="6B7920C2">
      <w:pPr>
        <w:jc w:val="both"/>
        <w:rPr>
          <w:rFonts w:ascii="Calibri" w:eastAsia="Calibri" w:hAnsi="Calibri" w:cs="Calibri"/>
        </w:rPr>
      </w:pPr>
    </w:p>
    <w:p w14:paraId="1D57E1CC" w14:textId="436E82D4" w:rsidR="00567F09" w:rsidRPr="00AA0717" w:rsidRDefault="00567F09" w:rsidP="6B7920C2">
      <w:pPr>
        <w:ind w:left="360"/>
        <w:rPr>
          <w:rFonts w:ascii="Century Gothic" w:eastAsia="Century Gothic" w:hAnsi="Century Gothic" w:cs="Century Gothic"/>
        </w:rPr>
      </w:pPr>
    </w:p>
    <w:p w14:paraId="70AC7B1A" w14:textId="77BDFF72" w:rsidR="00567F09" w:rsidRPr="00AA0717" w:rsidRDefault="00567F09" w:rsidP="6B7920C2">
      <w:pPr>
        <w:ind w:left="360"/>
        <w:rPr>
          <w:rFonts w:ascii="Century Gothic" w:eastAsia="Century Gothic" w:hAnsi="Century Gothic" w:cs="Century Gothic"/>
        </w:rPr>
      </w:pPr>
    </w:p>
    <w:p w14:paraId="22697CBC" w14:textId="62F6D898" w:rsidR="00567F09" w:rsidRPr="00AA0717" w:rsidRDefault="00567F09" w:rsidP="6B7920C2">
      <w:pPr>
        <w:ind w:left="360"/>
        <w:rPr>
          <w:rFonts w:ascii="Century Gothic" w:eastAsia="Century Gothic" w:hAnsi="Century Gothic" w:cs="Century Gothic"/>
        </w:rPr>
      </w:pPr>
    </w:p>
    <w:p w14:paraId="6B460D4E" w14:textId="33F1463A" w:rsidR="00567F09" w:rsidRPr="00AA0717" w:rsidRDefault="00567F09" w:rsidP="6B7920C2">
      <w:pPr>
        <w:ind w:left="360"/>
        <w:rPr>
          <w:rFonts w:ascii="Century Gothic" w:eastAsia="Century Gothic" w:hAnsi="Century Gothic" w:cs="Century Gothic"/>
        </w:rPr>
      </w:pPr>
    </w:p>
    <w:p w14:paraId="3794CA7C" w14:textId="2C6D954A" w:rsidR="00567F09" w:rsidRPr="00AA0717" w:rsidRDefault="00567F09" w:rsidP="6B7920C2">
      <w:pPr>
        <w:ind w:left="360"/>
        <w:rPr>
          <w:rFonts w:ascii="Century Gothic" w:eastAsia="Century Gothic" w:hAnsi="Century Gothic" w:cs="Century Gothic"/>
        </w:rPr>
      </w:pPr>
    </w:p>
    <w:p w14:paraId="05994811" w14:textId="21563BEB" w:rsidR="00567F09" w:rsidRPr="00AA0717" w:rsidRDefault="00567F09" w:rsidP="6B7920C2">
      <w:pPr>
        <w:ind w:left="360"/>
        <w:rPr>
          <w:rFonts w:ascii="Century Gothic" w:eastAsia="Century Gothic" w:hAnsi="Century Gothic" w:cs="Century Gothic"/>
        </w:rPr>
      </w:pPr>
    </w:p>
    <w:p w14:paraId="0C9AEB86" w14:textId="387862E9" w:rsidR="00567F09" w:rsidRPr="00AA0717" w:rsidRDefault="00567F09" w:rsidP="6B7920C2">
      <w:pPr>
        <w:ind w:left="360"/>
        <w:rPr>
          <w:rFonts w:ascii="Century Gothic" w:eastAsia="Century Gothic" w:hAnsi="Century Gothic" w:cs="Century Gothic"/>
        </w:rPr>
      </w:pPr>
    </w:p>
    <w:p w14:paraId="24475108" w14:textId="1BE93C62" w:rsidR="00567F09" w:rsidRPr="00AA0717" w:rsidRDefault="00567F09" w:rsidP="6B7920C2">
      <w:pPr>
        <w:ind w:left="360"/>
        <w:rPr>
          <w:rFonts w:ascii="Century Gothic" w:eastAsia="Century Gothic" w:hAnsi="Century Gothic" w:cs="Century Gothic"/>
        </w:rPr>
      </w:pPr>
    </w:p>
    <w:p w14:paraId="48357E5E" w14:textId="6BCF9C11" w:rsidR="00567F09" w:rsidRPr="00AA0717" w:rsidRDefault="00567F09" w:rsidP="6B7920C2">
      <w:pPr>
        <w:ind w:left="360"/>
        <w:rPr>
          <w:rFonts w:ascii="Century Gothic" w:eastAsia="Century Gothic" w:hAnsi="Century Gothic" w:cs="Century Gothic"/>
        </w:rPr>
      </w:pPr>
    </w:p>
    <w:p w14:paraId="06098483" w14:textId="3BAAA36F" w:rsidR="00567F09" w:rsidRPr="00AA0717" w:rsidRDefault="00567F09" w:rsidP="6B7920C2">
      <w:pPr>
        <w:ind w:left="360"/>
        <w:rPr>
          <w:rFonts w:ascii="Century Gothic" w:eastAsia="Century Gothic" w:hAnsi="Century Gothic" w:cs="Century Gothic"/>
        </w:rPr>
      </w:pPr>
    </w:p>
    <w:p w14:paraId="01DF05BC" w14:textId="209AB192" w:rsidR="00567F09" w:rsidRPr="00AA0717" w:rsidRDefault="00567F09" w:rsidP="6B7920C2">
      <w:pPr>
        <w:ind w:left="360"/>
        <w:rPr>
          <w:rFonts w:ascii="Century Gothic" w:eastAsia="Century Gothic" w:hAnsi="Century Gothic" w:cs="Century Gothic"/>
        </w:rPr>
      </w:pPr>
    </w:p>
    <w:p w14:paraId="2BD030DC" w14:textId="5D433316" w:rsidR="00567F09" w:rsidRPr="00AA0717" w:rsidRDefault="00567F09" w:rsidP="6B7920C2">
      <w:pPr>
        <w:ind w:left="360"/>
        <w:rPr>
          <w:rFonts w:ascii="Century Gothic" w:eastAsia="Century Gothic" w:hAnsi="Century Gothic" w:cs="Century Gothic"/>
        </w:rPr>
      </w:pPr>
    </w:p>
    <w:p w14:paraId="1E0C8A2B" w14:textId="13226A52" w:rsidR="00567F09" w:rsidRPr="00AA0717" w:rsidRDefault="00567F09" w:rsidP="6B7920C2">
      <w:pPr>
        <w:ind w:left="360"/>
        <w:rPr>
          <w:rFonts w:ascii="Century Gothic" w:eastAsia="Century Gothic" w:hAnsi="Century Gothic" w:cs="Century Gothic"/>
        </w:rPr>
      </w:pPr>
    </w:p>
    <w:p w14:paraId="33E676E0" w14:textId="54449C7C" w:rsidR="00567F09" w:rsidRPr="00AA0717" w:rsidRDefault="00567F09" w:rsidP="6B7920C2">
      <w:pPr>
        <w:ind w:left="360"/>
        <w:rPr>
          <w:rFonts w:ascii="Century Gothic" w:eastAsia="Century Gothic" w:hAnsi="Century Gothic" w:cs="Century Gothic"/>
        </w:rPr>
      </w:pPr>
    </w:p>
    <w:p w14:paraId="3F2AB53B" w14:textId="5509767C" w:rsidR="00567F09" w:rsidRPr="00AA0717" w:rsidRDefault="00567F09" w:rsidP="6B7920C2">
      <w:pPr>
        <w:ind w:left="360"/>
        <w:rPr>
          <w:rFonts w:ascii="Century Gothic" w:eastAsia="Century Gothic" w:hAnsi="Century Gothic" w:cs="Century Gothic"/>
        </w:rPr>
      </w:pPr>
    </w:p>
    <w:p w14:paraId="639B75FA" w14:textId="5B9D582D" w:rsidR="00567F09" w:rsidRPr="00AA0717" w:rsidRDefault="00567F09" w:rsidP="6B7920C2">
      <w:pPr>
        <w:ind w:left="360"/>
        <w:rPr>
          <w:rFonts w:ascii="Century Gothic" w:eastAsia="Century Gothic" w:hAnsi="Century Gothic" w:cs="Century Gothic"/>
        </w:rPr>
      </w:pPr>
    </w:p>
    <w:p w14:paraId="79929A81" w14:textId="14E2848A" w:rsidR="00567F09" w:rsidRPr="00AA0717" w:rsidRDefault="00567F09" w:rsidP="6B7920C2">
      <w:pPr>
        <w:ind w:left="360"/>
        <w:rPr>
          <w:rFonts w:ascii="Century Gothic" w:eastAsia="Century Gothic" w:hAnsi="Century Gothic" w:cs="Century Gothic"/>
        </w:rPr>
      </w:pPr>
    </w:p>
    <w:p w14:paraId="2E3501AE" w14:textId="72EB927B" w:rsidR="00567F09" w:rsidRPr="00AA0717" w:rsidRDefault="00567F09" w:rsidP="6B7920C2">
      <w:pPr>
        <w:ind w:left="360"/>
        <w:rPr>
          <w:rFonts w:ascii="Century Gothic" w:eastAsia="Century Gothic" w:hAnsi="Century Gothic" w:cs="Century Gothic"/>
        </w:rPr>
      </w:pPr>
    </w:p>
    <w:p w14:paraId="508AA82A" w14:textId="57DB3E3A" w:rsidR="00567F09" w:rsidRPr="00AA0717" w:rsidRDefault="00567F09" w:rsidP="6B7920C2">
      <w:pPr>
        <w:ind w:left="360"/>
        <w:rPr>
          <w:rFonts w:ascii="Century Gothic" w:eastAsia="Century Gothic" w:hAnsi="Century Gothic" w:cs="Century Gothic"/>
        </w:rPr>
      </w:pPr>
    </w:p>
    <w:p w14:paraId="0DEDE6B7" w14:textId="374A0969" w:rsidR="00567F09" w:rsidRPr="00AA0717" w:rsidRDefault="00567F09" w:rsidP="6B7920C2">
      <w:pPr>
        <w:ind w:left="360"/>
        <w:rPr>
          <w:rFonts w:ascii="Century Gothic" w:eastAsia="Century Gothic" w:hAnsi="Century Gothic" w:cs="Century Gothic"/>
        </w:rPr>
      </w:pPr>
    </w:p>
    <w:p w14:paraId="2C078E63" w14:textId="1F98879A" w:rsidR="00567F09" w:rsidRDefault="00567F09" w:rsidP="6B7920C2"/>
    <w:sectPr w:rsidR="00567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0D75"/>
    <w:multiLevelType w:val="hybridMultilevel"/>
    <w:tmpl w:val="06403A66"/>
    <w:lvl w:ilvl="0" w:tplc="C414B11A">
      <w:start w:val="1"/>
      <w:numFmt w:val="bullet"/>
      <w:lvlText w:val=""/>
      <w:lvlJc w:val="left"/>
      <w:pPr>
        <w:ind w:left="720" w:hanging="360"/>
      </w:pPr>
      <w:rPr>
        <w:rFonts w:ascii="Symbol" w:hAnsi="Symbol" w:hint="default"/>
      </w:rPr>
    </w:lvl>
    <w:lvl w:ilvl="1" w:tplc="AF9EED68">
      <w:start w:val="1"/>
      <w:numFmt w:val="bullet"/>
      <w:lvlText w:val="o"/>
      <w:lvlJc w:val="left"/>
      <w:pPr>
        <w:ind w:left="1440" w:hanging="360"/>
      </w:pPr>
      <w:rPr>
        <w:rFonts w:ascii="Courier New" w:hAnsi="Courier New" w:hint="default"/>
      </w:rPr>
    </w:lvl>
    <w:lvl w:ilvl="2" w:tplc="49443EBA">
      <w:start w:val="1"/>
      <w:numFmt w:val="bullet"/>
      <w:lvlText w:val=""/>
      <w:lvlJc w:val="left"/>
      <w:pPr>
        <w:ind w:left="2160" w:hanging="360"/>
      </w:pPr>
      <w:rPr>
        <w:rFonts w:ascii="Wingdings" w:hAnsi="Wingdings" w:hint="default"/>
      </w:rPr>
    </w:lvl>
    <w:lvl w:ilvl="3" w:tplc="E3500CE4">
      <w:start w:val="1"/>
      <w:numFmt w:val="bullet"/>
      <w:lvlText w:val=""/>
      <w:lvlJc w:val="left"/>
      <w:pPr>
        <w:ind w:left="2880" w:hanging="360"/>
      </w:pPr>
      <w:rPr>
        <w:rFonts w:ascii="Symbol" w:hAnsi="Symbol" w:hint="default"/>
      </w:rPr>
    </w:lvl>
    <w:lvl w:ilvl="4" w:tplc="EE02873A">
      <w:start w:val="1"/>
      <w:numFmt w:val="bullet"/>
      <w:lvlText w:val="o"/>
      <w:lvlJc w:val="left"/>
      <w:pPr>
        <w:ind w:left="3600" w:hanging="360"/>
      </w:pPr>
      <w:rPr>
        <w:rFonts w:ascii="Courier New" w:hAnsi="Courier New" w:hint="default"/>
      </w:rPr>
    </w:lvl>
    <w:lvl w:ilvl="5" w:tplc="3B9428C8">
      <w:start w:val="1"/>
      <w:numFmt w:val="bullet"/>
      <w:lvlText w:val=""/>
      <w:lvlJc w:val="left"/>
      <w:pPr>
        <w:ind w:left="4320" w:hanging="360"/>
      </w:pPr>
      <w:rPr>
        <w:rFonts w:ascii="Wingdings" w:hAnsi="Wingdings" w:hint="default"/>
      </w:rPr>
    </w:lvl>
    <w:lvl w:ilvl="6" w:tplc="C8421472">
      <w:start w:val="1"/>
      <w:numFmt w:val="bullet"/>
      <w:lvlText w:val=""/>
      <w:lvlJc w:val="left"/>
      <w:pPr>
        <w:ind w:left="5040" w:hanging="360"/>
      </w:pPr>
      <w:rPr>
        <w:rFonts w:ascii="Symbol" w:hAnsi="Symbol" w:hint="default"/>
      </w:rPr>
    </w:lvl>
    <w:lvl w:ilvl="7" w:tplc="A50673B8">
      <w:start w:val="1"/>
      <w:numFmt w:val="bullet"/>
      <w:lvlText w:val="o"/>
      <w:lvlJc w:val="left"/>
      <w:pPr>
        <w:ind w:left="5760" w:hanging="360"/>
      </w:pPr>
      <w:rPr>
        <w:rFonts w:ascii="Courier New" w:hAnsi="Courier New" w:hint="default"/>
      </w:rPr>
    </w:lvl>
    <w:lvl w:ilvl="8" w:tplc="E7A67592">
      <w:start w:val="1"/>
      <w:numFmt w:val="bullet"/>
      <w:lvlText w:val=""/>
      <w:lvlJc w:val="left"/>
      <w:pPr>
        <w:ind w:left="6480" w:hanging="360"/>
      </w:pPr>
      <w:rPr>
        <w:rFonts w:ascii="Wingdings" w:hAnsi="Wingdings" w:hint="default"/>
      </w:rPr>
    </w:lvl>
  </w:abstractNum>
  <w:abstractNum w:abstractNumId="1" w15:restartNumberingAfterBreak="0">
    <w:nsid w:val="00FCF6BC"/>
    <w:multiLevelType w:val="hybridMultilevel"/>
    <w:tmpl w:val="B428E2BC"/>
    <w:lvl w:ilvl="0" w:tplc="DF06AB8E">
      <w:start w:val="2"/>
      <w:numFmt w:val="decimal"/>
      <w:lvlText w:val="%1"/>
      <w:lvlJc w:val="left"/>
      <w:pPr>
        <w:ind w:left="720" w:hanging="360"/>
      </w:pPr>
    </w:lvl>
    <w:lvl w:ilvl="1" w:tplc="18D045C6">
      <w:start w:val="1"/>
      <w:numFmt w:val="lowerLetter"/>
      <w:lvlText w:val="%2."/>
      <w:lvlJc w:val="left"/>
      <w:pPr>
        <w:ind w:left="1440" w:hanging="360"/>
      </w:pPr>
    </w:lvl>
    <w:lvl w:ilvl="2" w:tplc="19ECED5E">
      <w:start w:val="1"/>
      <w:numFmt w:val="lowerRoman"/>
      <w:lvlText w:val="%3."/>
      <w:lvlJc w:val="right"/>
      <w:pPr>
        <w:ind w:left="2160" w:hanging="180"/>
      </w:pPr>
    </w:lvl>
    <w:lvl w:ilvl="3" w:tplc="CA3C1EDA">
      <w:start w:val="1"/>
      <w:numFmt w:val="decimal"/>
      <w:lvlText w:val="%4."/>
      <w:lvlJc w:val="left"/>
      <w:pPr>
        <w:ind w:left="2880" w:hanging="360"/>
      </w:pPr>
    </w:lvl>
    <w:lvl w:ilvl="4" w:tplc="DF988FA6">
      <w:start w:val="1"/>
      <w:numFmt w:val="lowerLetter"/>
      <w:lvlText w:val="%5."/>
      <w:lvlJc w:val="left"/>
      <w:pPr>
        <w:ind w:left="3600" w:hanging="360"/>
      </w:pPr>
    </w:lvl>
    <w:lvl w:ilvl="5" w:tplc="3CAAA9E2">
      <w:start w:val="1"/>
      <w:numFmt w:val="lowerRoman"/>
      <w:lvlText w:val="%6."/>
      <w:lvlJc w:val="right"/>
      <w:pPr>
        <w:ind w:left="4320" w:hanging="180"/>
      </w:pPr>
    </w:lvl>
    <w:lvl w:ilvl="6" w:tplc="CB74BAE6">
      <w:start w:val="1"/>
      <w:numFmt w:val="decimal"/>
      <w:lvlText w:val="%7."/>
      <w:lvlJc w:val="left"/>
      <w:pPr>
        <w:ind w:left="5040" w:hanging="360"/>
      </w:pPr>
    </w:lvl>
    <w:lvl w:ilvl="7" w:tplc="B9CEA584">
      <w:start w:val="1"/>
      <w:numFmt w:val="lowerLetter"/>
      <w:lvlText w:val="%8."/>
      <w:lvlJc w:val="left"/>
      <w:pPr>
        <w:ind w:left="5760" w:hanging="360"/>
      </w:pPr>
    </w:lvl>
    <w:lvl w:ilvl="8" w:tplc="317CDB60">
      <w:start w:val="1"/>
      <w:numFmt w:val="lowerRoman"/>
      <w:lvlText w:val="%9."/>
      <w:lvlJc w:val="right"/>
      <w:pPr>
        <w:ind w:left="6480" w:hanging="180"/>
      </w:pPr>
    </w:lvl>
  </w:abstractNum>
  <w:abstractNum w:abstractNumId="2" w15:restartNumberingAfterBreak="0">
    <w:nsid w:val="01D585FA"/>
    <w:multiLevelType w:val="hybridMultilevel"/>
    <w:tmpl w:val="C95086E0"/>
    <w:lvl w:ilvl="0" w:tplc="BDD4F726">
      <w:start w:val="1"/>
      <w:numFmt w:val="bullet"/>
      <w:lvlText w:val=""/>
      <w:lvlJc w:val="left"/>
      <w:pPr>
        <w:ind w:left="720" w:hanging="360"/>
      </w:pPr>
      <w:rPr>
        <w:rFonts w:ascii="Symbol" w:hAnsi="Symbol" w:hint="default"/>
      </w:rPr>
    </w:lvl>
    <w:lvl w:ilvl="1" w:tplc="1068C3E0">
      <w:start w:val="1"/>
      <w:numFmt w:val="bullet"/>
      <w:lvlText w:val="o"/>
      <w:lvlJc w:val="left"/>
      <w:pPr>
        <w:ind w:left="1440" w:hanging="360"/>
      </w:pPr>
      <w:rPr>
        <w:rFonts w:ascii="Courier New" w:hAnsi="Courier New" w:hint="default"/>
      </w:rPr>
    </w:lvl>
    <w:lvl w:ilvl="2" w:tplc="EE16677A">
      <w:start w:val="1"/>
      <w:numFmt w:val="bullet"/>
      <w:lvlText w:val=""/>
      <w:lvlJc w:val="left"/>
      <w:pPr>
        <w:ind w:left="2160" w:hanging="360"/>
      </w:pPr>
      <w:rPr>
        <w:rFonts w:ascii="Wingdings" w:hAnsi="Wingdings" w:hint="default"/>
      </w:rPr>
    </w:lvl>
    <w:lvl w:ilvl="3" w:tplc="29DC3194">
      <w:start w:val="1"/>
      <w:numFmt w:val="bullet"/>
      <w:lvlText w:val=""/>
      <w:lvlJc w:val="left"/>
      <w:pPr>
        <w:ind w:left="2880" w:hanging="360"/>
      </w:pPr>
      <w:rPr>
        <w:rFonts w:ascii="Symbol" w:hAnsi="Symbol" w:hint="default"/>
      </w:rPr>
    </w:lvl>
    <w:lvl w:ilvl="4" w:tplc="8A52F6E0">
      <w:start w:val="1"/>
      <w:numFmt w:val="bullet"/>
      <w:lvlText w:val="o"/>
      <w:lvlJc w:val="left"/>
      <w:pPr>
        <w:ind w:left="3600" w:hanging="360"/>
      </w:pPr>
      <w:rPr>
        <w:rFonts w:ascii="Courier New" w:hAnsi="Courier New" w:hint="default"/>
      </w:rPr>
    </w:lvl>
    <w:lvl w:ilvl="5" w:tplc="7662138C">
      <w:start w:val="1"/>
      <w:numFmt w:val="bullet"/>
      <w:lvlText w:val=""/>
      <w:lvlJc w:val="left"/>
      <w:pPr>
        <w:ind w:left="4320" w:hanging="360"/>
      </w:pPr>
      <w:rPr>
        <w:rFonts w:ascii="Wingdings" w:hAnsi="Wingdings" w:hint="default"/>
      </w:rPr>
    </w:lvl>
    <w:lvl w:ilvl="6" w:tplc="24320E7E">
      <w:start w:val="1"/>
      <w:numFmt w:val="bullet"/>
      <w:lvlText w:val=""/>
      <w:lvlJc w:val="left"/>
      <w:pPr>
        <w:ind w:left="5040" w:hanging="360"/>
      </w:pPr>
      <w:rPr>
        <w:rFonts w:ascii="Symbol" w:hAnsi="Symbol" w:hint="default"/>
      </w:rPr>
    </w:lvl>
    <w:lvl w:ilvl="7" w:tplc="7A8A7C86">
      <w:start w:val="1"/>
      <w:numFmt w:val="bullet"/>
      <w:lvlText w:val="o"/>
      <w:lvlJc w:val="left"/>
      <w:pPr>
        <w:ind w:left="5760" w:hanging="360"/>
      </w:pPr>
      <w:rPr>
        <w:rFonts w:ascii="Courier New" w:hAnsi="Courier New" w:hint="default"/>
      </w:rPr>
    </w:lvl>
    <w:lvl w:ilvl="8" w:tplc="C722EA6C">
      <w:start w:val="1"/>
      <w:numFmt w:val="bullet"/>
      <w:lvlText w:val=""/>
      <w:lvlJc w:val="left"/>
      <w:pPr>
        <w:ind w:left="6480" w:hanging="360"/>
      </w:pPr>
      <w:rPr>
        <w:rFonts w:ascii="Wingdings" w:hAnsi="Wingdings" w:hint="default"/>
      </w:rPr>
    </w:lvl>
  </w:abstractNum>
  <w:abstractNum w:abstractNumId="3" w15:restartNumberingAfterBreak="0">
    <w:nsid w:val="037D96CD"/>
    <w:multiLevelType w:val="multilevel"/>
    <w:tmpl w:val="E43428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C26786"/>
    <w:multiLevelType w:val="hybridMultilevel"/>
    <w:tmpl w:val="542803F0"/>
    <w:lvl w:ilvl="0" w:tplc="5EB01446">
      <w:start w:val="1"/>
      <w:numFmt w:val="bullet"/>
      <w:lvlText w:val=""/>
      <w:lvlJc w:val="left"/>
      <w:pPr>
        <w:ind w:left="720" w:hanging="360"/>
      </w:pPr>
      <w:rPr>
        <w:rFonts w:ascii="Symbol" w:hAnsi="Symbol" w:hint="default"/>
      </w:rPr>
    </w:lvl>
    <w:lvl w:ilvl="1" w:tplc="00565B96">
      <w:start w:val="1"/>
      <w:numFmt w:val="bullet"/>
      <w:lvlText w:val="o"/>
      <w:lvlJc w:val="left"/>
      <w:pPr>
        <w:ind w:left="1440" w:hanging="360"/>
      </w:pPr>
      <w:rPr>
        <w:rFonts w:ascii="Courier New" w:hAnsi="Courier New" w:hint="default"/>
      </w:rPr>
    </w:lvl>
    <w:lvl w:ilvl="2" w:tplc="06A0A53C">
      <w:start w:val="1"/>
      <w:numFmt w:val="bullet"/>
      <w:lvlText w:val=""/>
      <w:lvlJc w:val="left"/>
      <w:pPr>
        <w:ind w:left="2160" w:hanging="360"/>
      </w:pPr>
      <w:rPr>
        <w:rFonts w:ascii="Wingdings" w:hAnsi="Wingdings" w:hint="default"/>
      </w:rPr>
    </w:lvl>
    <w:lvl w:ilvl="3" w:tplc="77289B0C">
      <w:start w:val="1"/>
      <w:numFmt w:val="bullet"/>
      <w:lvlText w:val=""/>
      <w:lvlJc w:val="left"/>
      <w:pPr>
        <w:ind w:left="2880" w:hanging="360"/>
      </w:pPr>
      <w:rPr>
        <w:rFonts w:ascii="Symbol" w:hAnsi="Symbol" w:hint="default"/>
      </w:rPr>
    </w:lvl>
    <w:lvl w:ilvl="4" w:tplc="AF280C9C">
      <w:start w:val="1"/>
      <w:numFmt w:val="bullet"/>
      <w:lvlText w:val="o"/>
      <w:lvlJc w:val="left"/>
      <w:pPr>
        <w:ind w:left="3600" w:hanging="360"/>
      </w:pPr>
      <w:rPr>
        <w:rFonts w:ascii="Courier New" w:hAnsi="Courier New" w:hint="default"/>
      </w:rPr>
    </w:lvl>
    <w:lvl w:ilvl="5" w:tplc="1ED6458C">
      <w:start w:val="1"/>
      <w:numFmt w:val="bullet"/>
      <w:lvlText w:val=""/>
      <w:lvlJc w:val="left"/>
      <w:pPr>
        <w:ind w:left="4320" w:hanging="360"/>
      </w:pPr>
      <w:rPr>
        <w:rFonts w:ascii="Wingdings" w:hAnsi="Wingdings" w:hint="default"/>
      </w:rPr>
    </w:lvl>
    <w:lvl w:ilvl="6" w:tplc="6F4C46B6">
      <w:start w:val="1"/>
      <w:numFmt w:val="bullet"/>
      <w:lvlText w:val=""/>
      <w:lvlJc w:val="left"/>
      <w:pPr>
        <w:ind w:left="5040" w:hanging="360"/>
      </w:pPr>
      <w:rPr>
        <w:rFonts w:ascii="Symbol" w:hAnsi="Symbol" w:hint="default"/>
      </w:rPr>
    </w:lvl>
    <w:lvl w:ilvl="7" w:tplc="1188D8A2">
      <w:start w:val="1"/>
      <w:numFmt w:val="bullet"/>
      <w:lvlText w:val="o"/>
      <w:lvlJc w:val="left"/>
      <w:pPr>
        <w:ind w:left="5760" w:hanging="360"/>
      </w:pPr>
      <w:rPr>
        <w:rFonts w:ascii="Courier New" w:hAnsi="Courier New" w:hint="default"/>
      </w:rPr>
    </w:lvl>
    <w:lvl w:ilvl="8" w:tplc="6DE8B80C">
      <w:start w:val="1"/>
      <w:numFmt w:val="bullet"/>
      <w:lvlText w:val=""/>
      <w:lvlJc w:val="left"/>
      <w:pPr>
        <w:ind w:left="6480" w:hanging="360"/>
      </w:pPr>
      <w:rPr>
        <w:rFonts w:ascii="Wingdings" w:hAnsi="Wingdings" w:hint="default"/>
      </w:rPr>
    </w:lvl>
  </w:abstractNum>
  <w:abstractNum w:abstractNumId="5" w15:restartNumberingAfterBreak="0">
    <w:nsid w:val="060DF8BA"/>
    <w:multiLevelType w:val="hybridMultilevel"/>
    <w:tmpl w:val="3E76A5D4"/>
    <w:lvl w:ilvl="0" w:tplc="1FCC5BE0">
      <w:start w:val="1"/>
      <w:numFmt w:val="bullet"/>
      <w:lvlText w:val=""/>
      <w:lvlJc w:val="left"/>
      <w:pPr>
        <w:ind w:left="720" w:hanging="360"/>
      </w:pPr>
      <w:rPr>
        <w:rFonts w:ascii="Symbol" w:hAnsi="Symbol" w:hint="default"/>
      </w:rPr>
    </w:lvl>
    <w:lvl w:ilvl="1" w:tplc="33A0E676">
      <w:start w:val="1"/>
      <w:numFmt w:val="bullet"/>
      <w:lvlText w:val="o"/>
      <w:lvlJc w:val="left"/>
      <w:pPr>
        <w:ind w:left="1440" w:hanging="360"/>
      </w:pPr>
      <w:rPr>
        <w:rFonts w:ascii="Courier New" w:hAnsi="Courier New" w:hint="default"/>
      </w:rPr>
    </w:lvl>
    <w:lvl w:ilvl="2" w:tplc="C9E4B5B2">
      <w:start w:val="1"/>
      <w:numFmt w:val="bullet"/>
      <w:lvlText w:val=""/>
      <w:lvlJc w:val="left"/>
      <w:pPr>
        <w:ind w:left="2160" w:hanging="360"/>
      </w:pPr>
      <w:rPr>
        <w:rFonts w:ascii="Wingdings" w:hAnsi="Wingdings" w:hint="default"/>
      </w:rPr>
    </w:lvl>
    <w:lvl w:ilvl="3" w:tplc="DECCD782">
      <w:start w:val="1"/>
      <w:numFmt w:val="bullet"/>
      <w:lvlText w:val=""/>
      <w:lvlJc w:val="left"/>
      <w:pPr>
        <w:ind w:left="2880" w:hanging="360"/>
      </w:pPr>
      <w:rPr>
        <w:rFonts w:ascii="Symbol" w:hAnsi="Symbol" w:hint="default"/>
      </w:rPr>
    </w:lvl>
    <w:lvl w:ilvl="4" w:tplc="5276F28A">
      <w:start w:val="1"/>
      <w:numFmt w:val="bullet"/>
      <w:lvlText w:val="o"/>
      <w:lvlJc w:val="left"/>
      <w:pPr>
        <w:ind w:left="3600" w:hanging="360"/>
      </w:pPr>
      <w:rPr>
        <w:rFonts w:ascii="Courier New" w:hAnsi="Courier New" w:hint="default"/>
      </w:rPr>
    </w:lvl>
    <w:lvl w:ilvl="5" w:tplc="2C8EA84A">
      <w:start w:val="1"/>
      <w:numFmt w:val="bullet"/>
      <w:lvlText w:val=""/>
      <w:lvlJc w:val="left"/>
      <w:pPr>
        <w:ind w:left="4320" w:hanging="360"/>
      </w:pPr>
      <w:rPr>
        <w:rFonts w:ascii="Wingdings" w:hAnsi="Wingdings" w:hint="default"/>
      </w:rPr>
    </w:lvl>
    <w:lvl w:ilvl="6" w:tplc="C7E66918">
      <w:start w:val="1"/>
      <w:numFmt w:val="bullet"/>
      <w:lvlText w:val=""/>
      <w:lvlJc w:val="left"/>
      <w:pPr>
        <w:ind w:left="5040" w:hanging="360"/>
      </w:pPr>
      <w:rPr>
        <w:rFonts w:ascii="Symbol" w:hAnsi="Symbol" w:hint="default"/>
      </w:rPr>
    </w:lvl>
    <w:lvl w:ilvl="7" w:tplc="43DCD4A0">
      <w:start w:val="1"/>
      <w:numFmt w:val="bullet"/>
      <w:lvlText w:val="o"/>
      <w:lvlJc w:val="left"/>
      <w:pPr>
        <w:ind w:left="5760" w:hanging="360"/>
      </w:pPr>
      <w:rPr>
        <w:rFonts w:ascii="Courier New" w:hAnsi="Courier New" w:hint="default"/>
      </w:rPr>
    </w:lvl>
    <w:lvl w:ilvl="8" w:tplc="9DB6FDEE">
      <w:start w:val="1"/>
      <w:numFmt w:val="bullet"/>
      <w:lvlText w:val=""/>
      <w:lvlJc w:val="left"/>
      <w:pPr>
        <w:ind w:left="6480" w:hanging="360"/>
      </w:pPr>
      <w:rPr>
        <w:rFonts w:ascii="Wingdings" w:hAnsi="Wingdings" w:hint="default"/>
      </w:rPr>
    </w:lvl>
  </w:abstractNum>
  <w:abstractNum w:abstractNumId="6" w15:restartNumberingAfterBreak="0">
    <w:nsid w:val="062D7AD5"/>
    <w:multiLevelType w:val="hybridMultilevel"/>
    <w:tmpl w:val="2DD803EA"/>
    <w:lvl w:ilvl="0" w:tplc="A8622E8E">
      <w:start w:val="1"/>
      <w:numFmt w:val="bullet"/>
      <w:lvlText w:val=""/>
      <w:lvlJc w:val="left"/>
      <w:pPr>
        <w:ind w:left="720" w:hanging="360"/>
      </w:pPr>
      <w:rPr>
        <w:rFonts w:ascii="Symbol" w:hAnsi="Symbol" w:hint="default"/>
      </w:rPr>
    </w:lvl>
    <w:lvl w:ilvl="1" w:tplc="7FC0458E">
      <w:start w:val="1"/>
      <w:numFmt w:val="bullet"/>
      <w:lvlText w:val="o"/>
      <w:lvlJc w:val="left"/>
      <w:pPr>
        <w:ind w:left="1440" w:hanging="360"/>
      </w:pPr>
      <w:rPr>
        <w:rFonts w:ascii="Courier New" w:hAnsi="Courier New" w:hint="default"/>
      </w:rPr>
    </w:lvl>
    <w:lvl w:ilvl="2" w:tplc="C484B42A">
      <w:start w:val="1"/>
      <w:numFmt w:val="bullet"/>
      <w:lvlText w:val=""/>
      <w:lvlJc w:val="left"/>
      <w:pPr>
        <w:ind w:left="2160" w:hanging="360"/>
      </w:pPr>
      <w:rPr>
        <w:rFonts w:ascii="Wingdings" w:hAnsi="Wingdings" w:hint="default"/>
      </w:rPr>
    </w:lvl>
    <w:lvl w:ilvl="3" w:tplc="5E6E148A">
      <w:start w:val="1"/>
      <w:numFmt w:val="bullet"/>
      <w:lvlText w:val=""/>
      <w:lvlJc w:val="left"/>
      <w:pPr>
        <w:ind w:left="2880" w:hanging="360"/>
      </w:pPr>
      <w:rPr>
        <w:rFonts w:ascii="Symbol" w:hAnsi="Symbol" w:hint="default"/>
      </w:rPr>
    </w:lvl>
    <w:lvl w:ilvl="4" w:tplc="3BA4685C">
      <w:start w:val="1"/>
      <w:numFmt w:val="bullet"/>
      <w:lvlText w:val="o"/>
      <w:lvlJc w:val="left"/>
      <w:pPr>
        <w:ind w:left="3600" w:hanging="360"/>
      </w:pPr>
      <w:rPr>
        <w:rFonts w:ascii="Courier New" w:hAnsi="Courier New" w:hint="default"/>
      </w:rPr>
    </w:lvl>
    <w:lvl w:ilvl="5" w:tplc="FAC05AB2">
      <w:start w:val="1"/>
      <w:numFmt w:val="bullet"/>
      <w:lvlText w:val=""/>
      <w:lvlJc w:val="left"/>
      <w:pPr>
        <w:ind w:left="4320" w:hanging="360"/>
      </w:pPr>
      <w:rPr>
        <w:rFonts w:ascii="Wingdings" w:hAnsi="Wingdings" w:hint="default"/>
      </w:rPr>
    </w:lvl>
    <w:lvl w:ilvl="6" w:tplc="FBCC8B00">
      <w:start w:val="1"/>
      <w:numFmt w:val="bullet"/>
      <w:lvlText w:val=""/>
      <w:lvlJc w:val="left"/>
      <w:pPr>
        <w:ind w:left="5040" w:hanging="360"/>
      </w:pPr>
      <w:rPr>
        <w:rFonts w:ascii="Symbol" w:hAnsi="Symbol" w:hint="default"/>
      </w:rPr>
    </w:lvl>
    <w:lvl w:ilvl="7" w:tplc="F73AF65C">
      <w:start w:val="1"/>
      <w:numFmt w:val="bullet"/>
      <w:lvlText w:val="o"/>
      <w:lvlJc w:val="left"/>
      <w:pPr>
        <w:ind w:left="5760" w:hanging="360"/>
      </w:pPr>
      <w:rPr>
        <w:rFonts w:ascii="Courier New" w:hAnsi="Courier New" w:hint="default"/>
      </w:rPr>
    </w:lvl>
    <w:lvl w:ilvl="8" w:tplc="C882A684">
      <w:start w:val="1"/>
      <w:numFmt w:val="bullet"/>
      <w:lvlText w:val=""/>
      <w:lvlJc w:val="left"/>
      <w:pPr>
        <w:ind w:left="6480" w:hanging="360"/>
      </w:pPr>
      <w:rPr>
        <w:rFonts w:ascii="Wingdings" w:hAnsi="Wingdings" w:hint="default"/>
      </w:rPr>
    </w:lvl>
  </w:abstractNum>
  <w:abstractNum w:abstractNumId="7" w15:restartNumberingAfterBreak="0">
    <w:nsid w:val="075ACC36"/>
    <w:multiLevelType w:val="multilevel"/>
    <w:tmpl w:val="71CC3FA6"/>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DF36BB"/>
    <w:multiLevelType w:val="hybridMultilevel"/>
    <w:tmpl w:val="B908F244"/>
    <w:lvl w:ilvl="0" w:tplc="BED68988">
      <w:start w:val="1"/>
      <w:numFmt w:val="bullet"/>
      <w:lvlText w:val=""/>
      <w:lvlJc w:val="left"/>
      <w:pPr>
        <w:ind w:left="720" w:hanging="360"/>
      </w:pPr>
      <w:rPr>
        <w:rFonts w:ascii="Symbol" w:hAnsi="Symbol" w:hint="default"/>
      </w:rPr>
    </w:lvl>
    <w:lvl w:ilvl="1" w:tplc="CDDC16EE">
      <w:start w:val="1"/>
      <w:numFmt w:val="bullet"/>
      <w:lvlText w:val="o"/>
      <w:lvlJc w:val="left"/>
      <w:pPr>
        <w:ind w:left="1440" w:hanging="360"/>
      </w:pPr>
      <w:rPr>
        <w:rFonts w:ascii="Courier New" w:hAnsi="Courier New" w:hint="default"/>
      </w:rPr>
    </w:lvl>
    <w:lvl w:ilvl="2" w:tplc="F2125A32">
      <w:start w:val="1"/>
      <w:numFmt w:val="bullet"/>
      <w:lvlText w:val=""/>
      <w:lvlJc w:val="left"/>
      <w:pPr>
        <w:ind w:left="2160" w:hanging="360"/>
      </w:pPr>
      <w:rPr>
        <w:rFonts w:ascii="Wingdings" w:hAnsi="Wingdings" w:hint="default"/>
      </w:rPr>
    </w:lvl>
    <w:lvl w:ilvl="3" w:tplc="BCCECDFE">
      <w:start w:val="1"/>
      <w:numFmt w:val="bullet"/>
      <w:lvlText w:val=""/>
      <w:lvlJc w:val="left"/>
      <w:pPr>
        <w:ind w:left="2880" w:hanging="360"/>
      </w:pPr>
      <w:rPr>
        <w:rFonts w:ascii="Symbol" w:hAnsi="Symbol" w:hint="default"/>
      </w:rPr>
    </w:lvl>
    <w:lvl w:ilvl="4" w:tplc="23D4F036">
      <w:start w:val="1"/>
      <w:numFmt w:val="bullet"/>
      <w:lvlText w:val="o"/>
      <w:lvlJc w:val="left"/>
      <w:pPr>
        <w:ind w:left="3600" w:hanging="360"/>
      </w:pPr>
      <w:rPr>
        <w:rFonts w:ascii="Courier New" w:hAnsi="Courier New" w:hint="default"/>
      </w:rPr>
    </w:lvl>
    <w:lvl w:ilvl="5" w:tplc="D3804C9A">
      <w:start w:val="1"/>
      <w:numFmt w:val="bullet"/>
      <w:lvlText w:val=""/>
      <w:lvlJc w:val="left"/>
      <w:pPr>
        <w:ind w:left="4320" w:hanging="360"/>
      </w:pPr>
      <w:rPr>
        <w:rFonts w:ascii="Wingdings" w:hAnsi="Wingdings" w:hint="default"/>
      </w:rPr>
    </w:lvl>
    <w:lvl w:ilvl="6" w:tplc="43D01672">
      <w:start w:val="1"/>
      <w:numFmt w:val="bullet"/>
      <w:lvlText w:val=""/>
      <w:lvlJc w:val="left"/>
      <w:pPr>
        <w:ind w:left="5040" w:hanging="360"/>
      </w:pPr>
      <w:rPr>
        <w:rFonts w:ascii="Symbol" w:hAnsi="Symbol" w:hint="default"/>
      </w:rPr>
    </w:lvl>
    <w:lvl w:ilvl="7" w:tplc="81B21FC2">
      <w:start w:val="1"/>
      <w:numFmt w:val="bullet"/>
      <w:lvlText w:val="o"/>
      <w:lvlJc w:val="left"/>
      <w:pPr>
        <w:ind w:left="5760" w:hanging="360"/>
      </w:pPr>
      <w:rPr>
        <w:rFonts w:ascii="Courier New" w:hAnsi="Courier New" w:hint="default"/>
      </w:rPr>
    </w:lvl>
    <w:lvl w:ilvl="8" w:tplc="9A9E4646">
      <w:start w:val="1"/>
      <w:numFmt w:val="bullet"/>
      <w:lvlText w:val=""/>
      <w:lvlJc w:val="left"/>
      <w:pPr>
        <w:ind w:left="6480" w:hanging="360"/>
      </w:pPr>
      <w:rPr>
        <w:rFonts w:ascii="Wingdings" w:hAnsi="Wingdings" w:hint="default"/>
      </w:rPr>
    </w:lvl>
  </w:abstractNum>
  <w:abstractNum w:abstractNumId="9" w15:restartNumberingAfterBreak="0">
    <w:nsid w:val="0D027C92"/>
    <w:multiLevelType w:val="hybridMultilevel"/>
    <w:tmpl w:val="54362CE0"/>
    <w:lvl w:ilvl="0" w:tplc="FD787C1C">
      <w:start w:val="1"/>
      <w:numFmt w:val="bullet"/>
      <w:lvlText w:val=""/>
      <w:lvlJc w:val="left"/>
      <w:pPr>
        <w:ind w:left="720" w:hanging="360"/>
      </w:pPr>
      <w:rPr>
        <w:rFonts w:ascii="Symbol" w:hAnsi="Symbol" w:hint="default"/>
      </w:rPr>
    </w:lvl>
    <w:lvl w:ilvl="1" w:tplc="DC7640E6">
      <w:start w:val="1"/>
      <w:numFmt w:val="bullet"/>
      <w:lvlText w:val="o"/>
      <w:lvlJc w:val="left"/>
      <w:pPr>
        <w:ind w:left="1440" w:hanging="360"/>
      </w:pPr>
      <w:rPr>
        <w:rFonts w:ascii="Courier New" w:hAnsi="Courier New" w:hint="default"/>
      </w:rPr>
    </w:lvl>
    <w:lvl w:ilvl="2" w:tplc="2500B342">
      <w:start w:val="1"/>
      <w:numFmt w:val="bullet"/>
      <w:lvlText w:val=""/>
      <w:lvlJc w:val="left"/>
      <w:pPr>
        <w:ind w:left="2160" w:hanging="360"/>
      </w:pPr>
      <w:rPr>
        <w:rFonts w:ascii="Wingdings" w:hAnsi="Wingdings" w:hint="default"/>
      </w:rPr>
    </w:lvl>
    <w:lvl w:ilvl="3" w:tplc="8B98D7D6">
      <w:start w:val="1"/>
      <w:numFmt w:val="bullet"/>
      <w:lvlText w:val=""/>
      <w:lvlJc w:val="left"/>
      <w:pPr>
        <w:ind w:left="2880" w:hanging="360"/>
      </w:pPr>
      <w:rPr>
        <w:rFonts w:ascii="Symbol" w:hAnsi="Symbol" w:hint="default"/>
      </w:rPr>
    </w:lvl>
    <w:lvl w:ilvl="4" w:tplc="B6009216">
      <w:start w:val="1"/>
      <w:numFmt w:val="bullet"/>
      <w:lvlText w:val="o"/>
      <w:lvlJc w:val="left"/>
      <w:pPr>
        <w:ind w:left="3600" w:hanging="360"/>
      </w:pPr>
      <w:rPr>
        <w:rFonts w:ascii="Courier New" w:hAnsi="Courier New" w:hint="default"/>
      </w:rPr>
    </w:lvl>
    <w:lvl w:ilvl="5" w:tplc="EA08DA74">
      <w:start w:val="1"/>
      <w:numFmt w:val="bullet"/>
      <w:lvlText w:val=""/>
      <w:lvlJc w:val="left"/>
      <w:pPr>
        <w:ind w:left="4320" w:hanging="360"/>
      </w:pPr>
      <w:rPr>
        <w:rFonts w:ascii="Wingdings" w:hAnsi="Wingdings" w:hint="default"/>
      </w:rPr>
    </w:lvl>
    <w:lvl w:ilvl="6" w:tplc="32D0C068">
      <w:start w:val="1"/>
      <w:numFmt w:val="bullet"/>
      <w:lvlText w:val=""/>
      <w:lvlJc w:val="left"/>
      <w:pPr>
        <w:ind w:left="5040" w:hanging="360"/>
      </w:pPr>
      <w:rPr>
        <w:rFonts w:ascii="Symbol" w:hAnsi="Symbol" w:hint="default"/>
      </w:rPr>
    </w:lvl>
    <w:lvl w:ilvl="7" w:tplc="EA30B9DA">
      <w:start w:val="1"/>
      <w:numFmt w:val="bullet"/>
      <w:lvlText w:val="o"/>
      <w:lvlJc w:val="left"/>
      <w:pPr>
        <w:ind w:left="5760" w:hanging="360"/>
      </w:pPr>
      <w:rPr>
        <w:rFonts w:ascii="Courier New" w:hAnsi="Courier New" w:hint="default"/>
      </w:rPr>
    </w:lvl>
    <w:lvl w:ilvl="8" w:tplc="98126A70">
      <w:start w:val="1"/>
      <w:numFmt w:val="bullet"/>
      <w:lvlText w:val=""/>
      <w:lvlJc w:val="left"/>
      <w:pPr>
        <w:ind w:left="6480" w:hanging="360"/>
      </w:pPr>
      <w:rPr>
        <w:rFonts w:ascii="Wingdings" w:hAnsi="Wingdings" w:hint="default"/>
      </w:rPr>
    </w:lvl>
  </w:abstractNum>
  <w:abstractNum w:abstractNumId="10" w15:restartNumberingAfterBreak="0">
    <w:nsid w:val="0E14F2F7"/>
    <w:multiLevelType w:val="hybridMultilevel"/>
    <w:tmpl w:val="BC72123E"/>
    <w:lvl w:ilvl="0" w:tplc="2C0E7754">
      <w:start w:val="1"/>
      <w:numFmt w:val="bullet"/>
      <w:lvlText w:val=""/>
      <w:lvlJc w:val="left"/>
      <w:pPr>
        <w:ind w:left="720" w:hanging="360"/>
      </w:pPr>
      <w:rPr>
        <w:rFonts w:ascii="Symbol" w:hAnsi="Symbol" w:hint="default"/>
      </w:rPr>
    </w:lvl>
    <w:lvl w:ilvl="1" w:tplc="3490EFDC">
      <w:start w:val="1"/>
      <w:numFmt w:val="bullet"/>
      <w:lvlText w:val="o"/>
      <w:lvlJc w:val="left"/>
      <w:pPr>
        <w:ind w:left="1440" w:hanging="360"/>
      </w:pPr>
      <w:rPr>
        <w:rFonts w:ascii="Courier New" w:hAnsi="Courier New" w:hint="default"/>
      </w:rPr>
    </w:lvl>
    <w:lvl w:ilvl="2" w:tplc="86781ED8">
      <w:start w:val="1"/>
      <w:numFmt w:val="bullet"/>
      <w:lvlText w:val=""/>
      <w:lvlJc w:val="left"/>
      <w:pPr>
        <w:ind w:left="2160" w:hanging="360"/>
      </w:pPr>
      <w:rPr>
        <w:rFonts w:ascii="Wingdings" w:hAnsi="Wingdings" w:hint="default"/>
      </w:rPr>
    </w:lvl>
    <w:lvl w:ilvl="3" w:tplc="9E5CB8F4">
      <w:start w:val="1"/>
      <w:numFmt w:val="bullet"/>
      <w:lvlText w:val=""/>
      <w:lvlJc w:val="left"/>
      <w:pPr>
        <w:ind w:left="2880" w:hanging="360"/>
      </w:pPr>
      <w:rPr>
        <w:rFonts w:ascii="Symbol" w:hAnsi="Symbol" w:hint="default"/>
      </w:rPr>
    </w:lvl>
    <w:lvl w:ilvl="4" w:tplc="F152615E">
      <w:start w:val="1"/>
      <w:numFmt w:val="bullet"/>
      <w:lvlText w:val="o"/>
      <w:lvlJc w:val="left"/>
      <w:pPr>
        <w:ind w:left="3600" w:hanging="360"/>
      </w:pPr>
      <w:rPr>
        <w:rFonts w:ascii="Courier New" w:hAnsi="Courier New" w:hint="default"/>
      </w:rPr>
    </w:lvl>
    <w:lvl w:ilvl="5" w:tplc="C7EC2CC6">
      <w:start w:val="1"/>
      <w:numFmt w:val="bullet"/>
      <w:lvlText w:val=""/>
      <w:lvlJc w:val="left"/>
      <w:pPr>
        <w:ind w:left="4320" w:hanging="360"/>
      </w:pPr>
      <w:rPr>
        <w:rFonts w:ascii="Wingdings" w:hAnsi="Wingdings" w:hint="default"/>
      </w:rPr>
    </w:lvl>
    <w:lvl w:ilvl="6" w:tplc="FEA480D4">
      <w:start w:val="1"/>
      <w:numFmt w:val="bullet"/>
      <w:lvlText w:val=""/>
      <w:lvlJc w:val="left"/>
      <w:pPr>
        <w:ind w:left="5040" w:hanging="360"/>
      </w:pPr>
      <w:rPr>
        <w:rFonts w:ascii="Symbol" w:hAnsi="Symbol" w:hint="default"/>
      </w:rPr>
    </w:lvl>
    <w:lvl w:ilvl="7" w:tplc="C8D4FB4C">
      <w:start w:val="1"/>
      <w:numFmt w:val="bullet"/>
      <w:lvlText w:val="o"/>
      <w:lvlJc w:val="left"/>
      <w:pPr>
        <w:ind w:left="5760" w:hanging="360"/>
      </w:pPr>
      <w:rPr>
        <w:rFonts w:ascii="Courier New" w:hAnsi="Courier New" w:hint="default"/>
      </w:rPr>
    </w:lvl>
    <w:lvl w:ilvl="8" w:tplc="2138DF60">
      <w:start w:val="1"/>
      <w:numFmt w:val="bullet"/>
      <w:lvlText w:val=""/>
      <w:lvlJc w:val="left"/>
      <w:pPr>
        <w:ind w:left="6480" w:hanging="360"/>
      </w:pPr>
      <w:rPr>
        <w:rFonts w:ascii="Wingdings" w:hAnsi="Wingdings" w:hint="default"/>
      </w:rPr>
    </w:lvl>
  </w:abstractNum>
  <w:abstractNum w:abstractNumId="11" w15:restartNumberingAfterBreak="0">
    <w:nsid w:val="0EAECBF7"/>
    <w:multiLevelType w:val="hybridMultilevel"/>
    <w:tmpl w:val="F8101A24"/>
    <w:lvl w:ilvl="0" w:tplc="34AE597C">
      <w:start w:val="1"/>
      <w:numFmt w:val="bullet"/>
      <w:lvlText w:val=""/>
      <w:lvlJc w:val="left"/>
      <w:pPr>
        <w:ind w:left="720" w:hanging="360"/>
      </w:pPr>
      <w:rPr>
        <w:rFonts w:ascii="Symbol" w:hAnsi="Symbol" w:hint="default"/>
      </w:rPr>
    </w:lvl>
    <w:lvl w:ilvl="1" w:tplc="6BDAFA64">
      <w:start w:val="1"/>
      <w:numFmt w:val="bullet"/>
      <w:lvlText w:val="o"/>
      <w:lvlJc w:val="left"/>
      <w:pPr>
        <w:ind w:left="1440" w:hanging="360"/>
      </w:pPr>
      <w:rPr>
        <w:rFonts w:ascii="Courier New" w:hAnsi="Courier New" w:hint="default"/>
      </w:rPr>
    </w:lvl>
    <w:lvl w:ilvl="2" w:tplc="5D8638CA">
      <w:start w:val="1"/>
      <w:numFmt w:val="bullet"/>
      <w:lvlText w:val=""/>
      <w:lvlJc w:val="left"/>
      <w:pPr>
        <w:ind w:left="2160" w:hanging="360"/>
      </w:pPr>
      <w:rPr>
        <w:rFonts w:ascii="Wingdings" w:hAnsi="Wingdings" w:hint="default"/>
      </w:rPr>
    </w:lvl>
    <w:lvl w:ilvl="3" w:tplc="2280FBA0">
      <w:start w:val="1"/>
      <w:numFmt w:val="bullet"/>
      <w:lvlText w:val=""/>
      <w:lvlJc w:val="left"/>
      <w:pPr>
        <w:ind w:left="2880" w:hanging="360"/>
      </w:pPr>
      <w:rPr>
        <w:rFonts w:ascii="Symbol" w:hAnsi="Symbol" w:hint="default"/>
      </w:rPr>
    </w:lvl>
    <w:lvl w:ilvl="4" w:tplc="B7527810">
      <w:start w:val="1"/>
      <w:numFmt w:val="bullet"/>
      <w:lvlText w:val="o"/>
      <w:lvlJc w:val="left"/>
      <w:pPr>
        <w:ind w:left="3600" w:hanging="360"/>
      </w:pPr>
      <w:rPr>
        <w:rFonts w:ascii="Courier New" w:hAnsi="Courier New" w:hint="default"/>
      </w:rPr>
    </w:lvl>
    <w:lvl w:ilvl="5" w:tplc="750823A0">
      <w:start w:val="1"/>
      <w:numFmt w:val="bullet"/>
      <w:lvlText w:val=""/>
      <w:lvlJc w:val="left"/>
      <w:pPr>
        <w:ind w:left="4320" w:hanging="360"/>
      </w:pPr>
      <w:rPr>
        <w:rFonts w:ascii="Wingdings" w:hAnsi="Wingdings" w:hint="default"/>
      </w:rPr>
    </w:lvl>
    <w:lvl w:ilvl="6" w:tplc="FBFECFE8">
      <w:start w:val="1"/>
      <w:numFmt w:val="bullet"/>
      <w:lvlText w:val=""/>
      <w:lvlJc w:val="left"/>
      <w:pPr>
        <w:ind w:left="5040" w:hanging="360"/>
      </w:pPr>
      <w:rPr>
        <w:rFonts w:ascii="Symbol" w:hAnsi="Symbol" w:hint="default"/>
      </w:rPr>
    </w:lvl>
    <w:lvl w:ilvl="7" w:tplc="B4128624">
      <w:start w:val="1"/>
      <w:numFmt w:val="bullet"/>
      <w:lvlText w:val="o"/>
      <w:lvlJc w:val="left"/>
      <w:pPr>
        <w:ind w:left="5760" w:hanging="360"/>
      </w:pPr>
      <w:rPr>
        <w:rFonts w:ascii="Courier New" w:hAnsi="Courier New" w:hint="default"/>
      </w:rPr>
    </w:lvl>
    <w:lvl w:ilvl="8" w:tplc="7BD07258">
      <w:start w:val="1"/>
      <w:numFmt w:val="bullet"/>
      <w:lvlText w:val=""/>
      <w:lvlJc w:val="left"/>
      <w:pPr>
        <w:ind w:left="6480" w:hanging="360"/>
      </w:pPr>
      <w:rPr>
        <w:rFonts w:ascii="Wingdings" w:hAnsi="Wingdings" w:hint="default"/>
      </w:rPr>
    </w:lvl>
  </w:abstractNum>
  <w:abstractNum w:abstractNumId="12" w15:restartNumberingAfterBreak="0">
    <w:nsid w:val="16731946"/>
    <w:multiLevelType w:val="hybridMultilevel"/>
    <w:tmpl w:val="A08E053E"/>
    <w:lvl w:ilvl="0" w:tplc="5770CCBC">
      <w:start w:val="1"/>
      <w:numFmt w:val="bullet"/>
      <w:lvlText w:val=""/>
      <w:lvlJc w:val="left"/>
      <w:pPr>
        <w:ind w:left="720" w:hanging="360"/>
      </w:pPr>
      <w:rPr>
        <w:rFonts w:ascii="Symbol" w:hAnsi="Symbol" w:hint="default"/>
      </w:rPr>
    </w:lvl>
    <w:lvl w:ilvl="1" w:tplc="DA8CCF74">
      <w:start w:val="1"/>
      <w:numFmt w:val="bullet"/>
      <w:lvlText w:val="o"/>
      <w:lvlJc w:val="left"/>
      <w:pPr>
        <w:ind w:left="1440" w:hanging="360"/>
      </w:pPr>
      <w:rPr>
        <w:rFonts w:ascii="Courier New" w:hAnsi="Courier New" w:hint="default"/>
      </w:rPr>
    </w:lvl>
    <w:lvl w:ilvl="2" w:tplc="2F8C5D9E">
      <w:start w:val="1"/>
      <w:numFmt w:val="bullet"/>
      <w:lvlText w:val=""/>
      <w:lvlJc w:val="left"/>
      <w:pPr>
        <w:ind w:left="2160" w:hanging="360"/>
      </w:pPr>
      <w:rPr>
        <w:rFonts w:ascii="Wingdings" w:hAnsi="Wingdings" w:hint="default"/>
      </w:rPr>
    </w:lvl>
    <w:lvl w:ilvl="3" w:tplc="F7D08624">
      <w:start w:val="1"/>
      <w:numFmt w:val="bullet"/>
      <w:lvlText w:val=""/>
      <w:lvlJc w:val="left"/>
      <w:pPr>
        <w:ind w:left="2880" w:hanging="360"/>
      </w:pPr>
      <w:rPr>
        <w:rFonts w:ascii="Symbol" w:hAnsi="Symbol" w:hint="default"/>
      </w:rPr>
    </w:lvl>
    <w:lvl w:ilvl="4" w:tplc="B436F816">
      <w:start w:val="1"/>
      <w:numFmt w:val="bullet"/>
      <w:lvlText w:val="o"/>
      <w:lvlJc w:val="left"/>
      <w:pPr>
        <w:ind w:left="3600" w:hanging="360"/>
      </w:pPr>
      <w:rPr>
        <w:rFonts w:ascii="Courier New" w:hAnsi="Courier New" w:hint="default"/>
      </w:rPr>
    </w:lvl>
    <w:lvl w:ilvl="5" w:tplc="050A9D26">
      <w:start w:val="1"/>
      <w:numFmt w:val="bullet"/>
      <w:lvlText w:val=""/>
      <w:lvlJc w:val="left"/>
      <w:pPr>
        <w:ind w:left="4320" w:hanging="360"/>
      </w:pPr>
      <w:rPr>
        <w:rFonts w:ascii="Wingdings" w:hAnsi="Wingdings" w:hint="default"/>
      </w:rPr>
    </w:lvl>
    <w:lvl w:ilvl="6" w:tplc="4DA87A7E">
      <w:start w:val="1"/>
      <w:numFmt w:val="bullet"/>
      <w:lvlText w:val=""/>
      <w:lvlJc w:val="left"/>
      <w:pPr>
        <w:ind w:left="5040" w:hanging="360"/>
      </w:pPr>
      <w:rPr>
        <w:rFonts w:ascii="Symbol" w:hAnsi="Symbol" w:hint="default"/>
      </w:rPr>
    </w:lvl>
    <w:lvl w:ilvl="7" w:tplc="D39C9556">
      <w:start w:val="1"/>
      <w:numFmt w:val="bullet"/>
      <w:lvlText w:val="o"/>
      <w:lvlJc w:val="left"/>
      <w:pPr>
        <w:ind w:left="5760" w:hanging="360"/>
      </w:pPr>
      <w:rPr>
        <w:rFonts w:ascii="Courier New" w:hAnsi="Courier New" w:hint="default"/>
      </w:rPr>
    </w:lvl>
    <w:lvl w:ilvl="8" w:tplc="9BF47C46">
      <w:start w:val="1"/>
      <w:numFmt w:val="bullet"/>
      <w:lvlText w:val=""/>
      <w:lvlJc w:val="left"/>
      <w:pPr>
        <w:ind w:left="6480" w:hanging="360"/>
      </w:pPr>
      <w:rPr>
        <w:rFonts w:ascii="Wingdings" w:hAnsi="Wingdings" w:hint="default"/>
      </w:rPr>
    </w:lvl>
  </w:abstractNum>
  <w:abstractNum w:abstractNumId="13" w15:restartNumberingAfterBreak="0">
    <w:nsid w:val="1A2345D8"/>
    <w:multiLevelType w:val="multilevel"/>
    <w:tmpl w:val="2402B8A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807AB1"/>
    <w:multiLevelType w:val="hybridMultilevel"/>
    <w:tmpl w:val="66AC6882"/>
    <w:lvl w:ilvl="0" w:tplc="D24C5C34">
      <w:start w:val="1"/>
      <w:numFmt w:val="bullet"/>
      <w:lvlText w:val=""/>
      <w:lvlJc w:val="left"/>
      <w:pPr>
        <w:ind w:left="720" w:hanging="360"/>
      </w:pPr>
      <w:rPr>
        <w:rFonts w:ascii="Symbol" w:hAnsi="Symbol" w:hint="default"/>
      </w:rPr>
    </w:lvl>
    <w:lvl w:ilvl="1" w:tplc="CE3C587E">
      <w:start w:val="1"/>
      <w:numFmt w:val="bullet"/>
      <w:lvlText w:val="o"/>
      <w:lvlJc w:val="left"/>
      <w:pPr>
        <w:ind w:left="1440" w:hanging="360"/>
      </w:pPr>
      <w:rPr>
        <w:rFonts w:ascii="Courier New" w:hAnsi="Courier New" w:hint="default"/>
      </w:rPr>
    </w:lvl>
    <w:lvl w:ilvl="2" w:tplc="66A64C86">
      <w:start w:val="1"/>
      <w:numFmt w:val="bullet"/>
      <w:lvlText w:val=""/>
      <w:lvlJc w:val="left"/>
      <w:pPr>
        <w:ind w:left="2160" w:hanging="360"/>
      </w:pPr>
      <w:rPr>
        <w:rFonts w:ascii="Wingdings" w:hAnsi="Wingdings" w:hint="default"/>
      </w:rPr>
    </w:lvl>
    <w:lvl w:ilvl="3" w:tplc="134E0700">
      <w:start w:val="1"/>
      <w:numFmt w:val="bullet"/>
      <w:lvlText w:val=""/>
      <w:lvlJc w:val="left"/>
      <w:pPr>
        <w:ind w:left="2880" w:hanging="360"/>
      </w:pPr>
      <w:rPr>
        <w:rFonts w:ascii="Symbol" w:hAnsi="Symbol" w:hint="default"/>
      </w:rPr>
    </w:lvl>
    <w:lvl w:ilvl="4" w:tplc="CA5A6CBA">
      <w:start w:val="1"/>
      <w:numFmt w:val="bullet"/>
      <w:lvlText w:val="o"/>
      <w:lvlJc w:val="left"/>
      <w:pPr>
        <w:ind w:left="3600" w:hanging="360"/>
      </w:pPr>
      <w:rPr>
        <w:rFonts w:ascii="Courier New" w:hAnsi="Courier New" w:hint="default"/>
      </w:rPr>
    </w:lvl>
    <w:lvl w:ilvl="5" w:tplc="A2B4701C">
      <w:start w:val="1"/>
      <w:numFmt w:val="bullet"/>
      <w:lvlText w:val=""/>
      <w:lvlJc w:val="left"/>
      <w:pPr>
        <w:ind w:left="4320" w:hanging="360"/>
      </w:pPr>
      <w:rPr>
        <w:rFonts w:ascii="Wingdings" w:hAnsi="Wingdings" w:hint="default"/>
      </w:rPr>
    </w:lvl>
    <w:lvl w:ilvl="6" w:tplc="675CCB32">
      <w:start w:val="1"/>
      <w:numFmt w:val="bullet"/>
      <w:lvlText w:val=""/>
      <w:lvlJc w:val="left"/>
      <w:pPr>
        <w:ind w:left="5040" w:hanging="360"/>
      </w:pPr>
      <w:rPr>
        <w:rFonts w:ascii="Symbol" w:hAnsi="Symbol" w:hint="default"/>
      </w:rPr>
    </w:lvl>
    <w:lvl w:ilvl="7" w:tplc="F4B8D53E">
      <w:start w:val="1"/>
      <w:numFmt w:val="bullet"/>
      <w:lvlText w:val="o"/>
      <w:lvlJc w:val="left"/>
      <w:pPr>
        <w:ind w:left="5760" w:hanging="360"/>
      </w:pPr>
      <w:rPr>
        <w:rFonts w:ascii="Courier New" w:hAnsi="Courier New" w:hint="default"/>
      </w:rPr>
    </w:lvl>
    <w:lvl w:ilvl="8" w:tplc="69BAA534">
      <w:start w:val="1"/>
      <w:numFmt w:val="bullet"/>
      <w:lvlText w:val=""/>
      <w:lvlJc w:val="left"/>
      <w:pPr>
        <w:ind w:left="6480" w:hanging="360"/>
      </w:pPr>
      <w:rPr>
        <w:rFonts w:ascii="Wingdings" w:hAnsi="Wingdings" w:hint="default"/>
      </w:rPr>
    </w:lvl>
  </w:abstractNum>
  <w:abstractNum w:abstractNumId="15" w15:restartNumberingAfterBreak="0">
    <w:nsid w:val="24B944EB"/>
    <w:multiLevelType w:val="hybridMultilevel"/>
    <w:tmpl w:val="F5A43F88"/>
    <w:lvl w:ilvl="0" w:tplc="AE1C070A">
      <w:start w:val="1"/>
      <w:numFmt w:val="bullet"/>
      <w:lvlText w:val=""/>
      <w:lvlJc w:val="left"/>
      <w:pPr>
        <w:ind w:left="720" w:hanging="360"/>
      </w:pPr>
      <w:rPr>
        <w:rFonts w:ascii="Symbol" w:hAnsi="Symbol" w:hint="default"/>
      </w:rPr>
    </w:lvl>
    <w:lvl w:ilvl="1" w:tplc="6B761E74">
      <w:start w:val="1"/>
      <w:numFmt w:val="bullet"/>
      <w:lvlText w:val="o"/>
      <w:lvlJc w:val="left"/>
      <w:pPr>
        <w:ind w:left="1440" w:hanging="360"/>
      </w:pPr>
      <w:rPr>
        <w:rFonts w:ascii="Courier New" w:hAnsi="Courier New" w:hint="default"/>
      </w:rPr>
    </w:lvl>
    <w:lvl w:ilvl="2" w:tplc="99C6E1B6">
      <w:start w:val="1"/>
      <w:numFmt w:val="bullet"/>
      <w:lvlText w:val=""/>
      <w:lvlJc w:val="left"/>
      <w:pPr>
        <w:ind w:left="2160" w:hanging="360"/>
      </w:pPr>
      <w:rPr>
        <w:rFonts w:ascii="Wingdings" w:hAnsi="Wingdings" w:hint="default"/>
      </w:rPr>
    </w:lvl>
    <w:lvl w:ilvl="3" w:tplc="C3B81EFE">
      <w:start w:val="1"/>
      <w:numFmt w:val="bullet"/>
      <w:lvlText w:val=""/>
      <w:lvlJc w:val="left"/>
      <w:pPr>
        <w:ind w:left="2880" w:hanging="360"/>
      </w:pPr>
      <w:rPr>
        <w:rFonts w:ascii="Symbol" w:hAnsi="Symbol" w:hint="default"/>
      </w:rPr>
    </w:lvl>
    <w:lvl w:ilvl="4" w:tplc="7DB4DD56">
      <w:start w:val="1"/>
      <w:numFmt w:val="bullet"/>
      <w:lvlText w:val="o"/>
      <w:lvlJc w:val="left"/>
      <w:pPr>
        <w:ind w:left="3600" w:hanging="360"/>
      </w:pPr>
      <w:rPr>
        <w:rFonts w:ascii="Courier New" w:hAnsi="Courier New" w:hint="default"/>
      </w:rPr>
    </w:lvl>
    <w:lvl w:ilvl="5" w:tplc="C83636F8">
      <w:start w:val="1"/>
      <w:numFmt w:val="bullet"/>
      <w:lvlText w:val=""/>
      <w:lvlJc w:val="left"/>
      <w:pPr>
        <w:ind w:left="4320" w:hanging="360"/>
      </w:pPr>
      <w:rPr>
        <w:rFonts w:ascii="Wingdings" w:hAnsi="Wingdings" w:hint="default"/>
      </w:rPr>
    </w:lvl>
    <w:lvl w:ilvl="6" w:tplc="25E8A196">
      <w:start w:val="1"/>
      <w:numFmt w:val="bullet"/>
      <w:lvlText w:val=""/>
      <w:lvlJc w:val="left"/>
      <w:pPr>
        <w:ind w:left="5040" w:hanging="360"/>
      </w:pPr>
      <w:rPr>
        <w:rFonts w:ascii="Symbol" w:hAnsi="Symbol" w:hint="default"/>
      </w:rPr>
    </w:lvl>
    <w:lvl w:ilvl="7" w:tplc="901E3A02">
      <w:start w:val="1"/>
      <w:numFmt w:val="bullet"/>
      <w:lvlText w:val="o"/>
      <w:lvlJc w:val="left"/>
      <w:pPr>
        <w:ind w:left="5760" w:hanging="360"/>
      </w:pPr>
      <w:rPr>
        <w:rFonts w:ascii="Courier New" w:hAnsi="Courier New" w:hint="default"/>
      </w:rPr>
    </w:lvl>
    <w:lvl w:ilvl="8" w:tplc="CFC68116">
      <w:start w:val="1"/>
      <w:numFmt w:val="bullet"/>
      <w:lvlText w:val=""/>
      <w:lvlJc w:val="left"/>
      <w:pPr>
        <w:ind w:left="6480" w:hanging="360"/>
      </w:pPr>
      <w:rPr>
        <w:rFonts w:ascii="Wingdings" w:hAnsi="Wingdings" w:hint="default"/>
      </w:rPr>
    </w:lvl>
  </w:abstractNum>
  <w:abstractNum w:abstractNumId="16" w15:restartNumberingAfterBreak="0">
    <w:nsid w:val="27894C78"/>
    <w:multiLevelType w:val="hybridMultilevel"/>
    <w:tmpl w:val="F6D4A83C"/>
    <w:lvl w:ilvl="0" w:tplc="87B49106">
      <w:start w:val="1"/>
      <w:numFmt w:val="bullet"/>
      <w:lvlText w:val=""/>
      <w:lvlJc w:val="left"/>
      <w:pPr>
        <w:ind w:left="720" w:hanging="360"/>
      </w:pPr>
      <w:rPr>
        <w:rFonts w:ascii="Symbol" w:hAnsi="Symbol" w:hint="default"/>
      </w:rPr>
    </w:lvl>
    <w:lvl w:ilvl="1" w:tplc="093ED30A">
      <w:start w:val="1"/>
      <w:numFmt w:val="bullet"/>
      <w:lvlText w:val="o"/>
      <w:lvlJc w:val="left"/>
      <w:pPr>
        <w:ind w:left="1440" w:hanging="360"/>
      </w:pPr>
      <w:rPr>
        <w:rFonts w:ascii="Courier New" w:hAnsi="Courier New" w:hint="default"/>
      </w:rPr>
    </w:lvl>
    <w:lvl w:ilvl="2" w:tplc="9CF87FF2">
      <w:start w:val="1"/>
      <w:numFmt w:val="bullet"/>
      <w:lvlText w:val=""/>
      <w:lvlJc w:val="left"/>
      <w:pPr>
        <w:ind w:left="2160" w:hanging="360"/>
      </w:pPr>
      <w:rPr>
        <w:rFonts w:ascii="Wingdings" w:hAnsi="Wingdings" w:hint="default"/>
      </w:rPr>
    </w:lvl>
    <w:lvl w:ilvl="3" w:tplc="E02C97FC">
      <w:start w:val="1"/>
      <w:numFmt w:val="bullet"/>
      <w:lvlText w:val=""/>
      <w:lvlJc w:val="left"/>
      <w:pPr>
        <w:ind w:left="2880" w:hanging="360"/>
      </w:pPr>
      <w:rPr>
        <w:rFonts w:ascii="Symbol" w:hAnsi="Symbol" w:hint="default"/>
      </w:rPr>
    </w:lvl>
    <w:lvl w:ilvl="4" w:tplc="3A485250">
      <w:start w:val="1"/>
      <w:numFmt w:val="bullet"/>
      <w:lvlText w:val="o"/>
      <w:lvlJc w:val="left"/>
      <w:pPr>
        <w:ind w:left="3600" w:hanging="360"/>
      </w:pPr>
      <w:rPr>
        <w:rFonts w:ascii="Courier New" w:hAnsi="Courier New" w:hint="default"/>
      </w:rPr>
    </w:lvl>
    <w:lvl w:ilvl="5" w:tplc="5920B55A">
      <w:start w:val="1"/>
      <w:numFmt w:val="bullet"/>
      <w:lvlText w:val=""/>
      <w:lvlJc w:val="left"/>
      <w:pPr>
        <w:ind w:left="4320" w:hanging="360"/>
      </w:pPr>
      <w:rPr>
        <w:rFonts w:ascii="Wingdings" w:hAnsi="Wingdings" w:hint="default"/>
      </w:rPr>
    </w:lvl>
    <w:lvl w:ilvl="6" w:tplc="C3D43FFC">
      <w:start w:val="1"/>
      <w:numFmt w:val="bullet"/>
      <w:lvlText w:val=""/>
      <w:lvlJc w:val="left"/>
      <w:pPr>
        <w:ind w:left="5040" w:hanging="360"/>
      </w:pPr>
      <w:rPr>
        <w:rFonts w:ascii="Symbol" w:hAnsi="Symbol" w:hint="default"/>
      </w:rPr>
    </w:lvl>
    <w:lvl w:ilvl="7" w:tplc="2CD67E48">
      <w:start w:val="1"/>
      <w:numFmt w:val="bullet"/>
      <w:lvlText w:val="o"/>
      <w:lvlJc w:val="left"/>
      <w:pPr>
        <w:ind w:left="5760" w:hanging="360"/>
      </w:pPr>
      <w:rPr>
        <w:rFonts w:ascii="Courier New" w:hAnsi="Courier New" w:hint="default"/>
      </w:rPr>
    </w:lvl>
    <w:lvl w:ilvl="8" w:tplc="342284A0">
      <w:start w:val="1"/>
      <w:numFmt w:val="bullet"/>
      <w:lvlText w:val=""/>
      <w:lvlJc w:val="left"/>
      <w:pPr>
        <w:ind w:left="6480" w:hanging="360"/>
      </w:pPr>
      <w:rPr>
        <w:rFonts w:ascii="Wingdings" w:hAnsi="Wingdings" w:hint="default"/>
      </w:rPr>
    </w:lvl>
  </w:abstractNum>
  <w:abstractNum w:abstractNumId="17" w15:restartNumberingAfterBreak="0">
    <w:nsid w:val="2956209E"/>
    <w:multiLevelType w:val="hybridMultilevel"/>
    <w:tmpl w:val="46E2B722"/>
    <w:lvl w:ilvl="0" w:tplc="44AC0E62">
      <w:start w:val="1"/>
      <w:numFmt w:val="bullet"/>
      <w:lvlText w:val=""/>
      <w:lvlJc w:val="left"/>
      <w:pPr>
        <w:ind w:left="720" w:hanging="360"/>
      </w:pPr>
      <w:rPr>
        <w:rFonts w:ascii="Symbol" w:hAnsi="Symbol" w:hint="default"/>
      </w:rPr>
    </w:lvl>
    <w:lvl w:ilvl="1" w:tplc="33AE0DFA">
      <w:start w:val="1"/>
      <w:numFmt w:val="bullet"/>
      <w:lvlText w:val="o"/>
      <w:lvlJc w:val="left"/>
      <w:pPr>
        <w:ind w:left="1440" w:hanging="360"/>
      </w:pPr>
      <w:rPr>
        <w:rFonts w:ascii="Courier New" w:hAnsi="Courier New" w:hint="default"/>
      </w:rPr>
    </w:lvl>
    <w:lvl w:ilvl="2" w:tplc="A6AE00CC">
      <w:start w:val="1"/>
      <w:numFmt w:val="bullet"/>
      <w:lvlText w:val=""/>
      <w:lvlJc w:val="left"/>
      <w:pPr>
        <w:ind w:left="2160" w:hanging="360"/>
      </w:pPr>
      <w:rPr>
        <w:rFonts w:ascii="Wingdings" w:hAnsi="Wingdings" w:hint="default"/>
      </w:rPr>
    </w:lvl>
    <w:lvl w:ilvl="3" w:tplc="F572BC3E">
      <w:start w:val="1"/>
      <w:numFmt w:val="bullet"/>
      <w:lvlText w:val=""/>
      <w:lvlJc w:val="left"/>
      <w:pPr>
        <w:ind w:left="2880" w:hanging="360"/>
      </w:pPr>
      <w:rPr>
        <w:rFonts w:ascii="Symbol" w:hAnsi="Symbol" w:hint="default"/>
      </w:rPr>
    </w:lvl>
    <w:lvl w:ilvl="4" w:tplc="3CC0FCA0">
      <w:start w:val="1"/>
      <w:numFmt w:val="bullet"/>
      <w:lvlText w:val="o"/>
      <w:lvlJc w:val="left"/>
      <w:pPr>
        <w:ind w:left="3600" w:hanging="360"/>
      </w:pPr>
      <w:rPr>
        <w:rFonts w:ascii="Courier New" w:hAnsi="Courier New" w:hint="default"/>
      </w:rPr>
    </w:lvl>
    <w:lvl w:ilvl="5" w:tplc="2AC2E306">
      <w:start w:val="1"/>
      <w:numFmt w:val="bullet"/>
      <w:lvlText w:val=""/>
      <w:lvlJc w:val="left"/>
      <w:pPr>
        <w:ind w:left="4320" w:hanging="360"/>
      </w:pPr>
      <w:rPr>
        <w:rFonts w:ascii="Wingdings" w:hAnsi="Wingdings" w:hint="default"/>
      </w:rPr>
    </w:lvl>
    <w:lvl w:ilvl="6" w:tplc="05B8D6F8">
      <w:start w:val="1"/>
      <w:numFmt w:val="bullet"/>
      <w:lvlText w:val=""/>
      <w:lvlJc w:val="left"/>
      <w:pPr>
        <w:ind w:left="5040" w:hanging="360"/>
      </w:pPr>
      <w:rPr>
        <w:rFonts w:ascii="Symbol" w:hAnsi="Symbol" w:hint="default"/>
      </w:rPr>
    </w:lvl>
    <w:lvl w:ilvl="7" w:tplc="7CFC6416">
      <w:start w:val="1"/>
      <w:numFmt w:val="bullet"/>
      <w:lvlText w:val="o"/>
      <w:lvlJc w:val="left"/>
      <w:pPr>
        <w:ind w:left="5760" w:hanging="360"/>
      </w:pPr>
      <w:rPr>
        <w:rFonts w:ascii="Courier New" w:hAnsi="Courier New" w:hint="default"/>
      </w:rPr>
    </w:lvl>
    <w:lvl w:ilvl="8" w:tplc="3256665A">
      <w:start w:val="1"/>
      <w:numFmt w:val="bullet"/>
      <w:lvlText w:val=""/>
      <w:lvlJc w:val="left"/>
      <w:pPr>
        <w:ind w:left="6480" w:hanging="360"/>
      </w:pPr>
      <w:rPr>
        <w:rFonts w:ascii="Wingdings" w:hAnsi="Wingdings" w:hint="default"/>
      </w:rPr>
    </w:lvl>
  </w:abstractNum>
  <w:abstractNum w:abstractNumId="18" w15:restartNumberingAfterBreak="0">
    <w:nsid w:val="2FC7415C"/>
    <w:multiLevelType w:val="hybridMultilevel"/>
    <w:tmpl w:val="151632BA"/>
    <w:lvl w:ilvl="0" w:tplc="4FE4331A">
      <w:start w:val="1"/>
      <w:numFmt w:val="bullet"/>
      <w:lvlText w:val=""/>
      <w:lvlJc w:val="left"/>
      <w:pPr>
        <w:ind w:left="720" w:hanging="360"/>
      </w:pPr>
      <w:rPr>
        <w:rFonts w:ascii="Symbol" w:hAnsi="Symbol" w:hint="default"/>
      </w:rPr>
    </w:lvl>
    <w:lvl w:ilvl="1" w:tplc="DBB8B654">
      <w:start w:val="1"/>
      <w:numFmt w:val="bullet"/>
      <w:lvlText w:val="o"/>
      <w:lvlJc w:val="left"/>
      <w:pPr>
        <w:ind w:left="1440" w:hanging="360"/>
      </w:pPr>
      <w:rPr>
        <w:rFonts w:ascii="Courier New" w:hAnsi="Courier New" w:hint="default"/>
      </w:rPr>
    </w:lvl>
    <w:lvl w:ilvl="2" w:tplc="5678AE00">
      <w:start w:val="1"/>
      <w:numFmt w:val="bullet"/>
      <w:lvlText w:val=""/>
      <w:lvlJc w:val="left"/>
      <w:pPr>
        <w:ind w:left="2160" w:hanging="360"/>
      </w:pPr>
      <w:rPr>
        <w:rFonts w:ascii="Wingdings" w:hAnsi="Wingdings" w:hint="default"/>
      </w:rPr>
    </w:lvl>
    <w:lvl w:ilvl="3" w:tplc="D3588804">
      <w:start w:val="1"/>
      <w:numFmt w:val="bullet"/>
      <w:lvlText w:val=""/>
      <w:lvlJc w:val="left"/>
      <w:pPr>
        <w:ind w:left="2880" w:hanging="360"/>
      </w:pPr>
      <w:rPr>
        <w:rFonts w:ascii="Symbol" w:hAnsi="Symbol" w:hint="default"/>
      </w:rPr>
    </w:lvl>
    <w:lvl w:ilvl="4" w:tplc="8990C1A2">
      <w:start w:val="1"/>
      <w:numFmt w:val="bullet"/>
      <w:lvlText w:val="o"/>
      <w:lvlJc w:val="left"/>
      <w:pPr>
        <w:ind w:left="3600" w:hanging="360"/>
      </w:pPr>
      <w:rPr>
        <w:rFonts w:ascii="Courier New" w:hAnsi="Courier New" w:hint="default"/>
      </w:rPr>
    </w:lvl>
    <w:lvl w:ilvl="5" w:tplc="1D28EAC6">
      <w:start w:val="1"/>
      <w:numFmt w:val="bullet"/>
      <w:lvlText w:val=""/>
      <w:lvlJc w:val="left"/>
      <w:pPr>
        <w:ind w:left="4320" w:hanging="360"/>
      </w:pPr>
      <w:rPr>
        <w:rFonts w:ascii="Wingdings" w:hAnsi="Wingdings" w:hint="default"/>
      </w:rPr>
    </w:lvl>
    <w:lvl w:ilvl="6" w:tplc="2F5E8500">
      <w:start w:val="1"/>
      <w:numFmt w:val="bullet"/>
      <w:lvlText w:val=""/>
      <w:lvlJc w:val="left"/>
      <w:pPr>
        <w:ind w:left="5040" w:hanging="360"/>
      </w:pPr>
      <w:rPr>
        <w:rFonts w:ascii="Symbol" w:hAnsi="Symbol" w:hint="default"/>
      </w:rPr>
    </w:lvl>
    <w:lvl w:ilvl="7" w:tplc="F97C8F30">
      <w:start w:val="1"/>
      <w:numFmt w:val="bullet"/>
      <w:lvlText w:val="o"/>
      <w:lvlJc w:val="left"/>
      <w:pPr>
        <w:ind w:left="5760" w:hanging="360"/>
      </w:pPr>
      <w:rPr>
        <w:rFonts w:ascii="Courier New" w:hAnsi="Courier New" w:hint="default"/>
      </w:rPr>
    </w:lvl>
    <w:lvl w:ilvl="8" w:tplc="B3B4A6B2">
      <w:start w:val="1"/>
      <w:numFmt w:val="bullet"/>
      <w:lvlText w:val=""/>
      <w:lvlJc w:val="left"/>
      <w:pPr>
        <w:ind w:left="6480" w:hanging="360"/>
      </w:pPr>
      <w:rPr>
        <w:rFonts w:ascii="Wingdings" w:hAnsi="Wingdings" w:hint="default"/>
      </w:rPr>
    </w:lvl>
  </w:abstractNum>
  <w:abstractNum w:abstractNumId="19" w15:restartNumberingAfterBreak="0">
    <w:nsid w:val="31D32169"/>
    <w:multiLevelType w:val="hybridMultilevel"/>
    <w:tmpl w:val="A7FE42C6"/>
    <w:lvl w:ilvl="0" w:tplc="F8323C32">
      <w:start w:val="1"/>
      <w:numFmt w:val="bullet"/>
      <w:lvlText w:val=""/>
      <w:lvlJc w:val="left"/>
      <w:pPr>
        <w:ind w:left="720" w:hanging="360"/>
      </w:pPr>
      <w:rPr>
        <w:rFonts w:ascii="Symbol" w:hAnsi="Symbol" w:hint="default"/>
      </w:rPr>
    </w:lvl>
    <w:lvl w:ilvl="1" w:tplc="B0BA7D8E">
      <w:start w:val="1"/>
      <w:numFmt w:val="bullet"/>
      <w:lvlText w:val="o"/>
      <w:lvlJc w:val="left"/>
      <w:pPr>
        <w:ind w:left="1440" w:hanging="360"/>
      </w:pPr>
      <w:rPr>
        <w:rFonts w:ascii="Courier New" w:hAnsi="Courier New" w:hint="default"/>
      </w:rPr>
    </w:lvl>
    <w:lvl w:ilvl="2" w:tplc="388CAF2E">
      <w:start w:val="1"/>
      <w:numFmt w:val="bullet"/>
      <w:lvlText w:val=""/>
      <w:lvlJc w:val="left"/>
      <w:pPr>
        <w:ind w:left="2160" w:hanging="360"/>
      </w:pPr>
      <w:rPr>
        <w:rFonts w:ascii="Wingdings" w:hAnsi="Wingdings" w:hint="default"/>
      </w:rPr>
    </w:lvl>
    <w:lvl w:ilvl="3" w:tplc="FC607D4E">
      <w:start w:val="1"/>
      <w:numFmt w:val="bullet"/>
      <w:lvlText w:val=""/>
      <w:lvlJc w:val="left"/>
      <w:pPr>
        <w:ind w:left="2880" w:hanging="360"/>
      </w:pPr>
      <w:rPr>
        <w:rFonts w:ascii="Symbol" w:hAnsi="Symbol" w:hint="default"/>
      </w:rPr>
    </w:lvl>
    <w:lvl w:ilvl="4" w:tplc="9D72BE6A">
      <w:start w:val="1"/>
      <w:numFmt w:val="bullet"/>
      <w:lvlText w:val="o"/>
      <w:lvlJc w:val="left"/>
      <w:pPr>
        <w:ind w:left="3600" w:hanging="360"/>
      </w:pPr>
      <w:rPr>
        <w:rFonts w:ascii="Courier New" w:hAnsi="Courier New" w:hint="default"/>
      </w:rPr>
    </w:lvl>
    <w:lvl w:ilvl="5" w:tplc="9E84B04E">
      <w:start w:val="1"/>
      <w:numFmt w:val="bullet"/>
      <w:lvlText w:val=""/>
      <w:lvlJc w:val="left"/>
      <w:pPr>
        <w:ind w:left="4320" w:hanging="360"/>
      </w:pPr>
      <w:rPr>
        <w:rFonts w:ascii="Wingdings" w:hAnsi="Wingdings" w:hint="default"/>
      </w:rPr>
    </w:lvl>
    <w:lvl w:ilvl="6" w:tplc="2ED4ED58">
      <w:start w:val="1"/>
      <w:numFmt w:val="bullet"/>
      <w:lvlText w:val=""/>
      <w:lvlJc w:val="left"/>
      <w:pPr>
        <w:ind w:left="5040" w:hanging="360"/>
      </w:pPr>
      <w:rPr>
        <w:rFonts w:ascii="Symbol" w:hAnsi="Symbol" w:hint="default"/>
      </w:rPr>
    </w:lvl>
    <w:lvl w:ilvl="7" w:tplc="E6666A66">
      <w:start w:val="1"/>
      <w:numFmt w:val="bullet"/>
      <w:lvlText w:val="o"/>
      <w:lvlJc w:val="left"/>
      <w:pPr>
        <w:ind w:left="5760" w:hanging="360"/>
      </w:pPr>
      <w:rPr>
        <w:rFonts w:ascii="Courier New" w:hAnsi="Courier New" w:hint="default"/>
      </w:rPr>
    </w:lvl>
    <w:lvl w:ilvl="8" w:tplc="612A072E">
      <w:start w:val="1"/>
      <w:numFmt w:val="bullet"/>
      <w:lvlText w:val=""/>
      <w:lvlJc w:val="left"/>
      <w:pPr>
        <w:ind w:left="6480" w:hanging="360"/>
      </w:pPr>
      <w:rPr>
        <w:rFonts w:ascii="Wingdings" w:hAnsi="Wingdings" w:hint="default"/>
      </w:rPr>
    </w:lvl>
  </w:abstractNum>
  <w:abstractNum w:abstractNumId="20" w15:restartNumberingAfterBreak="0">
    <w:nsid w:val="3632D7CB"/>
    <w:multiLevelType w:val="hybridMultilevel"/>
    <w:tmpl w:val="A0323E9E"/>
    <w:lvl w:ilvl="0" w:tplc="8654D9BE">
      <w:start w:val="1"/>
      <w:numFmt w:val="bullet"/>
      <w:lvlText w:val=""/>
      <w:lvlJc w:val="left"/>
      <w:pPr>
        <w:ind w:left="720" w:hanging="360"/>
      </w:pPr>
      <w:rPr>
        <w:rFonts w:ascii="Symbol" w:hAnsi="Symbol" w:hint="default"/>
      </w:rPr>
    </w:lvl>
    <w:lvl w:ilvl="1" w:tplc="F1749348">
      <w:start w:val="1"/>
      <w:numFmt w:val="bullet"/>
      <w:lvlText w:val="o"/>
      <w:lvlJc w:val="left"/>
      <w:pPr>
        <w:ind w:left="1440" w:hanging="360"/>
      </w:pPr>
      <w:rPr>
        <w:rFonts w:ascii="Courier New" w:hAnsi="Courier New" w:hint="default"/>
      </w:rPr>
    </w:lvl>
    <w:lvl w:ilvl="2" w:tplc="C220E90A">
      <w:start w:val="1"/>
      <w:numFmt w:val="bullet"/>
      <w:lvlText w:val=""/>
      <w:lvlJc w:val="left"/>
      <w:pPr>
        <w:ind w:left="2160" w:hanging="360"/>
      </w:pPr>
      <w:rPr>
        <w:rFonts w:ascii="Wingdings" w:hAnsi="Wingdings" w:hint="default"/>
      </w:rPr>
    </w:lvl>
    <w:lvl w:ilvl="3" w:tplc="AF4A3CC0">
      <w:start w:val="1"/>
      <w:numFmt w:val="bullet"/>
      <w:lvlText w:val=""/>
      <w:lvlJc w:val="left"/>
      <w:pPr>
        <w:ind w:left="2880" w:hanging="360"/>
      </w:pPr>
      <w:rPr>
        <w:rFonts w:ascii="Symbol" w:hAnsi="Symbol" w:hint="default"/>
      </w:rPr>
    </w:lvl>
    <w:lvl w:ilvl="4" w:tplc="07722076">
      <w:start w:val="1"/>
      <w:numFmt w:val="bullet"/>
      <w:lvlText w:val="o"/>
      <w:lvlJc w:val="left"/>
      <w:pPr>
        <w:ind w:left="3600" w:hanging="360"/>
      </w:pPr>
      <w:rPr>
        <w:rFonts w:ascii="Courier New" w:hAnsi="Courier New" w:hint="default"/>
      </w:rPr>
    </w:lvl>
    <w:lvl w:ilvl="5" w:tplc="960A6824">
      <w:start w:val="1"/>
      <w:numFmt w:val="bullet"/>
      <w:lvlText w:val=""/>
      <w:lvlJc w:val="left"/>
      <w:pPr>
        <w:ind w:left="4320" w:hanging="360"/>
      </w:pPr>
      <w:rPr>
        <w:rFonts w:ascii="Wingdings" w:hAnsi="Wingdings" w:hint="default"/>
      </w:rPr>
    </w:lvl>
    <w:lvl w:ilvl="6" w:tplc="9D6A742C">
      <w:start w:val="1"/>
      <w:numFmt w:val="bullet"/>
      <w:lvlText w:val=""/>
      <w:lvlJc w:val="left"/>
      <w:pPr>
        <w:ind w:left="5040" w:hanging="360"/>
      </w:pPr>
      <w:rPr>
        <w:rFonts w:ascii="Symbol" w:hAnsi="Symbol" w:hint="default"/>
      </w:rPr>
    </w:lvl>
    <w:lvl w:ilvl="7" w:tplc="1D28FCF2">
      <w:start w:val="1"/>
      <w:numFmt w:val="bullet"/>
      <w:lvlText w:val="o"/>
      <w:lvlJc w:val="left"/>
      <w:pPr>
        <w:ind w:left="5760" w:hanging="360"/>
      </w:pPr>
      <w:rPr>
        <w:rFonts w:ascii="Courier New" w:hAnsi="Courier New" w:hint="default"/>
      </w:rPr>
    </w:lvl>
    <w:lvl w:ilvl="8" w:tplc="97E0F80E">
      <w:start w:val="1"/>
      <w:numFmt w:val="bullet"/>
      <w:lvlText w:val=""/>
      <w:lvlJc w:val="left"/>
      <w:pPr>
        <w:ind w:left="6480" w:hanging="360"/>
      </w:pPr>
      <w:rPr>
        <w:rFonts w:ascii="Wingdings" w:hAnsi="Wingdings" w:hint="default"/>
      </w:rPr>
    </w:lvl>
  </w:abstractNum>
  <w:abstractNum w:abstractNumId="21" w15:restartNumberingAfterBreak="0">
    <w:nsid w:val="449A6DF6"/>
    <w:multiLevelType w:val="hybridMultilevel"/>
    <w:tmpl w:val="C58E5696"/>
    <w:lvl w:ilvl="0" w:tplc="5422F854">
      <w:start w:val="1"/>
      <w:numFmt w:val="bullet"/>
      <w:lvlText w:val=""/>
      <w:lvlJc w:val="left"/>
      <w:pPr>
        <w:ind w:left="720" w:hanging="360"/>
      </w:pPr>
      <w:rPr>
        <w:rFonts w:ascii="Symbol" w:hAnsi="Symbol" w:hint="default"/>
      </w:rPr>
    </w:lvl>
    <w:lvl w:ilvl="1" w:tplc="3AE6D668">
      <w:start w:val="1"/>
      <w:numFmt w:val="bullet"/>
      <w:lvlText w:val="o"/>
      <w:lvlJc w:val="left"/>
      <w:pPr>
        <w:ind w:left="1440" w:hanging="360"/>
      </w:pPr>
      <w:rPr>
        <w:rFonts w:ascii="Courier New" w:hAnsi="Courier New" w:hint="default"/>
      </w:rPr>
    </w:lvl>
    <w:lvl w:ilvl="2" w:tplc="DD0496B2">
      <w:start w:val="1"/>
      <w:numFmt w:val="bullet"/>
      <w:lvlText w:val=""/>
      <w:lvlJc w:val="left"/>
      <w:pPr>
        <w:ind w:left="2160" w:hanging="360"/>
      </w:pPr>
      <w:rPr>
        <w:rFonts w:ascii="Wingdings" w:hAnsi="Wingdings" w:hint="default"/>
      </w:rPr>
    </w:lvl>
    <w:lvl w:ilvl="3" w:tplc="B3F8CC88">
      <w:start w:val="1"/>
      <w:numFmt w:val="bullet"/>
      <w:lvlText w:val=""/>
      <w:lvlJc w:val="left"/>
      <w:pPr>
        <w:ind w:left="2880" w:hanging="360"/>
      </w:pPr>
      <w:rPr>
        <w:rFonts w:ascii="Symbol" w:hAnsi="Symbol" w:hint="default"/>
      </w:rPr>
    </w:lvl>
    <w:lvl w:ilvl="4" w:tplc="2548AE1A">
      <w:start w:val="1"/>
      <w:numFmt w:val="bullet"/>
      <w:lvlText w:val="o"/>
      <w:lvlJc w:val="left"/>
      <w:pPr>
        <w:ind w:left="3600" w:hanging="360"/>
      </w:pPr>
      <w:rPr>
        <w:rFonts w:ascii="Courier New" w:hAnsi="Courier New" w:hint="default"/>
      </w:rPr>
    </w:lvl>
    <w:lvl w:ilvl="5" w:tplc="B722481C">
      <w:start w:val="1"/>
      <w:numFmt w:val="bullet"/>
      <w:lvlText w:val=""/>
      <w:lvlJc w:val="left"/>
      <w:pPr>
        <w:ind w:left="4320" w:hanging="360"/>
      </w:pPr>
      <w:rPr>
        <w:rFonts w:ascii="Wingdings" w:hAnsi="Wingdings" w:hint="default"/>
      </w:rPr>
    </w:lvl>
    <w:lvl w:ilvl="6" w:tplc="E83A75FE">
      <w:start w:val="1"/>
      <w:numFmt w:val="bullet"/>
      <w:lvlText w:val=""/>
      <w:lvlJc w:val="left"/>
      <w:pPr>
        <w:ind w:left="5040" w:hanging="360"/>
      </w:pPr>
      <w:rPr>
        <w:rFonts w:ascii="Symbol" w:hAnsi="Symbol" w:hint="default"/>
      </w:rPr>
    </w:lvl>
    <w:lvl w:ilvl="7" w:tplc="15328280">
      <w:start w:val="1"/>
      <w:numFmt w:val="bullet"/>
      <w:lvlText w:val="o"/>
      <w:lvlJc w:val="left"/>
      <w:pPr>
        <w:ind w:left="5760" w:hanging="360"/>
      </w:pPr>
      <w:rPr>
        <w:rFonts w:ascii="Courier New" w:hAnsi="Courier New" w:hint="default"/>
      </w:rPr>
    </w:lvl>
    <w:lvl w:ilvl="8" w:tplc="E7EE1E10">
      <w:start w:val="1"/>
      <w:numFmt w:val="bullet"/>
      <w:lvlText w:val=""/>
      <w:lvlJc w:val="left"/>
      <w:pPr>
        <w:ind w:left="6480" w:hanging="360"/>
      </w:pPr>
      <w:rPr>
        <w:rFonts w:ascii="Wingdings" w:hAnsi="Wingdings" w:hint="default"/>
      </w:rPr>
    </w:lvl>
  </w:abstractNum>
  <w:abstractNum w:abstractNumId="22" w15:restartNumberingAfterBreak="0">
    <w:nsid w:val="4718C708"/>
    <w:multiLevelType w:val="hybridMultilevel"/>
    <w:tmpl w:val="F01616F2"/>
    <w:lvl w:ilvl="0" w:tplc="B5E492EC">
      <w:start w:val="1"/>
      <w:numFmt w:val="bullet"/>
      <w:lvlText w:val=""/>
      <w:lvlJc w:val="left"/>
      <w:pPr>
        <w:ind w:left="720" w:hanging="360"/>
      </w:pPr>
      <w:rPr>
        <w:rFonts w:ascii="Symbol" w:hAnsi="Symbol" w:hint="default"/>
      </w:rPr>
    </w:lvl>
    <w:lvl w:ilvl="1" w:tplc="F8FA1AA2">
      <w:start w:val="1"/>
      <w:numFmt w:val="bullet"/>
      <w:lvlText w:val="o"/>
      <w:lvlJc w:val="left"/>
      <w:pPr>
        <w:ind w:left="1440" w:hanging="360"/>
      </w:pPr>
      <w:rPr>
        <w:rFonts w:ascii="Courier New" w:hAnsi="Courier New" w:hint="default"/>
      </w:rPr>
    </w:lvl>
    <w:lvl w:ilvl="2" w:tplc="39A004F2">
      <w:start w:val="1"/>
      <w:numFmt w:val="bullet"/>
      <w:lvlText w:val=""/>
      <w:lvlJc w:val="left"/>
      <w:pPr>
        <w:ind w:left="2160" w:hanging="360"/>
      </w:pPr>
      <w:rPr>
        <w:rFonts w:ascii="Wingdings" w:hAnsi="Wingdings" w:hint="default"/>
      </w:rPr>
    </w:lvl>
    <w:lvl w:ilvl="3" w:tplc="07CC8288">
      <w:start w:val="1"/>
      <w:numFmt w:val="bullet"/>
      <w:lvlText w:val=""/>
      <w:lvlJc w:val="left"/>
      <w:pPr>
        <w:ind w:left="2880" w:hanging="360"/>
      </w:pPr>
      <w:rPr>
        <w:rFonts w:ascii="Symbol" w:hAnsi="Symbol" w:hint="default"/>
      </w:rPr>
    </w:lvl>
    <w:lvl w:ilvl="4" w:tplc="1F4867A8">
      <w:start w:val="1"/>
      <w:numFmt w:val="bullet"/>
      <w:lvlText w:val="o"/>
      <w:lvlJc w:val="left"/>
      <w:pPr>
        <w:ind w:left="3600" w:hanging="360"/>
      </w:pPr>
      <w:rPr>
        <w:rFonts w:ascii="Courier New" w:hAnsi="Courier New" w:hint="default"/>
      </w:rPr>
    </w:lvl>
    <w:lvl w:ilvl="5" w:tplc="09AE96D6">
      <w:start w:val="1"/>
      <w:numFmt w:val="bullet"/>
      <w:lvlText w:val=""/>
      <w:lvlJc w:val="left"/>
      <w:pPr>
        <w:ind w:left="4320" w:hanging="360"/>
      </w:pPr>
      <w:rPr>
        <w:rFonts w:ascii="Wingdings" w:hAnsi="Wingdings" w:hint="default"/>
      </w:rPr>
    </w:lvl>
    <w:lvl w:ilvl="6" w:tplc="002260EA">
      <w:start w:val="1"/>
      <w:numFmt w:val="bullet"/>
      <w:lvlText w:val=""/>
      <w:lvlJc w:val="left"/>
      <w:pPr>
        <w:ind w:left="5040" w:hanging="360"/>
      </w:pPr>
      <w:rPr>
        <w:rFonts w:ascii="Symbol" w:hAnsi="Symbol" w:hint="default"/>
      </w:rPr>
    </w:lvl>
    <w:lvl w:ilvl="7" w:tplc="80FA6B64">
      <w:start w:val="1"/>
      <w:numFmt w:val="bullet"/>
      <w:lvlText w:val="o"/>
      <w:lvlJc w:val="left"/>
      <w:pPr>
        <w:ind w:left="5760" w:hanging="360"/>
      </w:pPr>
      <w:rPr>
        <w:rFonts w:ascii="Courier New" w:hAnsi="Courier New" w:hint="default"/>
      </w:rPr>
    </w:lvl>
    <w:lvl w:ilvl="8" w:tplc="38B00E5A">
      <w:start w:val="1"/>
      <w:numFmt w:val="bullet"/>
      <w:lvlText w:val=""/>
      <w:lvlJc w:val="left"/>
      <w:pPr>
        <w:ind w:left="6480" w:hanging="360"/>
      </w:pPr>
      <w:rPr>
        <w:rFonts w:ascii="Wingdings" w:hAnsi="Wingdings" w:hint="default"/>
      </w:rPr>
    </w:lvl>
  </w:abstractNum>
  <w:abstractNum w:abstractNumId="23" w15:restartNumberingAfterBreak="0">
    <w:nsid w:val="49AF78EA"/>
    <w:multiLevelType w:val="hybridMultilevel"/>
    <w:tmpl w:val="E9503760"/>
    <w:lvl w:ilvl="0" w:tplc="BA1A247E">
      <w:start w:val="1"/>
      <w:numFmt w:val="bullet"/>
      <w:lvlText w:val=""/>
      <w:lvlJc w:val="left"/>
      <w:pPr>
        <w:ind w:left="720" w:hanging="360"/>
      </w:pPr>
      <w:rPr>
        <w:rFonts w:ascii="Symbol" w:hAnsi="Symbol" w:hint="default"/>
      </w:rPr>
    </w:lvl>
    <w:lvl w:ilvl="1" w:tplc="7EB8E2FC">
      <w:start w:val="1"/>
      <w:numFmt w:val="bullet"/>
      <w:lvlText w:val="o"/>
      <w:lvlJc w:val="left"/>
      <w:pPr>
        <w:ind w:left="1440" w:hanging="360"/>
      </w:pPr>
      <w:rPr>
        <w:rFonts w:ascii="Courier New" w:hAnsi="Courier New" w:hint="default"/>
      </w:rPr>
    </w:lvl>
    <w:lvl w:ilvl="2" w:tplc="61BE21C8">
      <w:start w:val="1"/>
      <w:numFmt w:val="bullet"/>
      <w:lvlText w:val=""/>
      <w:lvlJc w:val="left"/>
      <w:pPr>
        <w:ind w:left="2160" w:hanging="360"/>
      </w:pPr>
      <w:rPr>
        <w:rFonts w:ascii="Wingdings" w:hAnsi="Wingdings" w:hint="default"/>
      </w:rPr>
    </w:lvl>
    <w:lvl w:ilvl="3" w:tplc="6D7EFD74">
      <w:start w:val="1"/>
      <w:numFmt w:val="bullet"/>
      <w:lvlText w:val=""/>
      <w:lvlJc w:val="left"/>
      <w:pPr>
        <w:ind w:left="2880" w:hanging="360"/>
      </w:pPr>
      <w:rPr>
        <w:rFonts w:ascii="Symbol" w:hAnsi="Symbol" w:hint="default"/>
      </w:rPr>
    </w:lvl>
    <w:lvl w:ilvl="4" w:tplc="CD3ACF34">
      <w:start w:val="1"/>
      <w:numFmt w:val="bullet"/>
      <w:lvlText w:val="o"/>
      <w:lvlJc w:val="left"/>
      <w:pPr>
        <w:ind w:left="3600" w:hanging="360"/>
      </w:pPr>
      <w:rPr>
        <w:rFonts w:ascii="Courier New" w:hAnsi="Courier New" w:hint="default"/>
      </w:rPr>
    </w:lvl>
    <w:lvl w:ilvl="5" w:tplc="A3F8D09A">
      <w:start w:val="1"/>
      <w:numFmt w:val="bullet"/>
      <w:lvlText w:val=""/>
      <w:lvlJc w:val="left"/>
      <w:pPr>
        <w:ind w:left="4320" w:hanging="360"/>
      </w:pPr>
      <w:rPr>
        <w:rFonts w:ascii="Wingdings" w:hAnsi="Wingdings" w:hint="default"/>
      </w:rPr>
    </w:lvl>
    <w:lvl w:ilvl="6" w:tplc="60B80684">
      <w:start w:val="1"/>
      <w:numFmt w:val="bullet"/>
      <w:lvlText w:val=""/>
      <w:lvlJc w:val="left"/>
      <w:pPr>
        <w:ind w:left="5040" w:hanging="360"/>
      </w:pPr>
      <w:rPr>
        <w:rFonts w:ascii="Symbol" w:hAnsi="Symbol" w:hint="default"/>
      </w:rPr>
    </w:lvl>
    <w:lvl w:ilvl="7" w:tplc="5FE2F354">
      <w:start w:val="1"/>
      <w:numFmt w:val="bullet"/>
      <w:lvlText w:val="o"/>
      <w:lvlJc w:val="left"/>
      <w:pPr>
        <w:ind w:left="5760" w:hanging="360"/>
      </w:pPr>
      <w:rPr>
        <w:rFonts w:ascii="Courier New" w:hAnsi="Courier New" w:hint="default"/>
      </w:rPr>
    </w:lvl>
    <w:lvl w:ilvl="8" w:tplc="A65477DE">
      <w:start w:val="1"/>
      <w:numFmt w:val="bullet"/>
      <w:lvlText w:val=""/>
      <w:lvlJc w:val="left"/>
      <w:pPr>
        <w:ind w:left="6480" w:hanging="360"/>
      </w:pPr>
      <w:rPr>
        <w:rFonts w:ascii="Wingdings" w:hAnsi="Wingdings" w:hint="default"/>
      </w:rPr>
    </w:lvl>
  </w:abstractNum>
  <w:abstractNum w:abstractNumId="24" w15:restartNumberingAfterBreak="0">
    <w:nsid w:val="4A8C88E8"/>
    <w:multiLevelType w:val="hybridMultilevel"/>
    <w:tmpl w:val="D31C6896"/>
    <w:lvl w:ilvl="0" w:tplc="986AC8F0">
      <w:start w:val="1"/>
      <w:numFmt w:val="bullet"/>
      <w:lvlText w:val=""/>
      <w:lvlJc w:val="left"/>
      <w:pPr>
        <w:ind w:left="720" w:hanging="360"/>
      </w:pPr>
      <w:rPr>
        <w:rFonts w:ascii="Symbol" w:hAnsi="Symbol" w:hint="default"/>
      </w:rPr>
    </w:lvl>
    <w:lvl w:ilvl="1" w:tplc="12D25AD2">
      <w:start w:val="1"/>
      <w:numFmt w:val="bullet"/>
      <w:lvlText w:val="o"/>
      <w:lvlJc w:val="left"/>
      <w:pPr>
        <w:ind w:left="1440" w:hanging="360"/>
      </w:pPr>
      <w:rPr>
        <w:rFonts w:ascii="Courier New" w:hAnsi="Courier New" w:hint="default"/>
      </w:rPr>
    </w:lvl>
    <w:lvl w:ilvl="2" w:tplc="889AFE84">
      <w:start w:val="1"/>
      <w:numFmt w:val="bullet"/>
      <w:lvlText w:val=""/>
      <w:lvlJc w:val="left"/>
      <w:pPr>
        <w:ind w:left="2160" w:hanging="360"/>
      </w:pPr>
      <w:rPr>
        <w:rFonts w:ascii="Wingdings" w:hAnsi="Wingdings" w:hint="default"/>
      </w:rPr>
    </w:lvl>
    <w:lvl w:ilvl="3" w:tplc="BC78E62A">
      <w:start w:val="1"/>
      <w:numFmt w:val="bullet"/>
      <w:lvlText w:val=""/>
      <w:lvlJc w:val="left"/>
      <w:pPr>
        <w:ind w:left="2880" w:hanging="360"/>
      </w:pPr>
      <w:rPr>
        <w:rFonts w:ascii="Symbol" w:hAnsi="Symbol" w:hint="default"/>
      </w:rPr>
    </w:lvl>
    <w:lvl w:ilvl="4" w:tplc="8BD4B7C0">
      <w:start w:val="1"/>
      <w:numFmt w:val="bullet"/>
      <w:lvlText w:val="o"/>
      <w:lvlJc w:val="left"/>
      <w:pPr>
        <w:ind w:left="3600" w:hanging="360"/>
      </w:pPr>
      <w:rPr>
        <w:rFonts w:ascii="Courier New" w:hAnsi="Courier New" w:hint="default"/>
      </w:rPr>
    </w:lvl>
    <w:lvl w:ilvl="5" w:tplc="DA28D9D8">
      <w:start w:val="1"/>
      <w:numFmt w:val="bullet"/>
      <w:lvlText w:val=""/>
      <w:lvlJc w:val="left"/>
      <w:pPr>
        <w:ind w:left="4320" w:hanging="360"/>
      </w:pPr>
      <w:rPr>
        <w:rFonts w:ascii="Wingdings" w:hAnsi="Wingdings" w:hint="default"/>
      </w:rPr>
    </w:lvl>
    <w:lvl w:ilvl="6" w:tplc="B7CA37BE">
      <w:start w:val="1"/>
      <w:numFmt w:val="bullet"/>
      <w:lvlText w:val=""/>
      <w:lvlJc w:val="left"/>
      <w:pPr>
        <w:ind w:left="5040" w:hanging="360"/>
      </w:pPr>
      <w:rPr>
        <w:rFonts w:ascii="Symbol" w:hAnsi="Symbol" w:hint="default"/>
      </w:rPr>
    </w:lvl>
    <w:lvl w:ilvl="7" w:tplc="BBC4E270">
      <w:start w:val="1"/>
      <w:numFmt w:val="bullet"/>
      <w:lvlText w:val="o"/>
      <w:lvlJc w:val="left"/>
      <w:pPr>
        <w:ind w:left="5760" w:hanging="360"/>
      </w:pPr>
      <w:rPr>
        <w:rFonts w:ascii="Courier New" w:hAnsi="Courier New" w:hint="default"/>
      </w:rPr>
    </w:lvl>
    <w:lvl w:ilvl="8" w:tplc="6B16C084">
      <w:start w:val="1"/>
      <w:numFmt w:val="bullet"/>
      <w:lvlText w:val=""/>
      <w:lvlJc w:val="left"/>
      <w:pPr>
        <w:ind w:left="6480" w:hanging="360"/>
      </w:pPr>
      <w:rPr>
        <w:rFonts w:ascii="Wingdings" w:hAnsi="Wingdings" w:hint="default"/>
      </w:rPr>
    </w:lvl>
  </w:abstractNum>
  <w:abstractNum w:abstractNumId="25" w15:restartNumberingAfterBreak="0">
    <w:nsid w:val="4A91F8FB"/>
    <w:multiLevelType w:val="hybridMultilevel"/>
    <w:tmpl w:val="DC6E2B54"/>
    <w:lvl w:ilvl="0" w:tplc="8E945080">
      <w:start w:val="1"/>
      <w:numFmt w:val="bullet"/>
      <w:lvlText w:val=""/>
      <w:lvlJc w:val="left"/>
      <w:pPr>
        <w:ind w:left="720" w:hanging="360"/>
      </w:pPr>
      <w:rPr>
        <w:rFonts w:ascii="Symbol" w:hAnsi="Symbol" w:hint="default"/>
      </w:rPr>
    </w:lvl>
    <w:lvl w:ilvl="1" w:tplc="C7D496F0">
      <w:start w:val="1"/>
      <w:numFmt w:val="bullet"/>
      <w:lvlText w:val="o"/>
      <w:lvlJc w:val="left"/>
      <w:pPr>
        <w:ind w:left="1440" w:hanging="360"/>
      </w:pPr>
      <w:rPr>
        <w:rFonts w:ascii="Courier New" w:hAnsi="Courier New" w:hint="default"/>
      </w:rPr>
    </w:lvl>
    <w:lvl w:ilvl="2" w:tplc="E618CF62">
      <w:start w:val="1"/>
      <w:numFmt w:val="bullet"/>
      <w:lvlText w:val=""/>
      <w:lvlJc w:val="left"/>
      <w:pPr>
        <w:ind w:left="2160" w:hanging="360"/>
      </w:pPr>
      <w:rPr>
        <w:rFonts w:ascii="Wingdings" w:hAnsi="Wingdings" w:hint="default"/>
      </w:rPr>
    </w:lvl>
    <w:lvl w:ilvl="3" w:tplc="76366FEA">
      <w:start w:val="1"/>
      <w:numFmt w:val="bullet"/>
      <w:lvlText w:val=""/>
      <w:lvlJc w:val="left"/>
      <w:pPr>
        <w:ind w:left="2880" w:hanging="360"/>
      </w:pPr>
      <w:rPr>
        <w:rFonts w:ascii="Symbol" w:hAnsi="Symbol" w:hint="default"/>
      </w:rPr>
    </w:lvl>
    <w:lvl w:ilvl="4" w:tplc="F19EE7E0">
      <w:start w:val="1"/>
      <w:numFmt w:val="bullet"/>
      <w:lvlText w:val="o"/>
      <w:lvlJc w:val="left"/>
      <w:pPr>
        <w:ind w:left="3600" w:hanging="360"/>
      </w:pPr>
      <w:rPr>
        <w:rFonts w:ascii="Courier New" w:hAnsi="Courier New" w:hint="default"/>
      </w:rPr>
    </w:lvl>
    <w:lvl w:ilvl="5" w:tplc="1680B190">
      <w:start w:val="1"/>
      <w:numFmt w:val="bullet"/>
      <w:lvlText w:val=""/>
      <w:lvlJc w:val="left"/>
      <w:pPr>
        <w:ind w:left="4320" w:hanging="360"/>
      </w:pPr>
      <w:rPr>
        <w:rFonts w:ascii="Wingdings" w:hAnsi="Wingdings" w:hint="default"/>
      </w:rPr>
    </w:lvl>
    <w:lvl w:ilvl="6" w:tplc="5DE6BB20">
      <w:start w:val="1"/>
      <w:numFmt w:val="bullet"/>
      <w:lvlText w:val=""/>
      <w:lvlJc w:val="left"/>
      <w:pPr>
        <w:ind w:left="5040" w:hanging="360"/>
      </w:pPr>
      <w:rPr>
        <w:rFonts w:ascii="Symbol" w:hAnsi="Symbol" w:hint="default"/>
      </w:rPr>
    </w:lvl>
    <w:lvl w:ilvl="7" w:tplc="51FCB75A">
      <w:start w:val="1"/>
      <w:numFmt w:val="bullet"/>
      <w:lvlText w:val="o"/>
      <w:lvlJc w:val="left"/>
      <w:pPr>
        <w:ind w:left="5760" w:hanging="360"/>
      </w:pPr>
      <w:rPr>
        <w:rFonts w:ascii="Courier New" w:hAnsi="Courier New" w:hint="default"/>
      </w:rPr>
    </w:lvl>
    <w:lvl w:ilvl="8" w:tplc="67D83B0E">
      <w:start w:val="1"/>
      <w:numFmt w:val="bullet"/>
      <w:lvlText w:val=""/>
      <w:lvlJc w:val="left"/>
      <w:pPr>
        <w:ind w:left="6480" w:hanging="360"/>
      </w:pPr>
      <w:rPr>
        <w:rFonts w:ascii="Wingdings" w:hAnsi="Wingdings" w:hint="default"/>
      </w:rPr>
    </w:lvl>
  </w:abstractNum>
  <w:abstractNum w:abstractNumId="26" w15:restartNumberingAfterBreak="0">
    <w:nsid w:val="4B947F72"/>
    <w:multiLevelType w:val="hybridMultilevel"/>
    <w:tmpl w:val="CCDCC7B4"/>
    <w:lvl w:ilvl="0" w:tplc="DD84A114">
      <w:start w:val="1"/>
      <w:numFmt w:val="bullet"/>
      <w:lvlText w:val=""/>
      <w:lvlJc w:val="left"/>
      <w:pPr>
        <w:ind w:left="720" w:hanging="360"/>
      </w:pPr>
      <w:rPr>
        <w:rFonts w:ascii="Symbol" w:hAnsi="Symbol" w:hint="default"/>
      </w:rPr>
    </w:lvl>
    <w:lvl w:ilvl="1" w:tplc="2CE25084">
      <w:start w:val="1"/>
      <w:numFmt w:val="bullet"/>
      <w:lvlText w:val="o"/>
      <w:lvlJc w:val="left"/>
      <w:pPr>
        <w:ind w:left="1440" w:hanging="360"/>
      </w:pPr>
      <w:rPr>
        <w:rFonts w:ascii="Courier New" w:hAnsi="Courier New" w:hint="default"/>
      </w:rPr>
    </w:lvl>
    <w:lvl w:ilvl="2" w:tplc="3CAA928E">
      <w:start w:val="1"/>
      <w:numFmt w:val="bullet"/>
      <w:lvlText w:val=""/>
      <w:lvlJc w:val="left"/>
      <w:pPr>
        <w:ind w:left="2160" w:hanging="360"/>
      </w:pPr>
      <w:rPr>
        <w:rFonts w:ascii="Wingdings" w:hAnsi="Wingdings" w:hint="default"/>
      </w:rPr>
    </w:lvl>
    <w:lvl w:ilvl="3" w:tplc="D952D252">
      <w:start w:val="1"/>
      <w:numFmt w:val="bullet"/>
      <w:lvlText w:val=""/>
      <w:lvlJc w:val="left"/>
      <w:pPr>
        <w:ind w:left="2880" w:hanging="360"/>
      </w:pPr>
      <w:rPr>
        <w:rFonts w:ascii="Symbol" w:hAnsi="Symbol" w:hint="default"/>
      </w:rPr>
    </w:lvl>
    <w:lvl w:ilvl="4" w:tplc="0C56B988">
      <w:start w:val="1"/>
      <w:numFmt w:val="bullet"/>
      <w:lvlText w:val="o"/>
      <w:lvlJc w:val="left"/>
      <w:pPr>
        <w:ind w:left="3600" w:hanging="360"/>
      </w:pPr>
      <w:rPr>
        <w:rFonts w:ascii="Courier New" w:hAnsi="Courier New" w:hint="default"/>
      </w:rPr>
    </w:lvl>
    <w:lvl w:ilvl="5" w:tplc="185CE148">
      <w:start w:val="1"/>
      <w:numFmt w:val="bullet"/>
      <w:lvlText w:val=""/>
      <w:lvlJc w:val="left"/>
      <w:pPr>
        <w:ind w:left="4320" w:hanging="360"/>
      </w:pPr>
      <w:rPr>
        <w:rFonts w:ascii="Wingdings" w:hAnsi="Wingdings" w:hint="default"/>
      </w:rPr>
    </w:lvl>
    <w:lvl w:ilvl="6" w:tplc="1BFE5B52">
      <w:start w:val="1"/>
      <w:numFmt w:val="bullet"/>
      <w:lvlText w:val=""/>
      <w:lvlJc w:val="left"/>
      <w:pPr>
        <w:ind w:left="5040" w:hanging="360"/>
      </w:pPr>
      <w:rPr>
        <w:rFonts w:ascii="Symbol" w:hAnsi="Symbol" w:hint="default"/>
      </w:rPr>
    </w:lvl>
    <w:lvl w:ilvl="7" w:tplc="BE7C2DAC">
      <w:start w:val="1"/>
      <w:numFmt w:val="bullet"/>
      <w:lvlText w:val="o"/>
      <w:lvlJc w:val="left"/>
      <w:pPr>
        <w:ind w:left="5760" w:hanging="360"/>
      </w:pPr>
      <w:rPr>
        <w:rFonts w:ascii="Courier New" w:hAnsi="Courier New" w:hint="default"/>
      </w:rPr>
    </w:lvl>
    <w:lvl w:ilvl="8" w:tplc="9A16DC5E">
      <w:start w:val="1"/>
      <w:numFmt w:val="bullet"/>
      <w:lvlText w:val=""/>
      <w:lvlJc w:val="left"/>
      <w:pPr>
        <w:ind w:left="6480" w:hanging="360"/>
      </w:pPr>
      <w:rPr>
        <w:rFonts w:ascii="Wingdings" w:hAnsi="Wingdings" w:hint="default"/>
      </w:rPr>
    </w:lvl>
  </w:abstractNum>
  <w:abstractNum w:abstractNumId="27" w15:restartNumberingAfterBreak="0">
    <w:nsid w:val="4E8D40ED"/>
    <w:multiLevelType w:val="hybridMultilevel"/>
    <w:tmpl w:val="2A2C3AD8"/>
    <w:lvl w:ilvl="0" w:tplc="D0D89AAA">
      <w:start w:val="1"/>
      <w:numFmt w:val="bullet"/>
      <w:lvlText w:val=""/>
      <w:lvlJc w:val="left"/>
      <w:pPr>
        <w:ind w:left="720" w:hanging="360"/>
      </w:pPr>
      <w:rPr>
        <w:rFonts w:ascii="Symbol" w:hAnsi="Symbol" w:hint="default"/>
      </w:rPr>
    </w:lvl>
    <w:lvl w:ilvl="1" w:tplc="12ACCDEA">
      <w:start w:val="1"/>
      <w:numFmt w:val="bullet"/>
      <w:lvlText w:val="o"/>
      <w:lvlJc w:val="left"/>
      <w:pPr>
        <w:ind w:left="1440" w:hanging="360"/>
      </w:pPr>
      <w:rPr>
        <w:rFonts w:ascii="Courier New" w:hAnsi="Courier New" w:hint="default"/>
      </w:rPr>
    </w:lvl>
    <w:lvl w:ilvl="2" w:tplc="20D62906">
      <w:start w:val="1"/>
      <w:numFmt w:val="bullet"/>
      <w:lvlText w:val=""/>
      <w:lvlJc w:val="left"/>
      <w:pPr>
        <w:ind w:left="2160" w:hanging="360"/>
      </w:pPr>
      <w:rPr>
        <w:rFonts w:ascii="Wingdings" w:hAnsi="Wingdings" w:hint="default"/>
      </w:rPr>
    </w:lvl>
    <w:lvl w:ilvl="3" w:tplc="4BF8C200">
      <w:start w:val="1"/>
      <w:numFmt w:val="bullet"/>
      <w:lvlText w:val=""/>
      <w:lvlJc w:val="left"/>
      <w:pPr>
        <w:ind w:left="2880" w:hanging="360"/>
      </w:pPr>
      <w:rPr>
        <w:rFonts w:ascii="Symbol" w:hAnsi="Symbol" w:hint="default"/>
      </w:rPr>
    </w:lvl>
    <w:lvl w:ilvl="4" w:tplc="1E8A1C44">
      <w:start w:val="1"/>
      <w:numFmt w:val="bullet"/>
      <w:lvlText w:val="o"/>
      <w:lvlJc w:val="left"/>
      <w:pPr>
        <w:ind w:left="3600" w:hanging="360"/>
      </w:pPr>
      <w:rPr>
        <w:rFonts w:ascii="Courier New" w:hAnsi="Courier New" w:hint="default"/>
      </w:rPr>
    </w:lvl>
    <w:lvl w:ilvl="5" w:tplc="DD6CF9C6">
      <w:start w:val="1"/>
      <w:numFmt w:val="bullet"/>
      <w:lvlText w:val=""/>
      <w:lvlJc w:val="left"/>
      <w:pPr>
        <w:ind w:left="4320" w:hanging="360"/>
      </w:pPr>
      <w:rPr>
        <w:rFonts w:ascii="Wingdings" w:hAnsi="Wingdings" w:hint="default"/>
      </w:rPr>
    </w:lvl>
    <w:lvl w:ilvl="6" w:tplc="CEAAF5F2">
      <w:start w:val="1"/>
      <w:numFmt w:val="bullet"/>
      <w:lvlText w:val=""/>
      <w:lvlJc w:val="left"/>
      <w:pPr>
        <w:ind w:left="5040" w:hanging="360"/>
      </w:pPr>
      <w:rPr>
        <w:rFonts w:ascii="Symbol" w:hAnsi="Symbol" w:hint="default"/>
      </w:rPr>
    </w:lvl>
    <w:lvl w:ilvl="7" w:tplc="D52EED52">
      <w:start w:val="1"/>
      <w:numFmt w:val="bullet"/>
      <w:lvlText w:val="o"/>
      <w:lvlJc w:val="left"/>
      <w:pPr>
        <w:ind w:left="5760" w:hanging="360"/>
      </w:pPr>
      <w:rPr>
        <w:rFonts w:ascii="Courier New" w:hAnsi="Courier New" w:hint="default"/>
      </w:rPr>
    </w:lvl>
    <w:lvl w:ilvl="8" w:tplc="1D08FDD6">
      <w:start w:val="1"/>
      <w:numFmt w:val="bullet"/>
      <w:lvlText w:val=""/>
      <w:lvlJc w:val="left"/>
      <w:pPr>
        <w:ind w:left="6480" w:hanging="360"/>
      </w:pPr>
      <w:rPr>
        <w:rFonts w:ascii="Wingdings" w:hAnsi="Wingdings" w:hint="default"/>
      </w:rPr>
    </w:lvl>
  </w:abstractNum>
  <w:abstractNum w:abstractNumId="28" w15:restartNumberingAfterBreak="0">
    <w:nsid w:val="575C1C31"/>
    <w:multiLevelType w:val="hybridMultilevel"/>
    <w:tmpl w:val="A3ACA690"/>
    <w:lvl w:ilvl="0" w:tplc="7472A4CA">
      <w:start w:val="1"/>
      <w:numFmt w:val="bullet"/>
      <w:lvlText w:val=""/>
      <w:lvlJc w:val="left"/>
      <w:pPr>
        <w:ind w:left="720" w:hanging="360"/>
      </w:pPr>
      <w:rPr>
        <w:rFonts w:ascii="Symbol" w:hAnsi="Symbol" w:hint="default"/>
      </w:rPr>
    </w:lvl>
    <w:lvl w:ilvl="1" w:tplc="5790A31E">
      <w:start w:val="1"/>
      <w:numFmt w:val="bullet"/>
      <w:lvlText w:val="o"/>
      <w:lvlJc w:val="left"/>
      <w:pPr>
        <w:ind w:left="1440" w:hanging="360"/>
      </w:pPr>
      <w:rPr>
        <w:rFonts w:ascii="Courier New" w:hAnsi="Courier New" w:hint="default"/>
      </w:rPr>
    </w:lvl>
    <w:lvl w:ilvl="2" w:tplc="2116AF9E">
      <w:start w:val="1"/>
      <w:numFmt w:val="bullet"/>
      <w:lvlText w:val=""/>
      <w:lvlJc w:val="left"/>
      <w:pPr>
        <w:ind w:left="2160" w:hanging="360"/>
      </w:pPr>
      <w:rPr>
        <w:rFonts w:ascii="Wingdings" w:hAnsi="Wingdings" w:hint="default"/>
      </w:rPr>
    </w:lvl>
    <w:lvl w:ilvl="3" w:tplc="F3C69D16">
      <w:start w:val="1"/>
      <w:numFmt w:val="bullet"/>
      <w:lvlText w:val=""/>
      <w:lvlJc w:val="left"/>
      <w:pPr>
        <w:ind w:left="2880" w:hanging="360"/>
      </w:pPr>
      <w:rPr>
        <w:rFonts w:ascii="Symbol" w:hAnsi="Symbol" w:hint="default"/>
      </w:rPr>
    </w:lvl>
    <w:lvl w:ilvl="4" w:tplc="BE4626FA">
      <w:start w:val="1"/>
      <w:numFmt w:val="bullet"/>
      <w:lvlText w:val="o"/>
      <w:lvlJc w:val="left"/>
      <w:pPr>
        <w:ind w:left="3600" w:hanging="360"/>
      </w:pPr>
      <w:rPr>
        <w:rFonts w:ascii="Courier New" w:hAnsi="Courier New" w:hint="default"/>
      </w:rPr>
    </w:lvl>
    <w:lvl w:ilvl="5" w:tplc="AD343152">
      <w:start w:val="1"/>
      <w:numFmt w:val="bullet"/>
      <w:lvlText w:val=""/>
      <w:lvlJc w:val="left"/>
      <w:pPr>
        <w:ind w:left="4320" w:hanging="360"/>
      </w:pPr>
      <w:rPr>
        <w:rFonts w:ascii="Wingdings" w:hAnsi="Wingdings" w:hint="default"/>
      </w:rPr>
    </w:lvl>
    <w:lvl w:ilvl="6" w:tplc="6B0045CE">
      <w:start w:val="1"/>
      <w:numFmt w:val="bullet"/>
      <w:lvlText w:val=""/>
      <w:lvlJc w:val="left"/>
      <w:pPr>
        <w:ind w:left="5040" w:hanging="360"/>
      </w:pPr>
      <w:rPr>
        <w:rFonts w:ascii="Symbol" w:hAnsi="Symbol" w:hint="default"/>
      </w:rPr>
    </w:lvl>
    <w:lvl w:ilvl="7" w:tplc="4EB25C86">
      <w:start w:val="1"/>
      <w:numFmt w:val="bullet"/>
      <w:lvlText w:val="o"/>
      <w:lvlJc w:val="left"/>
      <w:pPr>
        <w:ind w:left="5760" w:hanging="360"/>
      </w:pPr>
      <w:rPr>
        <w:rFonts w:ascii="Courier New" w:hAnsi="Courier New" w:hint="default"/>
      </w:rPr>
    </w:lvl>
    <w:lvl w:ilvl="8" w:tplc="06A2C2CE">
      <w:start w:val="1"/>
      <w:numFmt w:val="bullet"/>
      <w:lvlText w:val=""/>
      <w:lvlJc w:val="left"/>
      <w:pPr>
        <w:ind w:left="6480" w:hanging="360"/>
      </w:pPr>
      <w:rPr>
        <w:rFonts w:ascii="Wingdings" w:hAnsi="Wingdings" w:hint="default"/>
      </w:rPr>
    </w:lvl>
  </w:abstractNum>
  <w:abstractNum w:abstractNumId="29" w15:restartNumberingAfterBreak="0">
    <w:nsid w:val="57990C1D"/>
    <w:multiLevelType w:val="multilevel"/>
    <w:tmpl w:val="F634D5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844F11"/>
    <w:multiLevelType w:val="hybridMultilevel"/>
    <w:tmpl w:val="9A122248"/>
    <w:lvl w:ilvl="0" w:tplc="91C6E454">
      <w:start w:val="1"/>
      <w:numFmt w:val="bullet"/>
      <w:lvlText w:val=""/>
      <w:lvlJc w:val="left"/>
      <w:pPr>
        <w:ind w:left="720" w:hanging="360"/>
      </w:pPr>
      <w:rPr>
        <w:rFonts w:ascii="Symbol" w:hAnsi="Symbol" w:hint="default"/>
      </w:rPr>
    </w:lvl>
    <w:lvl w:ilvl="1" w:tplc="EEF6EDDA">
      <w:start w:val="1"/>
      <w:numFmt w:val="bullet"/>
      <w:lvlText w:val="o"/>
      <w:lvlJc w:val="left"/>
      <w:pPr>
        <w:ind w:left="1440" w:hanging="360"/>
      </w:pPr>
      <w:rPr>
        <w:rFonts w:ascii="Courier New" w:hAnsi="Courier New" w:hint="default"/>
      </w:rPr>
    </w:lvl>
    <w:lvl w:ilvl="2" w:tplc="4CAE2DE4">
      <w:start w:val="1"/>
      <w:numFmt w:val="bullet"/>
      <w:lvlText w:val=""/>
      <w:lvlJc w:val="left"/>
      <w:pPr>
        <w:ind w:left="2160" w:hanging="360"/>
      </w:pPr>
      <w:rPr>
        <w:rFonts w:ascii="Wingdings" w:hAnsi="Wingdings" w:hint="default"/>
      </w:rPr>
    </w:lvl>
    <w:lvl w:ilvl="3" w:tplc="D58844DE">
      <w:start w:val="1"/>
      <w:numFmt w:val="bullet"/>
      <w:lvlText w:val=""/>
      <w:lvlJc w:val="left"/>
      <w:pPr>
        <w:ind w:left="2880" w:hanging="360"/>
      </w:pPr>
      <w:rPr>
        <w:rFonts w:ascii="Symbol" w:hAnsi="Symbol" w:hint="default"/>
      </w:rPr>
    </w:lvl>
    <w:lvl w:ilvl="4" w:tplc="817E4B12">
      <w:start w:val="1"/>
      <w:numFmt w:val="bullet"/>
      <w:lvlText w:val="o"/>
      <w:lvlJc w:val="left"/>
      <w:pPr>
        <w:ind w:left="3600" w:hanging="360"/>
      </w:pPr>
      <w:rPr>
        <w:rFonts w:ascii="Courier New" w:hAnsi="Courier New" w:hint="default"/>
      </w:rPr>
    </w:lvl>
    <w:lvl w:ilvl="5" w:tplc="46E638AE">
      <w:start w:val="1"/>
      <w:numFmt w:val="bullet"/>
      <w:lvlText w:val=""/>
      <w:lvlJc w:val="left"/>
      <w:pPr>
        <w:ind w:left="4320" w:hanging="360"/>
      </w:pPr>
      <w:rPr>
        <w:rFonts w:ascii="Wingdings" w:hAnsi="Wingdings" w:hint="default"/>
      </w:rPr>
    </w:lvl>
    <w:lvl w:ilvl="6" w:tplc="DB0CFA48">
      <w:start w:val="1"/>
      <w:numFmt w:val="bullet"/>
      <w:lvlText w:val=""/>
      <w:lvlJc w:val="left"/>
      <w:pPr>
        <w:ind w:left="5040" w:hanging="360"/>
      </w:pPr>
      <w:rPr>
        <w:rFonts w:ascii="Symbol" w:hAnsi="Symbol" w:hint="default"/>
      </w:rPr>
    </w:lvl>
    <w:lvl w:ilvl="7" w:tplc="3D9E2AB2">
      <w:start w:val="1"/>
      <w:numFmt w:val="bullet"/>
      <w:lvlText w:val="o"/>
      <w:lvlJc w:val="left"/>
      <w:pPr>
        <w:ind w:left="5760" w:hanging="360"/>
      </w:pPr>
      <w:rPr>
        <w:rFonts w:ascii="Courier New" w:hAnsi="Courier New" w:hint="default"/>
      </w:rPr>
    </w:lvl>
    <w:lvl w:ilvl="8" w:tplc="3C421510">
      <w:start w:val="1"/>
      <w:numFmt w:val="bullet"/>
      <w:lvlText w:val=""/>
      <w:lvlJc w:val="left"/>
      <w:pPr>
        <w:ind w:left="6480" w:hanging="360"/>
      </w:pPr>
      <w:rPr>
        <w:rFonts w:ascii="Wingdings" w:hAnsi="Wingdings" w:hint="default"/>
      </w:rPr>
    </w:lvl>
  </w:abstractNum>
  <w:abstractNum w:abstractNumId="31" w15:restartNumberingAfterBreak="0">
    <w:nsid w:val="5F938976"/>
    <w:multiLevelType w:val="hybridMultilevel"/>
    <w:tmpl w:val="EE908C52"/>
    <w:lvl w:ilvl="0" w:tplc="B87C16F6">
      <w:start w:val="1"/>
      <w:numFmt w:val="bullet"/>
      <w:lvlText w:val=""/>
      <w:lvlJc w:val="left"/>
      <w:pPr>
        <w:ind w:left="720" w:hanging="360"/>
      </w:pPr>
      <w:rPr>
        <w:rFonts w:ascii="Symbol" w:hAnsi="Symbol" w:hint="default"/>
      </w:rPr>
    </w:lvl>
    <w:lvl w:ilvl="1" w:tplc="4BDA6E8A">
      <w:start w:val="1"/>
      <w:numFmt w:val="bullet"/>
      <w:lvlText w:val="o"/>
      <w:lvlJc w:val="left"/>
      <w:pPr>
        <w:ind w:left="1440" w:hanging="360"/>
      </w:pPr>
      <w:rPr>
        <w:rFonts w:ascii="Courier New" w:hAnsi="Courier New" w:hint="default"/>
      </w:rPr>
    </w:lvl>
    <w:lvl w:ilvl="2" w:tplc="FFCCE218">
      <w:start w:val="1"/>
      <w:numFmt w:val="bullet"/>
      <w:lvlText w:val=""/>
      <w:lvlJc w:val="left"/>
      <w:pPr>
        <w:ind w:left="2160" w:hanging="360"/>
      </w:pPr>
      <w:rPr>
        <w:rFonts w:ascii="Wingdings" w:hAnsi="Wingdings" w:hint="default"/>
      </w:rPr>
    </w:lvl>
    <w:lvl w:ilvl="3" w:tplc="3D7056DC">
      <w:start w:val="1"/>
      <w:numFmt w:val="bullet"/>
      <w:lvlText w:val=""/>
      <w:lvlJc w:val="left"/>
      <w:pPr>
        <w:ind w:left="2880" w:hanging="360"/>
      </w:pPr>
      <w:rPr>
        <w:rFonts w:ascii="Symbol" w:hAnsi="Symbol" w:hint="default"/>
      </w:rPr>
    </w:lvl>
    <w:lvl w:ilvl="4" w:tplc="A950ED7C">
      <w:start w:val="1"/>
      <w:numFmt w:val="bullet"/>
      <w:lvlText w:val="o"/>
      <w:lvlJc w:val="left"/>
      <w:pPr>
        <w:ind w:left="3600" w:hanging="360"/>
      </w:pPr>
      <w:rPr>
        <w:rFonts w:ascii="Courier New" w:hAnsi="Courier New" w:hint="default"/>
      </w:rPr>
    </w:lvl>
    <w:lvl w:ilvl="5" w:tplc="74C62D82">
      <w:start w:val="1"/>
      <w:numFmt w:val="bullet"/>
      <w:lvlText w:val=""/>
      <w:lvlJc w:val="left"/>
      <w:pPr>
        <w:ind w:left="4320" w:hanging="360"/>
      </w:pPr>
      <w:rPr>
        <w:rFonts w:ascii="Wingdings" w:hAnsi="Wingdings" w:hint="default"/>
      </w:rPr>
    </w:lvl>
    <w:lvl w:ilvl="6" w:tplc="2EBA0C16">
      <w:start w:val="1"/>
      <w:numFmt w:val="bullet"/>
      <w:lvlText w:val=""/>
      <w:lvlJc w:val="left"/>
      <w:pPr>
        <w:ind w:left="5040" w:hanging="360"/>
      </w:pPr>
      <w:rPr>
        <w:rFonts w:ascii="Symbol" w:hAnsi="Symbol" w:hint="default"/>
      </w:rPr>
    </w:lvl>
    <w:lvl w:ilvl="7" w:tplc="21588ADA">
      <w:start w:val="1"/>
      <w:numFmt w:val="bullet"/>
      <w:lvlText w:val="o"/>
      <w:lvlJc w:val="left"/>
      <w:pPr>
        <w:ind w:left="5760" w:hanging="360"/>
      </w:pPr>
      <w:rPr>
        <w:rFonts w:ascii="Courier New" w:hAnsi="Courier New" w:hint="default"/>
      </w:rPr>
    </w:lvl>
    <w:lvl w:ilvl="8" w:tplc="614AC200">
      <w:start w:val="1"/>
      <w:numFmt w:val="bullet"/>
      <w:lvlText w:val=""/>
      <w:lvlJc w:val="left"/>
      <w:pPr>
        <w:ind w:left="6480" w:hanging="360"/>
      </w:pPr>
      <w:rPr>
        <w:rFonts w:ascii="Wingdings" w:hAnsi="Wingdings" w:hint="default"/>
      </w:rPr>
    </w:lvl>
  </w:abstractNum>
  <w:abstractNum w:abstractNumId="32" w15:restartNumberingAfterBreak="0">
    <w:nsid w:val="625A3471"/>
    <w:multiLevelType w:val="hybridMultilevel"/>
    <w:tmpl w:val="D820DCD8"/>
    <w:lvl w:ilvl="0" w:tplc="076C16DE">
      <w:start w:val="1"/>
      <w:numFmt w:val="bullet"/>
      <w:lvlText w:val=""/>
      <w:lvlJc w:val="left"/>
      <w:pPr>
        <w:ind w:left="720" w:hanging="360"/>
      </w:pPr>
      <w:rPr>
        <w:rFonts w:ascii="Symbol" w:hAnsi="Symbol" w:hint="default"/>
      </w:rPr>
    </w:lvl>
    <w:lvl w:ilvl="1" w:tplc="B9465FA0">
      <w:start w:val="1"/>
      <w:numFmt w:val="bullet"/>
      <w:lvlText w:val="o"/>
      <w:lvlJc w:val="left"/>
      <w:pPr>
        <w:ind w:left="1440" w:hanging="360"/>
      </w:pPr>
      <w:rPr>
        <w:rFonts w:ascii="Courier New" w:hAnsi="Courier New" w:hint="default"/>
      </w:rPr>
    </w:lvl>
    <w:lvl w:ilvl="2" w:tplc="DE7256A0">
      <w:start w:val="1"/>
      <w:numFmt w:val="bullet"/>
      <w:lvlText w:val=""/>
      <w:lvlJc w:val="left"/>
      <w:pPr>
        <w:ind w:left="2160" w:hanging="360"/>
      </w:pPr>
      <w:rPr>
        <w:rFonts w:ascii="Wingdings" w:hAnsi="Wingdings" w:hint="default"/>
      </w:rPr>
    </w:lvl>
    <w:lvl w:ilvl="3" w:tplc="9522DB58">
      <w:start w:val="1"/>
      <w:numFmt w:val="bullet"/>
      <w:lvlText w:val=""/>
      <w:lvlJc w:val="left"/>
      <w:pPr>
        <w:ind w:left="2880" w:hanging="360"/>
      </w:pPr>
      <w:rPr>
        <w:rFonts w:ascii="Symbol" w:hAnsi="Symbol" w:hint="default"/>
      </w:rPr>
    </w:lvl>
    <w:lvl w:ilvl="4" w:tplc="79B6D1C6">
      <w:start w:val="1"/>
      <w:numFmt w:val="bullet"/>
      <w:lvlText w:val="o"/>
      <w:lvlJc w:val="left"/>
      <w:pPr>
        <w:ind w:left="3600" w:hanging="360"/>
      </w:pPr>
      <w:rPr>
        <w:rFonts w:ascii="Courier New" w:hAnsi="Courier New" w:hint="default"/>
      </w:rPr>
    </w:lvl>
    <w:lvl w:ilvl="5" w:tplc="2E5AC06E">
      <w:start w:val="1"/>
      <w:numFmt w:val="bullet"/>
      <w:lvlText w:val=""/>
      <w:lvlJc w:val="left"/>
      <w:pPr>
        <w:ind w:left="4320" w:hanging="360"/>
      </w:pPr>
      <w:rPr>
        <w:rFonts w:ascii="Wingdings" w:hAnsi="Wingdings" w:hint="default"/>
      </w:rPr>
    </w:lvl>
    <w:lvl w:ilvl="6" w:tplc="F0742A72">
      <w:start w:val="1"/>
      <w:numFmt w:val="bullet"/>
      <w:lvlText w:val=""/>
      <w:lvlJc w:val="left"/>
      <w:pPr>
        <w:ind w:left="5040" w:hanging="360"/>
      </w:pPr>
      <w:rPr>
        <w:rFonts w:ascii="Symbol" w:hAnsi="Symbol" w:hint="default"/>
      </w:rPr>
    </w:lvl>
    <w:lvl w:ilvl="7" w:tplc="D0C0DF6E">
      <w:start w:val="1"/>
      <w:numFmt w:val="bullet"/>
      <w:lvlText w:val="o"/>
      <w:lvlJc w:val="left"/>
      <w:pPr>
        <w:ind w:left="5760" w:hanging="360"/>
      </w:pPr>
      <w:rPr>
        <w:rFonts w:ascii="Courier New" w:hAnsi="Courier New" w:hint="default"/>
      </w:rPr>
    </w:lvl>
    <w:lvl w:ilvl="8" w:tplc="06EABDE0">
      <w:start w:val="1"/>
      <w:numFmt w:val="bullet"/>
      <w:lvlText w:val=""/>
      <w:lvlJc w:val="left"/>
      <w:pPr>
        <w:ind w:left="6480" w:hanging="360"/>
      </w:pPr>
      <w:rPr>
        <w:rFonts w:ascii="Wingdings" w:hAnsi="Wingdings" w:hint="default"/>
      </w:rPr>
    </w:lvl>
  </w:abstractNum>
  <w:abstractNum w:abstractNumId="33" w15:restartNumberingAfterBreak="0">
    <w:nsid w:val="64FECE18"/>
    <w:multiLevelType w:val="hybridMultilevel"/>
    <w:tmpl w:val="255457A6"/>
    <w:lvl w:ilvl="0" w:tplc="F208D104">
      <w:start w:val="1"/>
      <w:numFmt w:val="bullet"/>
      <w:lvlText w:val=""/>
      <w:lvlJc w:val="left"/>
      <w:pPr>
        <w:ind w:left="720" w:hanging="360"/>
      </w:pPr>
      <w:rPr>
        <w:rFonts w:ascii="Symbol" w:hAnsi="Symbol" w:hint="default"/>
      </w:rPr>
    </w:lvl>
    <w:lvl w:ilvl="1" w:tplc="2D521244">
      <w:start w:val="1"/>
      <w:numFmt w:val="bullet"/>
      <w:lvlText w:val="o"/>
      <w:lvlJc w:val="left"/>
      <w:pPr>
        <w:ind w:left="1440" w:hanging="360"/>
      </w:pPr>
      <w:rPr>
        <w:rFonts w:ascii="Courier New" w:hAnsi="Courier New" w:hint="default"/>
      </w:rPr>
    </w:lvl>
    <w:lvl w:ilvl="2" w:tplc="41CC8836">
      <w:start w:val="1"/>
      <w:numFmt w:val="bullet"/>
      <w:lvlText w:val=""/>
      <w:lvlJc w:val="left"/>
      <w:pPr>
        <w:ind w:left="2160" w:hanging="360"/>
      </w:pPr>
      <w:rPr>
        <w:rFonts w:ascii="Wingdings" w:hAnsi="Wingdings" w:hint="default"/>
      </w:rPr>
    </w:lvl>
    <w:lvl w:ilvl="3" w:tplc="FD36B6DE">
      <w:start w:val="1"/>
      <w:numFmt w:val="bullet"/>
      <w:lvlText w:val=""/>
      <w:lvlJc w:val="left"/>
      <w:pPr>
        <w:ind w:left="2880" w:hanging="360"/>
      </w:pPr>
      <w:rPr>
        <w:rFonts w:ascii="Symbol" w:hAnsi="Symbol" w:hint="default"/>
      </w:rPr>
    </w:lvl>
    <w:lvl w:ilvl="4" w:tplc="03EA8A4A">
      <w:start w:val="1"/>
      <w:numFmt w:val="bullet"/>
      <w:lvlText w:val="o"/>
      <w:lvlJc w:val="left"/>
      <w:pPr>
        <w:ind w:left="3600" w:hanging="360"/>
      </w:pPr>
      <w:rPr>
        <w:rFonts w:ascii="Courier New" w:hAnsi="Courier New" w:hint="default"/>
      </w:rPr>
    </w:lvl>
    <w:lvl w:ilvl="5" w:tplc="C686C02E">
      <w:start w:val="1"/>
      <w:numFmt w:val="bullet"/>
      <w:lvlText w:val=""/>
      <w:lvlJc w:val="left"/>
      <w:pPr>
        <w:ind w:left="4320" w:hanging="360"/>
      </w:pPr>
      <w:rPr>
        <w:rFonts w:ascii="Wingdings" w:hAnsi="Wingdings" w:hint="default"/>
      </w:rPr>
    </w:lvl>
    <w:lvl w:ilvl="6" w:tplc="57CEDC24">
      <w:start w:val="1"/>
      <w:numFmt w:val="bullet"/>
      <w:lvlText w:val=""/>
      <w:lvlJc w:val="left"/>
      <w:pPr>
        <w:ind w:left="5040" w:hanging="360"/>
      </w:pPr>
      <w:rPr>
        <w:rFonts w:ascii="Symbol" w:hAnsi="Symbol" w:hint="default"/>
      </w:rPr>
    </w:lvl>
    <w:lvl w:ilvl="7" w:tplc="D74CF824">
      <w:start w:val="1"/>
      <w:numFmt w:val="bullet"/>
      <w:lvlText w:val="o"/>
      <w:lvlJc w:val="left"/>
      <w:pPr>
        <w:ind w:left="5760" w:hanging="360"/>
      </w:pPr>
      <w:rPr>
        <w:rFonts w:ascii="Courier New" w:hAnsi="Courier New" w:hint="default"/>
      </w:rPr>
    </w:lvl>
    <w:lvl w:ilvl="8" w:tplc="1DBC1D4E">
      <w:start w:val="1"/>
      <w:numFmt w:val="bullet"/>
      <w:lvlText w:val=""/>
      <w:lvlJc w:val="left"/>
      <w:pPr>
        <w:ind w:left="6480" w:hanging="360"/>
      </w:pPr>
      <w:rPr>
        <w:rFonts w:ascii="Wingdings" w:hAnsi="Wingdings" w:hint="default"/>
      </w:rPr>
    </w:lvl>
  </w:abstractNum>
  <w:abstractNum w:abstractNumId="34" w15:restartNumberingAfterBreak="0">
    <w:nsid w:val="701DB55D"/>
    <w:multiLevelType w:val="hybridMultilevel"/>
    <w:tmpl w:val="E4669F78"/>
    <w:lvl w:ilvl="0" w:tplc="31A61A9E">
      <w:start w:val="1"/>
      <w:numFmt w:val="bullet"/>
      <w:lvlText w:val=""/>
      <w:lvlJc w:val="left"/>
      <w:pPr>
        <w:ind w:left="720" w:hanging="360"/>
      </w:pPr>
      <w:rPr>
        <w:rFonts w:ascii="Symbol" w:hAnsi="Symbol" w:hint="default"/>
      </w:rPr>
    </w:lvl>
    <w:lvl w:ilvl="1" w:tplc="87C63998">
      <w:start w:val="1"/>
      <w:numFmt w:val="bullet"/>
      <w:lvlText w:val="o"/>
      <w:lvlJc w:val="left"/>
      <w:pPr>
        <w:ind w:left="1440" w:hanging="360"/>
      </w:pPr>
      <w:rPr>
        <w:rFonts w:ascii="Courier New" w:hAnsi="Courier New" w:hint="default"/>
      </w:rPr>
    </w:lvl>
    <w:lvl w:ilvl="2" w:tplc="CDFCC7E8">
      <w:start w:val="1"/>
      <w:numFmt w:val="bullet"/>
      <w:lvlText w:val=""/>
      <w:lvlJc w:val="left"/>
      <w:pPr>
        <w:ind w:left="2160" w:hanging="360"/>
      </w:pPr>
      <w:rPr>
        <w:rFonts w:ascii="Wingdings" w:hAnsi="Wingdings" w:hint="default"/>
      </w:rPr>
    </w:lvl>
    <w:lvl w:ilvl="3" w:tplc="8DEABEF6">
      <w:start w:val="1"/>
      <w:numFmt w:val="bullet"/>
      <w:lvlText w:val=""/>
      <w:lvlJc w:val="left"/>
      <w:pPr>
        <w:ind w:left="2880" w:hanging="360"/>
      </w:pPr>
      <w:rPr>
        <w:rFonts w:ascii="Symbol" w:hAnsi="Symbol" w:hint="default"/>
      </w:rPr>
    </w:lvl>
    <w:lvl w:ilvl="4" w:tplc="577CAFD2">
      <w:start w:val="1"/>
      <w:numFmt w:val="bullet"/>
      <w:lvlText w:val="o"/>
      <w:lvlJc w:val="left"/>
      <w:pPr>
        <w:ind w:left="3600" w:hanging="360"/>
      </w:pPr>
      <w:rPr>
        <w:rFonts w:ascii="Courier New" w:hAnsi="Courier New" w:hint="default"/>
      </w:rPr>
    </w:lvl>
    <w:lvl w:ilvl="5" w:tplc="B4D25F84">
      <w:start w:val="1"/>
      <w:numFmt w:val="bullet"/>
      <w:lvlText w:val=""/>
      <w:lvlJc w:val="left"/>
      <w:pPr>
        <w:ind w:left="4320" w:hanging="360"/>
      </w:pPr>
      <w:rPr>
        <w:rFonts w:ascii="Wingdings" w:hAnsi="Wingdings" w:hint="default"/>
      </w:rPr>
    </w:lvl>
    <w:lvl w:ilvl="6" w:tplc="AB046304">
      <w:start w:val="1"/>
      <w:numFmt w:val="bullet"/>
      <w:lvlText w:val=""/>
      <w:lvlJc w:val="left"/>
      <w:pPr>
        <w:ind w:left="5040" w:hanging="360"/>
      </w:pPr>
      <w:rPr>
        <w:rFonts w:ascii="Symbol" w:hAnsi="Symbol" w:hint="default"/>
      </w:rPr>
    </w:lvl>
    <w:lvl w:ilvl="7" w:tplc="FA1CBA10">
      <w:start w:val="1"/>
      <w:numFmt w:val="bullet"/>
      <w:lvlText w:val="o"/>
      <w:lvlJc w:val="left"/>
      <w:pPr>
        <w:ind w:left="5760" w:hanging="360"/>
      </w:pPr>
      <w:rPr>
        <w:rFonts w:ascii="Courier New" w:hAnsi="Courier New" w:hint="default"/>
      </w:rPr>
    </w:lvl>
    <w:lvl w:ilvl="8" w:tplc="AC1C3456">
      <w:start w:val="1"/>
      <w:numFmt w:val="bullet"/>
      <w:lvlText w:val=""/>
      <w:lvlJc w:val="left"/>
      <w:pPr>
        <w:ind w:left="6480" w:hanging="360"/>
      </w:pPr>
      <w:rPr>
        <w:rFonts w:ascii="Wingdings" w:hAnsi="Wingdings" w:hint="default"/>
      </w:rPr>
    </w:lvl>
  </w:abstractNum>
  <w:abstractNum w:abstractNumId="35" w15:restartNumberingAfterBreak="0">
    <w:nsid w:val="76425BC9"/>
    <w:multiLevelType w:val="hybridMultilevel"/>
    <w:tmpl w:val="A2E47214"/>
    <w:lvl w:ilvl="0" w:tplc="F7CA925E">
      <w:start w:val="1"/>
      <w:numFmt w:val="bullet"/>
      <w:lvlText w:val=""/>
      <w:lvlJc w:val="left"/>
      <w:pPr>
        <w:ind w:left="720" w:hanging="360"/>
      </w:pPr>
      <w:rPr>
        <w:rFonts w:ascii="Symbol" w:hAnsi="Symbol" w:hint="default"/>
      </w:rPr>
    </w:lvl>
    <w:lvl w:ilvl="1" w:tplc="B4ACBB5E">
      <w:start w:val="1"/>
      <w:numFmt w:val="bullet"/>
      <w:lvlText w:val="o"/>
      <w:lvlJc w:val="left"/>
      <w:pPr>
        <w:ind w:left="1440" w:hanging="360"/>
      </w:pPr>
      <w:rPr>
        <w:rFonts w:ascii="Courier New" w:hAnsi="Courier New" w:hint="default"/>
      </w:rPr>
    </w:lvl>
    <w:lvl w:ilvl="2" w:tplc="96A2509C">
      <w:start w:val="1"/>
      <w:numFmt w:val="bullet"/>
      <w:lvlText w:val=""/>
      <w:lvlJc w:val="left"/>
      <w:pPr>
        <w:ind w:left="2160" w:hanging="360"/>
      </w:pPr>
      <w:rPr>
        <w:rFonts w:ascii="Wingdings" w:hAnsi="Wingdings" w:hint="default"/>
      </w:rPr>
    </w:lvl>
    <w:lvl w:ilvl="3" w:tplc="CABAE07C">
      <w:start w:val="1"/>
      <w:numFmt w:val="bullet"/>
      <w:lvlText w:val=""/>
      <w:lvlJc w:val="left"/>
      <w:pPr>
        <w:ind w:left="2880" w:hanging="360"/>
      </w:pPr>
      <w:rPr>
        <w:rFonts w:ascii="Symbol" w:hAnsi="Symbol" w:hint="default"/>
      </w:rPr>
    </w:lvl>
    <w:lvl w:ilvl="4" w:tplc="AF721C8C">
      <w:start w:val="1"/>
      <w:numFmt w:val="bullet"/>
      <w:lvlText w:val="o"/>
      <w:lvlJc w:val="left"/>
      <w:pPr>
        <w:ind w:left="3600" w:hanging="360"/>
      </w:pPr>
      <w:rPr>
        <w:rFonts w:ascii="Courier New" w:hAnsi="Courier New" w:hint="default"/>
      </w:rPr>
    </w:lvl>
    <w:lvl w:ilvl="5" w:tplc="807A577E">
      <w:start w:val="1"/>
      <w:numFmt w:val="bullet"/>
      <w:lvlText w:val=""/>
      <w:lvlJc w:val="left"/>
      <w:pPr>
        <w:ind w:left="4320" w:hanging="360"/>
      </w:pPr>
      <w:rPr>
        <w:rFonts w:ascii="Wingdings" w:hAnsi="Wingdings" w:hint="default"/>
      </w:rPr>
    </w:lvl>
    <w:lvl w:ilvl="6" w:tplc="E1A03910">
      <w:start w:val="1"/>
      <w:numFmt w:val="bullet"/>
      <w:lvlText w:val=""/>
      <w:lvlJc w:val="left"/>
      <w:pPr>
        <w:ind w:left="5040" w:hanging="360"/>
      </w:pPr>
      <w:rPr>
        <w:rFonts w:ascii="Symbol" w:hAnsi="Symbol" w:hint="default"/>
      </w:rPr>
    </w:lvl>
    <w:lvl w:ilvl="7" w:tplc="84C2AC9A">
      <w:start w:val="1"/>
      <w:numFmt w:val="bullet"/>
      <w:lvlText w:val="o"/>
      <w:lvlJc w:val="left"/>
      <w:pPr>
        <w:ind w:left="5760" w:hanging="360"/>
      </w:pPr>
      <w:rPr>
        <w:rFonts w:ascii="Courier New" w:hAnsi="Courier New" w:hint="default"/>
      </w:rPr>
    </w:lvl>
    <w:lvl w:ilvl="8" w:tplc="1D56ED50">
      <w:start w:val="1"/>
      <w:numFmt w:val="bullet"/>
      <w:lvlText w:val=""/>
      <w:lvlJc w:val="left"/>
      <w:pPr>
        <w:ind w:left="6480" w:hanging="360"/>
      </w:pPr>
      <w:rPr>
        <w:rFonts w:ascii="Wingdings" w:hAnsi="Wingdings" w:hint="default"/>
      </w:rPr>
    </w:lvl>
  </w:abstractNum>
  <w:abstractNum w:abstractNumId="36" w15:restartNumberingAfterBreak="0">
    <w:nsid w:val="7E96421B"/>
    <w:multiLevelType w:val="hybridMultilevel"/>
    <w:tmpl w:val="6BF03FA0"/>
    <w:lvl w:ilvl="0" w:tplc="3EBC3E3A">
      <w:start w:val="1"/>
      <w:numFmt w:val="bullet"/>
      <w:lvlText w:val=""/>
      <w:lvlJc w:val="left"/>
      <w:pPr>
        <w:ind w:left="720" w:hanging="360"/>
      </w:pPr>
      <w:rPr>
        <w:rFonts w:ascii="Symbol" w:hAnsi="Symbol" w:hint="default"/>
      </w:rPr>
    </w:lvl>
    <w:lvl w:ilvl="1" w:tplc="CC3A71A2">
      <w:start w:val="1"/>
      <w:numFmt w:val="bullet"/>
      <w:lvlText w:val="o"/>
      <w:lvlJc w:val="left"/>
      <w:pPr>
        <w:ind w:left="1440" w:hanging="360"/>
      </w:pPr>
      <w:rPr>
        <w:rFonts w:ascii="Courier New" w:hAnsi="Courier New" w:hint="default"/>
      </w:rPr>
    </w:lvl>
    <w:lvl w:ilvl="2" w:tplc="EF0E6E30">
      <w:start w:val="1"/>
      <w:numFmt w:val="bullet"/>
      <w:lvlText w:val=""/>
      <w:lvlJc w:val="left"/>
      <w:pPr>
        <w:ind w:left="2160" w:hanging="360"/>
      </w:pPr>
      <w:rPr>
        <w:rFonts w:ascii="Wingdings" w:hAnsi="Wingdings" w:hint="default"/>
      </w:rPr>
    </w:lvl>
    <w:lvl w:ilvl="3" w:tplc="A4549D16">
      <w:start w:val="1"/>
      <w:numFmt w:val="bullet"/>
      <w:lvlText w:val=""/>
      <w:lvlJc w:val="left"/>
      <w:pPr>
        <w:ind w:left="2880" w:hanging="360"/>
      </w:pPr>
      <w:rPr>
        <w:rFonts w:ascii="Symbol" w:hAnsi="Symbol" w:hint="default"/>
      </w:rPr>
    </w:lvl>
    <w:lvl w:ilvl="4" w:tplc="C5503546">
      <w:start w:val="1"/>
      <w:numFmt w:val="bullet"/>
      <w:lvlText w:val="o"/>
      <w:lvlJc w:val="left"/>
      <w:pPr>
        <w:ind w:left="3600" w:hanging="360"/>
      </w:pPr>
      <w:rPr>
        <w:rFonts w:ascii="Courier New" w:hAnsi="Courier New" w:hint="default"/>
      </w:rPr>
    </w:lvl>
    <w:lvl w:ilvl="5" w:tplc="17268F88">
      <w:start w:val="1"/>
      <w:numFmt w:val="bullet"/>
      <w:lvlText w:val=""/>
      <w:lvlJc w:val="left"/>
      <w:pPr>
        <w:ind w:left="4320" w:hanging="360"/>
      </w:pPr>
      <w:rPr>
        <w:rFonts w:ascii="Wingdings" w:hAnsi="Wingdings" w:hint="default"/>
      </w:rPr>
    </w:lvl>
    <w:lvl w:ilvl="6" w:tplc="EAB01F38">
      <w:start w:val="1"/>
      <w:numFmt w:val="bullet"/>
      <w:lvlText w:val=""/>
      <w:lvlJc w:val="left"/>
      <w:pPr>
        <w:ind w:left="5040" w:hanging="360"/>
      </w:pPr>
      <w:rPr>
        <w:rFonts w:ascii="Symbol" w:hAnsi="Symbol" w:hint="default"/>
      </w:rPr>
    </w:lvl>
    <w:lvl w:ilvl="7" w:tplc="1E285E94">
      <w:start w:val="1"/>
      <w:numFmt w:val="bullet"/>
      <w:lvlText w:val="o"/>
      <w:lvlJc w:val="left"/>
      <w:pPr>
        <w:ind w:left="5760" w:hanging="360"/>
      </w:pPr>
      <w:rPr>
        <w:rFonts w:ascii="Courier New" w:hAnsi="Courier New" w:hint="default"/>
      </w:rPr>
    </w:lvl>
    <w:lvl w:ilvl="8" w:tplc="E33E7D90">
      <w:start w:val="1"/>
      <w:numFmt w:val="bullet"/>
      <w:lvlText w:val=""/>
      <w:lvlJc w:val="left"/>
      <w:pPr>
        <w:ind w:left="6480" w:hanging="360"/>
      </w:pPr>
      <w:rPr>
        <w:rFonts w:ascii="Wingdings" w:hAnsi="Wingdings" w:hint="default"/>
      </w:rPr>
    </w:lvl>
  </w:abstractNum>
  <w:num w:numId="1" w16cid:durableId="1350375692">
    <w:abstractNumId w:val="10"/>
  </w:num>
  <w:num w:numId="2" w16cid:durableId="1836993265">
    <w:abstractNumId w:val="34"/>
  </w:num>
  <w:num w:numId="3" w16cid:durableId="1141537928">
    <w:abstractNumId w:val="18"/>
  </w:num>
  <w:num w:numId="4" w16cid:durableId="1592154672">
    <w:abstractNumId w:val="19"/>
  </w:num>
  <w:num w:numId="5" w16cid:durableId="1809740873">
    <w:abstractNumId w:val="22"/>
  </w:num>
  <w:num w:numId="6" w16cid:durableId="1883860243">
    <w:abstractNumId w:val="24"/>
  </w:num>
  <w:num w:numId="7" w16cid:durableId="435760201">
    <w:abstractNumId w:val="6"/>
  </w:num>
  <w:num w:numId="8" w16cid:durableId="1872182410">
    <w:abstractNumId w:val="20"/>
  </w:num>
  <w:num w:numId="9" w16cid:durableId="2076119500">
    <w:abstractNumId w:val="21"/>
  </w:num>
  <w:num w:numId="10" w16cid:durableId="678044518">
    <w:abstractNumId w:val="30"/>
  </w:num>
  <w:num w:numId="11" w16cid:durableId="794180222">
    <w:abstractNumId w:val="36"/>
  </w:num>
  <w:num w:numId="12" w16cid:durableId="1153175962">
    <w:abstractNumId w:val="28"/>
  </w:num>
  <w:num w:numId="13" w16cid:durableId="1523204897">
    <w:abstractNumId w:val="23"/>
  </w:num>
  <w:num w:numId="14" w16cid:durableId="291177724">
    <w:abstractNumId w:val="0"/>
  </w:num>
  <w:num w:numId="15" w16cid:durableId="277496333">
    <w:abstractNumId w:val="29"/>
  </w:num>
  <w:num w:numId="16" w16cid:durableId="536819514">
    <w:abstractNumId w:val="9"/>
  </w:num>
  <w:num w:numId="17" w16cid:durableId="224999045">
    <w:abstractNumId w:val="35"/>
  </w:num>
  <w:num w:numId="18" w16cid:durableId="1150176116">
    <w:abstractNumId w:val="25"/>
  </w:num>
  <w:num w:numId="19" w16cid:durableId="1205680850">
    <w:abstractNumId w:val="11"/>
  </w:num>
  <w:num w:numId="20" w16cid:durableId="75827189">
    <w:abstractNumId w:val="15"/>
  </w:num>
  <w:num w:numId="21" w16cid:durableId="1502430570">
    <w:abstractNumId w:val="8"/>
  </w:num>
  <w:num w:numId="22" w16cid:durableId="422844063">
    <w:abstractNumId w:val="4"/>
  </w:num>
  <w:num w:numId="23" w16cid:durableId="2013409311">
    <w:abstractNumId w:val="5"/>
  </w:num>
  <w:num w:numId="24" w16cid:durableId="1825929724">
    <w:abstractNumId w:val="17"/>
  </w:num>
  <w:num w:numId="25" w16cid:durableId="820924298">
    <w:abstractNumId w:val="27"/>
  </w:num>
  <w:num w:numId="26" w16cid:durableId="1445342207">
    <w:abstractNumId w:val="2"/>
  </w:num>
  <w:num w:numId="27" w16cid:durableId="531114026">
    <w:abstractNumId w:val="3"/>
  </w:num>
  <w:num w:numId="28" w16cid:durableId="423456696">
    <w:abstractNumId w:val="26"/>
  </w:num>
  <w:num w:numId="29" w16cid:durableId="298993642">
    <w:abstractNumId w:val="1"/>
  </w:num>
  <w:num w:numId="30" w16cid:durableId="936329116">
    <w:abstractNumId w:val="7"/>
  </w:num>
  <w:num w:numId="31" w16cid:durableId="1003552864">
    <w:abstractNumId w:val="31"/>
  </w:num>
  <w:num w:numId="32" w16cid:durableId="2118022454">
    <w:abstractNumId w:val="33"/>
  </w:num>
  <w:num w:numId="33" w16cid:durableId="1721978186">
    <w:abstractNumId w:val="12"/>
  </w:num>
  <w:num w:numId="34" w16cid:durableId="598949149">
    <w:abstractNumId w:val="16"/>
  </w:num>
  <w:num w:numId="35" w16cid:durableId="480997389">
    <w:abstractNumId w:val="14"/>
  </w:num>
  <w:num w:numId="36" w16cid:durableId="144204213">
    <w:abstractNumId w:val="13"/>
  </w:num>
  <w:num w:numId="37" w16cid:durableId="204710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FCDBCC"/>
    <w:rsid w:val="000A6725"/>
    <w:rsid w:val="00106D6C"/>
    <w:rsid w:val="001351AA"/>
    <w:rsid w:val="001E2AC5"/>
    <w:rsid w:val="0029097A"/>
    <w:rsid w:val="002F0634"/>
    <w:rsid w:val="00304D61"/>
    <w:rsid w:val="00306103"/>
    <w:rsid w:val="00323DD6"/>
    <w:rsid w:val="00345141"/>
    <w:rsid w:val="00465EE8"/>
    <w:rsid w:val="00567F09"/>
    <w:rsid w:val="005A698E"/>
    <w:rsid w:val="005D2F74"/>
    <w:rsid w:val="00641D05"/>
    <w:rsid w:val="00665015"/>
    <w:rsid w:val="006852BC"/>
    <w:rsid w:val="00695C18"/>
    <w:rsid w:val="006A514B"/>
    <w:rsid w:val="006A7816"/>
    <w:rsid w:val="0071503C"/>
    <w:rsid w:val="00715B07"/>
    <w:rsid w:val="007D622C"/>
    <w:rsid w:val="007F1E58"/>
    <w:rsid w:val="008066B8"/>
    <w:rsid w:val="00817954"/>
    <w:rsid w:val="008C38A1"/>
    <w:rsid w:val="00916381"/>
    <w:rsid w:val="00920511"/>
    <w:rsid w:val="009473EE"/>
    <w:rsid w:val="009B6A75"/>
    <w:rsid w:val="009C2DD2"/>
    <w:rsid w:val="009D556C"/>
    <w:rsid w:val="009F409C"/>
    <w:rsid w:val="00A077D0"/>
    <w:rsid w:val="00AA0717"/>
    <w:rsid w:val="00AC32FC"/>
    <w:rsid w:val="00AD38F8"/>
    <w:rsid w:val="00B03B21"/>
    <w:rsid w:val="00B84D95"/>
    <w:rsid w:val="00BC1DC6"/>
    <w:rsid w:val="00C45CA4"/>
    <w:rsid w:val="00C85B4A"/>
    <w:rsid w:val="00CA4367"/>
    <w:rsid w:val="00CC5694"/>
    <w:rsid w:val="00CE6070"/>
    <w:rsid w:val="00D10DD0"/>
    <w:rsid w:val="00DB6027"/>
    <w:rsid w:val="00DC63DC"/>
    <w:rsid w:val="00E69DCF"/>
    <w:rsid w:val="00ED79E9"/>
    <w:rsid w:val="00EE73F3"/>
    <w:rsid w:val="00F72220"/>
    <w:rsid w:val="00FD0864"/>
    <w:rsid w:val="011BF90C"/>
    <w:rsid w:val="012F045A"/>
    <w:rsid w:val="014E1560"/>
    <w:rsid w:val="014E707B"/>
    <w:rsid w:val="016641AF"/>
    <w:rsid w:val="01A9833B"/>
    <w:rsid w:val="01B51E6B"/>
    <w:rsid w:val="01C2E90F"/>
    <w:rsid w:val="01F3237D"/>
    <w:rsid w:val="021D9149"/>
    <w:rsid w:val="02211D8B"/>
    <w:rsid w:val="02474747"/>
    <w:rsid w:val="02B9FF14"/>
    <w:rsid w:val="02BA9465"/>
    <w:rsid w:val="02D1B2B6"/>
    <w:rsid w:val="02F1D3E1"/>
    <w:rsid w:val="031AFD47"/>
    <w:rsid w:val="0345539C"/>
    <w:rsid w:val="035EB970"/>
    <w:rsid w:val="03B91A16"/>
    <w:rsid w:val="03DA2629"/>
    <w:rsid w:val="04360BDB"/>
    <w:rsid w:val="043BE995"/>
    <w:rsid w:val="044F11BC"/>
    <w:rsid w:val="046DF092"/>
    <w:rsid w:val="048DA442"/>
    <w:rsid w:val="049DA54B"/>
    <w:rsid w:val="04A67207"/>
    <w:rsid w:val="0514427F"/>
    <w:rsid w:val="053BC21A"/>
    <w:rsid w:val="05C2F947"/>
    <w:rsid w:val="06028A6F"/>
    <w:rsid w:val="0609C0F3"/>
    <w:rsid w:val="0639B2D2"/>
    <w:rsid w:val="06A19ACA"/>
    <w:rsid w:val="06BA809A"/>
    <w:rsid w:val="06D7927B"/>
    <w:rsid w:val="0720DA24"/>
    <w:rsid w:val="0755DF53"/>
    <w:rsid w:val="07932816"/>
    <w:rsid w:val="07C40B36"/>
    <w:rsid w:val="07C54504"/>
    <w:rsid w:val="07D58333"/>
    <w:rsid w:val="07F2F474"/>
    <w:rsid w:val="0808E5F6"/>
    <w:rsid w:val="083A1819"/>
    <w:rsid w:val="08626501"/>
    <w:rsid w:val="089FDF9A"/>
    <w:rsid w:val="08D7FB72"/>
    <w:rsid w:val="08F9912C"/>
    <w:rsid w:val="0909CA4C"/>
    <w:rsid w:val="091854AF"/>
    <w:rsid w:val="09524306"/>
    <w:rsid w:val="096116B9"/>
    <w:rsid w:val="09B4484B"/>
    <w:rsid w:val="0A04EBB6"/>
    <w:rsid w:val="0A36ADAC"/>
    <w:rsid w:val="0A41FD61"/>
    <w:rsid w:val="0A4BEE2A"/>
    <w:rsid w:val="0A547328"/>
    <w:rsid w:val="0A6AE161"/>
    <w:rsid w:val="0B2A33DF"/>
    <w:rsid w:val="0B97F7C7"/>
    <w:rsid w:val="0BABA100"/>
    <w:rsid w:val="0C006C69"/>
    <w:rsid w:val="0C669939"/>
    <w:rsid w:val="0C81206B"/>
    <w:rsid w:val="0C98B627"/>
    <w:rsid w:val="0C9CB667"/>
    <w:rsid w:val="0CA020DC"/>
    <w:rsid w:val="0CA8B730"/>
    <w:rsid w:val="0D0D893C"/>
    <w:rsid w:val="0D6043F0"/>
    <w:rsid w:val="0D658EE6"/>
    <w:rsid w:val="0D6FE784"/>
    <w:rsid w:val="0D88795E"/>
    <w:rsid w:val="0D8C13EA"/>
    <w:rsid w:val="0D9CB749"/>
    <w:rsid w:val="0DBD5056"/>
    <w:rsid w:val="0E348688"/>
    <w:rsid w:val="0E98D471"/>
    <w:rsid w:val="0E9FC5D0"/>
    <w:rsid w:val="0EC42DA5"/>
    <w:rsid w:val="0EE2EBF4"/>
    <w:rsid w:val="0EFC1451"/>
    <w:rsid w:val="0F3B0432"/>
    <w:rsid w:val="0F5B306C"/>
    <w:rsid w:val="0F981CEC"/>
    <w:rsid w:val="0FB14549"/>
    <w:rsid w:val="0FBA922D"/>
    <w:rsid w:val="10090D79"/>
    <w:rsid w:val="104DF260"/>
    <w:rsid w:val="105620F1"/>
    <w:rsid w:val="1091D3BF"/>
    <w:rsid w:val="10AAF17F"/>
    <w:rsid w:val="10C2E00E"/>
    <w:rsid w:val="10C9E4FA"/>
    <w:rsid w:val="10CC3DB2"/>
    <w:rsid w:val="10DDBC7F"/>
    <w:rsid w:val="10FE713A"/>
    <w:rsid w:val="110338A3"/>
    <w:rsid w:val="114C90E2"/>
    <w:rsid w:val="1197216D"/>
    <w:rsid w:val="11AB8B8E"/>
    <w:rsid w:val="11AFDD39"/>
    <w:rsid w:val="11CD5D75"/>
    <w:rsid w:val="11DA5437"/>
    <w:rsid w:val="12281570"/>
    <w:rsid w:val="1256C2E9"/>
    <w:rsid w:val="12AE4A5A"/>
    <w:rsid w:val="12B1F89A"/>
    <w:rsid w:val="12BDC164"/>
    <w:rsid w:val="1303C08E"/>
    <w:rsid w:val="131385AD"/>
    <w:rsid w:val="13353C1E"/>
    <w:rsid w:val="134A3C8F"/>
    <w:rsid w:val="13B07553"/>
    <w:rsid w:val="13E0E4F2"/>
    <w:rsid w:val="142EA18F"/>
    <w:rsid w:val="1484B66C"/>
    <w:rsid w:val="14C1F8E1"/>
    <w:rsid w:val="15305B42"/>
    <w:rsid w:val="15896E9F"/>
    <w:rsid w:val="16200A67"/>
    <w:rsid w:val="162FA8A3"/>
    <w:rsid w:val="16C56275"/>
    <w:rsid w:val="16E59CE5"/>
    <w:rsid w:val="16E81615"/>
    <w:rsid w:val="16EDFDD9"/>
    <w:rsid w:val="16F977A1"/>
    <w:rsid w:val="1727DEED"/>
    <w:rsid w:val="172A340C"/>
    <w:rsid w:val="179BC76F"/>
    <w:rsid w:val="17A94BE0"/>
    <w:rsid w:val="17FCDBCC"/>
    <w:rsid w:val="1803E8D8"/>
    <w:rsid w:val="180E1C52"/>
    <w:rsid w:val="181214F8"/>
    <w:rsid w:val="18CDF1F3"/>
    <w:rsid w:val="18CF9B67"/>
    <w:rsid w:val="1940165B"/>
    <w:rsid w:val="19822521"/>
    <w:rsid w:val="19FD0337"/>
    <w:rsid w:val="1A116F67"/>
    <w:rsid w:val="1A1FB6D7"/>
    <w:rsid w:val="1A516E95"/>
    <w:rsid w:val="1A69C254"/>
    <w:rsid w:val="1A997AD5"/>
    <w:rsid w:val="1ACE82DB"/>
    <w:rsid w:val="1AE2BD19"/>
    <w:rsid w:val="1AF6923E"/>
    <w:rsid w:val="1BA565C7"/>
    <w:rsid w:val="1BBB8738"/>
    <w:rsid w:val="1BF1F9BB"/>
    <w:rsid w:val="1BFDA52F"/>
    <w:rsid w:val="1BFDE255"/>
    <w:rsid w:val="1C208B17"/>
    <w:rsid w:val="1C769FF4"/>
    <w:rsid w:val="1D22F92B"/>
    <w:rsid w:val="1D6D4FFC"/>
    <w:rsid w:val="1D912B8F"/>
    <w:rsid w:val="1DE208C1"/>
    <w:rsid w:val="1DFE479C"/>
    <w:rsid w:val="1E1AC30B"/>
    <w:rsid w:val="1E573406"/>
    <w:rsid w:val="1E5E25DA"/>
    <w:rsid w:val="1E66F89F"/>
    <w:rsid w:val="1E6C566C"/>
    <w:rsid w:val="1E9244B4"/>
    <w:rsid w:val="1EBF498D"/>
    <w:rsid w:val="1ED93282"/>
    <w:rsid w:val="1F0BB83D"/>
    <w:rsid w:val="1F2544E8"/>
    <w:rsid w:val="1F3545F1"/>
    <w:rsid w:val="1F3D3377"/>
    <w:rsid w:val="1F5F9C46"/>
    <w:rsid w:val="1FBB6632"/>
    <w:rsid w:val="1FD97F46"/>
    <w:rsid w:val="1FE2D42E"/>
    <w:rsid w:val="204E22F4"/>
    <w:rsid w:val="20AFF4F7"/>
    <w:rsid w:val="20B242EA"/>
    <w:rsid w:val="20F3FC3A"/>
    <w:rsid w:val="21249C02"/>
    <w:rsid w:val="2152E805"/>
    <w:rsid w:val="21683546"/>
    <w:rsid w:val="21754FA7"/>
    <w:rsid w:val="21A37613"/>
    <w:rsid w:val="21F66A4E"/>
    <w:rsid w:val="21FBA2C7"/>
    <w:rsid w:val="2221BDCB"/>
    <w:rsid w:val="222AC8BC"/>
    <w:rsid w:val="225BABDC"/>
    <w:rsid w:val="2283C6AB"/>
    <w:rsid w:val="2321BC7F"/>
    <w:rsid w:val="2343E68B"/>
    <w:rsid w:val="239F2950"/>
    <w:rsid w:val="23C6991D"/>
    <w:rsid w:val="23FEA15D"/>
    <w:rsid w:val="2408F43A"/>
    <w:rsid w:val="246981DC"/>
    <w:rsid w:val="247CADAB"/>
    <w:rsid w:val="247E8013"/>
    <w:rsid w:val="24B1D864"/>
    <w:rsid w:val="2554220E"/>
    <w:rsid w:val="2564C2AD"/>
    <w:rsid w:val="25A4C49B"/>
    <w:rsid w:val="25AC038E"/>
    <w:rsid w:val="25BF8BB0"/>
    <w:rsid w:val="260925A7"/>
    <w:rsid w:val="261C32BC"/>
    <w:rsid w:val="263C0335"/>
    <w:rsid w:val="26562C71"/>
    <w:rsid w:val="26678DFD"/>
    <w:rsid w:val="2673937B"/>
    <w:rsid w:val="26BAA25D"/>
    <w:rsid w:val="26D6CA12"/>
    <w:rsid w:val="27096C99"/>
    <w:rsid w:val="274094FC"/>
    <w:rsid w:val="2785E956"/>
    <w:rsid w:val="2793DD86"/>
    <w:rsid w:val="27A817C4"/>
    <w:rsid w:val="27F91F86"/>
    <w:rsid w:val="28439920"/>
    <w:rsid w:val="285E711E"/>
    <w:rsid w:val="28977732"/>
    <w:rsid w:val="28A097F5"/>
    <w:rsid w:val="28BB28CA"/>
    <w:rsid w:val="28D9DFD2"/>
    <w:rsid w:val="28DCFBB0"/>
    <w:rsid w:val="28E415BD"/>
    <w:rsid w:val="28EF5495"/>
    <w:rsid w:val="28F58DBA"/>
    <w:rsid w:val="29281AE2"/>
    <w:rsid w:val="2967392F"/>
    <w:rsid w:val="2978D32D"/>
    <w:rsid w:val="29C07F16"/>
    <w:rsid w:val="29DF6981"/>
    <w:rsid w:val="2A176F06"/>
    <w:rsid w:val="2A67F78F"/>
    <w:rsid w:val="2A6CCE71"/>
    <w:rsid w:val="2A75B033"/>
    <w:rsid w:val="2A7835BE"/>
    <w:rsid w:val="2A8ED890"/>
    <w:rsid w:val="2AA2CC06"/>
    <w:rsid w:val="2ADCCAA4"/>
    <w:rsid w:val="2AE5E60E"/>
    <w:rsid w:val="2B005CC7"/>
    <w:rsid w:val="2B092024"/>
    <w:rsid w:val="2B186EC8"/>
    <w:rsid w:val="2B6BF8B1"/>
    <w:rsid w:val="2B84E3E8"/>
    <w:rsid w:val="2BB13C31"/>
    <w:rsid w:val="2C1BF3A5"/>
    <w:rsid w:val="2C272E9C"/>
    <w:rsid w:val="2C3A8D9A"/>
    <w:rsid w:val="2C94B144"/>
    <w:rsid w:val="2C9DCC23"/>
    <w:rsid w:val="2CAF7668"/>
    <w:rsid w:val="2CB073EF"/>
    <w:rsid w:val="2CD1C3C7"/>
    <w:rsid w:val="2CF0C587"/>
    <w:rsid w:val="2CF65115"/>
    <w:rsid w:val="2D52E7C9"/>
    <w:rsid w:val="2D8425EA"/>
    <w:rsid w:val="2D9B6134"/>
    <w:rsid w:val="2DCAA737"/>
    <w:rsid w:val="2DDA6CC8"/>
    <w:rsid w:val="2E146B66"/>
    <w:rsid w:val="2F535741"/>
    <w:rsid w:val="2FF10862"/>
    <w:rsid w:val="30160348"/>
    <w:rsid w:val="304A6170"/>
    <w:rsid w:val="3057955A"/>
    <w:rsid w:val="3076A0E8"/>
    <w:rsid w:val="308AD65D"/>
    <w:rsid w:val="30B32345"/>
    <w:rsid w:val="30B69AE0"/>
    <w:rsid w:val="30F1E953"/>
    <w:rsid w:val="30F91A5D"/>
    <w:rsid w:val="317CAEB6"/>
    <w:rsid w:val="31F137D3"/>
    <w:rsid w:val="3240EC86"/>
    <w:rsid w:val="324B0EB8"/>
    <w:rsid w:val="3253F7D4"/>
    <w:rsid w:val="32F1721C"/>
    <w:rsid w:val="3326B9D6"/>
    <w:rsid w:val="343085EF"/>
    <w:rsid w:val="344330F8"/>
    <w:rsid w:val="34A673D3"/>
    <w:rsid w:val="34F161F1"/>
    <w:rsid w:val="35024230"/>
    <w:rsid w:val="35644F80"/>
    <w:rsid w:val="356E0F83"/>
    <w:rsid w:val="35CC63E8"/>
    <w:rsid w:val="362D9A25"/>
    <w:rsid w:val="36566E0D"/>
    <w:rsid w:val="365E5A98"/>
    <w:rsid w:val="3660B594"/>
    <w:rsid w:val="36AE3AB1"/>
    <w:rsid w:val="370CA2A3"/>
    <w:rsid w:val="373F69ED"/>
    <w:rsid w:val="37814F0E"/>
    <w:rsid w:val="37D763EB"/>
    <w:rsid w:val="38437F29"/>
    <w:rsid w:val="38491A22"/>
    <w:rsid w:val="3861AA70"/>
    <w:rsid w:val="387A2B5D"/>
    <w:rsid w:val="3892FDD0"/>
    <w:rsid w:val="38A5B045"/>
    <w:rsid w:val="38EA387E"/>
    <w:rsid w:val="38FA3987"/>
    <w:rsid w:val="394D10E2"/>
    <w:rsid w:val="394DBF37"/>
    <w:rsid w:val="396358D3"/>
    <w:rsid w:val="39D4D41D"/>
    <w:rsid w:val="39EBF083"/>
    <w:rsid w:val="39F167D5"/>
    <w:rsid w:val="3A5D41EF"/>
    <w:rsid w:val="3A62A121"/>
    <w:rsid w:val="3A85AE47"/>
    <w:rsid w:val="3A8DE565"/>
    <w:rsid w:val="3A8FED1F"/>
    <w:rsid w:val="3AF2BA94"/>
    <w:rsid w:val="3AF3A732"/>
    <w:rsid w:val="3AF772EE"/>
    <w:rsid w:val="3B9C18BE"/>
    <w:rsid w:val="3BE99F43"/>
    <w:rsid w:val="3BEBA754"/>
    <w:rsid w:val="3C1A5BF4"/>
    <w:rsid w:val="3C2352C9"/>
    <w:rsid w:val="3C2BBD80"/>
    <w:rsid w:val="3C315DC5"/>
    <w:rsid w:val="3C6B0F99"/>
    <w:rsid w:val="3C8E0AF4"/>
    <w:rsid w:val="3C96787B"/>
    <w:rsid w:val="3CDD6236"/>
    <w:rsid w:val="3D0C74DF"/>
    <w:rsid w:val="3D641CE6"/>
    <w:rsid w:val="3DBDA9A1"/>
    <w:rsid w:val="3DF8C564"/>
    <w:rsid w:val="3E003D5D"/>
    <w:rsid w:val="3E1166D3"/>
    <w:rsid w:val="3E2A3472"/>
    <w:rsid w:val="3E529421"/>
    <w:rsid w:val="3E696C7D"/>
    <w:rsid w:val="3E6C0F0D"/>
    <w:rsid w:val="3EBB9FF9"/>
    <w:rsid w:val="3F2F1280"/>
    <w:rsid w:val="3FAF5A73"/>
    <w:rsid w:val="3FB524BA"/>
    <w:rsid w:val="3FFA0A24"/>
    <w:rsid w:val="40037C46"/>
    <w:rsid w:val="40580C10"/>
    <w:rsid w:val="40A0FA27"/>
    <w:rsid w:val="40D8D311"/>
    <w:rsid w:val="413DE9C9"/>
    <w:rsid w:val="41C6BDA5"/>
    <w:rsid w:val="41F2FCB7"/>
    <w:rsid w:val="41FEBD1D"/>
    <w:rsid w:val="432C2CC5"/>
    <w:rsid w:val="4340884F"/>
    <w:rsid w:val="436E5A8B"/>
    <w:rsid w:val="43799D1E"/>
    <w:rsid w:val="43A35B58"/>
    <w:rsid w:val="43BF3515"/>
    <w:rsid w:val="441073D3"/>
    <w:rsid w:val="443D2954"/>
    <w:rsid w:val="4460D0D6"/>
    <w:rsid w:val="44886203"/>
    <w:rsid w:val="44A60B7A"/>
    <w:rsid w:val="44EE5D5E"/>
    <w:rsid w:val="45064BED"/>
    <w:rsid w:val="451B2DA1"/>
    <w:rsid w:val="455F65CB"/>
    <w:rsid w:val="45746B4A"/>
    <w:rsid w:val="4584EDEB"/>
    <w:rsid w:val="45F8C982"/>
    <w:rsid w:val="4608C151"/>
    <w:rsid w:val="4627B950"/>
    <w:rsid w:val="464AA52A"/>
    <w:rsid w:val="4654A496"/>
    <w:rsid w:val="465990F5"/>
    <w:rsid w:val="46782911"/>
    <w:rsid w:val="469A2EC8"/>
    <w:rsid w:val="46A21C4E"/>
    <w:rsid w:val="46D0E9BA"/>
    <w:rsid w:val="46E0A2C4"/>
    <w:rsid w:val="4717E468"/>
    <w:rsid w:val="47217579"/>
    <w:rsid w:val="47481495"/>
    <w:rsid w:val="476F6022"/>
    <w:rsid w:val="47748CF0"/>
    <w:rsid w:val="47759EDE"/>
    <w:rsid w:val="47A7573E"/>
    <w:rsid w:val="47C21DCA"/>
    <w:rsid w:val="47D92B22"/>
    <w:rsid w:val="47F39244"/>
    <w:rsid w:val="48147758"/>
    <w:rsid w:val="48159B68"/>
    <w:rsid w:val="4844F19B"/>
    <w:rsid w:val="48DE2EAE"/>
    <w:rsid w:val="48F7721A"/>
    <w:rsid w:val="494851A3"/>
    <w:rsid w:val="4956012E"/>
    <w:rsid w:val="496B912D"/>
    <w:rsid w:val="49D20CB0"/>
    <w:rsid w:val="49DFADB3"/>
    <w:rsid w:val="4A262D0E"/>
    <w:rsid w:val="4A47A893"/>
    <w:rsid w:val="4A52B66D"/>
    <w:rsid w:val="4A7205E8"/>
    <w:rsid w:val="4AF9B33C"/>
    <w:rsid w:val="4B10CBE4"/>
    <w:rsid w:val="4B44B2F8"/>
    <w:rsid w:val="4B5D9EE2"/>
    <w:rsid w:val="4B8C7706"/>
    <w:rsid w:val="4B92DF44"/>
    <w:rsid w:val="4B9BF453"/>
    <w:rsid w:val="4BBFC9BE"/>
    <w:rsid w:val="4C1E1501"/>
    <w:rsid w:val="4C3BF537"/>
    <w:rsid w:val="4C416678"/>
    <w:rsid w:val="4CB90AE5"/>
    <w:rsid w:val="4D123270"/>
    <w:rsid w:val="4D205781"/>
    <w:rsid w:val="4D21C853"/>
    <w:rsid w:val="4D5E76BE"/>
    <w:rsid w:val="4D7F4955"/>
    <w:rsid w:val="4D82C767"/>
    <w:rsid w:val="4D9FFC18"/>
    <w:rsid w:val="4DE1BB8F"/>
    <w:rsid w:val="4E173CE6"/>
    <w:rsid w:val="4E25D9F3"/>
    <w:rsid w:val="4E745D8D"/>
    <w:rsid w:val="4E8DAC9F"/>
    <w:rsid w:val="4EA540AD"/>
    <w:rsid w:val="4EADF2AA"/>
    <w:rsid w:val="4EAE02D1"/>
    <w:rsid w:val="4EBE690A"/>
    <w:rsid w:val="4EF6F467"/>
    <w:rsid w:val="4F0AEF9D"/>
    <w:rsid w:val="4F23073C"/>
    <w:rsid w:val="4F599B7E"/>
    <w:rsid w:val="4F85423E"/>
    <w:rsid w:val="4FC1AA54"/>
    <w:rsid w:val="50405DA8"/>
    <w:rsid w:val="504A3862"/>
    <w:rsid w:val="50848FC0"/>
    <w:rsid w:val="50E6B31E"/>
    <w:rsid w:val="5111C62B"/>
    <w:rsid w:val="51262B81"/>
    <w:rsid w:val="51BA056F"/>
    <w:rsid w:val="51DCE16F"/>
    <w:rsid w:val="51E12A0B"/>
    <w:rsid w:val="529DCB9D"/>
    <w:rsid w:val="52B49B91"/>
    <w:rsid w:val="52FBD00E"/>
    <w:rsid w:val="5309FC45"/>
    <w:rsid w:val="531BDDC9"/>
    <w:rsid w:val="53B0E419"/>
    <w:rsid w:val="53B33666"/>
    <w:rsid w:val="542FF6FC"/>
    <w:rsid w:val="544EAB0C"/>
    <w:rsid w:val="54578D52"/>
    <w:rsid w:val="54B61B9C"/>
    <w:rsid w:val="550C1959"/>
    <w:rsid w:val="555952E0"/>
    <w:rsid w:val="55F99CA4"/>
    <w:rsid w:val="563560D6"/>
    <w:rsid w:val="5645CAA0"/>
    <w:rsid w:val="566787A9"/>
    <w:rsid w:val="56AF1F33"/>
    <w:rsid w:val="56CF5C7E"/>
    <w:rsid w:val="56D09381"/>
    <w:rsid w:val="56E3B458"/>
    <w:rsid w:val="57492103"/>
    <w:rsid w:val="5773591A"/>
    <w:rsid w:val="57F3303C"/>
    <w:rsid w:val="582D4F8B"/>
    <w:rsid w:val="5840D6F6"/>
    <w:rsid w:val="584FB380"/>
    <w:rsid w:val="585A78E0"/>
    <w:rsid w:val="586C08DA"/>
    <w:rsid w:val="58C76884"/>
    <w:rsid w:val="58DB144F"/>
    <w:rsid w:val="58E792F9"/>
    <w:rsid w:val="5903AFB3"/>
    <w:rsid w:val="592A5ED9"/>
    <w:rsid w:val="59DC31B5"/>
    <w:rsid w:val="5A250059"/>
    <w:rsid w:val="5A9E3E9B"/>
    <w:rsid w:val="5A9F8014"/>
    <w:rsid w:val="5AB16C0A"/>
    <w:rsid w:val="5AE61E08"/>
    <w:rsid w:val="5B259460"/>
    <w:rsid w:val="5B2D6A01"/>
    <w:rsid w:val="5B341CBE"/>
    <w:rsid w:val="5B9CEC12"/>
    <w:rsid w:val="5BC0D0BA"/>
    <w:rsid w:val="5BE895C1"/>
    <w:rsid w:val="5C12B511"/>
    <w:rsid w:val="5C240C8E"/>
    <w:rsid w:val="5C67859F"/>
    <w:rsid w:val="5CA997B2"/>
    <w:rsid w:val="5CCF2EAF"/>
    <w:rsid w:val="5CF71BE1"/>
    <w:rsid w:val="5CFD397B"/>
    <w:rsid w:val="5D3A9851"/>
    <w:rsid w:val="5D846622"/>
    <w:rsid w:val="5D84C7E0"/>
    <w:rsid w:val="5DACCD5B"/>
    <w:rsid w:val="5DC0CAE2"/>
    <w:rsid w:val="5DC3CD6B"/>
    <w:rsid w:val="5DD828F5"/>
    <w:rsid w:val="5DF1675E"/>
    <w:rsid w:val="5E390C3B"/>
    <w:rsid w:val="5E9A650A"/>
    <w:rsid w:val="5ECA9C35"/>
    <w:rsid w:val="5ED48CD4"/>
    <w:rsid w:val="5F20C448"/>
    <w:rsid w:val="5F312D76"/>
    <w:rsid w:val="5F5F9DCC"/>
    <w:rsid w:val="5F8453AA"/>
    <w:rsid w:val="5F97935C"/>
    <w:rsid w:val="5FC804C0"/>
    <w:rsid w:val="6059D1E9"/>
    <w:rsid w:val="605F5F84"/>
    <w:rsid w:val="606E14D0"/>
    <w:rsid w:val="608D49D3"/>
    <w:rsid w:val="609441DD"/>
    <w:rsid w:val="610FC9B7"/>
    <w:rsid w:val="6139BCF4"/>
    <w:rsid w:val="6147AFF4"/>
    <w:rsid w:val="614D2657"/>
    <w:rsid w:val="61983E73"/>
    <w:rsid w:val="61D924A7"/>
    <w:rsid w:val="61FB2FE5"/>
    <w:rsid w:val="61FECDE3"/>
    <w:rsid w:val="6257A36B"/>
    <w:rsid w:val="628EB2A8"/>
    <w:rsid w:val="62955C05"/>
    <w:rsid w:val="62AB9A18"/>
    <w:rsid w:val="62AFDCEF"/>
    <w:rsid w:val="62B60BC1"/>
    <w:rsid w:val="6308AE8E"/>
    <w:rsid w:val="631F5389"/>
    <w:rsid w:val="634B9A38"/>
    <w:rsid w:val="63A486A2"/>
    <w:rsid w:val="63B59A3B"/>
    <w:rsid w:val="63F373CC"/>
    <w:rsid w:val="63F6FAB8"/>
    <w:rsid w:val="642A8309"/>
    <w:rsid w:val="644A638E"/>
    <w:rsid w:val="64715DB6"/>
    <w:rsid w:val="64884A52"/>
    <w:rsid w:val="64BE76A2"/>
    <w:rsid w:val="64E88804"/>
    <w:rsid w:val="65038DD6"/>
    <w:rsid w:val="651AA4F2"/>
    <w:rsid w:val="652AA5FB"/>
    <w:rsid w:val="652AE321"/>
    <w:rsid w:val="654185F3"/>
    <w:rsid w:val="65460F4F"/>
    <w:rsid w:val="65A06EFA"/>
    <w:rsid w:val="65CE0387"/>
    <w:rsid w:val="65EF7EB9"/>
    <w:rsid w:val="66048D2B"/>
    <w:rsid w:val="6637914B"/>
    <w:rsid w:val="666C739D"/>
    <w:rsid w:val="669F5139"/>
    <w:rsid w:val="66BC1937"/>
    <w:rsid w:val="66C6B382"/>
    <w:rsid w:val="66E553EC"/>
    <w:rsid w:val="66EA5CE4"/>
    <w:rsid w:val="676A25B5"/>
    <w:rsid w:val="67CDAA85"/>
    <w:rsid w:val="682E2FE6"/>
    <w:rsid w:val="682ED35E"/>
    <w:rsid w:val="6837FFDE"/>
    <w:rsid w:val="685A333A"/>
    <w:rsid w:val="686246BD"/>
    <w:rsid w:val="6874262A"/>
    <w:rsid w:val="68798B4C"/>
    <w:rsid w:val="68E96739"/>
    <w:rsid w:val="691A4E4F"/>
    <w:rsid w:val="691F1E73"/>
    <w:rsid w:val="69250DC1"/>
    <w:rsid w:val="6A15DCF8"/>
    <w:rsid w:val="6A250D95"/>
    <w:rsid w:val="6A73E01D"/>
    <w:rsid w:val="6A9D3700"/>
    <w:rsid w:val="6AC77795"/>
    <w:rsid w:val="6B3DF72D"/>
    <w:rsid w:val="6B5887F8"/>
    <w:rsid w:val="6B7920C2"/>
    <w:rsid w:val="6B9A24A5"/>
    <w:rsid w:val="6BA42606"/>
    <w:rsid w:val="6C09E31D"/>
    <w:rsid w:val="6C7F7076"/>
    <w:rsid w:val="6C84078A"/>
    <w:rsid w:val="6CA54A74"/>
    <w:rsid w:val="6CD585BF"/>
    <w:rsid w:val="6CD95421"/>
    <w:rsid w:val="6CF463A9"/>
    <w:rsid w:val="6D06A537"/>
    <w:rsid w:val="6D0E92BD"/>
    <w:rsid w:val="6D599C88"/>
    <w:rsid w:val="6D9478F9"/>
    <w:rsid w:val="6DA21AA4"/>
    <w:rsid w:val="6DABC3BA"/>
    <w:rsid w:val="6DB62692"/>
    <w:rsid w:val="6DF7466E"/>
    <w:rsid w:val="6E179695"/>
    <w:rsid w:val="6E257E81"/>
    <w:rsid w:val="6E7C538F"/>
    <w:rsid w:val="6EAA631E"/>
    <w:rsid w:val="6EB48BCB"/>
    <w:rsid w:val="6F6A04E0"/>
    <w:rsid w:val="6F752336"/>
    <w:rsid w:val="6F98AF7F"/>
    <w:rsid w:val="6FA03F3F"/>
    <w:rsid w:val="6FB7B1AD"/>
    <w:rsid w:val="7013FF0D"/>
    <w:rsid w:val="702D0B22"/>
    <w:rsid w:val="703941CB"/>
    <w:rsid w:val="7046337F"/>
    <w:rsid w:val="70636803"/>
    <w:rsid w:val="7075834E"/>
    <w:rsid w:val="70913D4A"/>
    <w:rsid w:val="70A77D11"/>
    <w:rsid w:val="7105D541"/>
    <w:rsid w:val="7150BFF4"/>
    <w:rsid w:val="717C1FD0"/>
    <w:rsid w:val="71803910"/>
    <w:rsid w:val="71E551B5"/>
    <w:rsid w:val="71F0D406"/>
    <w:rsid w:val="726D4734"/>
    <w:rsid w:val="72C97897"/>
    <w:rsid w:val="73A62CC7"/>
    <w:rsid w:val="73C78583"/>
    <w:rsid w:val="7411697F"/>
    <w:rsid w:val="742F2E93"/>
    <w:rsid w:val="74489459"/>
    <w:rsid w:val="744FDF41"/>
    <w:rsid w:val="7465E82F"/>
    <w:rsid w:val="74778077"/>
    <w:rsid w:val="749E9DE6"/>
    <w:rsid w:val="74E23DDB"/>
    <w:rsid w:val="74F57B3B"/>
    <w:rsid w:val="751B4169"/>
    <w:rsid w:val="75B0DC69"/>
    <w:rsid w:val="75E464BA"/>
    <w:rsid w:val="75E4791E"/>
    <w:rsid w:val="75EC51B2"/>
    <w:rsid w:val="761350D8"/>
    <w:rsid w:val="76238F07"/>
    <w:rsid w:val="763A6E47"/>
    <w:rsid w:val="76992AEA"/>
    <w:rsid w:val="76A1DD18"/>
    <w:rsid w:val="76AA9892"/>
    <w:rsid w:val="76B711CA"/>
    <w:rsid w:val="77151510"/>
    <w:rsid w:val="776CFAE4"/>
    <w:rsid w:val="77BF2242"/>
    <w:rsid w:val="77D09A3F"/>
    <w:rsid w:val="77D35D34"/>
    <w:rsid w:val="77D81D95"/>
    <w:rsid w:val="78059F7D"/>
    <w:rsid w:val="782C852E"/>
    <w:rsid w:val="78B57B80"/>
    <w:rsid w:val="78EE7661"/>
    <w:rsid w:val="7923F274"/>
    <w:rsid w:val="792BDFFA"/>
    <w:rsid w:val="796E0958"/>
    <w:rsid w:val="7990EE4A"/>
    <w:rsid w:val="79ACA65D"/>
    <w:rsid w:val="79C6B6F5"/>
    <w:rsid w:val="7A160BA5"/>
    <w:rsid w:val="7A1758BE"/>
    <w:rsid w:val="7A19E009"/>
    <w:rsid w:val="7A484C71"/>
    <w:rsid w:val="7AACB787"/>
    <w:rsid w:val="7AC5DFE4"/>
    <w:rsid w:val="7B488ACE"/>
    <w:rsid w:val="7BA47AB7"/>
    <w:rsid w:val="7BA79D2E"/>
    <w:rsid w:val="7BEA85F7"/>
    <w:rsid w:val="7C036EA4"/>
    <w:rsid w:val="7C3251DE"/>
    <w:rsid w:val="7C4887E8"/>
    <w:rsid w:val="7C6F7992"/>
    <w:rsid w:val="7C7812E7"/>
    <w:rsid w:val="7C92D08B"/>
    <w:rsid w:val="7D01E7D8"/>
    <w:rsid w:val="7D32471D"/>
    <w:rsid w:val="7D4DAC67"/>
    <w:rsid w:val="7D4DCB7D"/>
    <w:rsid w:val="7DC5110C"/>
    <w:rsid w:val="7DC664F1"/>
    <w:rsid w:val="7DF76397"/>
    <w:rsid w:val="7DF77889"/>
    <w:rsid w:val="7E1AB65C"/>
    <w:rsid w:val="7E478C23"/>
    <w:rsid w:val="7EAD96BC"/>
    <w:rsid w:val="7EB79DCC"/>
    <w:rsid w:val="7EE97CC8"/>
    <w:rsid w:val="7F1225B0"/>
    <w:rsid w:val="7F39431F"/>
    <w:rsid w:val="7F8028AA"/>
    <w:rsid w:val="7F99001A"/>
    <w:rsid w:val="7FA39352"/>
    <w:rsid w:val="7FAA8B55"/>
    <w:rsid w:val="7FBA331E"/>
    <w:rsid w:val="7FE5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DBCC"/>
  <w15:chartTrackingRefBased/>
  <w15:docId w15:val="{2BA3FAB7-3C71-425F-BFE7-41E37234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84D95"/>
    <w:rPr>
      <w:color w:val="605E5C"/>
      <w:shd w:val="clear" w:color="auto" w:fill="E1DFDD"/>
    </w:rPr>
  </w:style>
  <w:style w:type="character" w:styleId="FollowedHyperlink">
    <w:name w:val="FollowedHyperlink"/>
    <w:basedOn w:val="DefaultParagraphFont"/>
    <w:uiPriority w:val="99"/>
    <w:semiHidden/>
    <w:unhideWhenUsed/>
    <w:rsid w:val="00A077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353005">
      <w:bodyDiv w:val="1"/>
      <w:marLeft w:val="0"/>
      <w:marRight w:val="0"/>
      <w:marTop w:val="0"/>
      <w:marBottom w:val="0"/>
      <w:divBdr>
        <w:top w:val="none" w:sz="0" w:space="0" w:color="auto"/>
        <w:left w:val="none" w:sz="0" w:space="0" w:color="auto"/>
        <w:bottom w:val="none" w:sz="0" w:space="0" w:color="auto"/>
        <w:right w:val="none" w:sz="0" w:space="0" w:color="auto"/>
      </w:divBdr>
    </w:div>
    <w:div w:id="1380206154">
      <w:bodyDiv w:val="1"/>
      <w:marLeft w:val="0"/>
      <w:marRight w:val="0"/>
      <w:marTop w:val="0"/>
      <w:marBottom w:val="0"/>
      <w:divBdr>
        <w:top w:val="none" w:sz="0" w:space="0" w:color="auto"/>
        <w:left w:val="none" w:sz="0" w:space="0" w:color="auto"/>
        <w:bottom w:val="none" w:sz="0" w:space="0" w:color="auto"/>
        <w:right w:val="none" w:sz="0" w:space="0" w:color="auto"/>
      </w:divBdr>
    </w:div>
    <w:div w:id="15211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vent@coventry.gov.uk" TargetMode="External"/><Relationship Id="rId18" Type="http://schemas.openxmlformats.org/officeDocument/2006/relationships/hyperlink" Target="https://www.gov.uk/government/publications/what-to-do-if-youre-worried-a-child-is-being-abused--2" TargetMode="External"/><Relationship Id="rId26" Type="http://schemas.openxmlformats.org/officeDocument/2006/relationships/hyperlink" Target="https://westmidlands.procedures.org.uk/ykpzy/statutory-child-protection-procedures/allegations-against-staff-or-volunteers" TargetMode="External"/><Relationship Id="rId3" Type="http://schemas.openxmlformats.org/officeDocument/2006/relationships/customXml" Target="../customXml/item3.xml"/><Relationship Id="rId21" Type="http://schemas.openxmlformats.org/officeDocument/2006/relationships/hyperlink" Target="http://www.coventry.gov.uk/safeguardingchildren" TargetMode="External"/><Relationship Id="rId7" Type="http://schemas.openxmlformats.org/officeDocument/2006/relationships/webSettings" Target="webSettings.xml"/><Relationship Id="rId12" Type="http://schemas.openxmlformats.org/officeDocument/2006/relationships/hyperlink" Target="mailto:claire.mcelroy@coventry.gov.uk" TargetMode="External"/><Relationship Id="rId17" Type="http://schemas.openxmlformats.org/officeDocument/2006/relationships/hyperlink" Target="https://www.saferrecruitmentconsortium.org/GSWP%20Sept%202019.pdf%22%EF%BF%BDHYPERLINK%20%22https://www.saferrecruitmentconsortium.org/GSWP%20COVID%20addendum%20April%202020%20final-1.pdf" TargetMode="External"/><Relationship Id="rId25" Type="http://schemas.openxmlformats.org/officeDocument/2006/relationships/hyperlink" Target="http://www.coventry.gov.uk/righthelprighttime" TargetMode="External"/><Relationship Id="rId2" Type="http://schemas.openxmlformats.org/officeDocument/2006/relationships/customXml" Target="../customXml/item2.xml"/><Relationship Id="rId16" Type="http://schemas.openxmlformats.org/officeDocument/2006/relationships/hyperlink" Target="https://www.saferrecruitmentconsortium.org/GSWP%20Sept%202019.pdf" TargetMode="External"/><Relationship Id="rId20" Type="http://schemas.openxmlformats.org/officeDocument/2006/relationships/image" Target="media/image2.png"/><Relationship Id="rId29" Type="http://schemas.openxmlformats.org/officeDocument/2006/relationships/hyperlink" Target="https://www.coventry.gov.uk/coventry-send-support-service/key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H@coventry.gov.uk" TargetMode="External"/><Relationship Id="rId24" Type="http://schemas.openxmlformats.org/officeDocument/2006/relationships/hyperlink" Target="https://westmidlands.procedures.org.uk/ykpzx/statutory-child-protection-procedures/managing-professional-disagreement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CTU_GATEWAY@west-midlands.pnn.police.uk" TargetMode="External"/><Relationship Id="rId28" Type="http://schemas.openxmlformats.org/officeDocument/2006/relationships/hyperlink" Target="mailto:lado@coventry.gov.uk" TargetMode="External"/><Relationship Id="rId10" Type="http://schemas.openxmlformats.org/officeDocument/2006/relationships/hyperlink" Target="mailto:charlotte.hegaty@coventry.gov.uk" TargetMode="External"/><Relationship Id="rId19" Type="http://schemas.openxmlformats.org/officeDocument/2006/relationships/hyperlink" Target="http://www.coventry.gov.uk/righthelprighttim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do@coventry.gov.uk" TargetMode="External"/><Relationship Id="rId1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2" Type="http://schemas.openxmlformats.org/officeDocument/2006/relationships/hyperlink" Target="mailto:mash@coventry.gov.uk" TargetMode="External"/><Relationship Id="rId27" Type="http://schemas.openxmlformats.org/officeDocument/2006/relationships/hyperlink" Target="https://myaccount.coventry.gov.uk/service/Allegations_against_people_who_work_in_positions_of_trust_with_children_referral"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37C94CC9794438B092663B9ABDD17" ma:contentTypeVersion="13" ma:contentTypeDescription="Create a new document." ma:contentTypeScope="" ma:versionID="b1563f0fcbeb8dd30ebbc71abe98305b">
  <xsd:schema xmlns:xsd="http://www.w3.org/2001/XMLSchema" xmlns:xs="http://www.w3.org/2001/XMLSchema" xmlns:p="http://schemas.microsoft.com/office/2006/metadata/properties" xmlns:ns3="63da7279-7572-4968-9923-0445e3e3ef51" xmlns:ns4="2972728c-2982-4f3d-a158-3c3f540391da" targetNamespace="http://schemas.microsoft.com/office/2006/metadata/properties" ma:root="true" ma:fieldsID="c2b8ba5f8b59bdd5f73f4452649ddc9c" ns3:_="" ns4:_="">
    <xsd:import namespace="63da7279-7572-4968-9923-0445e3e3ef51"/>
    <xsd:import namespace="2972728c-2982-4f3d-a158-3c3f540391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a7279-7572-4968-9923-0445e3e3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72728c-2982-4f3d-a158-3c3f540391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D81CD-53F7-4925-AC68-134975BB83AC}">
  <ds:schemaRefs>
    <ds:schemaRef ds:uri="http://schemas.microsoft.com/sharepoint/v3/contenttype/forms"/>
  </ds:schemaRefs>
</ds:datastoreItem>
</file>

<file path=customXml/itemProps2.xml><?xml version="1.0" encoding="utf-8"?>
<ds:datastoreItem xmlns:ds="http://schemas.openxmlformats.org/officeDocument/2006/customXml" ds:itemID="{A341BCAE-DB40-4EC9-871C-A8CB7B06B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a7279-7572-4968-9923-0445e3e3ef51"/>
    <ds:schemaRef ds:uri="2972728c-2982-4f3d-a158-3c3f54039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701D8-843C-46E5-91B1-411A2BF418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10606</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Hegarty, Charlotte</dc:creator>
  <cp:keywords/>
  <dc:description/>
  <cp:lastModifiedBy>Neale, Dawn</cp:lastModifiedBy>
  <cp:revision>28</cp:revision>
  <dcterms:created xsi:type="dcterms:W3CDTF">2024-09-10T13:56:00Z</dcterms:created>
  <dcterms:modified xsi:type="dcterms:W3CDTF">2024-09-10T14:16:00Z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0x01010087437C94CC9794438B092663B9ABDD17</vt:lpwstr>
  </property>
</Properties>
</file>