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965F5" w14:textId="77777777" w:rsidR="00CE4B30" w:rsidRDefault="00CE4B30" w:rsidP="00CE4B30">
      <w:pPr>
        <w:pStyle w:val="Default"/>
      </w:pPr>
    </w:p>
    <w:p w14:paraId="38D935DB" w14:textId="77777777" w:rsidR="00CE4B30" w:rsidRPr="004116F8" w:rsidRDefault="00CE4B30" w:rsidP="004116F8">
      <w:pPr>
        <w:pStyle w:val="Default"/>
        <w:jc w:val="center"/>
        <w:rPr>
          <w:b/>
          <w:bCs/>
          <w:sz w:val="23"/>
          <w:szCs w:val="23"/>
        </w:rPr>
      </w:pPr>
      <w:r w:rsidRPr="004116F8">
        <w:t>Coventry City Council</w:t>
      </w:r>
    </w:p>
    <w:p w14:paraId="7FF3E1D4" w14:textId="77777777" w:rsidR="004116F8" w:rsidRPr="004116F8" w:rsidRDefault="004116F8" w:rsidP="004116F8">
      <w:pPr>
        <w:pStyle w:val="Default"/>
        <w:jc w:val="center"/>
        <w:rPr>
          <w:sz w:val="23"/>
          <w:szCs w:val="23"/>
        </w:rPr>
      </w:pPr>
    </w:p>
    <w:p w14:paraId="4A2B88F6" w14:textId="5CE6CE6F" w:rsidR="00CE4B30" w:rsidRDefault="00CE4B30" w:rsidP="004116F8">
      <w:pPr>
        <w:pStyle w:val="Default"/>
        <w:jc w:val="center"/>
        <w:rPr>
          <w:b/>
          <w:bCs/>
          <w:sz w:val="23"/>
          <w:szCs w:val="23"/>
        </w:rPr>
      </w:pPr>
      <w:r w:rsidRPr="004116F8">
        <w:rPr>
          <w:b/>
          <w:bCs/>
          <w:sz w:val="23"/>
          <w:szCs w:val="23"/>
        </w:rPr>
        <w:t>Notice of Conclusion</w:t>
      </w:r>
      <w:r w:rsidR="002C3FB0">
        <w:rPr>
          <w:b/>
          <w:bCs/>
          <w:sz w:val="23"/>
          <w:szCs w:val="23"/>
        </w:rPr>
        <w:t xml:space="preserve"> </w:t>
      </w:r>
      <w:r w:rsidRPr="004116F8">
        <w:rPr>
          <w:b/>
          <w:bCs/>
          <w:sz w:val="23"/>
          <w:szCs w:val="23"/>
        </w:rPr>
        <w:t xml:space="preserve">of Audit </w:t>
      </w:r>
      <w:r w:rsidR="00A40199">
        <w:rPr>
          <w:b/>
          <w:bCs/>
          <w:sz w:val="23"/>
          <w:szCs w:val="23"/>
        </w:rPr>
        <w:t>20</w:t>
      </w:r>
      <w:r w:rsidR="001362B0">
        <w:rPr>
          <w:b/>
          <w:bCs/>
          <w:sz w:val="23"/>
          <w:szCs w:val="23"/>
        </w:rPr>
        <w:t>2</w:t>
      </w:r>
      <w:r w:rsidR="000955F3">
        <w:rPr>
          <w:b/>
          <w:bCs/>
          <w:sz w:val="23"/>
          <w:szCs w:val="23"/>
        </w:rPr>
        <w:t>3</w:t>
      </w:r>
      <w:r w:rsidR="00A40199">
        <w:rPr>
          <w:b/>
          <w:bCs/>
          <w:sz w:val="23"/>
          <w:szCs w:val="23"/>
        </w:rPr>
        <w:t>/</w:t>
      </w:r>
      <w:r w:rsidR="00871D19">
        <w:rPr>
          <w:b/>
          <w:bCs/>
          <w:sz w:val="23"/>
          <w:szCs w:val="23"/>
        </w:rPr>
        <w:t>2</w:t>
      </w:r>
      <w:r w:rsidR="000955F3">
        <w:rPr>
          <w:b/>
          <w:bCs/>
          <w:sz w:val="23"/>
          <w:szCs w:val="23"/>
        </w:rPr>
        <w:t>4</w:t>
      </w:r>
    </w:p>
    <w:p w14:paraId="03322475" w14:textId="77777777" w:rsidR="00C43F09" w:rsidRPr="004116F8" w:rsidRDefault="00C43F09" w:rsidP="004116F8">
      <w:pPr>
        <w:pStyle w:val="Default"/>
        <w:jc w:val="center"/>
        <w:rPr>
          <w:b/>
          <w:bCs/>
          <w:sz w:val="23"/>
          <w:szCs w:val="23"/>
        </w:rPr>
      </w:pPr>
    </w:p>
    <w:p w14:paraId="35AD3CE0" w14:textId="77777777" w:rsidR="004116F8" w:rsidRPr="004116F8" w:rsidRDefault="004116F8" w:rsidP="00CE4B30">
      <w:pPr>
        <w:pStyle w:val="Default"/>
        <w:rPr>
          <w:sz w:val="23"/>
          <w:szCs w:val="23"/>
        </w:rPr>
      </w:pPr>
    </w:p>
    <w:p w14:paraId="520522D6" w14:textId="77777777" w:rsidR="002C3FB0" w:rsidRDefault="00C43F09" w:rsidP="002C3F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In accordance with</w:t>
      </w:r>
      <w:r w:rsidR="00CE4B30" w:rsidRPr="004116F8">
        <w:rPr>
          <w:sz w:val="23"/>
          <w:szCs w:val="23"/>
        </w:rPr>
        <w:t xml:space="preserve"> Regulation 16 of </w:t>
      </w:r>
      <w:r w:rsidR="001429EE">
        <w:rPr>
          <w:sz w:val="23"/>
          <w:szCs w:val="23"/>
        </w:rPr>
        <w:t>T</w:t>
      </w:r>
      <w:r w:rsidR="00CE4B30" w:rsidRPr="004116F8">
        <w:rPr>
          <w:sz w:val="23"/>
          <w:szCs w:val="23"/>
        </w:rPr>
        <w:t>he Accounts and Au</w:t>
      </w:r>
      <w:r>
        <w:rPr>
          <w:sz w:val="23"/>
          <w:szCs w:val="23"/>
        </w:rPr>
        <w:t xml:space="preserve">dit </w:t>
      </w:r>
      <w:r w:rsidR="001429EE">
        <w:rPr>
          <w:sz w:val="23"/>
          <w:szCs w:val="23"/>
        </w:rPr>
        <w:t>Regulations 2015</w:t>
      </w:r>
      <w:r>
        <w:rPr>
          <w:sz w:val="23"/>
          <w:szCs w:val="23"/>
        </w:rPr>
        <w:t xml:space="preserve"> </w:t>
      </w:r>
      <w:r w:rsidR="002C3FB0">
        <w:rPr>
          <w:sz w:val="23"/>
          <w:szCs w:val="23"/>
        </w:rPr>
        <w:t>notice is hereby given</w:t>
      </w:r>
      <w:r w:rsidR="00CC493D">
        <w:rPr>
          <w:sz w:val="23"/>
          <w:szCs w:val="23"/>
        </w:rPr>
        <w:t>:</w:t>
      </w:r>
    </w:p>
    <w:p w14:paraId="2A1644D5" w14:textId="77777777" w:rsidR="002C3FB0" w:rsidRDefault="002C3FB0" w:rsidP="002C3FB0">
      <w:pPr>
        <w:pStyle w:val="Default"/>
        <w:rPr>
          <w:sz w:val="23"/>
          <w:szCs w:val="23"/>
        </w:rPr>
      </w:pPr>
    </w:p>
    <w:p w14:paraId="335B7818" w14:textId="5F0320FB" w:rsidR="002C3FB0" w:rsidRDefault="00CC493D" w:rsidP="002C3FB0">
      <w:pPr>
        <w:pStyle w:val="Default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that </w:t>
      </w:r>
      <w:r w:rsidR="001429EE">
        <w:rPr>
          <w:sz w:val="23"/>
          <w:szCs w:val="23"/>
        </w:rPr>
        <w:t>the audit of</w:t>
      </w:r>
      <w:r w:rsidR="00CE4B30" w:rsidRPr="004116F8">
        <w:rPr>
          <w:sz w:val="23"/>
          <w:szCs w:val="23"/>
        </w:rPr>
        <w:t xml:space="preserve"> </w:t>
      </w:r>
      <w:r>
        <w:rPr>
          <w:sz w:val="23"/>
          <w:szCs w:val="23"/>
        </w:rPr>
        <w:t>council’s</w:t>
      </w:r>
      <w:r w:rsidR="00CE4B30" w:rsidRPr="004116F8">
        <w:rPr>
          <w:sz w:val="23"/>
          <w:szCs w:val="23"/>
        </w:rPr>
        <w:t xml:space="preserve"> Statement of </w:t>
      </w:r>
      <w:r w:rsidR="002C3FB0">
        <w:rPr>
          <w:sz w:val="23"/>
          <w:szCs w:val="23"/>
        </w:rPr>
        <w:t xml:space="preserve">Accounts for the year ending 31 </w:t>
      </w:r>
      <w:r w:rsidR="00CE4B30" w:rsidRPr="004116F8">
        <w:rPr>
          <w:sz w:val="23"/>
          <w:szCs w:val="23"/>
        </w:rPr>
        <w:t>March 20</w:t>
      </w:r>
      <w:r w:rsidR="00871D19">
        <w:rPr>
          <w:sz w:val="23"/>
          <w:szCs w:val="23"/>
        </w:rPr>
        <w:t>2</w:t>
      </w:r>
      <w:r w:rsidR="000955F3">
        <w:rPr>
          <w:sz w:val="23"/>
          <w:szCs w:val="23"/>
        </w:rPr>
        <w:t>4</w:t>
      </w:r>
      <w:r w:rsidR="002C3FB0">
        <w:rPr>
          <w:sz w:val="23"/>
          <w:szCs w:val="23"/>
        </w:rPr>
        <w:t xml:space="preserve"> has been concluded;</w:t>
      </w:r>
    </w:p>
    <w:p w14:paraId="571B0CF4" w14:textId="77777777" w:rsidR="00CC493D" w:rsidRDefault="00CC493D" w:rsidP="00CC493D">
      <w:pPr>
        <w:pStyle w:val="Default"/>
        <w:ind w:left="720"/>
        <w:rPr>
          <w:sz w:val="23"/>
          <w:szCs w:val="23"/>
        </w:rPr>
      </w:pPr>
    </w:p>
    <w:p w14:paraId="43CCDD7C" w14:textId="77777777" w:rsidR="002C3FB0" w:rsidRDefault="00CC493D" w:rsidP="002C3FB0">
      <w:pPr>
        <w:pStyle w:val="Default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that </w:t>
      </w:r>
      <w:r w:rsidR="002C3FB0">
        <w:rPr>
          <w:sz w:val="23"/>
          <w:szCs w:val="23"/>
        </w:rPr>
        <w:t>the Statement of Accounts has been published on the council’s website</w:t>
      </w:r>
      <w:r>
        <w:rPr>
          <w:sz w:val="23"/>
          <w:szCs w:val="23"/>
        </w:rPr>
        <w:t>;</w:t>
      </w:r>
      <w:r w:rsidR="002C3FB0">
        <w:rPr>
          <w:sz w:val="23"/>
          <w:szCs w:val="23"/>
        </w:rPr>
        <w:t xml:space="preserve"> </w:t>
      </w:r>
    </w:p>
    <w:p w14:paraId="2559A6A8" w14:textId="77777777" w:rsidR="002C3FB0" w:rsidRDefault="002C3FB0" w:rsidP="001429EE">
      <w:pPr>
        <w:pStyle w:val="Default"/>
        <w:ind w:left="360" w:hanging="360"/>
        <w:rPr>
          <w:sz w:val="23"/>
          <w:szCs w:val="23"/>
        </w:rPr>
      </w:pPr>
    </w:p>
    <w:p w14:paraId="7B5B2EE1" w14:textId="77777777" w:rsidR="00C43F09" w:rsidRDefault="00CC493D" w:rsidP="002C3FB0">
      <w:pPr>
        <w:pStyle w:val="Default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and that, </w:t>
      </w:r>
      <w:r w:rsidR="002C3FB0">
        <w:rPr>
          <w:sz w:val="23"/>
          <w:szCs w:val="23"/>
        </w:rPr>
        <w:t xml:space="preserve">in accordance with section 25 of the </w:t>
      </w:r>
      <w:r w:rsidR="002C3FB0" w:rsidRPr="002C3FB0">
        <w:rPr>
          <w:sz w:val="23"/>
          <w:szCs w:val="23"/>
        </w:rPr>
        <w:t>Local Audit and Accountability Act 2014</w:t>
      </w:r>
      <w:r>
        <w:rPr>
          <w:sz w:val="23"/>
          <w:szCs w:val="23"/>
        </w:rPr>
        <w:t>,</w:t>
      </w:r>
      <w:r w:rsidR="002C3FB0">
        <w:rPr>
          <w:sz w:val="23"/>
          <w:szCs w:val="23"/>
        </w:rPr>
        <w:t xml:space="preserve"> </w:t>
      </w:r>
      <w:r w:rsidR="00C43F09">
        <w:rPr>
          <w:sz w:val="23"/>
          <w:szCs w:val="23"/>
        </w:rPr>
        <w:t>any local government elector for the area may inspect or make copies of the following items:</w:t>
      </w:r>
    </w:p>
    <w:p w14:paraId="74226240" w14:textId="4FACE395" w:rsidR="00C43F09" w:rsidRDefault="001429EE" w:rsidP="002C3FB0">
      <w:pPr>
        <w:pStyle w:val="Default"/>
        <w:numPr>
          <w:ilvl w:val="0"/>
          <w:numId w:val="1"/>
        </w:numPr>
        <w:ind w:left="1560" w:hanging="426"/>
        <w:rPr>
          <w:sz w:val="23"/>
          <w:szCs w:val="23"/>
        </w:rPr>
      </w:pPr>
      <w:r>
        <w:rPr>
          <w:sz w:val="23"/>
          <w:szCs w:val="23"/>
        </w:rPr>
        <w:t xml:space="preserve">the </w:t>
      </w:r>
      <w:r w:rsidR="00C43F09" w:rsidRPr="004116F8">
        <w:rPr>
          <w:sz w:val="23"/>
          <w:szCs w:val="23"/>
        </w:rPr>
        <w:t xml:space="preserve">Statement of Accounts </w:t>
      </w:r>
      <w:r w:rsidR="00A40199">
        <w:rPr>
          <w:sz w:val="23"/>
          <w:szCs w:val="23"/>
        </w:rPr>
        <w:t>20</w:t>
      </w:r>
      <w:r w:rsidR="001362B0">
        <w:rPr>
          <w:sz w:val="23"/>
          <w:szCs w:val="23"/>
        </w:rPr>
        <w:t>2</w:t>
      </w:r>
      <w:r w:rsidR="000955F3">
        <w:rPr>
          <w:sz w:val="23"/>
          <w:szCs w:val="23"/>
        </w:rPr>
        <w:t>3</w:t>
      </w:r>
      <w:r w:rsidR="00A40199">
        <w:rPr>
          <w:sz w:val="23"/>
          <w:szCs w:val="23"/>
        </w:rPr>
        <w:t>/</w:t>
      </w:r>
      <w:r w:rsidR="00871D19">
        <w:rPr>
          <w:sz w:val="23"/>
          <w:szCs w:val="23"/>
        </w:rPr>
        <w:t>2</w:t>
      </w:r>
      <w:r w:rsidR="000955F3">
        <w:rPr>
          <w:sz w:val="23"/>
          <w:szCs w:val="23"/>
        </w:rPr>
        <w:t>4</w:t>
      </w:r>
      <w:r w:rsidR="00C43F09">
        <w:rPr>
          <w:sz w:val="23"/>
          <w:szCs w:val="23"/>
        </w:rPr>
        <w:t>;</w:t>
      </w:r>
    </w:p>
    <w:p w14:paraId="66201C78" w14:textId="77777777" w:rsidR="001429EE" w:rsidRDefault="001429EE" w:rsidP="002C3FB0">
      <w:pPr>
        <w:pStyle w:val="Default"/>
        <w:numPr>
          <w:ilvl w:val="0"/>
          <w:numId w:val="1"/>
        </w:numPr>
        <w:ind w:left="1560" w:hanging="426"/>
        <w:rPr>
          <w:sz w:val="23"/>
          <w:szCs w:val="23"/>
        </w:rPr>
      </w:pPr>
      <w:r w:rsidRPr="001429EE">
        <w:rPr>
          <w:sz w:val="23"/>
          <w:szCs w:val="23"/>
        </w:rPr>
        <w:t>t</w:t>
      </w:r>
      <w:r w:rsidR="00C43F09" w:rsidRPr="001429EE">
        <w:rPr>
          <w:sz w:val="23"/>
          <w:szCs w:val="23"/>
        </w:rPr>
        <w:t>he local auditor’s</w:t>
      </w:r>
      <w:r w:rsidR="00FF407F">
        <w:rPr>
          <w:sz w:val="23"/>
          <w:szCs w:val="23"/>
        </w:rPr>
        <w:t xml:space="preserve"> </w:t>
      </w:r>
      <w:r w:rsidR="00C43F09" w:rsidRPr="001429EE">
        <w:rPr>
          <w:sz w:val="23"/>
          <w:szCs w:val="23"/>
        </w:rPr>
        <w:t>opinion on these accounts;</w:t>
      </w:r>
    </w:p>
    <w:p w14:paraId="78F12518" w14:textId="3F52B142" w:rsidR="00C43F09" w:rsidRDefault="00C43F09" w:rsidP="002C3FB0">
      <w:pPr>
        <w:pStyle w:val="Default"/>
        <w:numPr>
          <w:ilvl w:val="0"/>
          <w:numId w:val="1"/>
        </w:numPr>
        <w:ind w:left="1560" w:hanging="426"/>
        <w:rPr>
          <w:sz w:val="23"/>
          <w:szCs w:val="23"/>
        </w:rPr>
      </w:pPr>
      <w:r w:rsidRPr="001429EE">
        <w:rPr>
          <w:sz w:val="23"/>
          <w:szCs w:val="23"/>
        </w:rPr>
        <w:t>the local auditor’s certificate of completion</w:t>
      </w:r>
      <w:r w:rsidR="00D2656A">
        <w:rPr>
          <w:sz w:val="23"/>
          <w:szCs w:val="23"/>
        </w:rPr>
        <w:t>;</w:t>
      </w:r>
    </w:p>
    <w:p w14:paraId="24451A8D" w14:textId="67AD1936" w:rsidR="00D2656A" w:rsidRPr="001429EE" w:rsidRDefault="00D2656A" w:rsidP="002C3FB0">
      <w:pPr>
        <w:pStyle w:val="Default"/>
        <w:numPr>
          <w:ilvl w:val="0"/>
          <w:numId w:val="1"/>
        </w:numPr>
        <w:ind w:left="1560" w:hanging="426"/>
        <w:rPr>
          <w:sz w:val="23"/>
          <w:szCs w:val="23"/>
        </w:rPr>
      </w:pPr>
      <w:r w:rsidRPr="00D2656A">
        <w:rPr>
          <w:sz w:val="23"/>
          <w:szCs w:val="23"/>
        </w:rPr>
        <w:t>any recommendation relating to the authority or an entity connected with it.</w:t>
      </w:r>
      <w:r w:rsidRPr="00D2656A">
        <w:rPr>
          <w:sz w:val="23"/>
          <w:szCs w:val="23"/>
        </w:rPr>
        <w:cr/>
      </w:r>
    </w:p>
    <w:p w14:paraId="00DB8423" w14:textId="77777777" w:rsidR="004116F8" w:rsidRDefault="001429EE" w:rsidP="001429EE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Access to these items can be arranged by</w:t>
      </w:r>
      <w:r w:rsidR="00CE4B30" w:rsidRPr="004116F8">
        <w:rPr>
          <w:sz w:val="23"/>
          <w:szCs w:val="23"/>
        </w:rPr>
        <w:t xml:space="preserve"> application to the Financial Management</w:t>
      </w:r>
      <w:r>
        <w:rPr>
          <w:sz w:val="23"/>
          <w:szCs w:val="23"/>
        </w:rPr>
        <w:t xml:space="preserve"> team</w:t>
      </w:r>
      <w:r w:rsidR="006A1FED">
        <w:rPr>
          <w:sz w:val="23"/>
          <w:szCs w:val="23"/>
        </w:rPr>
        <w:t xml:space="preserve"> -</w:t>
      </w:r>
      <w:r w:rsidR="004116F8" w:rsidRPr="004116F8">
        <w:rPr>
          <w:sz w:val="23"/>
          <w:szCs w:val="23"/>
        </w:rPr>
        <w:t xml:space="preserve"> </w:t>
      </w:r>
      <w:r w:rsidR="004116F8">
        <w:rPr>
          <w:sz w:val="23"/>
          <w:szCs w:val="23"/>
        </w:rPr>
        <w:t xml:space="preserve">1 </w:t>
      </w:r>
      <w:r w:rsidR="004116F8" w:rsidRPr="004116F8">
        <w:rPr>
          <w:sz w:val="23"/>
          <w:szCs w:val="23"/>
        </w:rPr>
        <w:t>Friargate, Station Square, Coventry, CV1 2GN</w:t>
      </w:r>
      <w:r w:rsidR="00CE4B30" w:rsidRPr="004116F8">
        <w:rPr>
          <w:sz w:val="23"/>
          <w:szCs w:val="23"/>
        </w:rPr>
        <w:t xml:space="preserve"> between 9am and 5</w:t>
      </w:r>
      <w:r w:rsidR="00C43F09">
        <w:rPr>
          <w:sz w:val="23"/>
          <w:szCs w:val="23"/>
        </w:rPr>
        <w:t>pm (Monday to Friday)</w:t>
      </w:r>
      <w:r>
        <w:rPr>
          <w:sz w:val="23"/>
          <w:szCs w:val="23"/>
        </w:rPr>
        <w:t xml:space="preserve"> Tel. No. </w:t>
      </w:r>
      <w:r w:rsidR="003359A7" w:rsidRPr="003359A7">
        <w:rPr>
          <w:sz w:val="23"/>
          <w:szCs w:val="23"/>
        </w:rPr>
        <w:t>024 7697 2629</w:t>
      </w:r>
      <w:r>
        <w:rPr>
          <w:sz w:val="23"/>
          <w:szCs w:val="23"/>
        </w:rPr>
        <w:t>.</w:t>
      </w:r>
    </w:p>
    <w:p w14:paraId="0068DB08" w14:textId="77777777" w:rsidR="004116F8" w:rsidRPr="004116F8" w:rsidRDefault="004116F8" w:rsidP="00CE4B30">
      <w:pPr>
        <w:pStyle w:val="Default"/>
        <w:rPr>
          <w:sz w:val="23"/>
          <w:szCs w:val="23"/>
        </w:rPr>
      </w:pPr>
    </w:p>
    <w:p w14:paraId="51A76ABE" w14:textId="77777777" w:rsidR="00CE4B30" w:rsidRDefault="00CE4B30" w:rsidP="001429EE">
      <w:pPr>
        <w:pStyle w:val="Default"/>
        <w:ind w:firstLine="720"/>
        <w:rPr>
          <w:sz w:val="23"/>
          <w:szCs w:val="23"/>
        </w:rPr>
      </w:pPr>
      <w:r w:rsidRPr="004116F8">
        <w:rPr>
          <w:sz w:val="23"/>
          <w:szCs w:val="23"/>
        </w:rPr>
        <w:t>They can also be view</w:t>
      </w:r>
      <w:r w:rsidR="001429EE">
        <w:rPr>
          <w:sz w:val="23"/>
          <w:szCs w:val="23"/>
        </w:rPr>
        <w:t>ed on the Council’s website at:</w:t>
      </w:r>
    </w:p>
    <w:p w14:paraId="1EB6E024" w14:textId="77777777" w:rsidR="001429EE" w:rsidRDefault="001429EE" w:rsidP="001429EE">
      <w:pPr>
        <w:pStyle w:val="Default"/>
        <w:ind w:firstLine="720"/>
        <w:rPr>
          <w:sz w:val="23"/>
          <w:szCs w:val="23"/>
        </w:rPr>
      </w:pPr>
    </w:p>
    <w:p w14:paraId="68C17C5F" w14:textId="77777777" w:rsidR="001429EE" w:rsidRDefault="001429EE" w:rsidP="001429EE">
      <w:pPr>
        <w:pStyle w:val="Default"/>
        <w:ind w:left="720"/>
        <w:rPr>
          <w:sz w:val="23"/>
          <w:szCs w:val="23"/>
        </w:rPr>
      </w:pPr>
      <w:hyperlink r:id="rId5" w:history="1">
        <w:r w:rsidRPr="00A4435E">
          <w:rPr>
            <w:rStyle w:val="Hyperlink"/>
            <w:sz w:val="23"/>
            <w:szCs w:val="23"/>
          </w:rPr>
          <w:t>http://www.coventry.gov.uk/info/2/budgets_and_spending/116/statement_of_accounts</w:t>
        </w:r>
      </w:hyperlink>
    </w:p>
    <w:p w14:paraId="61CD4AA9" w14:textId="77777777" w:rsidR="001429EE" w:rsidRPr="004116F8" w:rsidRDefault="001429EE" w:rsidP="001429EE">
      <w:pPr>
        <w:pStyle w:val="Default"/>
        <w:ind w:firstLine="720"/>
        <w:rPr>
          <w:sz w:val="23"/>
          <w:szCs w:val="23"/>
        </w:rPr>
      </w:pPr>
    </w:p>
    <w:p w14:paraId="356180B7" w14:textId="77777777" w:rsidR="00CE4B30" w:rsidRPr="004116F8" w:rsidRDefault="00CE4B30" w:rsidP="00CE4B30">
      <w:pPr>
        <w:pStyle w:val="Default"/>
        <w:rPr>
          <w:sz w:val="23"/>
          <w:szCs w:val="23"/>
        </w:rPr>
      </w:pPr>
    </w:p>
    <w:p w14:paraId="7893C471" w14:textId="77777777" w:rsidR="00CE4B30" w:rsidRPr="004116F8" w:rsidRDefault="00CE4B30" w:rsidP="00CE4B30">
      <w:pPr>
        <w:pStyle w:val="Default"/>
        <w:rPr>
          <w:sz w:val="23"/>
          <w:szCs w:val="23"/>
        </w:rPr>
      </w:pPr>
      <w:r w:rsidRPr="004116F8">
        <w:rPr>
          <w:sz w:val="23"/>
          <w:szCs w:val="23"/>
        </w:rPr>
        <w:t xml:space="preserve">Barry Hastie </w:t>
      </w:r>
    </w:p>
    <w:p w14:paraId="2C968E88" w14:textId="7E36174C" w:rsidR="00871D19" w:rsidRDefault="001362B0" w:rsidP="004116F8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Director of Finance and Resources</w:t>
      </w:r>
      <w:r w:rsidR="00871D19">
        <w:rPr>
          <w:rFonts w:ascii="Arial" w:hAnsi="Arial" w:cs="Arial"/>
          <w:sz w:val="23"/>
          <w:szCs w:val="23"/>
        </w:rPr>
        <w:t xml:space="preserve"> (S151)</w:t>
      </w:r>
    </w:p>
    <w:p w14:paraId="67937610" w14:textId="5B64AC16" w:rsidR="004116F8" w:rsidRPr="004116F8" w:rsidRDefault="00D2656A" w:rsidP="004116F8">
      <w:pPr>
        <w:rPr>
          <w:rFonts w:ascii="Arial" w:hAnsi="Arial" w:cs="Arial"/>
        </w:rPr>
      </w:pPr>
      <w:r>
        <w:rPr>
          <w:rFonts w:ascii="Arial" w:hAnsi="Arial" w:cs="Arial"/>
          <w:sz w:val="23"/>
          <w:szCs w:val="23"/>
        </w:rPr>
        <w:t>1 September</w:t>
      </w:r>
      <w:r w:rsidR="000955F3">
        <w:rPr>
          <w:rFonts w:ascii="Arial" w:hAnsi="Arial" w:cs="Arial"/>
          <w:sz w:val="23"/>
          <w:szCs w:val="23"/>
        </w:rPr>
        <w:t xml:space="preserve"> 2025</w:t>
      </w:r>
    </w:p>
    <w:sectPr w:rsidR="004116F8" w:rsidRPr="004116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6B0A16"/>
    <w:multiLevelType w:val="hybridMultilevel"/>
    <w:tmpl w:val="F79E2D48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8EE034F"/>
    <w:multiLevelType w:val="hybridMultilevel"/>
    <w:tmpl w:val="5B18FC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39624">
    <w:abstractNumId w:val="0"/>
  </w:num>
  <w:num w:numId="2" w16cid:durableId="130682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B30"/>
    <w:rsid w:val="00035BC2"/>
    <w:rsid w:val="000955F3"/>
    <w:rsid w:val="000E19E6"/>
    <w:rsid w:val="001362B0"/>
    <w:rsid w:val="001429EE"/>
    <w:rsid w:val="00156C00"/>
    <w:rsid w:val="00217610"/>
    <w:rsid w:val="002822D8"/>
    <w:rsid w:val="002C3FB0"/>
    <w:rsid w:val="003359A7"/>
    <w:rsid w:val="004116F8"/>
    <w:rsid w:val="004265F6"/>
    <w:rsid w:val="0046761E"/>
    <w:rsid w:val="004D285C"/>
    <w:rsid w:val="00544C3B"/>
    <w:rsid w:val="00553ACC"/>
    <w:rsid w:val="005F305C"/>
    <w:rsid w:val="006A1FED"/>
    <w:rsid w:val="007B4F3D"/>
    <w:rsid w:val="007F008D"/>
    <w:rsid w:val="00863618"/>
    <w:rsid w:val="00871D19"/>
    <w:rsid w:val="0096345A"/>
    <w:rsid w:val="00A40199"/>
    <w:rsid w:val="00C43F09"/>
    <w:rsid w:val="00CC493D"/>
    <w:rsid w:val="00CE4B30"/>
    <w:rsid w:val="00D2656A"/>
    <w:rsid w:val="00FF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5974E"/>
  <w15:docId w15:val="{9F7AFC3B-2031-45EF-9D3A-AAD3A3C82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E4B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429E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429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ventry.gov.uk/info/2/budgets_and_spending/116/statement_of_accoun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Coventry City Council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Baggott, Phil</dc:creator>
  <cp:lastModifiedBy>Baggott, Phil</cp:lastModifiedBy>
  <cp:revision>3</cp:revision>
  <cp:lastPrinted>2018-08-31T10:33:00Z</cp:lastPrinted>
  <dcterms:created xsi:type="dcterms:W3CDTF">2025-09-01T14:14:00Z</dcterms:created>
  <dcterms:modified xsi:type="dcterms:W3CDTF">2025-09-01T14:14:00Z</dcterms:modified>
</cp:coreProperties>
</file>