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B7F73" w:rsidRDefault="007B7F73" w14:paraId="41988A6A" w14:textId="4F6C37B3">
      <w:r>
        <w:rPr>
          <w:rFonts w:ascii="Calibri" w:hAnsi="Calibri" w:cs="Calibri"/>
          <w:color w:val="000000"/>
          <w:sz w:val="20"/>
          <w:szCs w:val="20"/>
          <w:shd w:val="clear" w:color="auto" w:fill="FFFFFF"/>
        </w:rPr>
        <w:t>  </w:t>
      </w:r>
    </w:p>
    <w:tbl>
      <w:tblPr>
        <w:tblStyle w:val="TableGrid"/>
        <w:tblW w:w="15404" w:type="dxa"/>
        <w:tblLayout w:type="fixed"/>
        <w:tblLook w:val="04A0" w:firstRow="1" w:lastRow="0" w:firstColumn="1" w:lastColumn="0" w:noHBand="0" w:noVBand="1"/>
      </w:tblPr>
      <w:tblGrid>
        <w:gridCol w:w="1005"/>
        <w:gridCol w:w="1185"/>
        <w:gridCol w:w="1065"/>
        <w:gridCol w:w="825"/>
        <w:gridCol w:w="930"/>
        <w:gridCol w:w="5820"/>
        <w:gridCol w:w="1866"/>
        <w:gridCol w:w="1141"/>
        <w:gridCol w:w="705"/>
        <w:gridCol w:w="862"/>
      </w:tblGrid>
      <w:tr w:rsidR="007B7F73" w:rsidTr="7E6C21F9" w14:paraId="7963644F" w14:textId="77777777">
        <w:trPr>
          <w:trHeight w:val="1155"/>
        </w:trPr>
        <w:tc>
          <w:tcPr>
            <w:tcW w:w="15404" w:type="dxa"/>
            <w:gridSpan w:val="10"/>
            <w:tcMar/>
          </w:tcPr>
          <w:p w:rsidRPr="00C7782E" w:rsidR="007B7F73" w:rsidP="007B7F73" w:rsidRDefault="00C7782E" w14:paraId="394645C4" w14:textId="1D3BE8E0">
            <w:pPr>
              <w:rPr>
                <w:rFonts w:ascii="ADLaM Display" w:hAnsi="ADLaM Display" w:cs="ADLaM Display"/>
                <w:sz w:val="44"/>
                <w:szCs w:val="44"/>
              </w:rPr>
            </w:pPr>
            <w:r w:rsidRPr="00C7782E">
              <w:rPr>
                <w:rFonts w:ascii="ADLaM Display" w:hAnsi="ADLaM Display" w:cs="ADLaM Display"/>
                <w:noProof/>
                <w:sz w:val="44"/>
                <w:szCs w:val="44"/>
              </w:rPr>
              <w:drawing>
                <wp:anchor distT="0" distB="0" distL="114300" distR="114300" simplePos="0" relativeHeight="251658240" behindDoc="1" locked="0" layoutInCell="1" allowOverlap="1" wp14:anchorId="7FFC4105" wp14:editId="5B329A07">
                  <wp:simplePos x="0" y="0"/>
                  <wp:positionH relativeFrom="column">
                    <wp:posOffset>6532245</wp:posOffset>
                  </wp:positionH>
                  <wp:positionV relativeFrom="paragraph">
                    <wp:posOffset>17145</wp:posOffset>
                  </wp:positionV>
                  <wp:extent cx="2743200" cy="1085850"/>
                  <wp:effectExtent l="0" t="0" r="0" b="0"/>
                  <wp:wrapNone/>
                  <wp:docPr id="3" name="Picture 2" descr="Coventry SEND Local Offer | Let's Talk Coventry"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ntry SEND Local Offer | Let's Talk Coventry"/>
                          <pic:cNvPicPr>
                            <a:picLocks noChangeAspect="1" noChangeArrowheads="1"/>
                          </pic:cNvPicPr>
                        </pic:nvPicPr>
                        <pic:blipFill>
                          <a:blip r:embed="rId6">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27432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82E" w:rsidR="007B7F73">
              <w:rPr>
                <w:rFonts w:ascii="ADLaM Display" w:hAnsi="ADLaM Display" w:cs="ADLaM Display"/>
                <w:sz w:val="44"/>
                <w:szCs w:val="44"/>
              </w:rPr>
              <w:t xml:space="preserve">Coventry SEND </w:t>
            </w:r>
          </w:p>
          <w:p w:rsidRPr="007B7F73" w:rsidR="007B7F73" w:rsidP="111C507E" w:rsidRDefault="00104684" w14:paraId="72CECC07" w14:textId="40C641FB">
            <w:pPr>
              <w:rPr>
                <w:b w:val="1"/>
                <w:bCs w:val="1"/>
                <w:sz w:val="20"/>
                <w:szCs w:val="20"/>
              </w:rPr>
            </w:pPr>
            <w:r w:rsidRPr="111C507E" w:rsidR="007B7F73">
              <w:rPr>
                <w:rFonts w:ascii="ADLaM Display" w:hAnsi="ADLaM Display" w:cs="ADLaM Display"/>
                <w:sz w:val="44"/>
                <w:szCs w:val="44"/>
              </w:rPr>
              <w:t>Annual Training Calendar 2025-26</w:t>
            </w:r>
            <w:r w:rsidRPr="111C507E" w:rsidR="007B7F73">
              <w:rPr>
                <w:b w:val="1"/>
                <w:bCs w:val="1"/>
                <w:sz w:val="52"/>
                <w:szCs w:val="52"/>
              </w:rPr>
              <w:t xml:space="preserve"> </w:t>
            </w:r>
          </w:p>
          <w:p w:rsidRPr="007B7F73" w:rsidR="007B7F73" w:rsidP="111C507E" w:rsidRDefault="00104684" w14:paraId="483B0127" w14:textId="40B0D212">
            <w:pPr>
              <w:rPr>
                <w:b w:val="1"/>
                <w:bCs w:val="1"/>
                <w:sz w:val="20"/>
                <w:szCs w:val="20"/>
              </w:rPr>
            </w:pPr>
          </w:p>
          <w:p w:rsidRPr="007B7F73" w:rsidR="007B7F73" w:rsidP="111C507E" w:rsidRDefault="00104684" w14:paraId="13639409" w14:textId="0BFC5B92">
            <w:pPr>
              <w:rPr>
                <w:rFonts w:ascii="Aptos" w:hAnsi="Aptos" w:eastAsia="Aptos" w:cs="Aptos"/>
                <w:noProof w:val="0"/>
                <w:sz w:val="20"/>
                <w:szCs w:val="20"/>
                <w:lang w:val="en-GB"/>
              </w:rPr>
            </w:pPr>
            <w:r w:rsidRPr="56D3B709" w:rsidR="14F0DD55">
              <w:rPr>
                <w:b w:val="1"/>
                <w:bCs w:val="1"/>
                <w:sz w:val="20"/>
                <w:szCs w:val="20"/>
              </w:rPr>
              <w:t xml:space="preserve">Please access </w:t>
            </w:r>
            <w:r w:rsidRPr="56D3B709" w:rsidR="40763691">
              <w:rPr>
                <w:b w:val="1"/>
                <w:bCs w:val="1"/>
                <w:sz w:val="20"/>
                <w:szCs w:val="20"/>
              </w:rPr>
              <w:t xml:space="preserve">course content </w:t>
            </w:r>
            <w:r w:rsidRPr="56D3B709" w:rsidR="14F0DD55">
              <w:rPr>
                <w:b w:val="1"/>
                <w:bCs w:val="1"/>
                <w:sz w:val="20"/>
                <w:szCs w:val="20"/>
              </w:rPr>
              <w:t xml:space="preserve">details for all training listed below using this link:  </w:t>
            </w:r>
            <w:hyperlink w:anchor="focus=ev-skz0-20250429090000" r:id="R7221b44ea1c34f44">
              <w:r w:rsidRPr="56D3B709" w:rsidR="4FF443F2">
                <w:rPr>
                  <w:rStyle w:val="Hyperlink"/>
                  <w:rFonts w:ascii="Aptos" w:hAnsi="Aptos" w:eastAsia="Aptos" w:cs="Aptos"/>
                  <w:noProof w:val="0"/>
                  <w:sz w:val="20"/>
                  <w:szCs w:val="20"/>
                  <w:lang w:val="en-GB"/>
                </w:rPr>
                <w:t>Coventry SEND Training - Booking by Bookwhen</w:t>
              </w:r>
            </w:hyperlink>
          </w:p>
          <w:p w:rsidRPr="007B7F73" w:rsidR="007B7F73" w:rsidP="111C507E" w:rsidRDefault="00104684" w14:paraId="4663AFFD" w14:textId="718CC00D">
            <w:pPr>
              <w:rPr>
                <w:rFonts w:ascii="Aptos" w:hAnsi="Aptos" w:eastAsia="Aptos" w:cs="Aptos"/>
                <w:noProof w:val="0"/>
                <w:sz w:val="20"/>
                <w:szCs w:val="20"/>
                <w:lang w:val="en-GB"/>
              </w:rPr>
            </w:pPr>
          </w:p>
        </w:tc>
      </w:tr>
      <w:tr w:rsidR="007B7F73" w:rsidTr="7E6C21F9" w14:paraId="5DC8E75D" w14:textId="77777777">
        <w:tc>
          <w:tcPr>
            <w:tcW w:w="1005" w:type="dxa"/>
            <w:tcMar/>
          </w:tcPr>
          <w:p w:rsidRPr="007B7F73" w:rsidR="007B7F73" w:rsidP="007B7F73" w:rsidRDefault="007B7F73" w14:paraId="7D77386B" w14:textId="6E096B11">
            <w:pPr>
              <w:rPr>
                <w:b/>
                <w:bCs/>
                <w:sz w:val="20"/>
                <w:szCs w:val="20"/>
              </w:rPr>
            </w:pPr>
            <w:r w:rsidRPr="007B7F73">
              <w:rPr>
                <w:b/>
                <w:bCs/>
                <w:sz w:val="20"/>
                <w:szCs w:val="20"/>
              </w:rPr>
              <w:t>Date</w:t>
            </w:r>
          </w:p>
        </w:tc>
        <w:tc>
          <w:tcPr>
            <w:tcW w:w="1185" w:type="dxa"/>
            <w:tcMar/>
          </w:tcPr>
          <w:p w:rsidRPr="007B7F73" w:rsidR="007B7F73" w:rsidP="007B7F73" w:rsidRDefault="007B7F73" w14:paraId="61BC6771" w14:textId="25860697">
            <w:pPr>
              <w:rPr>
                <w:b/>
                <w:bCs/>
                <w:sz w:val="20"/>
                <w:szCs w:val="20"/>
              </w:rPr>
            </w:pPr>
            <w:r w:rsidRPr="007B7F73">
              <w:rPr>
                <w:b/>
                <w:bCs/>
                <w:sz w:val="20"/>
                <w:szCs w:val="20"/>
              </w:rPr>
              <w:t>Time</w:t>
            </w:r>
          </w:p>
        </w:tc>
        <w:tc>
          <w:tcPr>
            <w:tcW w:w="1065" w:type="dxa"/>
            <w:tcMar/>
          </w:tcPr>
          <w:p w:rsidRPr="007B7F73" w:rsidR="007B7F73" w:rsidP="007B7F73" w:rsidRDefault="007B7F73" w14:paraId="13D93C96" w14:textId="79FA633A">
            <w:pPr>
              <w:rPr>
                <w:b/>
                <w:bCs/>
                <w:sz w:val="20"/>
                <w:szCs w:val="20"/>
              </w:rPr>
            </w:pPr>
            <w:r w:rsidRPr="007B7F73">
              <w:rPr>
                <w:b/>
                <w:bCs/>
                <w:sz w:val="20"/>
                <w:szCs w:val="20"/>
              </w:rPr>
              <w:t>Duration</w:t>
            </w:r>
          </w:p>
        </w:tc>
        <w:tc>
          <w:tcPr>
            <w:tcW w:w="825" w:type="dxa"/>
            <w:tcMar/>
          </w:tcPr>
          <w:p w:rsidRPr="007B7F73" w:rsidR="007B7F73" w:rsidP="007B7F73" w:rsidRDefault="007B7F73" w14:paraId="69B19A34" w14:textId="637F0394">
            <w:pPr>
              <w:rPr>
                <w:b w:val="1"/>
                <w:bCs w:val="1"/>
                <w:sz w:val="20"/>
                <w:szCs w:val="20"/>
              </w:rPr>
            </w:pPr>
            <w:r w:rsidRPr="56D3B709" w:rsidR="6B5C6F9F">
              <w:rPr>
                <w:b w:val="1"/>
                <w:bCs w:val="1"/>
                <w:sz w:val="20"/>
                <w:szCs w:val="20"/>
              </w:rPr>
              <w:t xml:space="preserve">Max </w:t>
            </w:r>
            <w:r w:rsidRPr="56D3B709" w:rsidR="007B7F73">
              <w:rPr>
                <w:b w:val="1"/>
                <w:bCs w:val="1"/>
                <w:sz w:val="20"/>
                <w:szCs w:val="20"/>
              </w:rPr>
              <w:t>No</w:t>
            </w:r>
            <w:r w:rsidRPr="56D3B709" w:rsidR="02A8676C">
              <w:rPr>
                <w:b w:val="1"/>
                <w:bCs w:val="1"/>
                <w:sz w:val="20"/>
                <w:szCs w:val="20"/>
              </w:rPr>
              <w:t>.</w:t>
            </w:r>
          </w:p>
        </w:tc>
        <w:tc>
          <w:tcPr>
            <w:tcW w:w="930" w:type="dxa"/>
            <w:tcMar/>
          </w:tcPr>
          <w:p w:rsidRPr="007B7F73" w:rsidR="007B7F73" w:rsidP="007B7F73" w:rsidRDefault="007B7F73" w14:paraId="4D11B0A0" w14:textId="703C2905">
            <w:pPr>
              <w:rPr>
                <w:b/>
                <w:bCs/>
                <w:sz w:val="20"/>
                <w:szCs w:val="20"/>
              </w:rPr>
            </w:pPr>
            <w:r w:rsidRPr="007B7F73">
              <w:rPr>
                <w:b/>
                <w:bCs/>
                <w:sz w:val="20"/>
                <w:szCs w:val="20"/>
              </w:rPr>
              <w:t>Team</w:t>
            </w:r>
          </w:p>
        </w:tc>
        <w:tc>
          <w:tcPr>
            <w:tcW w:w="5820" w:type="dxa"/>
            <w:tcMar/>
          </w:tcPr>
          <w:p w:rsidRPr="007B7F73" w:rsidR="007B7F73" w:rsidP="007B7F73" w:rsidRDefault="007B7F73" w14:paraId="5D75B693" w14:textId="31B021E9">
            <w:pPr>
              <w:rPr>
                <w:b/>
                <w:bCs/>
                <w:sz w:val="20"/>
                <w:szCs w:val="20"/>
              </w:rPr>
            </w:pPr>
            <w:r w:rsidRPr="007B7F73">
              <w:rPr>
                <w:b/>
                <w:bCs/>
                <w:sz w:val="20"/>
                <w:szCs w:val="20"/>
              </w:rPr>
              <w:t>Title</w:t>
            </w:r>
          </w:p>
        </w:tc>
        <w:tc>
          <w:tcPr>
            <w:tcW w:w="1866" w:type="dxa"/>
            <w:tcMar/>
          </w:tcPr>
          <w:p w:rsidRPr="007B7F73" w:rsidR="007B7F73" w:rsidP="007B7F73" w:rsidRDefault="007B7F73" w14:paraId="07E9FEA5" w14:textId="66A8C5EB">
            <w:pPr>
              <w:rPr>
                <w:b/>
                <w:bCs/>
                <w:sz w:val="20"/>
                <w:szCs w:val="20"/>
              </w:rPr>
            </w:pPr>
            <w:r w:rsidRPr="007B7F73">
              <w:rPr>
                <w:b/>
                <w:bCs/>
                <w:sz w:val="20"/>
                <w:szCs w:val="20"/>
              </w:rPr>
              <w:t>Trainer/s</w:t>
            </w:r>
          </w:p>
        </w:tc>
        <w:tc>
          <w:tcPr>
            <w:tcW w:w="1141" w:type="dxa"/>
            <w:tcMar/>
          </w:tcPr>
          <w:p w:rsidRPr="007B7F73" w:rsidR="007B7F73" w:rsidP="007B7F73" w:rsidRDefault="007B7F73" w14:paraId="36DAC03B" w14:textId="6D4AE8D3">
            <w:pPr>
              <w:rPr>
                <w:b/>
                <w:bCs/>
                <w:sz w:val="20"/>
                <w:szCs w:val="20"/>
              </w:rPr>
            </w:pPr>
            <w:r w:rsidRPr="007B7F73">
              <w:rPr>
                <w:b/>
                <w:bCs/>
                <w:sz w:val="20"/>
                <w:szCs w:val="20"/>
              </w:rPr>
              <w:t>Format/ Venue</w:t>
            </w:r>
          </w:p>
        </w:tc>
        <w:tc>
          <w:tcPr>
            <w:tcW w:w="705" w:type="dxa"/>
            <w:tcMar/>
          </w:tcPr>
          <w:p w:rsidRPr="007B7F73" w:rsidR="007B7F73" w:rsidP="007B7F73" w:rsidRDefault="007B7F73" w14:paraId="010D6B6F" w14:textId="40A623E0">
            <w:pPr>
              <w:rPr>
                <w:b/>
                <w:bCs/>
                <w:sz w:val="20"/>
                <w:szCs w:val="20"/>
              </w:rPr>
            </w:pPr>
            <w:r w:rsidRPr="007B7F73">
              <w:rPr>
                <w:b/>
                <w:bCs/>
                <w:sz w:val="20"/>
                <w:szCs w:val="20"/>
              </w:rPr>
              <w:t>Cost</w:t>
            </w:r>
          </w:p>
        </w:tc>
        <w:tc>
          <w:tcPr>
            <w:tcW w:w="862" w:type="dxa"/>
            <w:tcMar/>
          </w:tcPr>
          <w:p w:rsidRPr="007B7F73" w:rsidR="007B7F73" w:rsidP="007B7F73" w:rsidRDefault="007B7F73" w14:paraId="324C0DD1" w14:textId="77777777">
            <w:pPr>
              <w:rPr>
                <w:b/>
                <w:bCs/>
                <w:sz w:val="20"/>
                <w:szCs w:val="20"/>
              </w:rPr>
            </w:pPr>
            <w:r w:rsidRPr="007B7F73">
              <w:rPr>
                <w:b/>
                <w:bCs/>
                <w:sz w:val="20"/>
                <w:szCs w:val="20"/>
              </w:rPr>
              <w:t>Book</w:t>
            </w:r>
          </w:p>
          <w:p w:rsidRPr="007B7F73" w:rsidR="007B7F73" w:rsidP="007B7F73" w:rsidRDefault="007B7F73" w14:paraId="7ADF2630" w14:textId="39C0BB97">
            <w:pPr>
              <w:rPr>
                <w:b w:val="1"/>
                <w:bCs w:val="1"/>
                <w:sz w:val="20"/>
                <w:szCs w:val="20"/>
              </w:rPr>
            </w:pPr>
            <w:r w:rsidRPr="62E26C6B" w:rsidR="5FC00025">
              <w:rPr>
                <w:b w:val="1"/>
                <w:bCs w:val="1"/>
                <w:sz w:val="20"/>
                <w:szCs w:val="20"/>
              </w:rPr>
              <w:t>W</w:t>
            </w:r>
            <w:r w:rsidRPr="62E26C6B" w:rsidR="007B7F73">
              <w:rPr>
                <w:b w:val="1"/>
                <w:bCs w:val="1"/>
                <w:sz w:val="20"/>
                <w:szCs w:val="20"/>
              </w:rPr>
              <w:t>hen</w:t>
            </w:r>
          </w:p>
        </w:tc>
      </w:tr>
      <w:tr w:rsidR="007B7F73" w:rsidTr="7E6C21F9" w14:paraId="3439AB36" w14:textId="77777777">
        <w:tc>
          <w:tcPr>
            <w:tcW w:w="15404" w:type="dxa"/>
            <w:gridSpan w:val="10"/>
            <w:shd w:val="clear" w:color="auto" w:fill="FFC000"/>
            <w:tcMar/>
          </w:tcPr>
          <w:p w:rsidRPr="007B7F73" w:rsidR="007B7F73" w:rsidP="007B7F73" w:rsidRDefault="007B7F73" w14:paraId="3D34F8CD" w14:textId="390DC103">
            <w:pPr>
              <w:rPr>
                <w:b w:val="1"/>
                <w:bCs w:val="1"/>
                <w:sz w:val="20"/>
                <w:szCs w:val="20"/>
              </w:rPr>
            </w:pPr>
            <w:r w:rsidRPr="1612420E" w:rsidR="007B7F73">
              <w:rPr>
                <w:b w:val="1"/>
                <w:bCs w:val="1"/>
                <w:sz w:val="20"/>
                <w:szCs w:val="20"/>
              </w:rPr>
              <w:t>AUTUMN TERM 2025</w:t>
            </w:r>
            <w:r w:rsidRPr="1612420E" w:rsidR="15D9FCD8">
              <w:rPr>
                <w:b w:val="1"/>
                <w:bCs w:val="1"/>
                <w:sz w:val="20"/>
                <w:szCs w:val="20"/>
              </w:rPr>
              <w:t xml:space="preserve"> (1</w:t>
            </w:r>
            <w:r w:rsidRPr="1612420E" w:rsidR="15D9FCD8">
              <w:rPr>
                <w:b w:val="1"/>
                <w:bCs w:val="1"/>
                <w:sz w:val="20"/>
                <w:szCs w:val="20"/>
                <w:vertAlign w:val="superscript"/>
              </w:rPr>
              <w:t>st</w:t>
            </w:r>
            <w:r w:rsidRPr="1612420E" w:rsidR="15D9FCD8">
              <w:rPr>
                <w:b w:val="1"/>
                <w:bCs w:val="1"/>
                <w:sz w:val="20"/>
                <w:szCs w:val="20"/>
              </w:rPr>
              <w:t xml:space="preserve"> Sept-19</w:t>
            </w:r>
            <w:r w:rsidRPr="1612420E" w:rsidR="15D9FCD8">
              <w:rPr>
                <w:b w:val="1"/>
                <w:bCs w:val="1"/>
                <w:sz w:val="20"/>
                <w:szCs w:val="20"/>
                <w:vertAlign w:val="superscript"/>
              </w:rPr>
              <w:t>th</w:t>
            </w:r>
            <w:r w:rsidRPr="1612420E" w:rsidR="15D9FCD8">
              <w:rPr>
                <w:b w:val="1"/>
                <w:bCs w:val="1"/>
                <w:sz w:val="20"/>
                <w:szCs w:val="20"/>
              </w:rPr>
              <w:t xml:space="preserve"> Dec)</w:t>
            </w:r>
          </w:p>
        </w:tc>
      </w:tr>
      <w:tr w:rsidR="6EBB37C8" w:rsidTr="7E6C21F9" w14:paraId="2FD0A1FE">
        <w:trPr>
          <w:trHeight w:val="300"/>
        </w:trPr>
        <w:tc>
          <w:tcPr>
            <w:tcW w:w="1005" w:type="dxa"/>
            <w:tcMar/>
          </w:tcPr>
          <w:p w:rsidR="37D98322" w:rsidP="6EBB37C8" w:rsidRDefault="37D98322" w14:paraId="271AB68E" w14:textId="6CAA33F5">
            <w:pPr>
              <w:pStyle w:val="Normal"/>
              <w:rPr>
                <w:sz w:val="20"/>
                <w:szCs w:val="20"/>
              </w:rPr>
            </w:pPr>
            <w:r w:rsidRPr="6EBB37C8" w:rsidR="37D98322">
              <w:rPr>
                <w:sz w:val="20"/>
                <w:szCs w:val="20"/>
              </w:rPr>
              <w:t>15.9.25</w:t>
            </w:r>
          </w:p>
        </w:tc>
        <w:tc>
          <w:tcPr>
            <w:tcW w:w="1185" w:type="dxa"/>
            <w:tcMar/>
          </w:tcPr>
          <w:p w:rsidR="37D98322" w:rsidP="6EBB37C8" w:rsidRDefault="37D98322" w14:paraId="1B11BD4C" w14:textId="3F82FB5C">
            <w:pPr>
              <w:pStyle w:val="Normal"/>
              <w:rPr>
                <w:sz w:val="20"/>
                <w:szCs w:val="20"/>
              </w:rPr>
            </w:pPr>
            <w:r w:rsidRPr="6EBB37C8" w:rsidR="37D98322">
              <w:rPr>
                <w:sz w:val="20"/>
                <w:szCs w:val="20"/>
              </w:rPr>
              <w:t>TBC</w:t>
            </w:r>
          </w:p>
        </w:tc>
        <w:tc>
          <w:tcPr>
            <w:tcW w:w="1065" w:type="dxa"/>
            <w:tcMar/>
          </w:tcPr>
          <w:p w:rsidR="37D98322" w:rsidP="6EBB37C8" w:rsidRDefault="37D98322" w14:paraId="2C613C81" w14:textId="6530BA94">
            <w:pPr>
              <w:pStyle w:val="Normal"/>
              <w:rPr>
                <w:sz w:val="20"/>
                <w:szCs w:val="20"/>
              </w:rPr>
            </w:pPr>
            <w:r w:rsidRPr="6EBB37C8" w:rsidR="37D98322">
              <w:rPr>
                <w:sz w:val="20"/>
                <w:szCs w:val="20"/>
              </w:rPr>
              <w:t>-</w:t>
            </w:r>
          </w:p>
        </w:tc>
        <w:tc>
          <w:tcPr>
            <w:tcW w:w="825" w:type="dxa"/>
            <w:tcMar/>
          </w:tcPr>
          <w:p w:rsidR="37D98322" w:rsidP="6EBB37C8" w:rsidRDefault="37D98322" w14:paraId="2ABAFBD9" w14:textId="5DD43DFB">
            <w:pPr>
              <w:pStyle w:val="Normal"/>
              <w:rPr>
                <w:sz w:val="20"/>
                <w:szCs w:val="20"/>
              </w:rPr>
            </w:pPr>
            <w:r w:rsidRPr="02228F68" w:rsidR="6052582C">
              <w:rPr>
                <w:sz w:val="20"/>
                <w:szCs w:val="20"/>
              </w:rPr>
              <w:t>9</w:t>
            </w:r>
          </w:p>
        </w:tc>
        <w:tc>
          <w:tcPr>
            <w:tcW w:w="930" w:type="dxa"/>
            <w:shd w:val="clear" w:color="auto" w:fill="FFFFFF" w:themeFill="background1"/>
            <w:tcMar/>
          </w:tcPr>
          <w:p w:rsidR="37D98322" w:rsidP="6EBB37C8" w:rsidRDefault="37D98322" w14:paraId="526F5506" w14:textId="15B129AF">
            <w:pPr>
              <w:pStyle w:val="Normal"/>
              <w:rPr>
                <w:sz w:val="20"/>
                <w:szCs w:val="20"/>
              </w:rPr>
            </w:pPr>
            <w:r w:rsidRPr="02228F68" w:rsidR="37D98322">
              <w:rPr>
                <w:sz w:val="20"/>
                <w:szCs w:val="20"/>
              </w:rPr>
              <w:t>S</w:t>
            </w:r>
            <w:r w:rsidRPr="02228F68" w:rsidR="697A2D49">
              <w:rPr>
                <w:sz w:val="20"/>
                <w:szCs w:val="20"/>
              </w:rPr>
              <w:t>P</w:t>
            </w:r>
            <w:r w:rsidRPr="02228F68" w:rsidR="607DCC83">
              <w:rPr>
                <w:sz w:val="20"/>
                <w:szCs w:val="20"/>
              </w:rPr>
              <w:t xml:space="preserve"> </w:t>
            </w:r>
            <w:r w:rsidRPr="02228F68" w:rsidR="37D98322">
              <w:rPr>
                <w:sz w:val="20"/>
                <w:szCs w:val="20"/>
              </w:rPr>
              <w:t>&amp;</w:t>
            </w:r>
            <w:r w:rsidRPr="02228F68" w:rsidR="38EAE183">
              <w:rPr>
                <w:sz w:val="20"/>
                <w:szCs w:val="20"/>
              </w:rPr>
              <w:t xml:space="preserve"> </w:t>
            </w:r>
            <w:r w:rsidRPr="02228F68" w:rsidR="37D98322">
              <w:rPr>
                <w:sz w:val="20"/>
                <w:szCs w:val="20"/>
              </w:rPr>
              <w:t>L</w:t>
            </w:r>
          </w:p>
        </w:tc>
        <w:tc>
          <w:tcPr>
            <w:tcW w:w="5820" w:type="dxa"/>
            <w:tcMar/>
          </w:tcPr>
          <w:p w:rsidR="37D98322" w:rsidP="6EBB37C8" w:rsidRDefault="37D98322" w14:paraId="342942C9" w14:textId="4463D9FC">
            <w:pPr>
              <w:pStyle w:val="Normal"/>
              <w:rPr>
                <w:sz w:val="20"/>
                <w:szCs w:val="20"/>
              </w:rPr>
            </w:pPr>
            <w:r w:rsidRPr="54FCF8C6" w:rsidR="476C4800">
              <w:rPr>
                <w:sz w:val="20"/>
                <w:szCs w:val="20"/>
              </w:rPr>
              <w:t>Elklan</w:t>
            </w:r>
            <w:r w:rsidRPr="54FCF8C6" w:rsidR="476C4800">
              <w:rPr>
                <w:sz w:val="20"/>
                <w:szCs w:val="20"/>
              </w:rPr>
              <w:t xml:space="preserve"> </w:t>
            </w:r>
            <w:r w:rsidRPr="54FCF8C6" w:rsidR="49E0996C">
              <w:rPr>
                <w:sz w:val="20"/>
                <w:szCs w:val="20"/>
              </w:rPr>
              <w:t xml:space="preserve">Primary </w:t>
            </w:r>
            <w:r w:rsidRPr="54FCF8C6" w:rsidR="476C4800">
              <w:rPr>
                <w:sz w:val="20"/>
                <w:szCs w:val="20"/>
              </w:rPr>
              <w:t xml:space="preserve">Speech and Language Training- Introductory session then </w:t>
            </w:r>
            <w:r w:rsidRPr="54FCF8C6" w:rsidR="3E47A33E">
              <w:rPr>
                <w:sz w:val="20"/>
                <w:szCs w:val="20"/>
              </w:rPr>
              <w:t>2</w:t>
            </w:r>
            <w:r w:rsidRPr="54FCF8C6" w:rsidR="476C4800">
              <w:rPr>
                <w:sz w:val="20"/>
                <w:szCs w:val="20"/>
              </w:rPr>
              <w:t xml:space="preserve"> hour</w:t>
            </w:r>
            <w:r w:rsidRPr="54FCF8C6" w:rsidR="21E0C0A1">
              <w:rPr>
                <w:sz w:val="20"/>
                <w:szCs w:val="20"/>
              </w:rPr>
              <w:t>s a week</w:t>
            </w:r>
            <w:r w:rsidRPr="54FCF8C6" w:rsidR="476C4800">
              <w:rPr>
                <w:sz w:val="20"/>
                <w:szCs w:val="20"/>
              </w:rPr>
              <w:t xml:space="preserve"> for the following 10 Mondays</w:t>
            </w:r>
          </w:p>
        </w:tc>
        <w:tc>
          <w:tcPr>
            <w:tcW w:w="1866" w:type="dxa"/>
            <w:tcMar/>
          </w:tcPr>
          <w:p w:rsidR="784E5DAA" w:rsidP="6EBB37C8" w:rsidRDefault="784E5DAA" w14:paraId="775D0576" w14:textId="5E5ED314">
            <w:pPr>
              <w:pStyle w:val="Normal"/>
              <w:rPr>
                <w:sz w:val="20"/>
                <w:szCs w:val="20"/>
              </w:rPr>
            </w:pPr>
            <w:r w:rsidRPr="6EBB37C8" w:rsidR="784E5DAA">
              <w:rPr>
                <w:sz w:val="20"/>
                <w:szCs w:val="20"/>
              </w:rPr>
              <w:t>Kay Salisbury/ D</w:t>
            </w:r>
            <w:r w:rsidRPr="6EBB37C8" w:rsidR="784E5DAA">
              <w:rPr>
                <w:sz w:val="20"/>
                <w:szCs w:val="20"/>
              </w:rPr>
              <w:t>ianne</w:t>
            </w:r>
            <w:r w:rsidRPr="6EBB37C8" w:rsidR="784E5DAA">
              <w:rPr>
                <w:sz w:val="20"/>
                <w:szCs w:val="20"/>
              </w:rPr>
              <w:t xml:space="preserve"> Nixon</w:t>
            </w:r>
          </w:p>
        </w:tc>
        <w:tc>
          <w:tcPr>
            <w:tcW w:w="1141" w:type="dxa"/>
            <w:tcMar/>
          </w:tcPr>
          <w:p w:rsidR="784E5DAA" w:rsidP="6EBB37C8" w:rsidRDefault="784E5DAA" w14:paraId="5F2CDEA5" w14:textId="68DEEFB1">
            <w:pPr>
              <w:pStyle w:val="Normal"/>
              <w:rPr>
                <w:sz w:val="20"/>
                <w:szCs w:val="20"/>
              </w:rPr>
            </w:pPr>
            <w:r w:rsidRPr="6EBB37C8" w:rsidR="784E5DAA">
              <w:rPr>
                <w:sz w:val="20"/>
                <w:szCs w:val="20"/>
              </w:rPr>
              <w:t>Online</w:t>
            </w:r>
          </w:p>
        </w:tc>
        <w:tc>
          <w:tcPr>
            <w:tcW w:w="705" w:type="dxa"/>
            <w:tcMar/>
          </w:tcPr>
          <w:p w:rsidR="784E5DAA" w:rsidP="6EBB37C8" w:rsidRDefault="784E5DAA" w14:paraId="4706BD80" w14:textId="61893ACF">
            <w:pPr>
              <w:pStyle w:val="Normal"/>
              <w:rPr>
                <w:sz w:val="20"/>
                <w:szCs w:val="20"/>
              </w:rPr>
            </w:pPr>
            <w:r w:rsidRPr="6EBB37C8" w:rsidR="784E5DAA">
              <w:rPr>
                <w:sz w:val="20"/>
                <w:szCs w:val="20"/>
              </w:rPr>
              <w:t>Free</w:t>
            </w:r>
          </w:p>
        </w:tc>
        <w:tc>
          <w:tcPr>
            <w:tcW w:w="862" w:type="dxa"/>
            <w:shd w:val="clear" w:color="auto" w:fill="92D050"/>
            <w:tcMar/>
            <w:vAlign w:val="center"/>
          </w:tcPr>
          <w:p w:rsidR="6EBB37C8" w:rsidP="6EBB37C8" w:rsidRDefault="6EBB37C8" w14:paraId="3B47A95E" w14:textId="4478EE1E">
            <w:pPr>
              <w:pStyle w:val="Normal"/>
              <w:jc w:val="center"/>
              <w:rPr>
                <w:sz w:val="20"/>
                <w:szCs w:val="20"/>
              </w:rPr>
            </w:pPr>
          </w:p>
        </w:tc>
      </w:tr>
      <w:tr w:rsidR="007B7F73" w:rsidTr="7E6C21F9" w14:paraId="4D1B7A8E" w14:textId="77777777">
        <w:tc>
          <w:tcPr>
            <w:tcW w:w="1005" w:type="dxa"/>
            <w:tcMar/>
          </w:tcPr>
          <w:p w:rsidR="007B7F73" w:rsidP="1612420E" w:rsidRDefault="007B7F73" w14:paraId="236A0F2F" w14:textId="68656776">
            <w:pPr>
              <w:rPr>
                <w:sz w:val="20"/>
                <w:szCs w:val="20"/>
              </w:rPr>
            </w:pPr>
            <w:r w:rsidRPr="1612420E" w:rsidR="2128C3EA">
              <w:rPr>
                <w:sz w:val="20"/>
                <w:szCs w:val="20"/>
              </w:rPr>
              <w:t>16.9.25</w:t>
            </w:r>
          </w:p>
        </w:tc>
        <w:tc>
          <w:tcPr>
            <w:tcW w:w="1185" w:type="dxa"/>
            <w:tcMar/>
          </w:tcPr>
          <w:p w:rsidR="007B7F73" w:rsidP="1612420E" w:rsidRDefault="007B7F73" w14:paraId="36D54C60" w14:textId="41C9822C">
            <w:pPr>
              <w:rPr>
                <w:sz w:val="20"/>
                <w:szCs w:val="20"/>
              </w:rPr>
            </w:pPr>
            <w:r w:rsidRPr="62E26C6B" w:rsidR="63352C5E">
              <w:rPr>
                <w:sz w:val="20"/>
                <w:szCs w:val="20"/>
              </w:rPr>
              <w:t>1</w:t>
            </w:r>
            <w:r w:rsidRPr="62E26C6B" w:rsidR="5DB13664">
              <w:rPr>
                <w:sz w:val="20"/>
                <w:szCs w:val="20"/>
              </w:rPr>
              <w:t>-3.3</w:t>
            </w:r>
            <w:r w:rsidRPr="62E26C6B" w:rsidR="1EAA77A9">
              <w:rPr>
                <w:sz w:val="20"/>
                <w:szCs w:val="20"/>
              </w:rPr>
              <w:t>0pm</w:t>
            </w:r>
          </w:p>
        </w:tc>
        <w:tc>
          <w:tcPr>
            <w:tcW w:w="1065" w:type="dxa"/>
            <w:tcMar/>
          </w:tcPr>
          <w:p w:rsidR="007B7F73" w:rsidP="1612420E" w:rsidRDefault="007B7F73" w14:paraId="2FDFD199" w14:textId="3CB93737">
            <w:pPr>
              <w:rPr>
                <w:sz w:val="20"/>
                <w:szCs w:val="20"/>
              </w:rPr>
            </w:pPr>
            <w:r w:rsidRPr="1612420E" w:rsidR="2128C3EA">
              <w:rPr>
                <w:sz w:val="20"/>
                <w:szCs w:val="20"/>
              </w:rPr>
              <w:t>Half day</w:t>
            </w:r>
          </w:p>
        </w:tc>
        <w:tc>
          <w:tcPr>
            <w:tcW w:w="825" w:type="dxa"/>
            <w:tcMar/>
          </w:tcPr>
          <w:p w:rsidR="007B7F73" w:rsidP="1612420E" w:rsidRDefault="007B7F73" w14:paraId="06FC83F3" w14:textId="0E064D23">
            <w:pPr>
              <w:rPr>
                <w:sz w:val="20"/>
                <w:szCs w:val="20"/>
              </w:rPr>
            </w:pPr>
            <w:r w:rsidRPr="62E26C6B" w:rsidR="513ADAB2">
              <w:rPr>
                <w:sz w:val="20"/>
                <w:szCs w:val="20"/>
              </w:rPr>
              <w:t>n/a</w:t>
            </w:r>
          </w:p>
        </w:tc>
        <w:tc>
          <w:tcPr>
            <w:tcW w:w="930" w:type="dxa"/>
            <w:shd w:val="clear" w:color="auto" w:fill="FFFF00"/>
            <w:tcMar/>
          </w:tcPr>
          <w:p w:rsidR="007B7F73" w:rsidP="1612420E" w:rsidRDefault="007B7F73" w14:paraId="6ACEDEE8" w14:textId="6B0E87B2">
            <w:pPr>
              <w:rPr>
                <w:sz w:val="20"/>
                <w:szCs w:val="20"/>
              </w:rPr>
            </w:pPr>
            <w:r w:rsidRPr="1612420E" w:rsidR="2128C3EA">
              <w:rPr>
                <w:sz w:val="20"/>
                <w:szCs w:val="20"/>
              </w:rPr>
              <w:t>CCT</w:t>
            </w:r>
          </w:p>
        </w:tc>
        <w:tc>
          <w:tcPr>
            <w:tcW w:w="5820" w:type="dxa"/>
            <w:tcMar/>
          </w:tcPr>
          <w:p w:rsidR="007B7F73" w:rsidP="1612420E" w:rsidRDefault="007B7F73" w14:paraId="205EABEA" w14:textId="2D78F511">
            <w:pPr>
              <w:rPr>
                <w:sz w:val="20"/>
                <w:szCs w:val="20"/>
              </w:rPr>
            </w:pPr>
            <w:r w:rsidRPr="1612420E" w:rsidR="2128C3EA">
              <w:rPr>
                <w:sz w:val="20"/>
                <w:szCs w:val="20"/>
              </w:rPr>
              <w:t>Understanding and Supporting Autism and Behaviours that Distress and Challenge</w:t>
            </w:r>
          </w:p>
        </w:tc>
        <w:tc>
          <w:tcPr>
            <w:tcW w:w="1866" w:type="dxa"/>
            <w:tcMar/>
          </w:tcPr>
          <w:p w:rsidR="007B7F73" w:rsidP="1612420E" w:rsidRDefault="007B7F73" w14:paraId="6AF5F10B" w14:textId="5213A5FE">
            <w:pPr>
              <w:rPr>
                <w:sz w:val="20"/>
                <w:szCs w:val="20"/>
              </w:rPr>
            </w:pPr>
            <w:r w:rsidRPr="1612420E" w:rsidR="2128C3EA">
              <w:rPr>
                <w:sz w:val="20"/>
                <w:szCs w:val="20"/>
              </w:rPr>
              <w:t>Louisa McGivney</w:t>
            </w:r>
          </w:p>
        </w:tc>
        <w:tc>
          <w:tcPr>
            <w:tcW w:w="1141" w:type="dxa"/>
            <w:tcMar/>
          </w:tcPr>
          <w:p w:rsidR="007B7F73" w:rsidP="1612420E" w:rsidRDefault="007B7F73" w14:paraId="782D264F" w14:textId="4C00FF85">
            <w:pPr>
              <w:rPr>
                <w:sz w:val="20"/>
                <w:szCs w:val="20"/>
              </w:rPr>
            </w:pPr>
            <w:r w:rsidRPr="1612420E" w:rsidR="2128C3EA">
              <w:rPr>
                <w:sz w:val="20"/>
                <w:szCs w:val="20"/>
              </w:rPr>
              <w:t>Online</w:t>
            </w:r>
          </w:p>
        </w:tc>
        <w:tc>
          <w:tcPr>
            <w:tcW w:w="705" w:type="dxa"/>
            <w:tcMar/>
          </w:tcPr>
          <w:p w:rsidR="007B7F73" w:rsidP="1612420E" w:rsidRDefault="007B7F73" w14:paraId="77239384" w14:textId="3AA28873">
            <w:pPr>
              <w:rPr>
                <w:sz w:val="20"/>
                <w:szCs w:val="20"/>
              </w:rPr>
            </w:pPr>
            <w:r w:rsidRPr="62E26C6B" w:rsidR="39952C75">
              <w:rPr>
                <w:sz w:val="20"/>
                <w:szCs w:val="20"/>
              </w:rPr>
              <w:t>£50</w:t>
            </w:r>
          </w:p>
        </w:tc>
        <w:tc>
          <w:tcPr>
            <w:tcW w:w="862" w:type="dxa"/>
            <w:shd w:val="clear" w:color="auto" w:fill="92D050"/>
            <w:tcMar/>
            <w:vAlign w:val="center"/>
          </w:tcPr>
          <w:p w:rsidR="007B7F73" w:rsidP="40D46FF8" w:rsidRDefault="007B7F73" w14:paraId="2ADF21AC" w14:textId="68C03EEC">
            <w:pPr>
              <w:jc w:val="center"/>
              <w:rPr>
                <w:sz w:val="20"/>
                <w:szCs w:val="20"/>
              </w:rPr>
            </w:pPr>
          </w:p>
        </w:tc>
      </w:tr>
      <w:tr w:rsidR="62E26C6B" w:rsidTr="7E6C21F9" w14:paraId="3CAE521F">
        <w:trPr>
          <w:trHeight w:val="300"/>
        </w:trPr>
        <w:tc>
          <w:tcPr>
            <w:tcW w:w="1005" w:type="dxa"/>
            <w:tcMar/>
          </w:tcPr>
          <w:p w:rsidR="504C4655" w:rsidP="62E26C6B" w:rsidRDefault="504C4655" w14:paraId="76A31A13" w14:textId="7CF3DA11">
            <w:pPr>
              <w:pStyle w:val="Normal"/>
              <w:rPr>
                <w:sz w:val="20"/>
                <w:szCs w:val="20"/>
              </w:rPr>
            </w:pPr>
            <w:r w:rsidRPr="62E26C6B" w:rsidR="504C4655">
              <w:rPr>
                <w:sz w:val="20"/>
                <w:szCs w:val="20"/>
              </w:rPr>
              <w:t>23.9.25</w:t>
            </w:r>
          </w:p>
        </w:tc>
        <w:tc>
          <w:tcPr>
            <w:tcW w:w="1185" w:type="dxa"/>
            <w:tcMar/>
          </w:tcPr>
          <w:p w:rsidR="504C4655" w:rsidP="62E26C6B" w:rsidRDefault="504C4655" w14:paraId="01846982" w14:textId="124252DC">
            <w:pPr>
              <w:pStyle w:val="Normal"/>
              <w:rPr>
                <w:sz w:val="20"/>
                <w:szCs w:val="20"/>
              </w:rPr>
            </w:pPr>
            <w:r w:rsidRPr="62E26C6B" w:rsidR="504C4655">
              <w:rPr>
                <w:sz w:val="20"/>
                <w:szCs w:val="20"/>
              </w:rPr>
              <w:t>9</w:t>
            </w:r>
            <w:r w:rsidRPr="62E26C6B" w:rsidR="330878E3">
              <w:rPr>
                <w:sz w:val="20"/>
                <w:szCs w:val="20"/>
              </w:rPr>
              <w:t>am</w:t>
            </w:r>
            <w:r w:rsidRPr="62E26C6B" w:rsidR="504C4655">
              <w:rPr>
                <w:sz w:val="20"/>
                <w:szCs w:val="20"/>
              </w:rPr>
              <w:t>-12</w:t>
            </w:r>
            <w:r w:rsidRPr="62E26C6B" w:rsidR="74C22BE1">
              <w:rPr>
                <w:sz w:val="20"/>
                <w:szCs w:val="20"/>
              </w:rPr>
              <w:t>noon</w:t>
            </w:r>
          </w:p>
        </w:tc>
        <w:tc>
          <w:tcPr>
            <w:tcW w:w="1065" w:type="dxa"/>
            <w:tcMar/>
          </w:tcPr>
          <w:p w:rsidR="504C4655" w:rsidP="62E26C6B" w:rsidRDefault="504C4655" w14:paraId="1EE2D026" w14:textId="126A6CEB">
            <w:pPr>
              <w:pStyle w:val="Normal"/>
              <w:rPr>
                <w:sz w:val="20"/>
                <w:szCs w:val="20"/>
              </w:rPr>
            </w:pPr>
            <w:r w:rsidRPr="62E26C6B" w:rsidR="504C4655">
              <w:rPr>
                <w:sz w:val="20"/>
                <w:szCs w:val="20"/>
              </w:rPr>
              <w:t>Half day</w:t>
            </w:r>
          </w:p>
        </w:tc>
        <w:tc>
          <w:tcPr>
            <w:tcW w:w="825" w:type="dxa"/>
            <w:tcMar/>
          </w:tcPr>
          <w:p w:rsidR="6005B05B" w:rsidP="62E26C6B" w:rsidRDefault="6005B05B" w14:paraId="0BA4F5C2" w14:textId="465E0F18">
            <w:pPr>
              <w:pStyle w:val="Normal"/>
              <w:rPr>
                <w:sz w:val="20"/>
                <w:szCs w:val="20"/>
              </w:rPr>
            </w:pPr>
            <w:r w:rsidRPr="62E26C6B" w:rsidR="6005B05B">
              <w:rPr>
                <w:sz w:val="20"/>
                <w:szCs w:val="20"/>
              </w:rPr>
              <w:t>30</w:t>
            </w:r>
          </w:p>
        </w:tc>
        <w:tc>
          <w:tcPr>
            <w:tcW w:w="930" w:type="dxa"/>
            <w:shd w:val="clear" w:color="auto" w:fill="00B0F0"/>
            <w:tcMar/>
          </w:tcPr>
          <w:p w:rsidR="504C4655" w:rsidP="62E26C6B" w:rsidRDefault="504C4655" w14:paraId="7790FB3C" w14:textId="6B2EC8BF">
            <w:pPr>
              <w:pStyle w:val="Normal"/>
              <w:rPr>
                <w:sz w:val="20"/>
                <w:szCs w:val="20"/>
              </w:rPr>
            </w:pPr>
            <w:r w:rsidRPr="62E26C6B" w:rsidR="504C4655">
              <w:rPr>
                <w:sz w:val="20"/>
                <w:szCs w:val="20"/>
              </w:rPr>
              <w:t>SEMHL</w:t>
            </w:r>
          </w:p>
        </w:tc>
        <w:tc>
          <w:tcPr>
            <w:tcW w:w="5820" w:type="dxa"/>
            <w:tcMar/>
          </w:tcPr>
          <w:p w:rsidR="504C4655" w:rsidP="62E26C6B" w:rsidRDefault="504C4655" w14:paraId="679E1D1A" w14:textId="6E53F5BB">
            <w:pPr>
              <w:pStyle w:val="Normal"/>
              <w:rPr>
                <w:sz w:val="20"/>
                <w:szCs w:val="20"/>
              </w:rPr>
            </w:pPr>
            <w:r w:rsidRPr="56D3B709" w:rsidR="504C4655">
              <w:rPr>
                <w:sz w:val="20"/>
                <w:szCs w:val="20"/>
              </w:rPr>
              <w:t xml:space="preserve">Managing </w:t>
            </w:r>
            <w:r w:rsidRPr="56D3B709" w:rsidR="504C4655">
              <w:rPr>
                <w:sz w:val="20"/>
                <w:szCs w:val="20"/>
              </w:rPr>
              <w:t>Challenging</w:t>
            </w:r>
            <w:r w:rsidRPr="56D3B709" w:rsidR="504C4655">
              <w:rPr>
                <w:sz w:val="20"/>
                <w:szCs w:val="20"/>
              </w:rPr>
              <w:t xml:space="preserve"> Behaviour for E</w:t>
            </w:r>
            <w:r w:rsidRPr="56D3B709" w:rsidR="65271B00">
              <w:rPr>
                <w:sz w:val="20"/>
                <w:szCs w:val="20"/>
              </w:rPr>
              <w:t xml:space="preserve">arly </w:t>
            </w:r>
            <w:r w:rsidRPr="56D3B709" w:rsidR="504C4655">
              <w:rPr>
                <w:sz w:val="20"/>
                <w:szCs w:val="20"/>
              </w:rPr>
              <w:t>C</w:t>
            </w:r>
            <w:r w:rsidRPr="56D3B709" w:rsidR="7CBAE5E3">
              <w:rPr>
                <w:sz w:val="20"/>
                <w:szCs w:val="20"/>
              </w:rPr>
              <w:t xml:space="preserve">areer </w:t>
            </w:r>
            <w:r w:rsidRPr="56D3B709" w:rsidR="504C4655">
              <w:rPr>
                <w:sz w:val="20"/>
                <w:szCs w:val="20"/>
              </w:rPr>
              <w:t>T</w:t>
            </w:r>
            <w:r w:rsidRPr="56D3B709" w:rsidR="7C616503">
              <w:rPr>
                <w:sz w:val="20"/>
                <w:szCs w:val="20"/>
              </w:rPr>
              <w:t>eacher</w:t>
            </w:r>
            <w:r w:rsidRPr="56D3B709" w:rsidR="504C4655">
              <w:rPr>
                <w:sz w:val="20"/>
                <w:szCs w:val="20"/>
              </w:rPr>
              <w:t>s</w:t>
            </w:r>
          </w:p>
        </w:tc>
        <w:tc>
          <w:tcPr>
            <w:tcW w:w="1866" w:type="dxa"/>
            <w:tcMar/>
          </w:tcPr>
          <w:p w:rsidR="504C4655" w:rsidP="62E26C6B" w:rsidRDefault="504C4655" w14:paraId="15164ECE" w14:textId="5D9B623B">
            <w:pPr>
              <w:pStyle w:val="Normal"/>
              <w:rPr>
                <w:sz w:val="20"/>
                <w:szCs w:val="20"/>
              </w:rPr>
            </w:pPr>
            <w:r w:rsidRPr="62E26C6B" w:rsidR="504C4655">
              <w:rPr>
                <w:sz w:val="20"/>
                <w:szCs w:val="20"/>
              </w:rPr>
              <w:t>Miranda Carroll</w:t>
            </w:r>
          </w:p>
        </w:tc>
        <w:tc>
          <w:tcPr>
            <w:tcW w:w="1141" w:type="dxa"/>
            <w:tcMar/>
          </w:tcPr>
          <w:p w:rsidR="504C4655" w:rsidP="62E26C6B" w:rsidRDefault="504C4655" w14:paraId="6B4E9CBE" w14:textId="4A5EBF43">
            <w:pPr>
              <w:pStyle w:val="Normal"/>
              <w:rPr>
                <w:sz w:val="20"/>
                <w:szCs w:val="20"/>
              </w:rPr>
            </w:pPr>
            <w:r w:rsidRPr="62E26C6B" w:rsidR="504C4655">
              <w:rPr>
                <w:sz w:val="20"/>
                <w:szCs w:val="20"/>
              </w:rPr>
              <w:t>In person</w:t>
            </w:r>
          </w:p>
        </w:tc>
        <w:tc>
          <w:tcPr>
            <w:tcW w:w="705" w:type="dxa"/>
            <w:tcMar/>
          </w:tcPr>
          <w:p w:rsidR="7CB97090" w:rsidP="62E26C6B" w:rsidRDefault="7CB97090" w14:paraId="2B253FFF" w14:textId="413FF037">
            <w:pPr>
              <w:pStyle w:val="Normal"/>
              <w:rPr>
                <w:sz w:val="20"/>
                <w:szCs w:val="20"/>
              </w:rPr>
            </w:pPr>
            <w:r w:rsidRPr="62E26C6B" w:rsidR="7CB97090">
              <w:rPr>
                <w:sz w:val="20"/>
                <w:szCs w:val="20"/>
              </w:rPr>
              <w:t>Free</w:t>
            </w:r>
          </w:p>
        </w:tc>
        <w:tc>
          <w:tcPr>
            <w:tcW w:w="862" w:type="dxa"/>
            <w:shd w:val="clear" w:color="auto" w:fill="92D050"/>
            <w:tcMar/>
            <w:vAlign w:val="center"/>
          </w:tcPr>
          <w:p w:rsidR="62E26C6B" w:rsidP="40D46FF8" w:rsidRDefault="62E26C6B" w14:paraId="61BB514F" w14:textId="24D620CF">
            <w:pPr>
              <w:pStyle w:val="Normal"/>
              <w:jc w:val="center"/>
              <w:rPr>
                <w:sz w:val="20"/>
                <w:szCs w:val="20"/>
              </w:rPr>
            </w:pPr>
          </w:p>
        </w:tc>
      </w:tr>
      <w:tr w:rsidR="50F9A8F0" w:rsidTr="7E6C21F9" w14:paraId="7D59C5AF">
        <w:trPr>
          <w:trHeight w:val="300"/>
        </w:trPr>
        <w:tc>
          <w:tcPr>
            <w:tcW w:w="1005" w:type="dxa"/>
            <w:tcMar/>
          </w:tcPr>
          <w:p w:rsidR="24228EC5" w:rsidP="50F9A8F0" w:rsidRDefault="24228EC5" w14:paraId="5D4B0353" w14:textId="54EAFF80">
            <w:pPr>
              <w:pStyle w:val="Normal"/>
              <w:rPr>
                <w:sz w:val="20"/>
                <w:szCs w:val="20"/>
              </w:rPr>
            </w:pPr>
            <w:r w:rsidRPr="50F9A8F0" w:rsidR="24228EC5">
              <w:rPr>
                <w:sz w:val="20"/>
                <w:szCs w:val="20"/>
              </w:rPr>
              <w:t>24.9.25</w:t>
            </w:r>
          </w:p>
        </w:tc>
        <w:tc>
          <w:tcPr>
            <w:tcW w:w="1185" w:type="dxa"/>
            <w:tcMar/>
          </w:tcPr>
          <w:p w:rsidR="24228EC5" w:rsidP="50F9A8F0" w:rsidRDefault="24228EC5" w14:paraId="785436AB" w14:textId="4CE6642C">
            <w:pPr>
              <w:pStyle w:val="Normal"/>
              <w:rPr>
                <w:sz w:val="20"/>
                <w:szCs w:val="20"/>
              </w:rPr>
            </w:pPr>
            <w:r w:rsidRPr="50F9A8F0" w:rsidR="24228EC5">
              <w:rPr>
                <w:sz w:val="20"/>
                <w:szCs w:val="20"/>
              </w:rPr>
              <w:t>9.30-11.30am</w:t>
            </w:r>
          </w:p>
        </w:tc>
        <w:tc>
          <w:tcPr>
            <w:tcW w:w="1065" w:type="dxa"/>
            <w:tcMar/>
          </w:tcPr>
          <w:p w:rsidR="24228EC5" w:rsidP="50F9A8F0" w:rsidRDefault="24228EC5" w14:paraId="7B5D63F1" w14:textId="7E6024C0">
            <w:pPr>
              <w:pStyle w:val="Normal"/>
              <w:rPr>
                <w:sz w:val="20"/>
                <w:szCs w:val="20"/>
              </w:rPr>
            </w:pPr>
            <w:r w:rsidRPr="50F9A8F0" w:rsidR="24228EC5">
              <w:rPr>
                <w:sz w:val="20"/>
                <w:szCs w:val="20"/>
              </w:rPr>
              <w:t>2 hours x 10</w:t>
            </w:r>
          </w:p>
        </w:tc>
        <w:tc>
          <w:tcPr>
            <w:tcW w:w="825" w:type="dxa"/>
            <w:tcMar/>
          </w:tcPr>
          <w:p w:rsidR="24228EC5" w:rsidP="50F9A8F0" w:rsidRDefault="24228EC5" w14:paraId="6E2B6B14" w14:textId="380C9F6C">
            <w:pPr>
              <w:pStyle w:val="Normal"/>
              <w:rPr>
                <w:sz w:val="20"/>
                <w:szCs w:val="20"/>
              </w:rPr>
            </w:pPr>
            <w:r w:rsidRPr="50F9A8F0" w:rsidR="24228EC5">
              <w:rPr>
                <w:sz w:val="20"/>
                <w:szCs w:val="20"/>
              </w:rPr>
              <w:t>10</w:t>
            </w:r>
          </w:p>
        </w:tc>
        <w:tc>
          <w:tcPr>
            <w:tcW w:w="930" w:type="dxa"/>
            <w:tcMar/>
          </w:tcPr>
          <w:p w:rsidR="24228EC5" w:rsidP="50F9A8F0" w:rsidRDefault="24228EC5" w14:paraId="23FA57C8" w14:textId="39D7D3DD">
            <w:pPr>
              <w:pStyle w:val="Normal"/>
              <w:rPr>
                <w:sz w:val="20"/>
                <w:szCs w:val="20"/>
              </w:rPr>
            </w:pPr>
            <w:r w:rsidRPr="02228F68" w:rsidR="24228EC5">
              <w:rPr>
                <w:sz w:val="20"/>
                <w:szCs w:val="20"/>
              </w:rPr>
              <w:t>S</w:t>
            </w:r>
            <w:r w:rsidRPr="02228F68" w:rsidR="79C1A883">
              <w:rPr>
                <w:sz w:val="20"/>
                <w:szCs w:val="20"/>
              </w:rPr>
              <w:t xml:space="preserve">P </w:t>
            </w:r>
            <w:r w:rsidRPr="02228F68" w:rsidR="24228EC5">
              <w:rPr>
                <w:sz w:val="20"/>
                <w:szCs w:val="20"/>
              </w:rPr>
              <w:t>&amp;</w:t>
            </w:r>
            <w:r w:rsidRPr="02228F68" w:rsidR="58FBB40C">
              <w:rPr>
                <w:sz w:val="20"/>
                <w:szCs w:val="20"/>
              </w:rPr>
              <w:t xml:space="preserve"> </w:t>
            </w:r>
            <w:r w:rsidRPr="02228F68" w:rsidR="24228EC5">
              <w:rPr>
                <w:sz w:val="20"/>
                <w:szCs w:val="20"/>
              </w:rPr>
              <w:t>L</w:t>
            </w:r>
          </w:p>
        </w:tc>
        <w:tc>
          <w:tcPr>
            <w:tcW w:w="5820" w:type="dxa"/>
            <w:tcMar/>
          </w:tcPr>
          <w:p w:rsidR="24228EC5" w:rsidP="50F9A8F0" w:rsidRDefault="24228EC5" w14:paraId="0A223D42" w14:textId="151BA43D">
            <w:pPr>
              <w:pStyle w:val="Normal"/>
              <w:rPr>
                <w:sz w:val="20"/>
                <w:szCs w:val="20"/>
              </w:rPr>
            </w:pPr>
            <w:r w:rsidRPr="50F9A8F0" w:rsidR="24228EC5">
              <w:rPr>
                <w:sz w:val="20"/>
                <w:szCs w:val="20"/>
              </w:rPr>
              <w:t>Elklan Speech and Language Support 5-11 years Training Workshops 10 x 2 hr sessions</w:t>
            </w:r>
          </w:p>
        </w:tc>
        <w:tc>
          <w:tcPr>
            <w:tcW w:w="1866" w:type="dxa"/>
            <w:tcMar/>
          </w:tcPr>
          <w:p w:rsidR="24228EC5" w:rsidP="50F9A8F0" w:rsidRDefault="24228EC5" w14:paraId="3D318463" w14:textId="536245C4">
            <w:pPr>
              <w:pStyle w:val="Normal"/>
              <w:rPr>
                <w:sz w:val="20"/>
                <w:szCs w:val="20"/>
              </w:rPr>
            </w:pPr>
            <w:r w:rsidRPr="50F9A8F0" w:rsidR="24228EC5">
              <w:rPr>
                <w:sz w:val="20"/>
                <w:szCs w:val="20"/>
              </w:rPr>
              <w:t>Diane Nixon</w:t>
            </w:r>
          </w:p>
        </w:tc>
        <w:tc>
          <w:tcPr>
            <w:tcW w:w="1141" w:type="dxa"/>
            <w:tcMar/>
          </w:tcPr>
          <w:p w:rsidR="24228EC5" w:rsidP="50F9A8F0" w:rsidRDefault="24228EC5" w14:paraId="1FA78283" w14:textId="11D94D2C">
            <w:pPr>
              <w:pStyle w:val="Normal"/>
              <w:rPr>
                <w:sz w:val="20"/>
                <w:szCs w:val="20"/>
              </w:rPr>
            </w:pPr>
            <w:r w:rsidRPr="50F9A8F0" w:rsidR="24228EC5">
              <w:rPr>
                <w:sz w:val="20"/>
                <w:szCs w:val="20"/>
              </w:rPr>
              <w:t>In person</w:t>
            </w:r>
          </w:p>
        </w:tc>
        <w:tc>
          <w:tcPr>
            <w:tcW w:w="705" w:type="dxa"/>
            <w:tcMar/>
          </w:tcPr>
          <w:p w:rsidR="24228EC5" w:rsidP="50F9A8F0" w:rsidRDefault="24228EC5" w14:paraId="6B07435F" w14:textId="48344647">
            <w:pPr>
              <w:pStyle w:val="Normal"/>
              <w:rPr>
                <w:sz w:val="20"/>
                <w:szCs w:val="20"/>
              </w:rPr>
            </w:pPr>
            <w:r w:rsidRPr="50F9A8F0" w:rsidR="24228EC5">
              <w:rPr>
                <w:sz w:val="20"/>
                <w:szCs w:val="20"/>
              </w:rPr>
              <w:t>Free</w:t>
            </w:r>
          </w:p>
        </w:tc>
        <w:tc>
          <w:tcPr>
            <w:tcW w:w="862" w:type="dxa"/>
            <w:shd w:val="clear" w:color="auto" w:fill="92D050"/>
            <w:tcMar/>
            <w:vAlign w:val="center"/>
          </w:tcPr>
          <w:p w:rsidR="50F9A8F0" w:rsidP="50F9A8F0" w:rsidRDefault="50F9A8F0" w14:paraId="021997CA" w14:textId="0FBB8A33">
            <w:pPr>
              <w:pStyle w:val="Normal"/>
              <w:jc w:val="center"/>
              <w:rPr>
                <w:sz w:val="20"/>
                <w:szCs w:val="20"/>
              </w:rPr>
            </w:pPr>
          </w:p>
        </w:tc>
      </w:tr>
      <w:tr w:rsidR="007B7F73" w:rsidTr="7E6C21F9" w14:paraId="19D03692" w14:textId="77777777">
        <w:tc>
          <w:tcPr>
            <w:tcW w:w="1005" w:type="dxa"/>
            <w:tcMar/>
          </w:tcPr>
          <w:p w:rsidR="007B7F73" w:rsidP="1612420E" w:rsidRDefault="007B7F73" w14:paraId="323986D5" w14:textId="44EC2770">
            <w:pPr>
              <w:rPr>
                <w:sz w:val="20"/>
                <w:szCs w:val="20"/>
              </w:rPr>
            </w:pPr>
            <w:r w:rsidRPr="1612420E" w:rsidR="2128C3EA">
              <w:rPr>
                <w:sz w:val="20"/>
                <w:szCs w:val="20"/>
              </w:rPr>
              <w:t>30.9.25</w:t>
            </w:r>
          </w:p>
        </w:tc>
        <w:tc>
          <w:tcPr>
            <w:tcW w:w="1185" w:type="dxa"/>
            <w:tcMar/>
          </w:tcPr>
          <w:p w:rsidR="007B7F73" w:rsidP="1612420E" w:rsidRDefault="007B7F73" w14:paraId="63F66CC6" w14:textId="4E744CD2">
            <w:pPr>
              <w:rPr>
                <w:sz w:val="20"/>
                <w:szCs w:val="20"/>
              </w:rPr>
            </w:pPr>
            <w:r w:rsidRPr="62E26C6B" w:rsidR="529EB48F">
              <w:rPr>
                <w:sz w:val="20"/>
                <w:szCs w:val="20"/>
              </w:rPr>
              <w:t>9</w:t>
            </w:r>
            <w:r w:rsidRPr="62E26C6B" w:rsidR="1025A3AC">
              <w:rPr>
                <w:sz w:val="20"/>
                <w:szCs w:val="20"/>
              </w:rPr>
              <w:t>am</w:t>
            </w:r>
            <w:r w:rsidRPr="62E26C6B" w:rsidR="5BE4D4F7">
              <w:rPr>
                <w:sz w:val="20"/>
                <w:szCs w:val="20"/>
              </w:rPr>
              <w:t>-</w:t>
            </w:r>
            <w:r w:rsidRPr="62E26C6B" w:rsidR="73519AEB">
              <w:rPr>
                <w:sz w:val="20"/>
                <w:szCs w:val="20"/>
              </w:rPr>
              <w:t>3.30</w:t>
            </w:r>
            <w:r w:rsidRPr="62E26C6B" w:rsidR="212829EE">
              <w:rPr>
                <w:sz w:val="20"/>
                <w:szCs w:val="20"/>
              </w:rPr>
              <w:t>pm</w:t>
            </w:r>
          </w:p>
        </w:tc>
        <w:tc>
          <w:tcPr>
            <w:tcW w:w="1065" w:type="dxa"/>
            <w:tcMar/>
          </w:tcPr>
          <w:p w:rsidR="007B7F73" w:rsidP="1612420E" w:rsidRDefault="007B7F73" w14:paraId="7FB7C822" w14:textId="2C1F6CC2">
            <w:pPr>
              <w:rPr>
                <w:sz w:val="20"/>
                <w:szCs w:val="20"/>
              </w:rPr>
            </w:pPr>
            <w:r w:rsidRPr="1612420E" w:rsidR="2128C3EA">
              <w:rPr>
                <w:sz w:val="20"/>
                <w:szCs w:val="20"/>
              </w:rPr>
              <w:t>Full day</w:t>
            </w:r>
          </w:p>
        </w:tc>
        <w:tc>
          <w:tcPr>
            <w:tcW w:w="825" w:type="dxa"/>
            <w:tcMar/>
          </w:tcPr>
          <w:p w:rsidR="007B7F73" w:rsidP="1612420E" w:rsidRDefault="007B7F73" w14:paraId="4F864A55" w14:textId="7BDEB607">
            <w:pPr>
              <w:rPr>
                <w:sz w:val="20"/>
                <w:szCs w:val="20"/>
              </w:rPr>
            </w:pPr>
            <w:r w:rsidRPr="62E26C6B" w:rsidR="0A536B35">
              <w:rPr>
                <w:sz w:val="20"/>
                <w:szCs w:val="20"/>
              </w:rPr>
              <w:t>14</w:t>
            </w:r>
          </w:p>
        </w:tc>
        <w:tc>
          <w:tcPr>
            <w:tcW w:w="930" w:type="dxa"/>
            <w:shd w:val="clear" w:color="auto" w:fill="FFFF00"/>
            <w:tcMar/>
          </w:tcPr>
          <w:p w:rsidR="007B7F73" w:rsidP="1612420E" w:rsidRDefault="007B7F73" w14:paraId="47F2CAAD" w14:textId="65F08825">
            <w:pPr>
              <w:rPr>
                <w:sz w:val="20"/>
                <w:szCs w:val="20"/>
              </w:rPr>
            </w:pPr>
            <w:r w:rsidRPr="1612420E" w:rsidR="2128C3EA">
              <w:rPr>
                <w:sz w:val="20"/>
                <w:szCs w:val="20"/>
              </w:rPr>
              <w:t>CCT</w:t>
            </w:r>
          </w:p>
        </w:tc>
        <w:tc>
          <w:tcPr>
            <w:tcW w:w="5820" w:type="dxa"/>
            <w:tcMar/>
          </w:tcPr>
          <w:p w:rsidR="007B7F73" w:rsidP="1612420E" w:rsidRDefault="007B7F73" w14:paraId="6DDE6D8D" w14:textId="45EC0197">
            <w:pPr>
              <w:rPr>
                <w:sz w:val="20"/>
                <w:szCs w:val="20"/>
              </w:rPr>
            </w:pPr>
            <w:r w:rsidRPr="1612420E" w:rsidR="2128C3EA">
              <w:rPr>
                <w:sz w:val="20"/>
                <w:szCs w:val="20"/>
              </w:rPr>
              <w:t>Understanding and Supporting Children with a PDA Behaviour Profile</w:t>
            </w:r>
          </w:p>
        </w:tc>
        <w:tc>
          <w:tcPr>
            <w:tcW w:w="1866" w:type="dxa"/>
            <w:tcMar/>
          </w:tcPr>
          <w:p w:rsidR="007B7F73" w:rsidP="1612420E" w:rsidRDefault="007B7F73" w14:paraId="091DAFCA" w14:textId="7E1D176E">
            <w:pPr>
              <w:rPr>
                <w:sz w:val="20"/>
                <w:szCs w:val="20"/>
              </w:rPr>
            </w:pPr>
            <w:r w:rsidRPr="1612420E" w:rsidR="2128C3EA">
              <w:rPr>
                <w:sz w:val="20"/>
                <w:szCs w:val="20"/>
              </w:rPr>
              <w:t>Louisa McGivney</w:t>
            </w:r>
          </w:p>
        </w:tc>
        <w:tc>
          <w:tcPr>
            <w:tcW w:w="1141" w:type="dxa"/>
            <w:tcMar/>
          </w:tcPr>
          <w:p w:rsidR="007B7F73" w:rsidP="1612420E" w:rsidRDefault="007B7F73" w14:paraId="52ED8BB5" w14:textId="26BA4C08">
            <w:pPr>
              <w:rPr>
                <w:sz w:val="20"/>
                <w:szCs w:val="20"/>
              </w:rPr>
            </w:pPr>
            <w:r w:rsidRPr="1612420E" w:rsidR="2128C3EA">
              <w:rPr>
                <w:sz w:val="20"/>
                <w:szCs w:val="20"/>
              </w:rPr>
              <w:t>In person</w:t>
            </w:r>
          </w:p>
        </w:tc>
        <w:tc>
          <w:tcPr>
            <w:tcW w:w="705" w:type="dxa"/>
            <w:tcMar/>
          </w:tcPr>
          <w:p w:rsidR="007B7F73" w:rsidP="1612420E" w:rsidRDefault="007B7F73" w14:paraId="7E1588D9" w14:textId="5367AFEE">
            <w:pPr>
              <w:rPr>
                <w:sz w:val="20"/>
                <w:szCs w:val="20"/>
              </w:rPr>
            </w:pPr>
            <w:r w:rsidRPr="62E26C6B" w:rsidR="6AC28EBD">
              <w:rPr>
                <w:sz w:val="20"/>
                <w:szCs w:val="20"/>
              </w:rPr>
              <w:t>£95</w:t>
            </w:r>
          </w:p>
        </w:tc>
        <w:tc>
          <w:tcPr>
            <w:tcW w:w="862" w:type="dxa"/>
            <w:shd w:val="clear" w:color="auto" w:fill="92D050"/>
            <w:tcMar/>
            <w:vAlign w:val="center"/>
          </w:tcPr>
          <w:p w:rsidR="007B7F73" w:rsidP="40D46FF8" w:rsidRDefault="007B7F73" w14:paraId="1B2FF4D4" w14:textId="77777777">
            <w:pPr>
              <w:jc w:val="center"/>
              <w:rPr>
                <w:sz w:val="20"/>
                <w:szCs w:val="20"/>
              </w:rPr>
            </w:pPr>
          </w:p>
        </w:tc>
      </w:tr>
      <w:tr w:rsidR="2393D51B" w:rsidTr="7E6C21F9" w14:paraId="75197BB9">
        <w:trPr>
          <w:trHeight w:val="300"/>
        </w:trPr>
        <w:tc>
          <w:tcPr>
            <w:tcW w:w="1005" w:type="dxa"/>
            <w:tcMar/>
          </w:tcPr>
          <w:p w:rsidR="46D7DC5A" w:rsidP="2393D51B" w:rsidRDefault="46D7DC5A" w14:paraId="0C424191" w14:textId="1F6294CF">
            <w:pPr>
              <w:pStyle w:val="Normal"/>
              <w:rPr>
                <w:sz w:val="20"/>
                <w:szCs w:val="20"/>
              </w:rPr>
            </w:pPr>
            <w:r w:rsidRPr="2393D51B" w:rsidR="46D7DC5A">
              <w:rPr>
                <w:sz w:val="20"/>
                <w:szCs w:val="20"/>
              </w:rPr>
              <w:t>30.9.25</w:t>
            </w:r>
          </w:p>
        </w:tc>
        <w:tc>
          <w:tcPr>
            <w:tcW w:w="1185" w:type="dxa"/>
            <w:tcMar/>
          </w:tcPr>
          <w:p w:rsidR="46D7DC5A" w:rsidP="2393D51B" w:rsidRDefault="46D7DC5A" w14:paraId="2657043E" w14:textId="476D1604">
            <w:pPr>
              <w:pStyle w:val="Normal"/>
              <w:rPr>
                <w:sz w:val="20"/>
                <w:szCs w:val="20"/>
              </w:rPr>
            </w:pPr>
            <w:r w:rsidRPr="2393D51B" w:rsidR="46D7DC5A">
              <w:rPr>
                <w:sz w:val="20"/>
                <w:szCs w:val="20"/>
              </w:rPr>
              <w:t>9am-4pm</w:t>
            </w:r>
          </w:p>
        </w:tc>
        <w:tc>
          <w:tcPr>
            <w:tcW w:w="1065" w:type="dxa"/>
            <w:tcMar/>
          </w:tcPr>
          <w:p w:rsidR="46D7DC5A" w:rsidP="2393D51B" w:rsidRDefault="46D7DC5A" w14:paraId="1EE83FE7" w14:textId="61042F53">
            <w:pPr>
              <w:pStyle w:val="Normal"/>
              <w:rPr>
                <w:sz w:val="20"/>
                <w:szCs w:val="20"/>
              </w:rPr>
            </w:pPr>
            <w:r w:rsidRPr="2393D51B" w:rsidR="46D7DC5A">
              <w:rPr>
                <w:sz w:val="20"/>
                <w:szCs w:val="20"/>
              </w:rPr>
              <w:t>Full Day</w:t>
            </w:r>
          </w:p>
        </w:tc>
        <w:tc>
          <w:tcPr>
            <w:tcW w:w="825" w:type="dxa"/>
            <w:tcMar/>
          </w:tcPr>
          <w:p w:rsidR="46D7DC5A" w:rsidP="2393D51B" w:rsidRDefault="46D7DC5A" w14:paraId="46072A67" w14:textId="3CDF1B67">
            <w:pPr>
              <w:pStyle w:val="Normal"/>
              <w:rPr>
                <w:sz w:val="20"/>
                <w:szCs w:val="20"/>
              </w:rPr>
            </w:pPr>
            <w:r w:rsidRPr="2393D51B" w:rsidR="46D7DC5A">
              <w:rPr>
                <w:sz w:val="20"/>
                <w:szCs w:val="20"/>
              </w:rPr>
              <w:t>24</w:t>
            </w:r>
          </w:p>
        </w:tc>
        <w:tc>
          <w:tcPr>
            <w:tcW w:w="930" w:type="dxa"/>
            <w:shd w:val="clear" w:color="auto" w:fill="FFFF00"/>
            <w:tcMar/>
          </w:tcPr>
          <w:p w:rsidR="46D7DC5A" w:rsidP="2393D51B" w:rsidRDefault="46D7DC5A" w14:paraId="79CE294D" w14:textId="5DAA1088">
            <w:pPr>
              <w:pStyle w:val="Normal"/>
              <w:rPr>
                <w:sz w:val="20"/>
                <w:szCs w:val="20"/>
              </w:rPr>
            </w:pPr>
            <w:r w:rsidRPr="2393D51B" w:rsidR="46D7DC5A">
              <w:rPr>
                <w:sz w:val="20"/>
                <w:szCs w:val="20"/>
              </w:rPr>
              <w:t>CCT</w:t>
            </w:r>
          </w:p>
        </w:tc>
        <w:tc>
          <w:tcPr>
            <w:tcW w:w="5820" w:type="dxa"/>
            <w:tcMar/>
          </w:tcPr>
          <w:p w:rsidR="46D7DC5A" w:rsidP="2393D51B" w:rsidRDefault="46D7DC5A" w14:paraId="0757AF53" w14:textId="740C4E4E">
            <w:pPr>
              <w:pStyle w:val="Normal"/>
              <w:rPr>
                <w:sz w:val="20"/>
                <w:szCs w:val="20"/>
              </w:rPr>
            </w:pPr>
            <w:r w:rsidRPr="2393D51B" w:rsidR="46D7DC5A">
              <w:rPr>
                <w:sz w:val="20"/>
                <w:szCs w:val="20"/>
              </w:rPr>
              <w:t>Team Teach Catch-up Course</w:t>
            </w:r>
          </w:p>
        </w:tc>
        <w:tc>
          <w:tcPr>
            <w:tcW w:w="1866" w:type="dxa"/>
            <w:tcMar/>
          </w:tcPr>
          <w:p w:rsidR="46D7DC5A" w:rsidP="2393D51B" w:rsidRDefault="46D7DC5A" w14:paraId="647AB7B2" w14:textId="02A33EC9">
            <w:pPr>
              <w:pStyle w:val="Normal"/>
              <w:rPr>
                <w:sz w:val="20"/>
                <w:szCs w:val="20"/>
              </w:rPr>
            </w:pPr>
            <w:r w:rsidRPr="2393D51B" w:rsidR="46D7DC5A">
              <w:rPr>
                <w:sz w:val="20"/>
                <w:szCs w:val="20"/>
              </w:rPr>
              <w:t>Emma Whitmarsh-Knight</w:t>
            </w:r>
          </w:p>
        </w:tc>
        <w:tc>
          <w:tcPr>
            <w:tcW w:w="1141" w:type="dxa"/>
            <w:tcMar/>
          </w:tcPr>
          <w:p w:rsidR="46D7DC5A" w:rsidP="2393D51B" w:rsidRDefault="46D7DC5A" w14:paraId="32E3D87F" w14:textId="79237391">
            <w:pPr>
              <w:pStyle w:val="Normal"/>
              <w:rPr>
                <w:sz w:val="20"/>
                <w:szCs w:val="20"/>
              </w:rPr>
            </w:pPr>
            <w:r w:rsidRPr="2393D51B" w:rsidR="46D7DC5A">
              <w:rPr>
                <w:sz w:val="20"/>
                <w:szCs w:val="20"/>
              </w:rPr>
              <w:t>In person</w:t>
            </w:r>
          </w:p>
        </w:tc>
        <w:tc>
          <w:tcPr>
            <w:tcW w:w="705" w:type="dxa"/>
            <w:tcMar/>
          </w:tcPr>
          <w:p w:rsidR="46D7DC5A" w:rsidP="2393D51B" w:rsidRDefault="46D7DC5A" w14:paraId="1A117300" w14:textId="586AC226">
            <w:pPr>
              <w:pStyle w:val="Normal"/>
              <w:rPr>
                <w:sz w:val="20"/>
                <w:szCs w:val="20"/>
              </w:rPr>
            </w:pPr>
            <w:r w:rsidRPr="2393D51B" w:rsidR="46D7DC5A">
              <w:rPr>
                <w:sz w:val="20"/>
                <w:szCs w:val="20"/>
              </w:rPr>
              <w:t>£100</w:t>
            </w:r>
          </w:p>
        </w:tc>
        <w:tc>
          <w:tcPr>
            <w:tcW w:w="862" w:type="dxa"/>
            <w:shd w:val="clear" w:color="auto" w:fill="92D050"/>
            <w:tcMar/>
            <w:vAlign w:val="center"/>
          </w:tcPr>
          <w:p w:rsidR="2393D51B" w:rsidP="40D46FF8" w:rsidRDefault="2393D51B" w14:paraId="07E9D425" w14:textId="2013AF86">
            <w:pPr>
              <w:pStyle w:val="Normal"/>
              <w:jc w:val="center"/>
              <w:rPr>
                <w:sz w:val="20"/>
                <w:szCs w:val="20"/>
              </w:rPr>
            </w:pPr>
          </w:p>
        </w:tc>
      </w:tr>
      <w:tr w:rsidR="50F9A8F0" w:rsidTr="7E6C21F9" w14:paraId="0136DAA3">
        <w:trPr>
          <w:trHeight w:val="300"/>
        </w:trPr>
        <w:tc>
          <w:tcPr>
            <w:tcW w:w="1005" w:type="dxa"/>
            <w:tcMar/>
          </w:tcPr>
          <w:p w:rsidR="549B5BD2" w:rsidP="50F9A8F0" w:rsidRDefault="549B5BD2" w14:paraId="674321AE" w14:textId="35E1CE9A">
            <w:pPr>
              <w:pStyle w:val="Normal"/>
              <w:rPr>
                <w:sz w:val="20"/>
                <w:szCs w:val="20"/>
              </w:rPr>
            </w:pPr>
            <w:r w:rsidRPr="50F9A8F0" w:rsidR="549B5BD2">
              <w:rPr>
                <w:sz w:val="20"/>
                <w:szCs w:val="20"/>
              </w:rPr>
              <w:t>1.10.25</w:t>
            </w:r>
          </w:p>
        </w:tc>
        <w:tc>
          <w:tcPr>
            <w:tcW w:w="1185" w:type="dxa"/>
            <w:tcMar/>
          </w:tcPr>
          <w:p w:rsidR="549B5BD2" w:rsidP="50F9A8F0" w:rsidRDefault="549B5BD2" w14:paraId="6A170BA5" w14:textId="6898A098">
            <w:pPr>
              <w:pStyle w:val="Normal"/>
              <w:rPr>
                <w:sz w:val="20"/>
                <w:szCs w:val="20"/>
              </w:rPr>
            </w:pPr>
            <w:r w:rsidRPr="50F9A8F0" w:rsidR="549B5BD2">
              <w:rPr>
                <w:sz w:val="20"/>
                <w:szCs w:val="20"/>
              </w:rPr>
              <w:t>9am-</w:t>
            </w:r>
            <w:r w:rsidRPr="50F9A8F0" w:rsidR="549B5BD2">
              <w:rPr>
                <w:sz w:val="20"/>
                <w:szCs w:val="20"/>
              </w:rPr>
              <w:t>12.</w:t>
            </w:r>
            <w:r w:rsidRPr="50F9A8F0" w:rsidR="549B5BD2">
              <w:rPr>
                <w:sz w:val="20"/>
                <w:szCs w:val="20"/>
              </w:rPr>
              <w:t>30pm</w:t>
            </w:r>
          </w:p>
        </w:tc>
        <w:tc>
          <w:tcPr>
            <w:tcW w:w="1065" w:type="dxa"/>
            <w:tcMar/>
          </w:tcPr>
          <w:p w:rsidR="549B5BD2" w:rsidP="50F9A8F0" w:rsidRDefault="549B5BD2" w14:paraId="45510FCE" w14:textId="68023EEA">
            <w:pPr>
              <w:pStyle w:val="Normal"/>
              <w:rPr>
                <w:sz w:val="20"/>
                <w:szCs w:val="20"/>
              </w:rPr>
            </w:pPr>
            <w:r w:rsidRPr="50F9A8F0" w:rsidR="549B5BD2">
              <w:rPr>
                <w:sz w:val="20"/>
                <w:szCs w:val="20"/>
              </w:rPr>
              <w:t>Half day</w:t>
            </w:r>
          </w:p>
        </w:tc>
        <w:tc>
          <w:tcPr>
            <w:tcW w:w="825" w:type="dxa"/>
            <w:tcMar/>
          </w:tcPr>
          <w:p w:rsidR="549B5BD2" w:rsidP="50F9A8F0" w:rsidRDefault="549B5BD2" w14:paraId="46378451" w14:textId="70549943">
            <w:pPr>
              <w:pStyle w:val="Normal"/>
              <w:rPr>
                <w:sz w:val="20"/>
                <w:szCs w:val="20"/>
              </w:rPr>
            </w:pPr>
            <w:r w:rsidRPr="50F9A8F0" w:rsidR="549B5BD2">
              <w:rPr>
                <w:sz w:val="20"/>
                <w:szCs w:val="20"/>
              </w:rPr>
              <w:t>30</w:t>
            </w:r>
          </w:p>
        </w:tc>
        <w:tc>
          <w:tcPr>
            <w:tcW w:w="930" w:type="dxa"/>
            <w:tcMar/>
          </w:tcPr>
          <w:p w:rsidR="549B5BD2" w:rsidP="50F9A8F0" w:rsidRDefault="549B5BD2" w14:paraId="67E47009" w14:textId="63F7839B">
            <w:pPr>
              <w:pStyle w:val="Normal"/>
              <w:rPr>
                <w:sz w:val="20"/>
                <w:szCs w:val="20"/>
              </w:rPr>
            </w:pPr>
            <w:r w:rsidRPr="50F9A8F0" w:rsidR="549B5BD2">
              <w:rPr>
                <w:sz w:val="20"/>
                <w:szCs w:val="20"/>
              </w:rPr>
              <w:t>SEND Teams</w:t>
            </w:r>
          </w:p>
        </w:tc>
        <w:tc>
          <w:tcPr>
            <w:tcW w:w="5820" w:type="dxa"/>
            <w:tcMar/>
          </w:tcPr>
          <w:p w:rsidR="549B5BD2" w:rsidP="50F9A8F0" w:rsidRDefault="549B5BD2" w14:paraId="761520E2" w14:textId="1E234707">
            <w:pPr>
              <w:rPr>
                <w:rFonts w:ascii="Aptos" w:hAnsi="Aptos" w:eastAsia="Aptos" w:cs="Aptos"/>
                <w:noProof w:val="0"/>
                <w:color w:val="auto"/>
                <w:sz w:val="20"/>
                <w:szCs w:val="20"/>
                <w:lang w:val="en-GB"/>
              </w:rPr>
            </w:pPr>
            <w:r w:rsidRPr="50F9A8F0" w:rsidR="549B5BD2">
              <w:rPr>
                <w:rFonts w:ascii="Helvetica" w:hAnsi="Helvetica" w:eastAsia="Helvetica" w:cs="Helvetica"/>
                <w:b w:val="0"/>
                <w:bCs w:val="0"/>
                <w:i w:val="0"/>
                <w:iCs w:val="0"/>
                <w:caps w:val="0"/>
                <w:smallCaps w:val="0"/>
                <w:noProof w:val="0"/>
                <w:color w:val="auto"/>
                <w:sz w:val="19"/>
                <w:szCs w:val="19"/>
                <w:lang w:val="en-GB"/>
              </w:rPr>
              <w:t>New to Headship and SENCO role: Understanding SEND in Coventry and Introducing our SEND Specialist Services.</w:t>
            </w:r>
          </w:p>
        </w:tc>
        <w:tc>
          <w:tcPr>
            <w:tcW w:w="1866" w:type="dxa"/>
            <w:tcMar/>
          </w:tcPr>
          <w:p w:rsidR="549B5BD2" w:rsidP="50F9A8F0" w:rsidRDefault="549B5BD2" w14:paraId="436D0A2C" w14:textId="09954E6E">
            <w:pPr>
              <w:pStyle w:val="Normal"/>
              <w:rPr>
                <w:sz w:val="20"/>
                <w:szCs w:val="20"/>
              </w:rPr>
            </w:pPr>
            <w:r w:rsidRPr="50F9A8F0" w:rsidR="549B5BD2">
              <w:rPr>
                <w:sz w:val="20"/>
                <w:szCs w:val="20"/>
              </w:rPr>
              <w:t>SEND Team Leads</w:t>
            </w:r>
          </w:p>
        </w:tc>
        <w:tc>
          <w:tcPr>
            <w:tcW w:w="1141" w:type="dxa"/>
            <w:tcMar/>
          </w:tcPr>
          <w:p w:rsidR="549B5BD2" w:rsidP="50F9A8F0" w:rsidRDefault="549B5BD2" w14:paraId="12248485" w14:textId="123460E7">
            <w:pPr>
              <w:pStyle w:val="Normal"/>
              <w:rPr>
                <w:sz w:val="20"/>
                <w:szCs w:val="20"/>
              </w:rPr>
            </w:pPr>
            <w:r w:rsidRPr="50F9A8F0" w:rsidR="549B5BD2">
              <w:rPr>
                <w:sz w:val="20"/>
                <w:szCs w:val="20"/>
              </w:rPr>
              <w:t>In person</w:t>
            </w:r>
          </w:p>
        </w:tc>
        <w:tc>
          <w:tcPr>
            <w:tcW w:w="705" w:type="dxa"/>
            <w:tcMar/>
          </w:tcPr>
          <w:p w:rsidR="549B5BD2" w:rsidP="50F9A8F0" w:rsidRDefault="549B5BD2" w14:paraId="2721CC8C" w14:textId="61EBA487">
            <w:pPr>
              <w:pStyle w:val="Normal"/>
              <w:rPr>
                <w:sz w:val="20"/>
                <w:szCs w:val="20"/>
              </w:rPr>
            </w:pPr>
            <w:r w:rsidRPr="50F9A8F0" w:rsidR="549B5BD2">
              <w:rPr>
                <w:sz w:val="20"/>
                <w:szCs w:val="20"/>
              </w:rPr>
              <w:t>Free</w:t>
            </w:r>
          </w:p>
        </w:tc>
        <w:tc>
          <w:tcPr>
            <w:tcW w:w="862" w:type="dxa"/>
            <w:shd w:val="clear" w:color="auto" w:fill="92D050"/>
            <w:tcMar/>
            <w:vAlign w:val="center"/>
          </w:tcPr>
          <w:p w:rsidR="50F9A8F0" w:rsidP="50F9A8F0" w:rsidRDefault="50F9A8F0" w14:paraId="1D32C50C" w14:textId="29EC3A12">
            <w:pPr>
              <w:pStyle w:val="Normal"/>
              <w:jc w:val="center"/>
              <w:rPr>
                <w:sz w:val="20"/>
                <w:szCs w:val="20"/>
              </w:rPr>
            </w:pPr>
          </w:p>
        </w:tc>
      </w:tr>
      <w:tr w:rsidR="50F9A8F0" w:rsidTr="7E6C21F9" w14:paraId="2FFAD998">
        <w:trPr>
          <w:trHeight w:val="300"/>
        </w:trPr>
        <w:tc>
          <w:tcPr>
            <w:tcW w:w="1005" w:type="dxa"/>
            <w:tcMar/>
          </w:tcPr>
          <w:p w:rsidR="1E3CCDAF" w:rsidP="50F9A8F0" w:rsidRDefault="1E3CCDAF" w14:paraId="1F53833C" w14:textId="596F397F">
            <w:pPr>
              <w:pStyle w:val="Normal"/>
              <w:rPr>
                <w:sz w:val="20"/>
                <w:szCs w:val="20"/>
              </w:rPr>
            </w:pPr>
            <w:r w:rsidRPr="50F9A8F0" w:rsidR="1E3CCDAF">
              <w:rPr>
                <w:sz w:val="20"/>
                <w:szCs w:val="20"/>
              </w:rPr>
              <w:t>1.10.25</w:t>
            </w:r>
          </w:p>
        </w:tc>
        <w:tc>
          <w:tcPr>
            <w:tcW w:w="1185" w:type="dxa"/>
            <w:tcMar/>
          </w:tcPr>
          <w:p w:rsidR="1E3CCDAF" w:rsidP="50F9A8F0" w:rsidRDefault="1E3CCDAF" w14:paraId="676C2AB5" w14:textId="09D66153">
            <w:pPr>
              <w:pStyle w:val="Normal"/>
              <w:rPr>
                <w:sz w:val="20"/>
                <w:szCs w:val="20"/>
              </w:rPr>
            </w:pPr>
            <w:r w:rsidRPr="50F9A8F0" w:rsidR="1E3CCDAF">
              <w:rPr>
                <w:sz w:val="20"/>
                <w:szCs w:val="20"/>
              </w:rPr>
              <w:t>9am-5pm</w:t>
            </w:r>
          </w:p>
        </w:tc>
        <w:tc>
          <w:tcPr>
            <w:tcW w:w="1065" w:type="dxa"/>
            <w:tcMar/>
          </w:tcPr>
          <w:p w:rsidR="1E3CCDAF" w:rsidP="50F9A8F0" w:rsidRDefault="1E3CCDAF" w14:paraId="6C07416D" w14:textId="67447ED4">
            <w:pPr>
              <w:pStyle w:val="Normal"/>
              <w:rPr>
                <w:sz w:val="20"/>
                <w:szCs w:val="20"/>
              </w:rPr>
            </w:pPr>
            <w:r w:rsidRPr="50F9A8F0" w:rsidR="1E3CCDAF">
              <w:rPr>
                <w:sz w:val="20"/>
                <w:szCs w:val="20"/>
              </w:rPr>
              <w:t>Full Day x 3</w:t>
            </w:r>
          </w:p>
        </w:tc>
        <w:tc>
          <w:tcPr>
            <w:tcW w:w="825" w:type="dxa"/>
            <w:tcMar/>
          </w:tcPr>
          <w:p w:rsidR="1E3CCDAF" w:rsidP="50F9A8F0" w:rsidRDefault="1E3CCDAF" w14:paraId="30DA9D5B" w14:textId="0EAADE83">
            <w:pPr>
              <w:pStyle w:val="Normal"/>
              <w:rPr>
                <w:sz w:val="20"/>
                <w:szCs w:val="20"/>
              </w:rPr>
            </w:pPr>
            <w:r w:rsidRPr="50F9A8F0" w:rsidR="1E3CCDAF">
              <w:rPr>
                <w:sz w:val="20"/>
                <w:szCs w:val="20"/>
              </w:rPr>
              <w:t>10</w:t>
            </w:r>
          </w:p>
        </w:tc>
        <w:tc>
          <w:tcPr>
            <w:tcW w:w="930" w:type="dxa"/>
            <w:tcMar/>
          </w:tcPr>
          <w:p w:rsidR="1E3CCDAF" w:rsidP="50F9A8F0" w:rsidRDefault="1E3CCDAF" w14:paraId="3C38DAD8" w14:textId="28522667">
            <w:pPr>
              <w:pStyle w:val="Normal"/>
              <w:rPr>
                <w:sz w:val="20"/>
                <w:szCs w:val="20"/>
              </w:rPr>
            </w:pPr>
            <w:r w:rsidRPr="02228F68" w:rsidR="1E3CCDAF">
              <w:rPr>
                <w:sz w:val="20"/>
                <w:szCs w:val="20"/>
              </w:rPr>
              <w:t>SP</w:t>
            </w:r>
            <w:r w:rsidRPr="02228F68" w:rsidR="369F677C">
              <w:rPr>
                <w:sz w:val="20"/>
                <w:szCs w:val="20"/>
              </w:rPr>
              <w:t xml:space="preserve"> </w:t>
            </w:r>
            <w:r w:rsidRPr="02228F68" w:rsidR="1E3CCDAF">
              <w:rPr>
                <w:sz w:val="20"/>
                <w:szCs w:val="20"/>
              </w:rPr>
              <w:t>&amp;</w:t>
            </w:r>
            <w:r w:rsidRPr="02228F68" w:rsidR="4A9A1EFA">
              <w:rPr>
                <w:sz w:val="20"/>
                <w:szCs w:val="20"/>
              </w:rPr>
              <w:t xml:space="preserve"> </w:t>
            </w:r>
            <w:r w:rsidRPr="02228F68" w:rsidR="1E3CCDAF">
              <w:rPr>
                <w:sz w:val="20"/>
                <w:szCs w:val="20"/>
              </w:rPr>
              <w:t>L</w:t>
            </w:r>
          </w:p>
        </w:tc>
        <w:tc>
          <w:tcPr>
            <w:tcW w:w="5820" w:type="dxa"/>
            <w:tcMar/>
          </w:tcPr>
          <w:p w:rsidR="1E3CCDAF" w:rsidP="50F9A8F0" w:rsidRDefault="1E3CCDAF" w14:paraId="6754BB38" w14:textId="0E2085E2">
            <w:pPr>
              <w:pStyle w:val="Normal"/>
              <w:rPr>
                <w:sz w:val="20"/>
                <w:szCs w:val="20"/>
              </w:rPr>
            </w:pPr>
            <w:r w:rsidRPr="50F9A8F0" w:rsidR="1E3CCDAF">
              <w:rPr>
                <w:sz w:val="20"/>
                <w:szCs w:val="20"/>
              </w:rPr>
              <w:t>3-day Elklan Speech and Language Support 5-11 years Training Workshops</w:t>
            </w:r>
          </w:p>
        </w:tc>
        <w:tc>
          <w:tcPr>
            <w:tcW w:w="1866" w:type="dxa"/>
            <w:tcMar/>
          </w:tcPr>
          <w:p w:rsidR="1E3CCDAF" w:rsidP="50F9A8F0" w:rsidRDefault="1E3CCDAF" w14:paraId="4397C6B7" w14:textId="6C4143B8">
            <w:pPr>
              <w:pStyle w:val="Normal"/>
              <w:rPr>
                <w:sz w:val="20"/>
                <w:szCs w:val="20"/>
              </w:rPr>
            </w:pPr>
            <w:r w:rsidRPr="50F9A8F0" w:rsidR="1E3CCDAF">
              <w:rPr>
                <w:sz w:val="20"/>
                <w:szCs w:val="20"/>
              </w:rPr>
              <w:t>Dianne Nixon</w:t>
            </w:r>
          </w:p>
        </w:tc>
        <w:tc>
          <w:tcPr>
            <w:tcW w:w="1141" w:type="dxa"/>
            <w:tcMar/>
          </w:tcPr>
          <w:p w:rsidR="1E3CCDAF" w:rsidP="50F9A8F0" w:rsidRDefault="1E3CCDAF" w14:paraId="75CBF556" w14:textId="71DF1277">
            <w:pPr>
              <w:pStyle w:val="Normal"/>
              <w:rPr>
                <w:sz w:val="20"/>
                <w:szCs w:val="20"/>
              </w:rPr>
            </w:pPr>
            <w:r w:rsidRPr="50F9A8F0" w:rsidR="1E3CCDAF">
              <w:rPr>
                <w:sz w:val="20"/>
                <w:szCs w:val="20"/>
              </w:rPr>
              <w:t>In person</w:t>
            </w:r>
          </w:p>
        </w:tc>
        <w:tc>
          <w:tcPr>
            <w:tcW w:w="705" w:type="dxa"/>
            <w:tcMar/>
          </w:tcPr>
          <w:p w:rsidR="1E3CCDAF" w:rsidP="50F9A8F0" w:rsidRDefault="1E3CCDAF" w14:paraId="4463A904" w14:textId="51014EE7">
            <w:pPr>
              <w:pStyle w:val="Normal"/>
              <w:rPr>
                <w:sz w:val="20"/>
                <w:szCs w:val="20"/>
              </w:rPr>
            </w:pPr>
            <w:r w:rsidRPr="50F9A8F0" w:rsidR="1E3CCDAF">
              <w:rPr>
                <w:sz w:val="20"/>
                <w:szCs w:val="20"/>
              </w:rPr>
              <w:t>Free</w:t>
            </w:r>
          </w:p>
        </w:tc>
        <w:tc>
          <w:tcPr>
            <w:tcW w:w="862" w:type="dxa"/>
            <w:shd w:val="clear" w:color="auto" w:fill="92D050"/>
            <w:tcMar/>
            <w:vAlign w:val="center"/>
          </w:tcPr>
          <w:p w:rsidR="50F9A8F0" w:rsidP="50F9A8F0" w:rsidRDefault="50F9A8F0" w14:paraId="312062F2" w14:textId="4C6D1F03">
            <w:pPr>
              <w:pStyle w:val="Normal"/>
              <w:jc w:val="center"/>
              <w:rPr>
                <w:sz w:val="20"/>
                <w:szCs w:val="20"/>
              </w:rPr>
            </w:pPr>
          </w:p>
        </w:tc>
      </w:tr>
      <w:tr w:rsidR="62E26C6B" w:rsidTr="7E6C21F9" w14:paraId="3D642BDF">
        <w:trPr>
          <w:trHeight w:val="300"/>
        </w:trPr>
        <w:tc>
          <w:tcPr>
            <w:tcW w:w="1005" w:type="dxa"/>
            <w:tcMar/>
          </w:tcPr>
          <w:p w:rsidR="46EB421D" w:rsidP="62E26C6B" w:rsidRDefault="46EB421D" w14:paraId="1D009D9B" w14:textId="059DF256">
            <w:pPr>
              <w:pStyle w:val="Normal"/>
              <w:rPr>
                <w:sz w:val="20"/>
                <w:szCs w:val="20"/>
              </w:rPr>
            </w:pPr>
            <w:r w:rsidRPr="47D55513" w:rsidR="46EB421D">
              <w:rPr>
                <w:sz w:val="20"/>
                <w:szCs w:val="20"/>
              </w:rPr>
              <w:t>1</w:t>
            </w:r>
            <w:r w:rsidRPr="47D55513" w:rsidR="4152A9FF">
              <w:rPr>
                <w:sz w:val="20"/>
                <w:szCs w:val="20"/>
              </w:rPr>
              <w:t>0</w:t>
            </w:r>
            <w:r w:rsidRPr="47D55513" w:rsidR="46EB421D">
              <w:rPr>
                <w:sz w:val="20"/>
                <w:szCs w:val="20"/>
              </w:rPr>
              <w:t>.10.25</w:t>
            </w:r>
          </w:p>
        </w:tc>
        <w:tc>
          <w:tcPr>
            <w:tcW w:w="1185" w:type="dxa"/>
            <w:tcMar/>
          </w:tcPr>
          <w:p w:rsidR="197E6FB7" w:rsidP="62E26C6B" w:rsidRDefault="197E6FB7" w14:paraId="262F0ED1" w14:textId="467A679F">
            <w:pPr>
              <w:pStyle w:val="Normal"/>
              <w:rPr>
                <w:sz w:val="20"/>
                <w:szCs w:val="20"/>
              </w:rPr>
            </w:pPr>
            <w:r w:rsidRPr="62E26C6B" w:rsidR="197E6FB7">
              <w:rPr>
                <w:sz w:val="20"/>
                <w:szCs w:val="20"/>
              </w:rPr>
              <w:t>9</w:t>
            </w:r>
            <w:r w:rsidRPr="62E26C6B" w:rsidR="0D3D2B76">
              <w:rPr>
                <w:sz w:val="20"/>
                <w:szCs w:val="20"/>
              </w:rPr>
              <w:t>am</w:t>
            </w:r>
            <w:r w:rsidRPr="62E26C6B" w:rsidR="197E6FB7">
              <w:rPr>
                <w:sz w:val="20"/>
                <w:szCs w:val="20"/>
              </w:rPr>
              <w:t>-3.30</w:t>
            </w:r>
            <w:r w:rsidRPr="62E26C6B" w:rsidR="1639D545">
              <w:rPr>
                <w:sz w:val="20"/>
                <w:szCs w:val="20"/>
              </w:rPr>
              <w:t>pm</w:t>
            </w:r>
          </w:p>
        </w:tc>
        <w:tc>
          <w:tcPr>
            <w:tcW w:w="1065" w:type="dxa"/>
            <w:tcMar/>
          </w:tcPr>
          <w:p w:rsidR="46EB421D" w:rsidP="62E26C6B" w:rsidRDefault="46EB421D" w14:paraId="04C69DC9" w14:textId="02CD160E">
            <w:pPr>
              <w:pStyle w:val="Normal"/>
              <w:rPr>
                <w:sz w:val="20"/>
                <w:szCs w:val="20"/>
              </w:rPr>
            </w:pPr>
            <w:r w:rsidRPr="62E26C6B" w:rsidR="46EB421D">
              <w:rPr>
                <w:sz w:val="20"/>
                <w:szCs w:val="20"/>
              </w:rPr>
              <w:t>Full day</w:t>
            </w:r>
          </w:p>
        </w:tc>
        <w:tc>
          <w:tcPr>
            <w:tcW w:w="825" w:type="dxa"/>
            <w:tcMar/>
          </w:tcPr>
          <w:p w:rsidR="62E26C6B" w:rsidP="62E26C6B" w:rsidRDefault="62E26C6B" w14:paraId="079C44C9" w14:textId="047695A2">
            <w:pPr>
              <w:pStyle w:val="Normal"/>
              <w:rPr>
                <w:sz w:val="20"/>
                <w:szCs w:val="20"/>
              </w:rPr>
            </w:pPr>
          </w:p>
        </w:tc>
        <w:tc>
          <w:tcPr>
            <w:tcW w:w="930" w:type="dxa"/>
            <w:tcMar/>
          </w:tcPr>
          <w:p w:rsidR="46EB421D" w:rsidP="62E26C6B" w:rsidRDefault="46EB421D" w14:paraId="5B207ACE" w14:textId="4D04F71C">
            <w:pPr>
              <w:pStyle w:val="Normal"/>
              <w:rPr>
                <w:sz w:val="20"/>
                <w:szCs w:val="20"/>
              </w:rPr>
            </w:pPr>
            <w:r w:rsidRPr="50F9A8F0" w:rsidR="46EB421D">
              <w:rPr>
                <w:sz w:val="20"/>
                <w:szCs w:val="20"/>
              </w:rPr>
              <w:t>SEND</w:t>
            </w:r>
            <w:r w:rsidRPr="50F9A8F0" w:rsidR="7CC46436">
              <w:rPr>
                <w:sz w:val="20"/>
                <w:szCs w:val="20"/>
              </w:rPr>
              <w:t xml:space="preserve"> Teams</w:t>
            </w:r>
          </w:p>
        </w:tc>
        <w:tc>
          <w:tcPr>
            <w:tcW w:w="5820" w:type="dxa"/>
            <w:tcMar/>
          </w:tcPr>
          <w:p w:rsidR="46EB421D" w:rsidP="62E26C6B" w:rsidRDefault="46EB421D" w14:paraId="71FA33F8" w14:textId="72A109F4">
            <w:pPr>
              <w:pStyle w:val="Normal"/>
              <w:rPr>
                <w:sz w:val="20"/>
                <w:szCs w:val="20"/>
              </w:rPr>
            </w:pPr>
            <w:r w:rsidRPr="62E26C6B" w:rsidR="46EB421D">
              <w:rPr>
                <w:sz w:val="20"/>
                <w:szCs w:val="20"/>
              </w:rPr>
              <w:t>SENCo Conference</w:t>
            </w:r>
          </w:p>
        </w:tc>
        <w:tc>
          <w:tcPr>
            <w:tcW w:w="1866" w:type="dxa"/>
            <w:tcMar/>
          </w:tcPr>
          <w:p w:rsidR="46EB421D" w:rsidP="62E26C6B" w:rsidRDefault="46EB421D" w14:paraId="1F5C6271" w14:textId="35E909A9">
            <w:pPr>
              <w:pStyle w:val="Normal"/>
              <w:rPr>
                <w:sz w:val="20"/>
                <w:szCs w:val="20"/>
              </w:rPr>
            </w:pPr>
            <w:r w:rsidRPr="62E26C6B" w:rsidR="46EB421D">
              <w:rPr>
                <w:sz w:val="20"/>
                <w:szCs w:val="20"/>
              </w:rPr>
              <w:t>SEND Team</w:t>
            </w:r>
          </w:p>
        </w:tc>
        <w:tc>
          <w:tcPr>
            <w:tcW w:w="1141" w:type="dxa"/>
            <w:tcMar/>
          </w:tcPr>
          <w:p w:rsidR="4D239C5B" w:rsidP="62E26C6B" w:rsidRDefault="4D239C5B" w14:paraId="7C6290FE" w14:textId="28F4C6DE">
            <w:pPr>
              <w:pStyle w:val="Normal"/>
              <w:rPr>
                <w:sz w:val="20"/>
                <w:szCs w:val="20"/>
              </w:rPr>
            </w:pPr>
            <w:r w:rsidRPr="62E26C6B" w:rsidR="4D239C5B">
              <w:rPr>
                <w:sz w:val="20"/>
                <w:szCs w:val="20"/>
              </w:rPr>
              <w:t>In person</w:t>
            </w:r>
          </w:p>
        </w:tc>
        <w:tc>
          <w:tcPr>
            <w:tcW w:w="705" w:type="dxa"/>
            <w:tcMar/>
          </w:tcPr>
          <w:p w:rsidR="7A2C6E46" w:rsidP="62E26C6B" w:rsidRDefault="7A2C6E46" w14:paraId="08B67181" w14:textId="49713151">
            <w:pPr>
              <w:pStyle w:val="Normal"/>
              <w:rPr>
                <w:sz w:val="20"/>
                <w:szCs w:val="20"/>
              </w:rPr>
            </w:pPr>
            <w:r w:rsidRPr="62E26C6B" w:rsidR="7A2C6E46">
              <w:rPr>
                <w:sz w:val="20"/>
                <w:szCs w:val="20"/>
              </w:rPr>
              <w:t>TBC</w:t>
            </w:r>
          </w:p>
        </w:tc>
        <w:tc>
          <w:tcPr>
            <w:tcW w:w="862" w:type="dxa"/>
            <w:shd w:val="clear" w:color="auto" w:fill="92D050"/>
            <w:tcMar/>
            <w:vAlign w:val="center"/>
          </w:tcPr>
          <w:p w:rsidR="62E26C6B" w:rsidP="40D46FF8" w:rsidRDefault="62E26C6B" w14:paraId="067DBC04" w14:textId="0CBF6B83">
            <w:pPr>
              <w:pStyle w:val="Normal"/>
              <w:jc w:val="center"/>
              <w:rPr>
                <w:sz w:val="20"/>
                <w:szCs w:val="20"/>
              </w:rPr>
            </w:pPr>
          </w:p>
        </w:tc>
      </w:tr>
      <w:tr w:rsidR="007B7F73" w:rsidTr="7E6C21F9" w14:paraId="6BB1F5F8" w14:textId="77777777">
        <w:tc>
          <w:tcPr>
            <w:tcW w:w="1005" w:type="dxa"/>
            <w:tcMar/>
          </w:tcPr>
          <w:p w:rsidR="007B7F73" w:rsidP="1612420E" w:rsidRDefault="007B7F73" w14:paraId="63CA3270" w14:textId="3060C26D">
            <w:pPr>
              <w:rPr>
                <w:sz w:val="20"/>
                <w:szCs w:val="20"/>
              </w:rPr>
            </w:pPr>
            <w:r w:rsidRPr="1612420E" w:rsidR="2128C3EA">
              <w:rPr>
                <w:sz w:val="20"/>
                <w:szCs w:val="20"/>
              </w:rPr>
              <w:t>14.10.25</w:t>
            </w:r>
          </w:p>
        </w:tc>
        <w:tc>
          <w:tcPr>
            <w:tcW w:w="1185" w:type="dxa"/>
            <w:tcMar/>
          </w:tcPr>
          <w:p w:rsidR="007B7F73" w:rsidP="1612420E" w:rsidRDefault="007B7F73" w14:paraId="5EFDE3C1" w14:textId="29AF665A">
            <w:pPr>
              <w:rPr>
                <w:sz w:val="20"/>
                <w:szCs w:val="20"/>
              </w:rPr>
            </w:pPr>
            <w:r w:rsidRPr="62E26C6B" w:rsidR="420A7A5F">
              <w:rPr>
                <w:sz w:val="20"/>
                <w:szCs w:val="20"/>
              </w:rPr>
              <w:t>1-3.30</w:t>
            </w:r>
            <w:r w:rsidRPr="62E26C6B" w:rsidR="41872D0F">
              <w:rPr>
                <w:sz w:val="20"/>
                <w:szCs w:val="20"/>
              </w:rPr>
              <w:t>pm</w:t>
            </w:r>
          </w:p>
        </w:tc>
        <w:tc>
          <w:tcPr>
            <w:tcW w:w="1065" w:type="dxa"/>
            <w:tcMar/>
          </w:tcPr>
          <w:p w:rsidR="007B7F73" w:rsidP="1612420E" w:rsidRDefault="007B7F73" w14:paraId="4D1740A0" w14:textId="54511DAE">
            <w:pPr>
              <w:rPr>
                <w:sz w:val="20"/>
                <w:szCs w:val="20"/>
              </w:rPr>
            </w:pPr>
            <w:r w:rsidRPr="1612420E" w:rsidR="2128C3EA">
              <w:rPr>
                <w:sz w:val="20"/>
                <w:szCs w:val="20"/>
              </w:rPr>
              <w:t>Half day</w:t>
            </w:r>
          </w:p>
        </w:tc>
        <w:tc>
          <w:tcPr>
            <w:tcW w:w="825" w:type="dxa"/>
            <w:tcMar/>
          </w:tcPr>
          <w:p w:rsidR="007B7F73" w:rsidP="1612420E" w:rsidRDefault="007B7F73" w14:paraId="5E99D118" w14:textId="40B5934F">
            <w:pPr>
              <w:rPr>
                <w:sz w:val="20"/>
                <w:szCs w:val="20"/>
              </w:rPr>
            </w:pPr>
            <w:r w:rsidRPr="62E26C6B" w:rsidR="59D79FF6">
              <w:rPr>
                <w:sz w:val="20"/>
                <w:szCs w:val="20"/>
              </w:rPr>
              <w:t>n/a</w:t>
            </w:r>
          </w:p>
        </w:tc>
        <w:tc>
          <w:tcPr>
            <w:tcW w:w="930" w:type="dxa"/>
            <w:shd w:val="clear" w:color="auto" w:fill="FFFF00"/>
            <w:tcMar/>
          </w:tcPr>
          <w:p w:rsidR="007B7F73" w:rsidP="1612420E" w:rsidRDefault="007B7F73" w14:paraId="2E3284CA" w14:textId="3FCBAC8C">
            <w:pPr>
              <w:rPr>
                <w:sz w:val="20"/>
                <w:szCs w:val="20"/>
              </w:rPr>
            </w:pPr>
            <w:r w:rsidRPr="1612420E" w:rsidR="2128C3EA">
              <w:rPr>
                <w:sz w:val="20"/>
                <w:szCs w:val="20"/>
              </w:rPr>
              <w:t>CCT</w:t>
            </w:r>
          </w:p>
        </w:tc>
        <w:tc>
          <w:tcPr>
            <w:tcW w:w="5820" w:type="dxa"/>
            <w:tcMar/>
          </w:tcPr>
          <w:p w:rsidR="007B7F73" w:rsidP="1612420E" w:rsidRDefault="007B7F73" w14:paraId="4DF7664D" w14:textId="2C51E0C4">
            <w:pPr>
              <w:rPr>
                <w:sz w:val="20"/>
                <w:szCs w:val="20"/>
              </w:rPr>
            </w:pPr>
            <w:r w:rsidRPr="1612420E" w:rsidR="2128C3EA">
              <w:rPr>
                <w:sz w:val="20"/>
                <w:szCs w:val="20"/>
              </w:rPr>
              <w:t>Understanding and Supporting the Internal and External Presentations of Girls on the Autism Spectrum</w:t>
            </w:r>
          </w:p>
        </w:tc>
        <w:tc>
          <w:tcPr>
            <w:tcW w:w="1866" w:type="dxa"/>
            <w:tcMar/>
          </w:tcPr>
          <w:p w:rsidR="007B7F73" w:rsidP="1612420E" w:rsidRDefault="007B7F73" w14:paraId="271C76FC" w14:textId="42D0BB2A">
            <w:pPr>
              <w:rPr>
                <w:sz w:val="20"/>
                <w:szCs w:val="20"/>
              </w:rPr>
            </w:pPr>
            <w:r w:rsidRPr="1612420E" w:rsidR="2128C3EA">
              <w:rPr>
                <w:sz w:val="20"/>
                <w:szCs w:val="20"/>
              </w:rPr>
              <w:t>Louisa McGivney</w:t>
            </w:r>
          </w:p>
        </w:tc>
        <w:tc>
          <w:tcPr>
            <w:tcW w:w="1141" w:type="dxa"/>
            <w:tcMar/>
          </w:tcPr>
          <w:p w:rsidR="007B7F73" w:rsidP="1612420E" w:rsidRDefault="007B7F73" w14:paraId="0A0D6151" w14:textId="32536E8B">
            <w:pPr>
              <w:rPr>
                <w:sz w:val="20"/>
                <w:szCs w:val="20"/>
              </w:rPr>
            </w:pPr>
            <w:r w:rsidRPr="1612420E" w:rsidR="2128C3EA">
              <w:rPr>
                <w:sz w:val="20"/>
                <w:szCs w:val="20"/>
              </w:rPr>
              <w:t>Online</w:t>
            </w:r>
          </w:p>
        </w:tc>
        <w:tc>
          <w:tcPr>
            <w:tcW w:w="705" w:type="dxa"/>
            <w:tcMar/>
          </w:tcPr>
          <w:p w:rsidR="007B7F73" w:rsidP="1612420E" w:rsidRDefault="007B7F73" w14:paraId="3E5B03A4" w14:textId="7D58FD9B">
            <w:pPr>
              <w:rPr>
                <w:sz w:val="20"/>
                <w:szCs w:val="20"/>
              </w:rPr>
            </w:pPr>
            <w:r w:rsidRPr="62E26C6B" w:rsidR="504A3C43">
              <w:rPr>
                <w:sz w:val="20"/>
                <w:szCs w:val="20"/>
              </w:rPr>
              <w:t>£50</w:t>
            </w:r>
          </w:p>
        </w:tc>
        <w:tc>
          <w:tcPr>
            <w:tcW w:w="862" w:type="dxa"/>
            <w:shd w:val="clear" w:color="auto" w:fill="92D050"/>
            <w:tcMar/>
            <w:vAlign w:val="center"/>
          </w:tcPr>
          <w:p w:rsidR="007B7F73" w:rsidP="40D46FF8" w:rsidRDefault="007B7F73" w14:paraId="44A792A7" w14:textId="77777777">
            <w:pPr>
              <w:jc w:val="center"/>
              <w:rPr>
                <w:sz w:val="20"/>
                <w:szCs w:val="20"/>
              </w:rPr>
            </w:pPr>
          </w:p>
        </w:tc>
      </w:tr>
      <w:tr w:rsidR="62E26C6B" w:rsidTr="7E6C21F9" w14:paraId="538C281D">
        <w:trPr>
          <w:trHeight w:val="300"/>
        </w:trPr>
        <w:tc>
          <w:tcPr>
            <w:tcW w:w="1005" w:type="dxa"/>
            <w:tcMar/>
          </w:tcPr>
          <w:p w:rsidR="74D5ABC5" w:rsidP="62E26C6B" w:rsidRDefault="74D5ABC5" w14:paraId="1AF17347" w14:textId="782DF681">
            <w:pPr>
              <w:pStyle w:val="Normal"/>
              <w:rPr>
                <w:sz w:val="20"/>
                <w:szCs w:val="20"/>
              </w:rPr>
            </w:pPr>
            <w:r w:rsidRPr="62E26C6B" w:rsidR="74D5ABC5">
              <w:rPr>
                <w:sz w:val="20"/>
                <w:szCs w:val="20"/>
              </w:rPr>
              <w:t>15.10.25</w:t>
            </w:r>
          </w:p>
        </w:tc>
        <w:tc>
          <w:tcPr>
            <w:tcW w:w="1185" w:type="dxa"/>
            <w:tcMar/>
          </w:tcPr>
          <w:p w:rsidR="74D5ABC5" w:rsidP="62E26C6B" w:rsidRDefault="74D5ABC5" w14:paraId="33460383" w14:textId="2F81A3C6">
            <w:pPr>
              <w:pStyle w:val="Normal"/>
              <w:rPr>
                <w:sz w:val="20"/>
                <w:szCs w:val="20"/>
              </w:rPr>
            </w:pPr>
            <w:r w:rsidRPr="62E26C6B" w:rsidR="74D5ABC5">
              <w:rPr>
                <w:sz w:val="20"/>
                <w:szCs w:val="20"/>
              </w:rPr>
              <w:t>9</w:t>
            </w:r>
            <w:r w:rsidRPr="62E26C6B" w:rsidR="0EF5B848">
              <w:rPr>
                <w:sz w:val="20"/>
                <w:szCs w:val="20"/>
              </w:rPr>
              <w:t>am</w:t>
            </w:r>
            <w:r w:rsidRPr="62E26C6B" w:rsidR="74D5ABC5">
              <w:rPr>
                <w:sz w:val="20"/>
                <w:szCs w:val="20"/>
              </w:rPr>
              <w:t>-12</w:t>
            </w:r>
            <w:r w:rsidRPr="62E26C6B" w:rsidR="60B539B6">
              <w:rPr>
                <w:sz w:val="20"/>
                <w:szCs w:val="20"/>
              </w:rPr>
              <w:t>noon</w:t>
            </w:r>
          </w:p>
        </w:tc>
        <w:tc>
          <w:tcPr>
            <w:tcW w:w="1065" w:type="dxa"/>
            <w:tcMar/>
          </w:tcPr>
          <w:p w:rsidR="74D5ABC5" w:rsidP="62E26C6B" w:rsidRDefault="74D5ABC5" w14:paraId="057E2278" w14:textId="5FF663F2">
            <w:pPr>
              <w:pStyle w:val="Normal"/>
              <w:rPr>
                <w:sz w:val="20"/>
                <w:szCs w:val="20"/>
              </w:rPr>
            </w:pPr>
            <w:r w:rsidRPr="62E26C6B" w:rsidR="74D5ABC5">
              <w:rPr>
                <w:sz w:val="20"/>
                <w:szCs w:val="20"/>
              </w:rPr>
              <w:t>Half da</w:t>
            </w:r>
            <w:r w:rsidRPr="62E26C6B" w:rsidR="0D4BF78A">
              <w:rPr>
                <w:sz w:val="20"/>
                <w:szCs w:val="20"/>
              </w:rPr>
              <w:t>y</w:t>
            </w:r>
          </w:p>
        </w:tc>
        <w:tc>
          <w:tcPr>
            <w:tcW w:w="825" w:type="dxa"/>
            <w:tcMar/>
          </w:tcPr>
          <w:p w:rsidR="69A7A0FF" w:rsidP="62E26C6B" w:rsidRDefault="69A7A0FF" w14:paraId="393C8C7B" w14:textId="22042680">
            <w:pPr>
              <w:pStyle w:val="Normal"/>
              <w:rPr>
                <w:sz w:val="20"/>
                <w:szCs w:val="20"/>
              </w:rPr>
            </w:pPr>
            <w:r w:rsidRPr="62E26C6B" w:rsidR="69A7A0FF">
              <w:rPr>
                <w:sz w:val="20"/>
                <w:szCs w:val="20"/>
              </w:rPr>
              <w:t>30</w:t>
            </w:r>
          </w:p>
        </w:tc>
        <w:tc>
          <w:tcPr>
            <w:tcW w:w="930" w:type="dxa"/>
            <w:shd w:val="clear" w:color="auto" w:fill="00B0F0"/>
            <w:tcMar/>
          </w:tcPr>
          <w:p w:rsidR="74D5ABC5" w:rsidP="62E26C6B" w:rsidRDefault="74D5ABC5" w14:paraId="46DBDA4E" w14:textId="0BE67B6E">
            <w:pPr>
              <w:pStyle w:val="Normal"/>
              <w:rPr>
                <w:sz w:val="20"/>
                <w:szCs w:val="20"/>
              </w:rPr>
            </w:pPr>
            <w:r w:rsidRPr="62E26C6B" w:rsidR="74D5ABC5">
              <w:rPr>
                <w:sz w:val="20"/>
                <w:szCs w:val="20"/>
              </w:rPr>
              <w:t>SEMHL</w:t>
            </w:r>
          </w:p>
        </w:tc>
        <w:tc>
          <w:tcPr>
            <w:tcW w:w="5820" w:type="dxa"/>
            <w:tcMar/>
          </w:tcPr>
          <w:p w:rsidR="631B2D45" w:rsidP="62E26C6B" w:rsidRDefault="631B2D45" w14:paraId="002DE234" w14:textId="70793642">
            <w:pPr>
              <w:pStyle w:val="Normal"/>
              <w:rPr>
                <w:sz w:val="20"/>
                <w:szCs w:val="20"/>
              </w:rPr>
            </w:pPr>
            <w:r w:rsidRPr="62E26C6B" w:rsidR="631B2D45">
              <w:rPr>
                <w:sz w:val="20"/>
                <w:szCs w:val="20"/>
              </w:rPr>
              <w:t>Managing Challenging Behaviour for class teachers</w:t>
            </w:r>
          </w:p>
        </w:tc>
        <w:tc>
          <w:tcPr>
            <w:tcW w:w="1866" w:type="dxa"/>
            <w:tcMar/>
          </w:tcPr>
          <w:p w:rsidR="631B2D45" w:rsidP="62E26C6B" w:rsidRDefault="631B2D45" w14:paraId="5E835805" w14:textId="362DA36E">
            <w:pPr>
              <w:pStyle w:val="Normal"/>
              <w:rPr>
                <w:sz w:val="20"/>
                <w:szCs w:val="20"/>
              </w:rPr>
            </w:pPr>
            <w:r w:rsidRPr="62E26C6B" w:rsidR="631B2D45">
              <w:rPr>
                <w:sz w:val="20"/>
                <w:szCs w:val="20"/>
              </w:rPr>
              <w:t>Miranda Carroll</w:t>
            </w:r>
          </w:p>
        </w:tc>
        <w:tc>
          <w:tcPr>
            <w:tcW w:w="1141" w:type="dxa"/>
            <w:tcMar/>
          </w:tcPr>
          <w:p w:rsidR="631B2D45" w:rsidP="62E26C6B" w:rsidRDefault="631B2D45" w14:paraId="4C531170" w14:textId="44FCF201">
            <w:pPr>
              <w:pStyle w:val="Normal"/>
              <w:rPr>
                <w:sz w:val="20"/>
                <w:szCs w:val="20"/>
              </w:rPr>
            </w:pPr>
            <w:r w:rsidRPr="62E26C6B" w:rsidR="631B2D45">
              <w:rPr>
                <w:sz w:val="20"/>
                <w:szCs w:val="20"/>
              </w:rPr>
              <w:t>In person</w:t>
            </w:r>
          </w:p>
        </w:tc>
        <w:tc>
          <w:tcPr>
            <w:tcW w:w="705" w:type="dxa"/>
            <w:tcMar/>
          </w:tcPr>
          <w:p w:rsidR="7C982E37" w:rsidP="62E26C6B" w:rsidRDefault="7C982E37" w14:paraId="7E09BE3D" w14:textId="072C1485">
            <w:pPr>
              <w:pStyle w:val="Normal"/>
              <w:rPr>
                <w:sz w:val="20"/>
                <w:szCs w:val="20"/>
              </w:rPr>
            </w:pPr>
            <w:r w:rsidRPr="62E26C6B" w:rsidR="7C982E37">
              <w:rPr>
                <w:sz w:val="20"/>
                <w:szCs w:val="20"/>
              </w:rPr>
              <w:t>Free</w:t>
            </w:r>
          </w:p>
        </w:tc>
        <w:tc>
          <w:tcPr>
            <w:tcW w:w="862" w:type="dxa"/>
            <w:shd w:val="clear" w:color="auto" w:fill="92D050"/>
            <w:tcMar/>
            <w:vAlign w:val="center"/>
          </w:tcPr>
          <w:p w:rsidR="62E26C6B" w:rsidP="40D46FF8" w:rsidRDefault="62E26C6B" w14:paraId="0CA0D20B" w14:textId="2A6BEA66">
            <w:pPr>
              <w:pStyle w:val="Normal"/>
              <w:jc w:val="center"/>
              <w:rPr>
                <w:sz w:val="20"/>
                <w:szCs w:val="20"/>
              </w:rPr>
            </w:pPr>
          </w:p>
        </w:tc>
      </w:tr>
      <w:tr w:rsidR="56D3B709" w:rsidTr="7E6C21F9" w14:paraId="540799FE">
        <w:trPr>
          <w:trHeight w:val="300"/>
        </w:trPr>
        <w:tc>
          <w:tcPr>
            <w:tcW w:w="1005" w:type="dxa"/>
            <w:tcMar/>
          </w:tcPr>
          <w:p w:rsidR="5E698C23" w:rsidP="56D3B709" w:rsidRDefault="5E698C23" w14:paraId="0FAD2591" w14:textId="4633C973">
            <w:pPr>
              <w:pStyle w:val="Normal"/>
              <w:rPr>
                <w:sz w:val="20"/>
                <w:szCs w:val="20"/>
              </w:rPr>
            </w:pPr>
            <w:r w:rsidRPr="56D3B709" w:rsidR="5E698C23">
              <w:rPr>
                <w:sz w:val="20"/>
                <w:szCs w:val="20"/>
              </w:rPr>
              <w:t>15.10.25</w:t>
            </w:r>
          </w:p>
        </w:tc>
        <w:tc>
          <w:tcPr>
            <w:tcW w:w="1185" w:type="dxa"/>
            <w:tcMar/>
          </w:tcPr>
          <w:p w:rsidR="5E698C23" w:rsidP="56D3B709" w:rsidRDefault="5E698C23" w14:paraId="66962946" w14:textId="3AC8DAFD">
            <w:pPr>
              <w:pStyle w:val="Normal"/>
              <w:rPr>
                <w:sz w:val="20"/>
                <w:szCs w:val="20"/>
              </w:rPr>
            </w:pPr>
            <w:r w:rsidRPr="56D3B709" w:rsidR="5E698C23">
              <w:rPr>
                <w:sz w:val="20"/>
                <w:szCs w:val="20"/>
              </w:rPr>
              <w:t>6-7pm</w:t>
            </w:r>
          </w:p>
        </w:tc>
        <w:tc>
          <w:tcPr>
            <w:tcW w:w="1065" w:type="dxa"/>
            <w:tcMar/>
          </w:tcPr>
          <w:p w:rsidR="5E698C23" w:rsidP="56D3B709" w:rsidRDefault="5E698C23" w14:paraId="41E52706" w14:textId="5AD250F6">
            <w:pPr>
              <w:pStyle w:val="Normal"/>
              <w:rPr>
                <w:sz w:val="20"/>
                <w:szCs w:val="20"/>
              </w:rPr>
            </w:pPr>
            <w:r w:rsidRPr="56D3B709" w:rsidR="5E698C23">
              <w:rPr>
                <w:sz w:val="20"/>
                <w:szCs w:val="20"/>
              </w:rPr>
              <w:t>1 hour</w:t>
            </w:r>
          </w:p>
        </w:tc>
        <w:tc>
          <w:tcPr>
            <w:tcW w:w="825" w:type="dxa"/>
            <w:tcMar/>
          </w:tcPr>
          <w:p w:rsidR="5E698C23" w:rsidP="56D3B709" w:rsidRDefault="5E698C23" w14:paraId="10A655E5" w14:textId="487CDADB">
            <w:pPr>
              <w:pStyle w:val="Normal"/>
              <w:rPr>
                <w:sz w:val="20"/>
                <w:szCs w:val="20"/>
              </w:rPr>
            </w:pPr>
            <w:r w:rsidRPr="56D3B709" w:rsidR="5E698C23">
              <w:rPr>
                <w:sz w:val="20"/>
                <w:szCs w:val="20"/>
              </w:rPr>
              <w:t>n/a</w:t>
            </w:r>
          </w:p>
        </w:tc>
        <w:tc>
          <w:tcPr>
            <w:tcW w:w="930" w:type="dxa"/>
            <w:tcMar/>
          </w:tcPr>
          <w:p w:rsidR="5E698C23" w:rsidP="56D3B709" w:rsidRDefault="5E698C23" w14:paraId="464759A8" w14:textId="55B1F3CB">
            <w:pPr>
              <w:pStyle w:val="Normal"/>
              <w:rPr>
                <w:sz w:val="20"/>
                <w:szCs w:val="20"/>
              </w:rPr>
            </w:pPr>
            <w:r w:rsidRPr="56D3B709" w:rsidR="5E698C23">
              <w:rPr>
                <w:sz w:val="20"/>
                <w:szCs w:val="20"/>
              </w:rPr>
              <w:t>GSS/ SEND</w:t>
            </w:r>
          </w:p>
        </w:tc>
        <w:tc>
          <w:tcPr>
            <w:tcW w:w="5820" w:type="dxa"/>
            <w:tcMar/>
          </w:tcPr>
          <w:p w:rsidR="734BB14B" w:rsidP="56D3B709" w:rsidRDefault="734BB14B" w14:paraId="1CCBE667" w14:textId="30B8FB52">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0"/>
                <w:szCs w:val="20"/>
                <w:lang w:val="en-US"/>
              </w:rPr>
            </w:pPr>
            <w:r w:rsidRPr="56D3B709" w:rsidR="734BB14B">
              <w:rPr>
                <w:rFonts w:ascii="Aptos" w:hAnsi="Aptos" w:eastAsia="Aptos" w:cs="Aptos"/>
                <w:b w:val="0"/>
                <w:bCs w:val="0"/>
                <w:i w:val="0"/>
                <w:iCs w:val="0"/>
                <w:caps w:val="0"/>
                <w:smallCaps w:val="0"/>
                <w:noProof w:val="0"/>
                <w:color w:val="000000" w:themeColor="text1" w:themeTint="FF" w:themeShade="FF"/>
                <w:sz w:val="20"/>
                <w:szCs w:val="20"/>
                <w:lang w:val="en-US"/>
              </w:rPr>
              <w:t xml:space="preserve">Training for SEND Governors: </w:t>
            </w:r>
            <w:r w:rsidRPr="56D3B709" w:rsidR="5E698C23">
              <w:rPr>
                <w:rFonts w:ascii="Aptos" w:hAnsi="Aptos" w:eastAsia="Aptos" w:cs="Aptos"/>
                <w:b w:val="0"/>
                <w:bCs w:val="0"/>
                <w:i w:val="0"/>
                <w:iCs w:val="0"/>
                <w:caps w:val="0"/>
                <w:smallCaps w:val="0"/>
                <w:noProof w:val="0"/>
                <w:color w:val="000000" w:themeColor="text1" w:themeTint="FF" w:themeShade="FF"/>
                <w:sz w:val="20"/>
                <w:szCs w:val="20"/>
                <w:lang w:val="en-US"/>
              </w:rPr>
              <w:t>An introduction to SEND</w:t>
            </w:r>
          </w:p>
          <w:p w:rsidR="56D3B709" w:rsidP="56D3B709" w:rsidRDefault="56D3B709" w14:paraId="1390C514" w14:textId="156F5A1D">
            <w:pPr>
              <w:pStyle w:val="Normal"/>
              <w:rPr>
                <w:sz w:val="20"/>
                <w:szCs w:val="20"/>
              </w:rPr>
            </w:pPr>
          </w:p>
        </w:tc>
        <w:tc>
          <w:tcPr>
            <w:tcW w:w="1866" w:type="dxa"/>
            <w:tcMar/>
          </w:tcPr>
          <w:p w:rsidR="5E698C23" w:rsidP="56D3B709" w:rsidRDefault="5E698C23" w14:paraId="4F401D6F" w14:textId="0513B829">
            <w:pPr>
              <w:pStyle w:val="Normal"/>
              <w:rPr>
                <w:sz w:val="20"/>
                <w:szCs w:val="20"/>
              </w:rPr>
            </w:pPr>
            <w:r w:rsidRPr="56D3B709" w:rsidR="5E698C23">
              <w:rPr>
                <w:sz w:val="20"/>
                <w:szCs w:val="20"/>
              </w:rPr>
              <w:t>Emma Whitmarsh Knight</w:t>
            </w:r>
          </w:p>
        </w:tc>
        <w:tc>
          <w:tcPr>
            <w:tcW w:w="1141" w:type="dxa"/>
            <w:tcMar/>
          </w:tcPr>
          <w:p w:rsidR="5E698C23" w:rsidP="56D3B709" w:rsidRDefault="5E698C23" w14:paraId="2B15B0CB" w14:textId="3BB01BC0">
            <w:pPr>
              <w:pStyle w:val="Normal"/>
              <w:rPr>
                <w:sz w:val="20"/>
                <w:szCs w:val="20"/>
              </w:rPr>
            </w:pPr>
            <w:r w:rsidRPr="56D3B709" w:rsidR="5E698C23">
              <w:rPr>
                <w:sz w:val="20"/>
                <w:szCs w:val="20"/>
              </w:rPr>
              <w:t>Online</w:t>
            </w:r>
          </w:p>
        </w:tc>
        <w:tc>
          <w:tcPr>
            <w:tcW w:w="705" w:type="dxa"/>
            <w:tcMar/>
            <w:vAlign w:val="center"/>
          </w:tcPr>
          <w:p w:rsidR="5E698C23" w:rsidP="50F9A8F0" w:rsidRDefault="5E698C23" w14:paraId="6BE266FF" w14:textId="41AF34CD">
            <w:pPr>
              <w:pStyle w:val="Normal"/>
              <w:jc w:val="center"/>
              <w:rPr>
                <w:sz w:val="20"/>
                <w:szCs w:val="20"/>
              </w:rPr>
            </w:pPr>
            <w:r w:rsidRPr="02228F68" w:rsidR="1F1AF3B6">
              <w:rPr>
                <w:sz w:val="20"/>
                <w:szCs w:val="20"/>
              </w:rPr>
              <w:t>£85</w:t>
            </w:r>
          </w:p>
        </w:tc>
        <w:tc>
          <w:tcPr>
            <w:tcW w:w="862" w:type="dxa"/>
            <w:shd w:val="clear" w:color="auto" w:fill="92D050"/>
            <w:tcMar/>
            <w:vAlign w:val="center"/>
          </w:tcPr>
          <w:p w:rsidR="5E698C23" w:rsidP="56D3B709" w:rsidRDefault="5E698C23" w14:paraId="22CD7461" w14:textId="1E0C2D6F">
            <w:pPr>
              <w:pStyle w:val="Normal"/>
              <w:jc w:val="center"/>
              <w:rPr>
                <w:sz w:val="20"/>
                <w:szCs w:val="20"/>
              </w:rPr>
            </w:pPr>
          </w:p>
        </w:tc>
      </w:tr>
      <w:tr w:rsidR="62E26C6B" w:rsidTr="7E6C21F9" w14:paraId="2B3EBFC5">
        <w:trPr>
          <w:trHeight w:val="300"/>
        </w:trPr>
        <w:tc>
          <w:tcPr>
            <w:tcW w:w="1005" w:type="dxa"/>
            <w:tcMar/>
          </w:tcPr>
          <w:p w:rsidR="631B2D45" w:rsidP="62E26C6B" w:rsidRDefault="631B2D45" w14:paraId="2D46C5F2" w14:textId="0BC764F2">
            <w:pPr>
              <w:pStyle w:val="Normal"/>
              <w:rPr>
                <w:sz w:val="20"/>
                <w:szCs w:val="20"/>
              </w:rPr>
            </w:pPr>
            <w:r w:rsidRPr="62E26C6B" w:rsidR="631B2D45">
              <w:rPr>
                <w:sz w:val="20"/>
                <w:szCs w:val="20"/>
              </w:rPr>
              <w:t>17.1</w:t>
            </w:r>
            <w:r w:rsidRPr="62E26C6B" w:rsidR="1AAAC5B1">
              <w:rPr>
                <w:sz w:val="20"/>
                <w:szCs w:val="20"/>
              </w:rPr>
              <w:t>0</w:t>
            </w:r>
            <w:r w:rsidRPr="62E26C6B" w:rsidR="631B2D45">
              <w:rPr>
                <w:sz w:val="20"/>
                <w:szCs w:val="20"/>
              </w:rPr>
              <w:t>.25</w:t>
            </w:r>
          </w:p>
        </w:tc>
        <w:tc>
          <w:tcPr>
            <w:tcW w:w="1185" w:type="dxa"/>
            <w:tcMar/>
          </w:tcPr>
          <w:p w:rsidR="1276214E" w:rsidP="62E26C6B" w:rsidRDefault="1276214E" w14:paraId="5CBED17A" w14:textId="3F3A6245">
            <w:pPr>
              <w:pStyle w:val="Normal"/>
              <w:rPr>
                <w:sz w:val="20"/>
                <w:szCs w:val="20"/>
              </w:rPr>
            </w:pPr>
            <w:r w:rsidRPr="62E26C6B" w:rsidR="1276214E">
              <w:rPr>
                <w:sz w:val="20"/>
                <w:szCs w:val="20"/>
              </w:rPr>
              <w:t>9</w:t>
            </w:r>
            <w:r w:rsidRPr="62E26C6B" w:rsidR="4160F16D">
              <w:rPr>
                <w:sz w:val="20"/>
                <w:szCs w:val="20"/>
              </w:rPr>
              <w:t>am</w:t>
            </w:r>
            <w:r w:rsidRPr="62E26C6B" w:rsidR="1276214E">
              <w:rPr>
                <w:sz w:val="20"/>
                <w:szCs w:val="20"/>
              </w:rPr>
              <w:t>-3.30</w:t>
            </w:r>
            <w:r w:rsidRPr="62E26C6B" w:rsidR="23CFBEEA">
              <w:rPr>
                <w:sz w:val="20"/>
                <w:szCs w:val="20"/>
              </w:rPr>
              <w:t>pm</w:t>
            </w:r>
          </w:p>
        </w:tc>
        <w:tc>
          <w:tcPr>
            <w:tcW w:w="1065" w:type="dxa"/>
            <w:tcMar/>
          </w:tcPr>
          <w:p w:rsidR="1276214E" w:rsidP="62E26C6B" w:rsidRDefault="1276214E" w14:paraId="200B65D5" w14:textId="2F5B4868">
            <w:pPr>
              <w:pStyle w:val="Normal"/>
              <w:rPr>
                <w:sz w:val="20"/>
                <w:szCs w:val="20"/>
              </w:rPr>
            </w:pPr>
            <w:r w:rsidRPr="62E26C6B" w:rsidR="1276214E">
              <w:rPr>
                <w:sz w:val="20"/>
                <w:szCs w:val="20"/>
              </w:rPr>
              <w:t>Full day</w:t>
            </w:r>
          </w:p>
        </w:tc>
        <w:tc>
          <w:tcPr>
            <w:tcW w:w="825" w:type="dxa"/>
            <w:tcMar/>
          </w:tcPr>
          <w:p w:rsidR="1276214E" w:rsidP="62E26C6B" w:rsidRDefault="1276214E" w14:paraId="0CF0F68D" w14:textId="2854D42C">
            <w:pPr>
              <w:pStyle w:val="Normal"/>
              <w:rPr>
                <w:sz w:val="20"/>
                <w:szCs w:val="20"/>
              </w:rPr>
            </w:pPr>
            <w:r w:rsidRPr="62E26C6B" w:rsidR="1276214E">
              <w:rPr>
                <w:sz w:val="20"/>
                <w:szCs w:val="20"/>
              </w:rPr>
              <w:t>30</w:t>
            </w:r>
          </w:p>
        </w:tc>
        <w:tc>
          <w:tcPr>
            <w:tcW w:w="930" w:type="dxa"/>
            <w:shd w:val="clear" w:color="auto" w:fill="00B0F0"/>
            <w:tcMar/>
          </w:tcPr>
          <w:p w:rsidR="1276214E" w:rsidP="62E26C6B" w:rsidRDefault="1276214E" w14:paraId="66E9585C" w14:textId="0641866C">
            <w:pPr>
              <w:pStyle w:val="Normal"/>
              <w:rPr>
                <w:sz w:val="20"/>
                <w:szCs w:val="20"/>
              </w:rPr>
            </w:pPr>
            <w:r w:rsidRPr="62E26C6B" w:rsidR="1276214E">
              <w:rPr>
                <w:sz w:val="20"/>
                <w:szCs w:val="20"/>
              </w:rPr>
              <w:t>SEMHL</w:t>
            </w:r>
          </w:p>
        </w:tc>
        <w:tc>
          <w:tcPr>
            <w:tcW w:w="5820" w:type="dxa"/>
            <w:tcMar/>
          </w:tcPr>
          <w:p w:rsidR="1276214E" w:rsidP="3A18126D" w:rsidRDefault="1276214E" w14:paraId="130BEE2B" w14:textId="10A2CF70">
            <w:pPr>
              <w:pStyle w:val="Normal"/>
              <w:rPr>
                <w:rFonts w:ascii="Aptos" w:hAnsi="Aptos" w:eastAsia="Aptos" w:cs="Aptos"/>
                <w:noProof w:val="0"/>
                <w:sz w:val="20"/>
                <w:szCs w:val="20"/>
                <w:lang w:val="en-GB"/>
              </w:rPr>
            </w:pPr>
            <w:r w:rsidRPr="3A18126D" w:rsidR="1276214E">
              <w:rPr>
                <w:sz w:val="20"/>
                <w:szCs w:val="20"/>
              </w:rPr>
              <w:t>New to SENCo training</w:t>
            </w:r>
            <w:r w:rsidRPr="3A18126D" w:rsidR="39751F58">
              <w:rPr>
                <w:sz w:val="20"/>
                <w:szCs w:val="20"/>
              </w:rPr>
              <w:t>:</w:t>
            </w:r>
            <w:r w:rsidRPr="3A18126D" w:rsidR="39751F58">
              <w:rPr>
                <w:rFonts w:ascii="Aptos" w:hAnsi="Aptos" w:eastAsia="Aptos" w:cs="Aptos"/>
                <w:b w:val="0"/>
                <w:bCs w:val="0"/>
                <w:i w:val="0"/>
                <w:iCs w:val="0"/>
                <w:caps w:val="0"/>
                <w:smallCaps w:val="0"/>
                <w:strike w:val="0"/>
                <w:dstrike w:val="0"/>
                <w:noProof w:val="0"/>
                <w:color w:val="000000" w:themeColor="text1" w:themeTint="FF" w:themeShade="FF"/>
                <w:sz w:val="20"/>
                <w:szCs w:val="20"/>
                <w:u w:val="none"/>
                <w:lang w:val="en-US"/>
              </w:rPr>
              <w:t xml:space="preserve"> A Toolkit of Advice, Support and Guidance</w:t>
            </w:r>
          </w:p>
        </w:tc>
        <w:tc>
          <w:tcPr>
            <w:tcW w:w="1866" w:type="dxa"/>
            <w:tcMar/>
          </w:tcPr>
          <w:p w:rsidR="62E26C6B" w:rsidP="62E26C6B" w:rsidRDefault="62E26C6B" w14:paraId="12E739E3" w14:textId="1B68D39B">
            <w:pPr>
              <w:pStyle w:val="Normal"/>
              <w:rPr>
                <w:sz w:val="20"/>
                <w:szCs w:val="20"/>
              </w:rPr>
            </w:pPr>
            <w:r w:rsidRPr="56D3B709" w:rsidR="743206CF">
              <w:rPr>
                <w:sz w:val="20"/>
                <w:szCs w:val="20"/>
              </w:rPr>
              <w:t>Mel Cutler &amp; Laura Parsons</w:t>
            </w:r>
          </w:p>
        </w:tc>
        <w:tc>
          <w:tcPr>
            <w:tcW w:w="1141" w:type="dxa"/>
            <w:tcMar/>
          </w:tcPr>
          <w:p w:rsidR="62E26C6B" w:rsidP="62E26C6B" w:rsidRDefault="62E26C6B" w14:paraId="3789A0EC" w14:textId="7B296D00">
            <w:pPr>
              <w:pStyle w:val="Normal"/>
              <w:rPr>
                <w:sz w:val="20"/>
                <w:szCs w:val="20"/>
              </w:rPr>
            </w:pPr>
            <w:r w:rsidRPr="56D3B709" w:rsidR="7F09A4CE">
              <w:rPr>
                <w:sz w:val="20"/>
                <w:szCs w:val="20"/>
              </w:rPr>
              <w:t>In person</w:t>
            </w:r>
          </w:p>
        </w:tc>
        <w:tc>
          <w:tcPr>
            <w:tcW w:w="705" w:type="dxa"/>
            <w:tcMar/>
          </w:tcPr>
          <w:p w:rsidR="289D7443" w:rsidP="62E26C6B" w:rsidRDefault="289D7443" w14:paraId="3DC2D5FB" w14:textId="2D308F7E">
            <w:pPr>
              <w:pStyle w:val="Normal"/>
              <w:rPr>
                <w:sz w:val="20"/>
                <w:szCs w:val="20"/>
              </w:rPr>
            </w:pPr>
            <w:r w:rsidRPr="62E26C6B" w:rsidR="289D7443">
              <w:rPr>
                <w:sz w:val="20"/>
                <w:szCs w:val="20"/>
              </w:rPr>
              <w:t>Free</w:t>
            </w:r>
          </w:p>
        </w:tc>
        <w:tc>
          <w:tcPr>
            <w:tcW w:w="862" w:type="dxa"/>
            <w:shd w:val="clear" w:color="auto" w:fill="92D050"/>
            <w:tcMar/>
            <w:vAlign w:val="center"/>
          </w:tcPr>
          <w:p w:rsidR="62E26C6B" w:rsidP="40D46FF8" w:rsidRDefault="62E26C6B" w14:paraId="7B669D46" w14:textId="71C7C984">
            <w:pPr>
              <w:pStyle w:val="Normal"/>
              <w:jc w:val="center"/>
              <w:rPr>
                <w:sz w:val="20"/>
                <w:szCs w:val="20"/>
              </w:rPr>
            </w:pPr>
          </w:p>
        </w:tc>
      </w:tr>
      <w:tr w:rsidR="62E26C6B" w:rsidTr="7E6C21F9" w14:paraId="296C376D">
        <w:trPr>
          <w:trHeight w:val="300"/>
        </w:trPr>
        <w:tc>
          <w:tcPr>
            <w:tcW w:w="1005" w:type="dxa"/>
            <w:tcMar/>
          </w:tcPr>
          <w:p w:rsidR="69DEC536" w:rsidP="62E26C6B" w:rsidRDefault="69DEC536" w14:paraId="704C3197" w14:textId="212F2F92">
            <w:pPr>
              <w:pStyle w:val="Normal"/>
              <w:rPr>
                <w:sz w:val="20"/>
                <w:szCs w:val="20"/>
              </w:rPr>
            </w:pPr>
            <w:r w:rsidRPr="62E26C6B" w:rsidR="69DEC536">
              <w:rPr>
                <w:sz w:val="20"/>
                <w:szCs w:val="20"/>
              </w:rPr>
              <w:t>21.10.25</w:t>
            </w:r>
          </w:p>
        </w:tc>
        <w:tc>
          <w:tcPr>
            <w:tcW w:w="1185" w:type="dxa"/>
            <w:tcMar/>
          </w:tcPr>
          <w:p w:rsidR="69DEC536" w:rsidP="62E26C6B" w:rsidRDefault="69DEC536" w14:paraId="371E42A0" w14:textId="22F62C65">
            <w:pPr>
              <w:pStyle w:val="Normal"/>
              <w:rPr>
                <w:sz w:val="20"/>
                <w:szCs w:val="20"/>
              </w:rPr>
            </w:pPr>
            <w:r w:rsidRPr="62E26C6B" w:rsidR="69DEC536">
              <w:rPr>
                <w:sz w:val="20"/>
                <w:szCs w:val="20"/>
              </w:rPr>
              <w:t>8.45</w:t>
            </w:r>
            <w:r w:rsidRPr="62E26C6B" w:rsidR="3D21A930">
              <w:rPr>
                <w:sz w:val="20"/>
                <w:szCs w:val="20"/>
              </w:rPr>
              <w:t>am</w:t>
            </w:r>
            <w:r w:rsidRPr="62E26C6B" w:rsidR="69DEC536">
              <w:rPr>
                <w:sz w:val="20"/>
                <w:szCs w:val="20"/>
              </w:rPr>
              <w:t>-</w:t>
            </w:r>
          </w:p>
          <w:p w:rsidR="69DEC536" w:rsidP="62E26C6B" w:rsidRDefault="69DEC536" w14:paraId="3ABD68ED" w14:textId="558F7352">
            <w:pPr>
              <w:pStyle w:val="Normal"/>
              <w:rPr>
                <w:sz w:val="20"/>
                <w:szCs w:val="20"/>
              </w:rPr>
            </w:pPr>
            <w:r w:rsidRPr="62E26C6B" w:rsidR="69DEC536">
              <w:rPr>
                <w:sz w:val="20"/>
                <w:szCs w:val="20"/>
              </w:rPr>
              <w:t>12</w:t>
            </w:r>
            <w:r w:rsidRPr="62E26C6B" w:rsidR="1F11BCBA">
              <w:rPr>
                <w:sz w:val="20"/>
                <w:szCs w:val="20"/>
              </w:rPr>
              <w:t>noon</w:t>
            </w:r>
          </w:p>
        </w:tc>
        <w:tc>
          <w:tcPr>
            <w:tcW w:w="1065" w:type="dxa"/>
            <w:tcMar/>
          </w:tcPr>
          <w:p w:rsidR="69DEC536" w:rsidP="62E26C6B" w:rsidRDefault="69DEC536" w14:paraId="0DBA28A4" w14:textId="6E0FDEAD">
            <w:pPr>
              <w:pStyle w:val="Normal"/>
              <w:rPr>
                <w:sz w:val="20"/>
                <w:szCs w:val="20"/>
              </w:rPr>
            </w:pPr>
            <w:r w:rsidRPr="62E26C6B" w:rsidR="69DEC536">
              <w:rPr>
                <w:sz w:val="20"/>
                <w:szCs w:val="20"/>
              </w:rPr>
              <w:t>Half day</w:t>
            </w:r>
          </w:p>
        </w:tc>
        <w:tc>
          <w:tcPr>
            <w:tcW w:w="825" w:type="dxa"/>
            <w:tcMar/>
          </w:tcPr>
          <w:p w:rsidR="69DEC536" w:rsidP="62E26C6B" w:rsidRDefault="69DEC536" w14:paraId="6D455282" w14:textId="4D473C3E">
            <w:pPr>
              <w:pStyle w:val="Normal"/>
              <w:rPr>
                <w:sz w:val="20"/>
                <w:szCs w:val="20"/>
              </w:rPr>
            </w:pPr>
            <w:r w:rsidRPr="62E26C6B" w:rsidR="69DEC536">
              <w:rPr>
                <w:sz w:val="20"/>
                <w:szCs w:val="20"/>
              </w:rPr>
              <w:t>30</w:t>
            </w:r>
          </w:p>
        </w:tc>
        <w:tc>
          <w:tcPr>
            <w:tcW w:w="930" w:type="dxa"/>
            <w:shd w:val="clear" w:color="auto" w:fill="00B0F0"/>
            <w:tcMar/>
          </w:tcPr>
          <w:p w:rsidR="69DEC536" w:rsidP="62E26C6B" w:rsidRDefault="69DEC536" w14:paraId="65AB5F8B" w14:textId="546A6D9C">
            <w:pPr>
              <w:pStyle w:val="Normal"/>
              <w:rPr>
                <w:sz w:val="20"/>
                <w:szCs w:val="20"/>
              </w:rPr>
            </w:pPr>
            <w:r w:rsidRPr="62E26C6B" w:rsidR="69DEC536">
              <w:rPr>
                <w:sz w:val="20"/>
                <w:szCs w:val="20"/>
              </w:rPr>
              <w:t>SEMHL</w:t>
            </w:r>
          </w:p>
        </w:tc>
        <w:tc>
          <w:tcPr>
            <w:tcW w:w="5820" w:type="dxa"/>
            <w:tcMar/>
          </w:tcPr>
          <w:p w:rsidR="69DEC536" w:rsidP="62E26C6B" w:rsidRDefault="69DEC536" w14:paraId="0781A0EE" w14:textId="03070220">
            <w:pPr>
              <w:pStyle w:val="Normal"/>
              <w:rPr>
                <w:sz w:val="20"/>
                <w:szCs w:val="20"/>
              </w:rPr>
            </w:pPr>
            <w:r w:rsidRPr="50F9A8F0" w:rsidR="69DEC536">
              <w:rPr>
                <w:sz w:val="20"/>
                <w:szCs w:val="20"/>
              </w:rPr>
              <w:t xml:space="preserve">Developing knowledge and </w:t>
            </w:r>
            <w:r w:rsidRPr="50F9A8F0" w:rsidR="793D316F">
              <w:rPr>
                <w:sz w:val="20"/>
                <w:szCs w:val="20"/>
              </w:rPr>
              <w:t>understanding</w:t>
            </w:r>
            <w:r w:rsidRPr="50F9A8F0" w:rsidR="69DEC536">
              <w:rPr>
                <w:sz w:val="20"/>
                <w:szCs w:val="20"/>
              </w:rPr>
              <w:t xml:space="preserve"> of ADHD (Part 1</w:t>
            </w:r>
            <w:r w:rsidRPr="50F9A8F0" w:rsidR="4E6E82B2">
              <w:rPr>
                <w:sz w:val="20"/>
                <w:szCs w:val="20"/>
              </w:rPr>
              <w:t xml:space="preserve"> Autumn</w:t>
            </w:r>
            <w:r w:rsidRPr="50F9A8F0" w:rsidR="69DEC536">
              <w:rPr>
                <w:sz w:val="20"/>
                <w:szCs w:val="20"/>
              </w:rPr>
              <w:t xml:space="preserve">) -this is a two-part </w:t>
            </w:r>
            <w:r w:rsidRPr="50F9A8F0" w:rsidR="57957103">
              <w:rPr>
                <w:sz w:val="20"/>
                <w:szCs w:val="20"/>
              </w:rPr>
              <w:t>course,</w:t>
            </w:r>
            <w:r w:rsidRPr="50F9A8F0" w:rsidR="69DEC536">
              <w:rPr>
                <w:sz w:val="20"/>
                <w:szCs w:val="20"/>
              </w:rPr>
              <w:t xml:space="preserve"> and both sessions must be attended</w:t>
            </w:r>
            <w:r w:rsidRPr="50F9A8F0" w:rsidR="3716DFA9">
              <w:rPr>
                <w:sz w:val="20"/>
                <w:szCs w:val="20"/>
              </w:rPr>
              <w:t>- £95 total cost for 2 sessions</w:t>
            </w:r>
          </w:p>
        </w:tc>
        <w:tc>
          <w:tcPr>
            <w:tcW w:w="1866" w:type="dxa"/>
            <w:tcMar/>
          </w:tcPr>
          <w:p w:rsidR="45D0CBDD" w:rsidP="62E26C6B" w:rsidRDefault="45D0CBDD" w14:paraId="4A806506" w14:textId="02DA98F2">
            <w:pPr>
              <w:pStyle w:val="Normal"/>
              <w:rPr>
                <w:sz w:val="20"/>
                <w:szCs w:val="20"/>
              </w:rPr>
            </w:pPr>
            <w:r w:rsidRPr="62E26C6B" w:rsidR="45D0CBDD">
              <w:rPr>
                <w:sz w:val="20"/>
                <w:szCs w:val="20"/>
              </w:rPr>
              <w:t>Miranda Carroll</w:t>
            </w:r>
          </w:p>
        </w:tc>
        <w:tc>
          <w:tcPr>
            <w:tcW w:w="1141" w:type="dxa"/>
            <w:tcMar/>
          </w:tcPr>
          <w:p w:rsidR="45D0CBDD" w:rsidP="62E26C6B" w:rsidRDefault="45D0CBDD" w14:paraId="579FCBE7" w14:textId="45992C0E">
            <w:pPr>
              <w:pStyle w:val="Normal"/>
              <w:rPr>
                <w:sz w:val="20"/>
                <w:szCs w:val="20"/>
              </w:rPr>
            </w:pPr>
            <w:r w:rsidRPr="62E26C6B" w:rsidR="45D0CBDD">
              <w:rPr>
                <w:sz w:val="20"/>
                <w:szCs w:val="20"/>
              </w:rPr>
              <w:t xml:space="preserve">In person </w:t>
            </w:r>
          </w:p>
        </w:tc>
        <w:tc>
          <w:tcPr>
            <w:tcW w:w="705" w:type="dxa"/>
            <w:tcMar/>
          </w:tcPr>
          <w:p w:rsidR="4474A4AE" w:rsidP="62E26C6B" w:rsidRDefault="4474A4AE" w14:paraId="2F8AC545" w14:textId="7DC27E92">
            <w:pPr>
              <w:pStyle w:val="Normal"/>
              <w:rPr>
                <w:sz w:val="20"/>
                <w:szCs w:val="20"/>
              </w:rPr>
            </w:pPr>
            <w:r w:rsidRPr="50F9A8F0" w:rsidR="4474A4AE">
              <w:rPr>
                <w:sz w:val="20"/>
                <w:szCs w:val="20"/>
              </w:rPr>
              <w:t>£</w:t>
            </w:r>
            <w:r w:rsidRPr="50F9A8F0" w:rsidR="26E8AEF1">
              <w:rPr>
                <w:sz w:val="20"/>
                <w:szCs w:val="20"/>
              </w:rPr>
              <w:t xml:space="preserve">95 </w:t>
            </w:r>
          </w:p>
        </w:tc>
        <w:tc>
          <w:tcPr>
            <w:tcW w:w="862" w:type="dxa"/>
            <w:shd w:val="clear" w:color="auto" w:fill="92D050"/>
            <w:tcMar/>
            <w:vAlign w:val="center"/>
          </w:tcPr>
          <w:p w:rsidR="62E26C6B" w:rsidP="40D46FF8" w:rsidRDefault="62E26C6B" w14:paraId="35B88382" w14:textId="4EC18EB0">
            <w:pPr>
              <w:pStyle w:val="Normal"/>
              <w:jc w:val="center"/>
              <w:rPr>
                <w:sz w:val="20"/>
                <w:szCs w:val="20"/>
              </w:rPr>
            </w:pPr>
          </w:p>
        </w:tc>
      </w:tr>
      <w:tr w:rsidR="6EBB37C8" w:rsidTr="7E6C21F9" w14:paraId="6AD8A759">
        <w:trPr>
          <w:trHeight w:val="300"/>
        </w:trPr>
        <w:tc>
          <w:tcPr>
            <w:tcW w:w="1005" w:type="dxa"/>
            <w:tcMar/>
          </w:tcPr>
          <w:p w:rsidR="046837F3" w:rsidP="6EBB37C8" w:rsidRDefault="046837F3" w14:paraId="7C84C2CA" w14:textId="2491A1C6">
            <w:pPr>
              <w:pStyle w:val="Normal"/>
              <w:rPr>
                <w:sz w:val="20"/>
                <w:szCs w:val="20"/>
              </w:rPr>
            </w:pPr>
            <w:r w:rsidRPr="6EBB37C8" w:rsidR="046837F3">
              <w:rPr>
                <w:sz w:val="20"/>
                <w:szCs w:val="20"/>
              </w:rPr>
              <w:t>3.11.25</w:t>
            </w:r>
          </w:p>
        </w:tc>
        <w:tc>
          <w:tcPr>
            <w:tcW w:w="1185" w:type="dxa"/>
            <w:tcMar/>
          </w:tcPr>
          <w:p w:rsidR="046837F3" w:rsidP="6EBB37C8" w:rsidRDefault="046837F3" w14:paraId="22855AD5" w14:textId="06157595">
            <w:pPr>
              <w:pStyle w:val="Normal"/>
              <w:rPr>
                <w:sz w:val="20"/>
                <w:szCs w:val="20"/>
              </w:rPr>
            </w:pPr>
            <w:r w:rsidRPr="6EBB37C8" w:rsidR="046837F3">
              <w:rPr>
                <w:sz w:val="20"/>
                <w:szCs w:val="20"/>
              </w:rPr>
              <w:t>3.30-5pm</w:t>
            </w:r>
          </w:p>
        </w:tc>
        <w:tc>
          <w:tcPr>
            <w:tcW w:w="1065" w:type="dxa"/>
            <w:tcMar/>
          </w:tcPr>
          <w:p w:rsidR="046837F3" w:rsidP="6EBB37C8" w:rsidRDefault="046837F3" w14:paraId="06C274F3" w14:textId="29B49778">
            <w:pPr>
              <w:pStyle w:val="Normal"/>
              <w:rPr>
                <w:sz w:val="20"/>
                <w:szCs w:val="20"/>
              </w:rPr>
            </w:pPr>
            <w:r w:rsidRPr="6EBB37C8" w:rsidR="046837F3">
              <w:rPr>
                <w:sz w:val="20"/>
                <w:szCs w:val="20"/>
              </w:rPr>
              <w:t>90 mins</w:t>
            </w:r>
          </w:p>
        </w:tc>
        <w:tc>
          <w:tcPr>
            <w:tcW w:w="825" w:type="dxa"/>
            <w:tcMar/>
          </w:tcPr>
          <w:p w:rsidR="30E13E8D" w:rsidP="6EBB37C8" w:rsidRDefault="30E13E8D" w14:paraId="736D785A" w14:textId="48559D19">
            <w:pPr>
              <w:pStyle w:val="Normal"/>
              <w:rPr>
                <w:sz w:val="20"/>
                <w:szCs w:val="20"/>
              </w:rPr>
            </w:pPr>
            <w:r w:rsidRPr="6EBB37C8" w:rsidR="30E13E8D">
              <w:rPr>
                <w:sz w:val="20"/>
                <w:szCs w:val="20"/>
              </w:rPr>
              <w:t>30</w:t>
            </w:r>
          </w:p>
        </w:tc>
        <w:tc>
          <w:tcPr>
            <w:tcW w:w="930" w:type="dxa"/>
            <w:shd w:val="clear" w:color="auto" w:fill="E59EDC" w:themeFill="accent5" w:themeFillTint="66"/>
            <w:tcMar/>
          </w:tcPr>
          <w:p w:rsidR="046837F3" w:rsidP="6EBB37C8" w:rsidRDefault="046837F3" w14:paraId="50060138" w14:textId="0818C79E">
            <w:pPr>
              <w:pStyle w:val="Normal"/>
              <w:rPr>
                <w:sz w:val="20"/>
                <w:szCs w:val="20"/>
              </w:rPr>
            </w:pPr>
            <w:r w:rsidRPr="6EBB37C8" w:rsidR="046837F3">
              <w:rPr>
                <w:sz w:val="20"/>
                <w:szCs w:val="20"/>
              </w:rPr>
              <w:t>EPS</w:t>
            </w:r>
          </w:p>
        </w:tc>
        <w:tc>
          <w:tcPr>
            <w:tcW w:w="5820" w:type="dxa"/>
            <w:tcMar/>
          </w:tcPr>
          <w:p w:rsidR="046837F3" w:rsidP="6EBB37C8" w:rsidRDefault="046837F3" w14:paraId="725AD0EE" w14:textId="74AA5B57">
            <w:pPr>
              <w:pStyle w:val="Normal"/>
              <w:rPr>
                <w:sz w:val="20"/>
                <w:szCs w:val="20"/>
              </w:rPr>
            </w:pPr>
            <w:r w:rsidRPr="6EBB37C8" w:rsidR="046837F3">
              <w:rPr>
                <w:sz w:val="20"/>
                <w:szCs w:val="20"/>
              </w:rPr>
              <w:t>Introduction to Anti-Racism in Education</w:t>
            </w:r>
          </w:p>
        </w:tc>
        <w:tc>
          <w:tcPr>
            <w:tcW w:w="1866" w:type="dxa"/>
            <w:tcMar/>
          </w:tcPr>
          <w:p w:rsidR="046837F3" w:rsidP="6EBB37C8" w:rsidRDefault="046837F3" w14:paraId="3F246FAF" w14:textId="32D65043">
            <w:pPr>
              <w:pStyle w:val="Normal"/>
              <w:rPr>
                <w:sz w:val="20"/>
                <w:szCs w:val="20"/>
              </w:rPr>
            </w:pPr>
            <w:r w:rsidRPr="6EBB37C8" w:rsidR="046837F3">
              <w:rPr>
                <w:sz w:val="20"/>
                <w:szCs w:val="20"/>
              </w:rPr>
              <w:t>Dr Emma Barber</w:t>
            </w:r>
          </w:p>
        </w:tc>
        <w:tc>
          <w:tcPr>
            <w:tcW w:w="1141" w:type="dxa"/>
            <w:tcMar/>
          </w:tcPr>
          <w:p w:rsidR="76B614A9" w:rsidP="6EBB37C8" w:rsidRDefault="76B614A9" w14:paraId="14796B40" w14:textId="712D0836">
            <w:pPr>
              <w:pStyle w:val="Normal"/>
              <w:rPr>
                <w:sz w:val="20"/>
                <w:szCs w:val="20"/>
              </w:rPr>
            </w:pPr>
            <w:r w:rsidRPr="35E664BD" w:rsidR="1017822E">
              <w:rPr>
                <w:sz w:val="20"/>
                <w:szCs w:val="20"/>
              </w:rPr>
              <w:t>online</w:t>
            </w:r>
          </w:p>
        </w:tc>
        <w:tc>
          <w:tcPr>
            <w:tcW w:w="705" w:type="dxa"/>
            <w:shd w:val="clear" w:color="auto" w:fill="FFFFFF" w:themeFill="background1"/>
            <w:tcMar/>
          </w:tcPr>
          <w:p w:rsidR="6EBB37C8" w:rsidP="6EBB37C8" w:rsidRDefault="6EBB37C8" w14:paraId="2C9D2852" w14:textId="5E0190E5">
            <w:pPr>
              <w:pStyle w:val="Normal"/>
              <w:rPr>
                <w:sz w:val="20"/>
                <w:szCs w:val="20"/>
              </w:rPr>
            </w:pPr>
            <w:r w:rsidRPr="35E664BD" w:rsidR="662375F0">
              <w:rPr>
                <w:sz w:val="20"/>
                <w:szCs w:val="20"/>
              </w:rPr>
              <w:t>£30</w:t>
            </w:r>
          </w:p>
        </w:tc>
        <w:tc>
          <w:tcPr>
            <w:tcW w:w="862" w:type="dxa"/>
            <w:shd w:val="clear" w:color="auto" w:fill="92D050"/>
            <w:tcMar/>
            <w:vAlign w:val="center"/>
          </w:tcPr>
          <w:p w:rsidR="6EBB37C8" w:rsidP="6EBB37C8" w:rsidRDefault="6EBB37C8" w14:paraId="46FA811A" w14:textId="60126CB5">
            <w:pPr>
              <w:pStyle w:val="Normal"/>
              <w:jc w:val="center"/>
              <w:rPr>
                <w:sz w:val="20"/>
                <w:szCs w:val="20"/>
              </w:rPr>
            </w:pPr>
          </w:p>
        </w:tc>
      </w:tr>
      <w:tr w:rsidR="2393D51B" w:rsidTr="7E6C21F9" w14:paraId="31759521">
        <w:trPr>
          <w:trHeight w:val="300"/>
        </w:trPr>
        <w:tc>
          <w:tcPr>
            <w:tcW w:w="1005" w:type="dxa"/>
            <w:tcMar/>
          </w:tcPr>
          <w:p w:rsidR="0FA52987" w:rsidP="2393D51B" w:rsidRDefault="0FA52987" w14:paraId="11A64F00" w14:textId="0832502E">
            <w:pPr>
              <w:pStyle w:val="Normal"/>
              <w:rPr>
                <w:sz w:val="20"/>
                <w:szCs w:val="20"/>
              </w:rPr>
            </w:pPr>
            <w:r w:rsidRPr="2393D51B" w:rsidR="0FA52987">
              <w:rPr>
                <w:sz w:val="20"/>
                <w:szCs w:val="20"/>
              </w:rPr>
              <w:t xml:space="preserve">4.11. </w:t>
            </w:r>
            <w:r w:rsidRPr="2393D51B" w:rsidR="2393D51B">
              <w:rPr>
                <w:sz w:val="20"/>
                <w:szCs w:val="20"/>
              </w:rPr>
              <w:t>25</w:t>
            </w:r>
          </w:p>
        </w:tc>
        <w:tc>
          <w:tcPr>
            <w:tcW w:w="1185" w:type="dxa"/>
            <w:tcMar/>
          </w:tcPr>
          <w:p w:rsidR="2393D51B" w:rsidP="2393D51B" w:rsidRDefault="2393D51B" w14:paraId="39F068AA" w14:textId="476D1604">
            <w:pPr>
              <w:pStyle w:val="Normal"/>
              <w:rPr>
                <w:sz w:val="20"/>
                <w:szCs w:val="20"/>
              </w:rPr>
            </w:pPr>
            <w:r w:rsidRPr="2393D51B" w:rsidR="2393D51B">
              <w:rPr>
                <w:sz w:val="20"/>
                <w:szCs w:val="20"/>
              </w:rPr>
              <w:t>9am-4pm</w:t>
            </w:r>
          </w:p>
        </w:tc>
        <w:tc>
          <w:tcPr>
            <w:tcW w:w="1065" w:type="dxa"/>
            <w:tcMar/>
          </w:tcPr>
          <w:p w:rsidR="2393D51B" w:rsidP="2393D51B" w:rsidRDefault="2393D51B" w14:paraId="608B7BF2" w14:textId="61042F53">
            <w:pPr>
              <w:pStyle w:val="Normal"/>
              <w:rPr>
                <w:sz w:val="20"/>
                <w:szCs w:val="20"/>
              </w:rPr>
            </w:pPr>
            <w:r w:rsidRPr="2393D51B" w:rsidR="2393D51B">
              <w:rPr>
                <w:sz w:val="20"/>
                <w:szCs w:val="20"/>
              </w:rPr>
              <w:t>Full Day</w:t>
            </w:r>
          </w:p>
        </w:tc>
        <w:tc>
          <w:tcPr>
            <w:tcW w:w="825" w:type="dxa"/>
            <w:tcMar/>
          </w:tcPr>
          <w:p w:rsidR="2393D51B" w:rsidP="2393D51B" w:rsidRDefault="2393D51B" w14:paraId="7C14FB8B" w14:textId="3CDF1B67">
            <w:pPr>
              <w:pStyle w:val="Normal"/>
              <w:rPr>
                <w:sz w:val="20"/>
                <w:szCs w:val="20"/>
              </w:rPr>
            </w:pPr>
            <w:r w:rsidRPr="2393D51B" w:rsidR="2393D51B">
              <w:rPr>
                <w:sz w:val="20"/>
                <w:szCs w:val="20"/>
              </w:rPr>
              <w:t>24</w:t>
            </w:r>
          </w:p>
        </w:tc>
        <w:tc>
          <w:tcPr>
            <w:tcW w:w="930" w:type="dxa"/>
            <w:shd w:val="clear" w:color="auto" w:fill="FFFF00"/>
            <w:tcMar/>
          </w:tcPr>
          <w:p w:rsidR="2393D51B" w:rsidP="2393D51B" w:rsidRDefault="2393D51B" w14:paraId="02395B9B" w14:textId="5DAA1088">
            <w:pPr>
              <w:pStyle w:val="Normal"/>
              <w:rPr>
                <w:sz w:val="20"/>
                <w:szCs w:val="20"/>
              </w:rPr>
            </w:pPr>
            <w:r w:rsidRPr="2393D51B" w:rsidR="2393D51B">
              <w:rPr>
                <w:sz w:val="20"/>
                <w:szCs w:val="20"/>
              </w:rPr>
              <w:t>CCT</w:t>
            </w:r>
          </w:p>
        </w:tc>
        <w:tc>
          <w:tcPr>
            <w:tcW w:w="5820" w:type="dxa"/>
            <w:tcMar/>
          </w:tcPr>
          <w:p w:rsidR="2393D51B" w:rsidP="2393D51B" w:rsidRDefault="2393D51B" w14:paraId="599851C2" w14:textId="740C4E4E">
            <w:pPr>
              <w:pStyle w:val="Normal"/>
              <w:rPr>
                <w:sz w:val="20"/>
                <w:szCs w:val="20"/>
              </w:rPr>
            </w:pPr>
            <w:r w:rsidRPr="2393D51B" w:rsidR="2393D51B">
              <w:rPr>
                <w:sz w:val="20"/>
                <w:szCs w:val="20"/>
              </w:rPr>
              <w:t>Team Teach Catch-up Course</w:t>
            </w:r>
          </w:p>
        </w:tc>
        <w:tc>
          <w:tcPr>
            <w:tcW w:w="1866" w:type="dxa"/>
            <w:tcMar/>
          </w:tcPr>
          <w:p w:rsidR="2393D51B" w:rsidP="2393D51B" w:rsidRDefault="2393D51B" w14:paraId="019484BC" w14:textId="02A33EC9">
            <w:pPr>
              <w:pStyle w:val="Normal"/>
              <w:rPr>
                <w:sz w:val="20"/>
                <w:szCs w:val="20"/>
              </w:rPr>
            </w:pPr>
            <w:r w:rsidRPr="2393D51B" w:rsidR="2393D51B">
              <w:rPr>
                <w:sz w:val="20"/>
                <w:szCs w:val="20"/>
              </w:rPr>
              <w:t>Emma Whitmarsh-Knight</w:t>
            </w:r>
          </w:p>
        </w:tc>
        <w:tc>
          <w:tcPr>
            <w:tcW w:w="1141" w:type="dxa"/>
            <w:tcMar/>
          </w:tcPr>
          <w:p w:rsidR="2393D51B" w:rsidP="2393D51B" w:rsidRDefault="2393D51B" w14:paraId="1FAD8E9F" w14:textId="79237391">
            <w:pPr>
              <w:pStyle w:val="Normal"/>
              <w:rPr>
                <w:sz w:val="20"/>
                <w:szCs w:val="20"/>
              </w:rPr>
            </w:pPr>
            <w:r w:rsidRPr="2393D51B" w:rsidR="2393D51B">
              <w:rPr>
                <w:sz w:val="20"/>
                <w:szCs w:val="20"/>
              </w:rPr>
              <w:t>In person</w:t>
            </w:r>
          </w:p>
        </w:tc>
        <w:tc>
          <w:tcPr>
            <w:tcW w:w="705" w:type="dxa"/>
            <w:tcMar/>
          </w:tcPr>
          <w:p w:rsidR="2393D51B" w:rsidP="2393D51B" w:rsidRDefault="2393D51B" w14:paraId="22E4C6E5" w14:textId="586AC226">
            <w:pPr>
              <w:pStyle w:val="Normal"/>
              <w:rPr>
                <w:sz w:val="20"/>
                <w:szCs w:val="20"/>
              </w:rPr>
            </w:pPr>
            <w:r w:rsidRPr="2393D51B" w:rsidR="2393D51B">
              <w:rPr>
                <w:sz w:val="20"/>
                <w:szCs w:val="20"/>
              </w:rPr>
              <w:t>£100</w:t>
            </w:r>
          </w:p>
        </w:tc>
        <w:tc>
          <w:tcPr>
            <w:tcW w:w="862" w:type="dxa"/>
            <w:shd w:val="clear" w:color="auto" w:fill="92D050"/>
            <w:tcMar/>
            <w:vAlign w:val="center"/>
          </w:tcPr>
          <w:p w:rsidR="2393D51B" w:rsidP="40D46FF8" w:rsidRDefault="2393D51B" w14:paraId="6B135F37" w14:textId="2204B16E">
            <w:pPr>
              <w:pStyle w:val="Normal"/>
              <w:jc w:val="center"/>
              <w:rPr>
                <w:sz w:val="20"/>
                <w:szCs w:val="20"/>
              </w:rPr>
            </w:pPr>
          </w:p>
        </w:tc>
      </w:tr>
      <w:tr w:rsidR="56D3B709" w:rsidTr="7E6C21F9" w14:paraId="0D0D3B8B">
        <w:trPr>
          <w:trHeight w:val="300"/>
        </w:trPr>
        <w:tc>
          <w:tcPr>
            <w:tcW w:w="1005" w:type="dxa"/>
            <w:tcMar/>
          </w:tcPr>
          <w:p w:rsidR="2A57591C" w:rsidP="56D3B709" w:rsidRDefault="2A57591C" w14:paraId="19653999" w14:textId="48C47732">
            <w:pPr>
              <w:pStyle w:val="Normal"/>
              <w:rPr>
                <w:sz w:val="20"/>
                <w:szCs w:val="20"/>
              </w:rPr>
            </w:pPr>
            <w:r w:rsidRPr="56D3B709" w:rsidR="2A57591C">
              <w:rPr>
                <w:sz w:val="20"/>
                <w:szCs w:val="20"/>
              </w:rPr>
              <w:t>4.11.25</w:t>
            </w:r>
          </w:p>
        </w:tc>
        <w:tc>
          <w:tcPr>
            <w:tcW w:w="1185" w:type="dxa"/>
            <w:tcMar/>
          </w:tcPr>
          <w:p w:rsidR="2A57591C" w:rsidP="56D3B709" w:rsidRDefault="2A57591C" w14:paraId="1B9E368F" w14:textId="173DB042">
            <w:pPr>
              <w:pStyle w:val="Normal"/>
              <w:rPr>
                <w:sz w:val="20"/>
                <w:szCs w:val="20"/>
              </w:rPr>
            </w:pPr>
            <w:r w:rsidRPr="56D3B709" w:rsidR="2A57591C">
              <w:rPr>
                <w:sz w:val="20"/>
                <w:szCs w:val="20"/>
              </w:rPr>
              <w:t>4-5pm</w:t>
            </w:r>
          </w:p>
        </w:tc>
        <w:tc>
          <w:tcPr>
            <w:tcW w:w="1065" w:type="dxa"/>
            <w:tcMar/>
          </w:tcPr>
          <w:p w:rsidR="2A57591C" w:rsidP="56D3B709" w:rsidRDefault="2A57591C" w14:paraId="02F45CE3" w14:textId="24C9574A">
            <w:pPr>
              <w:pStyle w:val="Normal"/>
              <w:rPr>
                <w:sz w:val="20"/>
                <w:szCs w:val="20"/>
              </w:rPr>
            </w:pPr>
            <w:r w:rsidRPr="56D3B709" w:rsidR="2A57591C">
              <w:rPr>
                <w:sz w:val="20"/>
                <w:szCs w:val="20"/>
              </w:rPr>
              <w:t>1 hour</w:t>
            </w:r>
          </w:p>
        </w:tc>
        <w:tc>
          <w:tcPr>
            <w:tcW w:w="825" w:type="dxa"/>
            <w:tcMar/>
          </w:tcPr>
          <w:p w:rsidR="084C428B" w:rsidP="56D3B709" w:rsidRDefault="084C428B" w14:paraId="4C1212AB" w14:textId="71579E3F">
            <w:pPr>
              <w:pStyle w:val="Normal"/>
              <w:rPr>
                <w:sz w:val="20"/>
                <w:szCs w:val="20"/>
              </w:rPr>
            </w:pPr>
            <w:r w:rsidRPr="56D3B709" w:rsidR="084C428B">
              <w:rPr>
                <w:sz w:val="20"/>
                <w:szCs w:val="20"/>
              </w:rPr>
              <w:t>n/a</w:t>
            </w:r>
          </w:p>
        </w:tc>
        <w:tc>
          <w:tcPr>
            <w:tcW w:w="930" w:type="dxa"/>
            <w:shd w:val="clear" w:color="auto" w:fill="C223AF"/>
            <w:tcMar/>
          </w:tcPr>
          <w:p w:rsidR="2A57591C" w:rsidP="56D3B709" w:rsidRDefault="2A57591C" w14:paraId="3FBFB8BB" w14:textId="13BFDA3A">
            <w:pPr>
              <w:pStyle w:val="Normal"/>
              <w:rPr>
                <w:sz w:val="20"/>
                <w:szCs w:val="20"/>
              </w:rPr>
            </w:pPr>
            <w:r w:rsidRPr="56D3B709" w:rsidR="2A57591C">
              <w:rPr>
                <w:sz w:val="20"/>
                <w:szCs w:val="20"/>
              </w:rPr>
              <w:t>SEND EYFS</w:t>
            </w:r>
          </w:p>
        </w:tc>
        <w:tc>
          <w:tcPr>
            <w:tcW w:w="5820" w:type="dxa"/>
            <w:tcMar/>
          </w:tcPr>
          <w:p w:rsidR="2A57591C" w:rsidP="56D3B709" w:rsidRDefault="2A57591C" w14:paraId="2BA80A6F" w14:textId="6B02B055">
            <w:pPr>
              <w:pStyle w:val="Normal"/>
              <w:rPr>
                <w:sz w:val="20"/>
                <w:szCs w:val="20"/>
              </w:rPr>
            </w:pPr>
            <w:r w:rsidRPr="56D3B709" w:rsidR="2A57591C">
              <w:rPr>
                <w:sz w:val="20"/>
                <w:szCs w:val="20"/>
              </w:rPr>
              <w:t>Introduction to the role of Early Years SENCO</w:t>
            </w:r>
          </w:p>
        </w:tc>
        <w:tc>
          <w:tcPr>
            <w:tcW w:w="1866" w:type="dxa"/>
            <w:tcMar/>
          </w:tcPr>
          <w:p w:rsidR="2A57591C" w:rsidP="56D3B709" w:rsidRDefault="2A57591C" w14:paraId="10C9BC5C" w14:textId="390A956A">
            <w:pPr>
              <w:pStyle w:val="Normal"/>
              <w:rPr>
                <w:sz w:val="20"/>
                <w:szCs w:val="20"/>
              </w:rPr>
            </w:pPr>
            <w:r w:rsidRPr="56D3B709" w:rsidR="2A57591C">
              <w:rPr>
                <w:sz w:val="20"/>
                <w:szCs w:val="20"/>
              </w:rPr>
              <w:t>Annette Sloan/ Anne-Marie Coleman</w:t>
            </w:r>
          </w:p>
        </w:tc>
        <w:tc>
          <w:tcPr>
            <w:tcW w:w="1141" w:type="dxa"/>
            <w:tcMar/>
          </w:tcPr>
          <w:p w:rsidR="2A57591C" w:rsidP="56D3B709" w:rsidRDefault="2A57591C" w14:paraId="242A0E1C" w14:textId="577CDA63">
            <w:pPr>
              <w:pStyle w:val="Normal"/>
              <w:rPr>
                <w:sz w:val="20"/>
                <w:szCs w:val="20"/>
              </w:rPr>
            </w:pPr>
            <w:r w:rsidRPr="56D3B709" w:rsidR="2A57591C">
              <w:rPr>
                <w:sz w:val="20"/>
                <w:szCs w:val="20"/>
              </w:rPr>
              <w:t>Online</w:t>
            </w:r>
          </w:p>
        </w:tc>
        <w:tc>
          <w:tcPr>
            <w:tcW w:w="705" w:type="dxa"/>
            <w:tcMar/>
          </w:tcPr>
          <w:p w:rsidR="2A57591C" w:rsidP="56D3B709" w:rsidRDefault="2A57591C" w14:paraId="27458526" w14:textId="64CFEAAA">
            <w:pPr>
              <w:pStyle w:val="Normal"/>
              <w:rPr>
                <w:sz w:val="20"/>
                <w:szCs w:val="20"/>
              </w:rPr>
            </w:pPr>
            <w:r w:rsidRPr="56D3B709" w:rsidR="2A57591C">
              <w:rPr>
                <w:sz w:val="20"/>
                <w:szCs w:val="20"/>
              </w:rPr>
              <w:t>£35</w:t>
            </w:r>
          </w:p>
        </w:tc>
        <w:tc>
          <w:tcPr>
            <w:tcW w:w="862" w:type="dxa"/>
            <w:shd w:val="clear" w:color="auto" w:fill="92D050"/>
            <w:tcMar/>
            <w:vAlign w:val="center"/>
          </w:tcPr>
          <w:p w:rsidR="56D3B709" w:rsidP="56D3B709" w:rsidRDefault="56D3B709" w14:paraId="2E749F1C" w14:textId="2BD53EC1">
            <w:pPr>
              <w:pStyle w:val="Normal"/>
              <w:jc w:val="center"/>
              <w:rPr>
                <w:sz w:val="20"/>
                <w:szCs w:val="20"/>
              </w:rPr>
            </w:pPr>
          </w:p>
        </w:tc>
      </w:tr>
      <w:tr w:rsidR="56D3B709" w:rsidTr="7E6C21F9" w14:paraId="056C877F">
        <w:trPr>
          <w:trHeight w:val="300"/>
        </w:trPr>
        <w:tc>
          <w:tcPr>
            <w:tcW w:w="1005" w:type="dxa"/>
            <w:tcMar/>
          </w:tcPr>
          <w:p w:rsidR="56D3B709" w:rsidP="56D3B709" w:rsidRDefault="56D3B709" w14:paraId="09034305" w14:textId="48C47732">
            <w:pPr>
              <w:pStyle w:val="Normal"/>
              <w:rPr>
                <w:sz w:val="20"/>
                <w:szCs w:val="20"/>
              </w:rPr>
            </w:pPr>
            <w:r w:rsidRPr="56D3B709" w:rsidR="56D3B709">
              <w:rPr>
                <w:sz w:val="20"/>
                <w:szCs w:val="20"/>
              </w:rPr>
              <w:t>4.11.25</w:t>
            </w:r>
          </w:p>
        </w:tc>
        <w:tc>
          <w:tcPr>
            <w:tcW w:w="1185" w:type="dxa"/>
            <w:tcMar/>
          </w:tcPr>
          <w:p w:rsidR="16EF82A8" w:rsidP="56D3B709" w:rsidRDefault="16EF82A8" w14:paraId="16BF8BB3" w14:textId="3854CA69">
            <w:pPr>
              <w:pStyle w:val="Normal"/>
              <w:rPr>
                <w:sz w:val="20"/>
                <w:szCs w:val="20"/>
              </w:rPr>
            </w:pPr>
            <w:r w:rsidRPr="56D3B709" w:rsidR="16EF82A8">
              <w:rPr>
                <w:sz w:val="20"/>
                <w:szCs w:val="20"/>
              </w:rPr>
              <w:t>5-6</w:t>
            </w:r>
            <w:r w:rsidRPr="56D3B709" w:rsidR="56D3B709">
              <w:rPr>
                <w:sz w:val="20"/>
                <w:szCs w:val="20"/>
              </w:rPr>
              <w:t>pm</w:t>
            </w:r>
          </w:p>
        </w:tc>
        <w:tc>
          <w:tcPr>
            <w:tcW w:w="1065" w:type="dxa"/>
            <w:tcMar/>
          </w:tcPr>
          <w:p w:rsidR="56D3B709" w:rsidP="56D3B709" w:rsidRDefault="56D3B709" w14:paraId="4F1DB783" w14:textId="24C9574A">
            <w:pPr>
              <w:pStyle w:val="Normal"/>
              <w:rPr>
                <w:sz w:val="20"/>
                <w:szCs w:val="20"/>
              </w:rPr>
            </w:pPr>
            <w:r w:rsidRPr="56D3B709" w:rsidR="56D3B709">
              <w:rPr>
                <w:sz w:val="20"/>
                <w:szCs w:val="20"/>
              </w:rPr>
              <w:t>1 hour</w:t>
            </w:r>
          </w:p>
        </w:tc>
        <w:tc>
          <w:tcPr>
            <w:tcW w:w="825" w:type="dxa"/>
            <w:tcMar/>
          </w:tcPr>
          <w:p w:rsidR="6706B537" w:rsidP="56D3B709" w:rsidRDefault="6706B537" w14:paraId="74D46ABA" w14:textId="293C4F81">
            <w:pPr>
              <w:pStyle w:val="Normal"/>
              <w:rPr>
                <w:sz w:val="20"/>
                <w:szCs w:val="20"/>
              </w:rPr>
            </w:pPr>
            <w:r w:rsidRPr="56D3B709" w:rsidR="6706B537">
              <w:rPr>
                <w:sz w:val="20"/>
                <w:szCs w:val="20"/>
              </w:rPr>
              <w:t>n/a</w:t>
            </w:r>
          </w:p>
        </w:tc>
        <w:tc>
          <w:tcPr>
            <w:tcW w:w="930" w:type="dxa"/>
            <w:shd w:val="clear" w:color="auto" w:fill="C223AF"/>
            <w:tcMar/>
          </w:tcPr>
          <w:p w:rsidR="56D3B709" w:rsidP="56D3B709" w:rsidRDefault="56D3B709" w14:paraId="7BD28D6E" w14:textId="13BFDA3A">
            <w:pPr>
              <w:pStyle w:val="Normal"/>
              <w:rPr>
                <w:sz w:val="20"/>
                <w:szCs w:val="20"/>
              </w:rPr>
            </w:pPr>
            <w:r w:rsidRPr="56D3B709" w:rsidR="56D3B709">
              <w:rPr>
                <w:sz w:val="20"/>
                <w:szCs w:val="20"/>
              </w:rPr>
              <w:t>SEND EYFS</w:t>
            </w:r>
          </w:p>
        </w:tc>
        <w:tc>
          <w:tcPr>
            <w:tcW w:w="5820" w:type="dxa"/>
            <w:tcMar/>
          </w:tcPr>
          <w:p w:rsidR="56D3B709" w:rsidP="56D3B709" w:rsidRDefault="56D3B709" w14:paraId="3E9D7055" w14:textId="6B02B055">
            <w:pPr>
              <w:pStyle w:val="Normal"/>
              <w:rPr>
                <w:sz w:val="20"/>
                <w:szCs w:val="20"/>
              </w:rPr>
            </w:pPr>
            <w:r w:rsidRPr="56D3B709" w:rsidR="56D3B709">
              <w:rPr>
                <w:sz w:val="20"/>
                <w:szCs w:val="20"/>
              </w:rPr>
              <w:t>Introduction to the role of Early Years SENCO</w:t>
            </w:r>
          </w:p>
        </w:tc>
        <w:tc>
          <w:tcPr>
            <w:tcW w:w="1866" w:type="dxa"/>
            <w:tcMar/>
          </w:tcPr>
          <w:p w:rsidR="56D3B709" w:rsidP="56D3B709" w:rsidRDefault="56D3B709" w14:paraId="7710BBD5" w14:textId="390A956A">
            <w:pPr>
              <w:pStyle w:val="Normal"/>
              <w:rPr>
                <w:sz w:val="20"/>
                <w:szCs w:val="20"/>
              </w:rPr>
            </w:pPr>
            <w:r w:rsidRPr="56D3B709" w:rsidR="56D3B709">
              <w:rPr>
                <w:sz w:val="20"/>
                <w:szCs w:val="20"/>
              </w:rPr>
              <w:t>Annette Sloan/ Anne-Marie Coleman</w:t>
            </w:r>
          </w:p>
        </w:tc>
        <w:tc>
          <w:tcPr>
            <w:tcW w:w="1141" w:type="dxa"/>
            <w:tcMar/>
          </w:tcPr>
          <w:p w:rsidR="56D3B709" w:rsidP="56D3B709" w:rsidRDefault="56D3B709" w14:paraId="10759337" w14:textId="577CDA63">
            <w:pPr>
              <w:pStyle w:val="Normal"/>
              <w:rPr>
                <w:sz w:val="20"/>
                <w:szCs w:val="20"/>
              </w:rPr>
            </w:pPr>
            <w:r w:rsidRPr="56D3B709" w:rsidR="56D3B709">
              <w:rPr>
                <w:sz w:val="20"/>
                <w:szCs w:val="20"/>
              </w:rPr>
              <w:t>Online</w:t>
            </w:r>
          </w:p>
        </w:tc>
        <w:tc>
          <w:tcPr>
            <w:tcW w:w="705" w:type="dxa"/>
            <w:tcMar/>
          </w:tcPr>
          <w:p w:rsidR="56D3B709" w:rsidP="56D3B709" w:rsidRDefault="56D3B709" w14:paraId="635A1D6E" w14:textId="64CFEAAA">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569C7F6B" w14:textId="2BD53EC1">
            <w:pPr>
              <w:pStyle w:val="Normal"/>
              <w:jc w:val="center"/>
              <w:rPr>
                <w:sz w:val="20"/>
                <w:szCs w:val="20"/>
              </w:rPr>
            </w:pPr>
          </w:p>
        </w:tc>
      </w:tr>
      <w:tr w:rsidR="676E0919" w:rsidTr="7E6C21F9" w14:paraId="47AFC543">
        <w:trPr>
          <w:trHeight w:val="300"/>
        </w:trPr>
        <w:tc>
          <w:tcPr>
            <w:tcW w:w="1005" w:type="dxa"/>
            <w:tcMar/>
          </w:tcPr>
          <w:p w:rsidR="316544A1" w:rsidP="676E0919" w:rsidRDefault="316544A1" w14:paraId="713B219B" w14:textId="130362BE">
            <w:pPr>
              <w:pStyle w:val="Normal"/>
              <w:rPr>
                <w:sz w:val="20"/>
                <w:szCs w:val="20"/>
              </w:rPr>
            </w:pPr>
            <w:r w:rsidRPr="676E0919" w:rsidR="316544A1">
              <w:rPr>
                <w:sz w:val="20"/>
                <w:szCs w:val="20"/>
              </w:rPr>
              <w:t>6.11.25</w:t>
            </w:r>
          </w:p>
        </w:tc>
        <w:tc>
          <w:tcPr>
            <w:tcW w:w="1185" w:type="dxa"/>
            <w:tcMar/>
          </w:tcPr>
          <w:p w:rsidR="316544A1" w:rsidP="676E0919" w:rsidRDefault="316544A1" w14:paraId="09E4C3CD" w14:textId="69B11945">
            <w:pPr>
              <w:pStyle w:val="Normal"/>
              <w:rPr>
                <w:sz w:val="20"/>
                <w:szCs w:val="20"/>
              </w:rPr>
            </w:pPr>
            <w:r w:rsidRPr="6EBB37C8" w:rsidR="0D77C039">
              <w:rPr>
                <w:sz w:val="20"/>
                <w:szCs w:val="20"/>
              </w:rPr>
              <w:t>9am-12noon</w:t>
            </w:r>
          </w:p>
        </w:tc>
        <w:tc>
          <w:tcPr>
            <w:tcW w:w="1065" w:type="dxa"/>
            <w:tcMar/>
          </w:tcPr>
          <w:p w:rsidR="316544A1" w:rsidP="676E0919" w:rsidRDefault="316544A1" w14:paraId="5CD7A79C" w14:textId="21E5AB0C">
            <w:pPr>
              <w:pStyle w:val="Normal"/>
              <w:rPr>
                <w:sz w:val="20"/>
                <w:szCs w:val="20"/>
              </w:rPr>
            </w:pPr>
            <w:r w:rsidRPr="676E0919" w:rsidR="316544A1">
              <w:rPr>
                <w:sz w:val="20"/>
                <w:szCs w:val="20"/>
              </w:rPr>
              <w:t>Half day</w:t>
            </w:r>
          </w:p>
        </w:tc>
        <w:tc>
          <w:tcPr>
            <w:tcW w:w="825" w:type="dxa"/>
            <w:tcMar/>
          </w:tcPr>
          <w:p w:rsidR="316544A1" w:rsidP="676E0919" w:rsidRDefault="316544A1" w14:paraId="003D631C" w14:textId="6EA5FB38">
            <w:pPr>
              <w:pStyle w:val="Normal"/>
              <w:rPr>
                <w:sz w:val="20"/>
                <w:szCs w:val="20"/>
              </w:rPr>
            </w:pPr>
            <w:r w:rsidRPr="676E0919" w:rsidR="316544A1">
              <w:rPr>
                <w:sz w:val="20"/>
                <w:szCs w:val="20"/>
              </w:rPr>
              <w:t>n/a</w:t>
            </w:r>
          </w:p>
        </w:tc>
        <w:tc>
          <w:tcPr>
            <w:tcW w:w="930" w:type="dxa"/>
            <w:tcMar/>
          </w:tcPr>
          <w:p w:rsidR="316544A1" w:rsidP="50F9A8F0" w:rsidRDefault="316544A1" w14:paraId="7CD84D4B" w14:textId="47F2EA42">
            <w:pPr>
              <w:pStyle w:val="Normal"/>
              <w:rPr>
                <w:sz w:val="18"/>
                <w:szCs w:val="18"/>
              </w:rPr>
            </w:pPr>
            <w:r w:rsidRPr="50F9A8F0" w:rsidR="316544A1">
              <w:rPr>
                <w:sz w:val="18"/>
                <w:szCs w:val="18"/>
              </w:rPr>
              <w:t>Ext</w:t>
            </w:r>
            <w:r w:rsidRPr="50F9A8F0" w:rsidR="6AB79294">
              <w:rPr>
                <w:sz w:val="18"/>
                <w:szCs w:val="18"/>
              </w:rPr>
              <w:t>ernal</w:t>
            </w:r>
          </w:p>
        </w:tc>
        <w:tc>
          <w:tcPr>
            <w:tcW w:w="5820" w:type="dxa"/>
            <w:tcMar/>
          </w:tcPr>
          <w:p w:rsidR="316544A1" w:rsidP="676E0919" w:rsidRDefault="316544A1" w14:paraId="417DC956" w14:textId="2280B76B">
            <w:pPr>
              <w:pStyle w:val="paragraph"/>
              <w:spacing w:before="0" w:beforeAutospacing="off" w:after="0" w:afterAutospacing="off"/>
              <w:rPr>
                <w:rFonts w:ascii="Aptos" w:hAnsi="Aptos" w:cs="Segoe UI" w:asciiTheme="minorAscii" w:hAnsiTheme="minorAscii"/>
                <w:b w:val="0"/>
                <w:bCs w:val="0"/>
                <w:color w:val="auto"/>
                <w:sz w:val="20"/>
                <w:szCs w:val="20"/>
              </w:rPr>
            </w:pPr>
            <w:r w:rsidRPr="676E0919" w:rsidR="316544A1">
              <w:rPr>
                <w:rStyle w:val="normaltextrun"/>
                <w:rFonts w:ascii="Aptos" w:hAnsi="Aptos" w:eastAsia="" w:cs="Calibri" w:asciiTheme="minorAscii" w:hAnsiTheme="minorAscii" w:eastAsiaTheme="majorEastAsia"/>
                <w:b w:val="0"/>
                <w:bCs w:val="0"/>
                <w:color w:val="auto"/>
                <w:sz w:val="20"/>
                <w:szCs w:val="20"/>
                <w:lang w:val="en-US"/>
              </w:rPr>
              <w:t>Every Teacher is a teacher of SEND: Understanding SEND for ECTs</w:t>
            </w:r>
            <w:r w:rsidRPr="676E0919" w:rsidR="316544A1">
              <w:rPr>
                <w:rStyle w:val="eop"/>
                <w:rFonts w:ascii="Aptos" w:hAnsi="Aptos" w:eastAsia="" w:cs="Calibri" w:asciiTheme="minorAscii" w:hAnsiTheme="minorAscii" w:eastAsiaTheme="majorEastAsia"/>
                <w:b w:val="0"/>
                <w:bCs w:val="0"/>
                <w:color w:val="auto"/>
                <w:sz w:val="20"/>
                <w:szCs w:val="20"/>
              </w:rPr>
              <w:t> (Part 1 of a 2-part course)</w:t>
            </w:r>
          </w:p>
        </w:tc>
        <w:tc>
          <w:tcPr>
            <w:tcW w:w="1866" w:type="dxa"/>
            <w:tcMar/>
          </w:tcPr>
          <w:p w:rsidR="316544A1" w:rsidP="676E0919" w:rsidRDefault="316544A1" w14:paraId="338F703E" w14:textId="22BCFD58">
            <w:pPr>
              <w:pStyle w:val="Normal"/>
              <w:rPr>
                <w:sz w:val="20"/>
                <w:szCs w:val="20"/>
              </w:rPr>
            </w:pPr>
            <w:r w:rsidRPr="676E0919" w:rsidR="316544A1">
              <w:rPr>
                <w:sz w:val="20"/>
                <w:szCs w:val="20"/>
              </w:rPr>
              <w:t>Paul Longden</w:t>
            </w:r>
          </w:p>
        </w:tc>
        <w:tc>
          <w:tcPr>
            <w:tcW w:w="1141" w:type="dxa"/>
            <w:tcMar/>
          </w:tcPr>
          <w:p w:rsidR="316544A1" w:rsidP="676E0919" w:rsidRDefault="316544A1" w14:paraId="4C909F7F" w14:textId="09F5F3D2">
            <w:pPr>
              <w:pStyle w:val="Normal"/>
              <w:rPr>
                <w:sz w:val="20"/>
                <w:szCs w:val="20"/>
              </w:rPr>
            </w:pPr>
            <w:r w:rsidRPr="676E0919" w:rsidR="316544A1">
              <w:rPr>
                <w:sz w:val="20"/>
                <w:szCs w:val="20"/>
              </w:rPr>
              <w:t>Online</w:t>
            </w:r>
          </w:p>
        </w:tc>
        <w:tc>
          <w:tcPr>
            <w:tcW w:w="705" w:type="dxa"/>
            <w:tcMar/>
          </w:tcPr>
          <w:p w:rsidR="316544A1" w:rsidP="676E0919" w:rsidRDefault="316544A1" w14:paraId="71F099B8" w14:textId="3BAE0908">
            <w:pPr>
              <w:pStyle w:val="Normal"/>
              <w:rPr>
                <w:sz w:val="20"/>
                <w:szCs w:val="20"/>
              </w:rPr>
            </w:pPr>
            <w:r w:rsidRPr="676E0919" w:rsidR="316544A1">
              <w:rPr>
                <w:sz w:val="20"/>
                <w:szCs w:val="20"/>
              </w:rPr>
              <w:t>Free</w:t>
            </w:r>
          </w:p>
        </w:tc>
        <w:tc>
          <w:tcPr>
            <w:tcW w:w="862" w:type="dxa"/>
            <w:shd w:val="clear" w:color="auto" w:fill="92D050"/>
            <w:tcMar/>
            <w:vAlign w:val="center"/>
          </w:tcPr>
          <w:p w:rsidR="676E0919" w:rsidP="676E0919" w:rsidRDefault="676E0919" w14:paraId="456C1F96" w14:textId="7B45785A">
            <w:pPr>
              <w:pStyle w:val="Normal"/>
              <w:jc w:val="center"/>
              <w:rPr>
                <w:sz w:val="20"/>
                <w:szCs w:val="20"/>
              </w:rPr>
            </w:pPr>
          </w:p>
        </w:tc>
      </w:tr>
      <w:tr w:rsidR="007B7F73" w:rsidTr="7E6C21F9" w14:paraId="249CE429" w14:textId="77777777">
        <w:tc>
          <w:tcPr>
            <w:tcW w:w="1005" w:type="dxa"/>
            <w:tcMar/>
          </w:tcPr>
          <w:p w:rsidR="007B7F73" w:rsidP="1612420E" w:rsidRDefault="007B7F73" w14:paraId="25361B1D" w14:textId="023D82CB">
            <w:pPr>
              <w:rPr>
                <w:sz w:val="20"/>
                <w:szCs w:val="20"/>
              </w:rPr>
            </w:pPr>
            <w:r w:rsidRPr="1612420E" w:rsidR="2128C3EA">
              <w:rPr>
                <w:sz w:val="20"/>
                <w:szCs w:val="20"/>
              </w:rPr>
              <w:t>11.11.25</w:t>
            </w:r>
          </w:p>
        </w:tc>
        <w:tc>
          <w:tcPr>
            <w:tcW w:w="1185" w:type="dxa"/>
            <w:tcMar/>
          </w:tcPr>
          <w:p w:rsidR="007B7F73" w:rsidP="62E26C6B" w:rsidRDefault="007B7F73" w14:paraId="45CC4166" w14:textId="73E43081">
            <w:pPr>
              <w:rPr>
                <w:sz w:val="20"/>
                <w:szCs w:val="20"/>
              </w:rPr>
            </w:pPr>
            <w:r w:rsidRPr="62E26C6B" w:rsidR="0BC1FE60">
              <w:rPr>
                <w:sz w:val="20"/>
                <w:szCs w:val="20"/>
              </w:rPr>
              <w:t>1-3.30</w:t>
            </w:r>
            <w:r w:rsidRPr="62E26C6B" w:rsidR="7A4239DD">
              <w:rPr>
                <w:sz w:val="20"/>
                <w:szCs w:val="20"/>
              </w:rPr>
              <w:t>pm</w:t>
            </w:r>
          </w:p>
          <w:p w:rsidR="007B7F73" w:rsidP="1612420E" w:rsidRDefault="007B7F73" w14:paraId="27BAF04B" w14:textId="1905EFB3">
            <w:pPr>
              <w:rPr>
                <w:sz w:val="20"/>
                <w:szCs w:val="20"/>
              </w:rPr>
            </w:pPr>
          </w:p>
        </w:tc>
        <w:tc>
          <w:tcPr>
            <w:tcW w:w="1065" w:type="dxa"/>
            <w:tcMar/>
          </w:tcPr>
          <w:p w:rsidR="007B7F73" w:rsidP="1612420E" w:rsidRDefault="007B7F73" w14:paraId="49A12F08" w14:textId="08882484">
            <w:pPr>
              <w:rPr>
                <w:sz w:val="20"/>
                <w:szCs w:val="20"/>
              </w:rPr>
            </w:pPr>
            <w:r w:rsidRPr="1612420E" w:rsidR="2128C3EA">
              <w:rPr>
                <w:sz w:val="20"/>
                <w:szCs w:val="20"/>
              </w:rPr>
              <w:t>Half day</w:t>
            </w:r>
          </w:p>
        </w:tc>
        <w:tc>
          <w:tcPr>
            <w:tcW w:w="825" w:type="dxa"/>
            <w:tcMar/>
          </w:tcPr>
          <w:p w:rsidR="007B7F73" w:rsidP="1612420E" w:rsidRDefault="007B7F73" w14:paraId="680FD43E" w14:textId="429937F5">
            <w:pPr>
              <w:rPr>
                <w:sz w:val="20"/>
                <w:szCs w:val="20"/>
              </w:rPr>
            </w:pPr>
            <w:r w:rsidRPr="62E26C6B" w:rsidR="6B27E1F8">
              <w:rPr>
                <w:sz w:val="20"/>
                <w:szCs w:val="20"/>
              </w:rPr>
              <w:t>n/a</w:t>
            </w:r>
          </w:p>
        </w:tc>
        <w:tc>
          <w:tcPr>
            <w:tcW w:w="930" w:type="dxa"/>
            <w:shd w:val="clear" w:color="auto" w:fill="FFFF00"/>
            <w:tcMar/>
          </w:tcPr>
          <w:p w:rsidR="007B7F73" w:rsidP="1612420E" w:rsidRDefault="007B7F73" w14:paraId="6BB3F7AE" w14:textId="58EEB6BE">
            <w:pPr>
              <w:rPr>
                <w:sz w:val="20"/>
                <w:szCs w:val="20"/>
              </w:rPr>
            </w:pPr>
            <w:r w:rsidRPr="1612420E" w:rsidR="2128C3EA">
              <w:rPr>
                <w:sz w:val="20"/>
                <w:szCs w:val="20"/>
              </w:rPr>
              <w:t>CCT</w:t>
            </w:r>
          </w:p>
        </w:tc>
        <w:tc>
          <w:tcPr>
            <w:tcW w:w="5820" w:type="dxa"/>
            <w:tcMar/>
          </w:tcPr>
          <w:p w:rsidR="1612420E" w:rsidP="1612420E" w:rsidRDefault="1612420E" w14:paraId="75CE037C" w14:textId="1F149BAE">
            <w:pPr>
              <w:spacing w:before="0" w:beforeAutospacing="off" w:after="0" w:afterAutospacing="off"/>
            </w:pPr>
            <w:r w:rsidRPr="1612420E" w:rsidR="1612420E">
              <w:rPr>
                <w:rFonts w:ascii="Aptos Narrow" w:hAnsi="Aptos Narrow" w:eastAsia="Aptos Narrow" w:cs="Aptos Narrow"/>
                <w:b w:val="0"/>
                <w:bCs w:val="0"/>
                <w:i w:val="0"/>
                <w:iCs w:val="0"/>
                <w:strike w:val="0"/>
                <w:dstrike w:val="0"/>
                <w:color w:val="000000" w:themeColor="text1" w:themeTint="FF" w:themeShade="FF"/>
                <w:sz w:val="22"/>
                <w:szCs w:val="22"/>
                <w:u w:val="none"/>
              </w:rPr>
              <w:t>Understanding and Supporting Autism and Anxiety</w:t>
            </w:r>
          </w:p>
        </w:tc>
        <w:tc>
          <w:tcPr>
            <w:tcW w:w="1866" w:type="dxa"/>
            <w:tcMar/>
          </w:tcPr>
          <w:p w:rsidR="007B7F73" w:rsidP="1612420E" w:rsidRDefault="007B7F73" w14:paraId="4EAB2436" w14:textId="3A4C2972">
            <w:pPr>
              <w:rPr>
                <w:sz w:val="20"/>
                <w:szCs w:val="20"/>
              </w:rPr>
            </w:pPr>
            <w:r w:rsidRPr="1612420E" w:rsidR="2128C3EA">
              <w:rPr>
                <w:sz w:val="20"/>
                <w:szCs w:val="20"/>
              </w:rPr>
              <w:t>Louisa McGivney</w:t>
            </w:r>
          </w:p>
        </w:tc>
        <w:tc>
          <w:tcPr>
            <w:tcW w:w="1141" w:type="dxa"/>
            <w:tcMar/>
          </w:tcPr>
          <w:p w:rsidR="007B7F73" w:rsidP="1612420E" w:rsidRDefault="007B7F73" w14:paraId="16990768" w14:textId="6539558E">
            <w:pPr>
              <w:rPr>
                <w:sz w:val="20"/>
                <w:szCs w:val="20"/>
              </w:rPr>
            </w:pPr>
            <w:r w:rsidRPr="1612420E" w:rsidR="2128C3EA">
              <w:rPr>
                <w:sz w:val="20"/>
                <w:szCs w:val="20"/>
              </w:rPr>
              <w:t xml:space="preserve">Online </w:t>
            </w:r>
          </w:p>
        </w:tc>
        <w:tc>
          <w:tcPr>
            <w:tcW w:w="705" w:type="dxa"/>
            <w:tcMar/>
          </w:tcPr>
          <w:p w:rsidR="007B7F73" w:rsidP="1612420E" w:rsidRDefault="007B7F73" w14:paraId="07BDE7D1" w14:textId="0AF22B49">
            <w:pPr>
              <w:rPr>
                <w:sz w:val="20"/>
                <w:szCs w:val="20"/>
              </w:rPr>
            </w:pPr>
            <w:r w:rsidRPr="62E26C6B" w:rsidR="091D9C95">
              <w:rPr>
                <w:sz w:val="20"/>
                <w:szCs w:val="20"/>
              </w:rPr>
              <w:t>£50</w:t>
            </w:r>
          </w:p>
        </w:tc>
        <w:tc>
          <w:tcPr>
            <w:tcW w:w="862" w:type="dxa"/>
            <w:shd w:val="clear" w:color="auto" w:fill="92D050"/>
            <w:tcMar/>
            <w:vAlign w:val="center"/>
          </w:tcPr>
          <w:p w:rsidR="007B7F73" w:rsidP="40D46FF8" w:rsidRDefault="007B7F73" w14:paraId="1B72F7E6" w14:textId="77777777">
            <w:pPr>
              <w:jc w:val="center"/>
              <w:rPr>
                <w:sz w:val="20"/>
                <w:szCs w:val="20"/>
              </w:rPr>
            </w:pPr>
          </w:p>
        </w:tc>
      </w:tr>
      <w:tr w:rsidR="62E26C6B" w:rsidTr="7E6C21F9" w14:paraId="068BC7FC">
        <w:trPr>
          <w:trHeight w:val="300"/>
        </w:trPr>
        <w:tc>
          <w:tcPr>
            <w:tcW w:w="1005" w:type="dxa"/>
            <w:tcMar/>
          </w:tcPr>
          <w:p w:rsidR="260E3CE7" w:rsidP="62E26C6B" w:rsidRDefault="260E3CE7" w14:paraId="4C12248A" w14:textId="61EA9750">
            <w:pPr>
              <w:pStyle w:val="Normal"/>
              <w:rPr>
                <w:sz w:val="20"/>
                <w:szCs w:val="20"/>
              </w:rPr>
            </w:pPr>
            <w:r w:rsidRPr="62E26C6B" w:rsidR="260E3CE7">
              <w:rPr>
                <w:sz w:val="20"/>
                <w:szCs w:val="20"/>
              </w:rPr>
              <w:t>18.11.25</w:t>
            </w:r>
          </w:p>
        </w:tc>
        <w:tc>
          <w:tcPr>
            <w:tcW w:w="1185" w:type="dxa"/>
            <w:tcMar/>
          </w:tcPr>
          <w:p w:rsidR="260E3CE7" w:rsidP="62E26C6B" w:rsidRDefault="260E3CE7" w14:paraId="161E8FC0" w14:textId="1589092B">
            <w:pPr>
              <w:pStyle w:val="Normal"/>
              <w:rPr>
                <w:sz w:val="20"/>
                <w:szCs w:val="20"/>
              </w:rPr>
            </w:pPr>
            <w:r w:rsidRPr="62E26C6B" w:rsidR="260E3CE7">
              <w:rPr>
                <w:sz w:val="20"/>
                <w:szCs w:val="20"/>
              </w:rPr>
              <w:t>8.45</w:t>
            </w:r>
            <w:r w:rsidRPr="62E26C6B" w:rsidR="2686D5D8">
              <w:rPr>
                <w:sz w:val="20"/>
                <w:szCs w:val="20"/>
              </w:rPr>
              <w:t>am</w:t>
            </w:r>
            <w:r w:rsidRPr="62E26C6B" w:rsidR="260E3CE7">
              <w:rPr>
                <w:sz w:val="20"/>
                <w:szCs w:val="20"/>
              </w:rPr>
              <w:t>-12</w:t>
            </w:r>
            <w:r w:rsidRPr="62E26C6B" w:rsidR="0A7FCE41">
              <w:rPr>
                <w:sz w:val="20"/>
                <w:szCs w:val="20"/>
              </w:rPr>
              <w:t>noon</w:t>
            </w:r>
          </w:p>
        </w:tc>
        <w:tc>
          <w:tcPr>
            <w:tcW w:w="1065" w:type="dxa"/>
            <w:tcMar/>
          </w:tcPr>
          <w:p w:rsidR="260E3CE7" w:rsidP="62E26C6B" w:rsidRDefault="260E3CE7" w14:paraId="379F1F38" w14:textId="7FC2E997">
            <w:pPr>
              <w:pStyle w:val="Normal"/>
              <w:rPr>
                <w:sz w:val="20"/>
                <w:szCs w:val="20"/>
              </w:rPr>
            </w:pPr>
            <w:r w:rsidRPr="62E26C6B" w:rsidR="260E3CE7">
              <w:rPr>
                <w:sz w:val="20"/>
                <w:szCs w:val="20"/>
              </w:rPr>
              <w:t>Half day</w:t>
            </w:r>
          </w:p>
        </w:tc>
        <w:tc>
          <w:tcPr>
            <w:tcW w:w="825" w:type="dxa"/>
            <w:tcMar/>
          </w:tcPr>
          <w:p w:rsidR="260E3CE7" w:rsidP="62E26C6B" w:rsidRDefault="260E3CE7" w14:paraId="646CC73D" w14:textId="429F2125">
            <w:pPr>
              <w:pStyle w:val="Normal"/>
              <w:rPr>
                <w:sz w:val="20"/>
                <w:szCs w:val="20"/>
              </w:rPr>
            </w:pPr>
            <w:r w:rsidRPr="62E26C6B" w:rsidR="260E3CE7">
              <w:rPr>
                <w:sz w:val="20"/>
                <w:szCs w:val="20"/>
              </w:rPr>
              <w:t>30</w:t>
            </w:r>
          </w:p>
        </w:tc>
        <w:tc>
          <w:tcPr>
            <w:tcW w:w="930" w:type="dxa"/>
            <w:shd w:val="clear" w:color="auto" w:fill="00B0F0"/>
            <w:tcMar/>
          </w:tcPr>
          <w:p w:rsidR="260E3CE7" w:rsidP="62E26C6B" w:rsidRDefault="260E3CE7" w14:paraId="13F4FB08" w14:textId="2B28798D">
            <w:pPr>
              <w:pStyle w:val="Normal"/>
              <w:rPr>
                <w:sz w:val="20"/>
                <w:szCs w:val="20"/>
              </w:rPr>
            </w:pPr>
            <w:r w:rsidRPr="62E26C6B" w:rsidR="260E3CE7">
              <w:rPr>
                <w:sz w:val="20"/>
                <w:szCs w:val="20"/>
              </w:rPr>
              <w:t>SEMHL</w:t>
            </w:r>
          </w:p>
        </w:tc>
        <w:tc>
          <w:tcPr>
            <w:tcW w:w="5820" w:type="dxa"/>
            <w:tcMar/>
          </w:tcPr>
          <w:p w:rsidR="260E3CE7" w:rsidP="62E26C6B" w:rsidRDefault="260E3CE7" w14:paraId="34033F95" w14:textId="44767CA0">
            <w:pPr>
              <w:pStyle w:val="Normal"/>
              <w:rPr>
                <w:sz w:val="20"/>
                <w:szCs w:val="20"/>
              </w:rPr>
            </w:pPr>
            <w:r w:rsidRPr="50F9A8F0" w:rsidR="260E3CE7">
              <w:rPr>
                <w:sz w:val="20"/>
                <w:szCs w:val="20"/>
              </w:rPr>
              <w:t>Developing knowledge and understanding of ADHD (Part 2</w:t>
            </w:r>
            <w:r w:rsidRPr="50F9A8F0" w:rsidR="61B89E59">
              <w:rPr>
                <w:sz w:val="20"/>
                <w:szCs w:val="20"/>
              </w:rPr>
              <w:t xml:space="preserve"> Autumn</w:t>
            </w:r>
            <w:r w:rsidRPr="50F9A8F0" w:rsidR="260E3CE7">
              <w:rPr>
                <w:sz w:val="20"/>
                <w:szCs w:val="20"/>
              </w:rPr>
              <w:t>) -this is a two-part course, and both sessions must be attended</w:t>
            </w:r>
            <w:r w:rsidRPr="50F9A8F0" w:rsidR="231F7043">
              <w:rPr>
                <w:sz w:val="20"/>
                <w:szCs w:val="20"/>
              </w:rPr>
              <w:t>- £95 total cost for 2 sessions</w:t>
            </w:r>
          </w:p>
        </w:tc>
        <w:tc>
          <w:tcPr>
            <w:tcW w:w="1866" w:type="dxa"/>
            <w:tcMar/>
          </w:tcPr>
          <w:p w:rsidR="260E3CE7" w:rsidP="62E26C6B" w:rsidRDefault="260E3CE7" w14:paraId="1395042E" w14:textId="395CD222">
            <w:pPr>
              <w:pStyle w:val="Normal"/>
              <w:rPr>
                <w:sz w:val="20"/>
                <w:szCs w:val="20"/>
              </w:rPr>
            </w:pPr>
            <w:r w:rsidRPr="62E26C6B" w:rsidR="260E3CE7">
              <w:rPr>
                <w:sz w:val="20"/>
                <w:szCs w:val="20"/>
              </w:rPr>
              <w:t>Miranda Carroll</w:t>
            </w:r>
          </w:p>
        </w:tc>
        <w:tc>
          <w:tcPr>
            <w:tcW w:w="1141" w:type="dxa"/>
            <w:tcMar/>
          </w:tcPr>
          <w:p w:rsidR="260E3CE7" w:rsidP="62E26C6B" w:rsidRDefault="260E3CE7" w14:paraId="3FC96A55" w14:textId="07F3D52C">
            <w:pPr>
              <w:pStyle w:val="Normal"/>
              <w:rPr>
                <w:sz w:val="20"/>
                <w:szCs w:val="20"/>
              </w:rPr>
            </w:pPr>
            <w:r w:rsidRPr="62E26C6B" w:rsidR="260E3CE7">
              <w:rPr>
                <w:sz w:val="20"/>
                <w:szCs w:val="20"/>
              </w:rPr>
              <w:t>In person</w:t>
            </w:r>
          </w:p>
        </w:tc>
        <w:tc>
          <w:tcPr>
            <w:tcW w:w="705" w:type="dxa"/>
            <w:tcMar/>
          </w:tcPr>
          <w:p w:rsidR="6DC1DFD3" w:rsidP="62E26C6B" w:rsidRDefault="6DC1DFD3" w14:paraId="4420D16F" w14:textId="06A1B65C">
            <w:pPr>
              <w:pStyle w:val="Normal"/>
              <w:rPr>
                <w:sz w:val="20"/>
                <w:szCs w:val="20"/>
              </w:rPr>
            </w:pPr>
            <w:r w:rsidRPr="50F9A8F0" w:rsidR="6DC1DFD3">
              <w:rPr>
                <w:sz w:val="20"/>
                <w:szCs w:val="20"/>
              </w:rPr>
              <w:t>£</w:t>
            </w:r>
            <w:r w:rsidRPr="50F9A8F0" w:rsidR="7628A2A5">
              <w:rPr>
                <w:sz w:val="20"/>
                <w:szCs w:val="20"/>
              </w:rPr>
              <w:t>95</w:t>
            </w:r>
          </w:p>
        </w:tc>
        <w:tc>
          <w:tcPr>
            <w:tcW w:w="862" w:type="dxa"/>
            <w:shd w:val="clear" w:color="auto" w:fill="92D050"/>
            <w:tcMar/>
            <w:vAlign w:val="center"/>
          </w:tcPr>
          <w:p w:rsidR="62E26C6B" w:rsidP="40D46FF8" w:rsidRDefault="62E26C6B" w14:paraId="667F182F" w14:textId="296ADD4C">
            <w:pPr>
              <w:pStyle w:val="Normal"/>
              <w:jc w:val="center"/>
              <w:rPr>
                <w:sz w:val="20"/>
                <w:szCs w:val="20"/>
              </w:rPr>
            </w:pPr>
          </w:p>
        </w:tc>
      </w:tr>
      <w:tr w:rsidR="56D3B709" w:rsidTr="7E6C21F9" w14:paraId="341EA92A">
        <w:trPr>
          <w:trHeight w:val="300"/>
        </w:trPr>
        <w:tc>
          <w:tcPr>
            <w:tcW w:w="1005" w:type="dxa"/>
            <w:tcMar/>
          </w:tcPr>
          <w:p w:rsidR="4266FFCD" w:rsidP="56D3B709" w:rsidRDefault="4266FFCD" w14:paraId="50EF57D1" w14:textId="7B057CA0">
            <w:pPr>
              <w:pStyle w:val="Normal"/>
              <w:rPr>
                <w:sz w:val="20"/>
                <w:szCs w:val="20"/>
              </w:rPr>
            </w:pPr>
            <w:r w:rsidRPr="56D3B709" w:rsidR="4266FFCD">
              <w:rPr>
                <w:sz w:val="20"/>
                <w:szCs w:val="20"/>
              </w:rPr>
              <w:t>18.11.25</w:t>
            </w:r>
          </w:p>
        </w:tc>
        <w:tc>
          <w:tcPr>
            <w:tcW w:w="1185" w:type="dxa"/>
            <w:tcMar/>
          </w:tcPr>
          <w:p w:rsidR="4266FFCD" w:rsidP="56D3B709" w:rsidRDefault="4266FFCD" w14:paraId="20856451" w14:textId="0FC8F5D0">
            <w:pPr>
              <w:pStyle w:val="Normal"/>
              <w:rPr>
                <w:sz w:val="20"/>
                <w:szCs w:val="20"/>
              </w:rPr>
            </w:pPr>
            <w:r w:rsidRPr="56D3B709" w:rsidR="4266FFCD">
              <w:rPr>
                <w:sz w:val="20"/>
                <w:szCs w:val="20"/>
              </w:rPr>
              <w:t>4-5pm</w:t>
            </w:r>
          </w:p>
        </w:tc>
        <w:tc>
          <w:tcPr>
            <w:tcW w:w="1065" w:type="dxa"/>
            <w:tcMar/>
          </w:tcPr>
          <w:p w:rsidR="4266FFCD" w:rsidP="56D3B709" w:rsidRDefault="4266FFCD" w14:paraId="78AAB336" w14:textId="0A204CDC">
            <w:pPr>
              <w:pStyle w:val="Normal"/>
              <w:rPr>
                <w:sz w:val="20"/>
                <w:szCs w:val="20"/>
              </w:rPr>
            </w:pPr>
            <w:r w:rsidRPr="56D3B709" w:rsidR="4266FFCD">
              <w:rPr>
                <w:sz w:val="20"/>
                <w:szCs w:val="20"/>
              </w:rPr>
              <w:t>1 hour</w:t>
            </w:r>
          </w:p>
        </w:tc>
        <w:tc>
          <w:tcPr>
            <w:tcW w:w="825" w:type="dxa"/>
            <w:tcMar/>
          </w:tcPr>
          <w:p w:rsidR="4266FFCD" w:rsidP="56D3B709" w:rsidRDefault="4266FFCD" w14:paraId="32D5F1B0" w14:textId="1778DDB4">
            <w:pPr>
              <w:pStyle w:val="Normal"/>
              <w:rPr>
                <w:sz w:val="20"/>
                <w:szCs w:val="20"/>
              </w:rPr>
            </w:pPr>
            <w:r w:rsidRPr="56D3B709" w:rsidR="4266FFCD">
              <w:rPr>
                <w:sz w:val="20"/>
                <w:szCs w:val="20"/>
              </w:rPr>
              <w:t>n/a</w:t>
            </w:r>
          </w:p>
        </w:tc>
        <w:tc>
          <w:tcPr>
            <w:tcW w:w="930" w:type="dxa"/>
            <w:shd w:val="clear" w:color="auto" w:fill="C223AF"/>
            <w:tcMar/>
          </w:tcPr>
          <w:p w:rsidR="50CF2967" w:rsidP="56D3B709" w:rsidRDefault="50CF2967" w14:paraId="39B78E00" w14:textId="665BED6A">
            <w:pPr>
              <w:pStyle w:val="Normal"/>
              <w:rPr>
                <w:sz w:val="20"/>
                <w:szCs w:val="20"/>
              </w:rPr>
            </w:pPr>
            <w:r w:rsidRPr="56D3B709" w:rsidR="50CF2967">
              <w:rPr>
                <w:sz w:val="20"/>
                <w:szCs w:val="20"/>
              </w:rPr>
              <w:t>SEND EYFS</w:t>
            </w:r>
          </w:p>
        </w:tc>
        <w:tc>
          <w:tcPr>
            <w:tcW w:w="5820" w:type="dxa"/>
            <w:tcMar/>
          </w:tcPr>
          <w:p w:rsidR="50CF2967" w:rsidP="56D3B709" w:rsidRDefault="50CF2967" w14:paraId="0F673F39" w14:textId="2CA86F4F">
            <w:pPr>
              <w:pStyle w:val="Normal"/>
              <w:rPr>
                <w:sz w:val="20"/>
                <w:szCs w:val="20"/>
              </w:rPr>
            </w:pPr>
            <w:r w:rsidRPr="56D3B709" w:rsidR="50CF2967">
              <w:rPr>
                <w:sz w:val="20"/>
                <w:szCs w:val="20"/>
              </w:rPr>
              <w:t>Changing Behaviours</w:t>
            </w:r>
          </w:p>
        </w:tc>
        <w:tc>
          <w:tcPr>
            <w:tcW w:w="1866" w:type="dxa"/>
            <w:tcMar/>
          </w:tcPr>
          <w:p w:rsidR="50CF2967" w:rsidP="56D3B709" w:rsidRDefault="50CF2967" w14:paraId="2D078C37" w14:textId="62C8E5A6">
            <w:pPr>
              <w:pStyle w:val="Normal"/>
              <w:rPr>
                <w:sz w:val="20"/>
                <w:szCs w:val="20"/>
              </w:rPr>
            </w:pPr>
            <w:r w:rsidRPr="56D3B709" w:rsidR="50CF2967">
              <w:rPr>
                <w:sz w:val="20"/>
                <w:szCs w:val="20"/>
              </w:rPr>
              <w:t>Heather Betts/ Nic Kempson</w:t>
            </w:r>
          </w:p>
        </w:tc>
        <w:tc>
          <w:tcPr>
            <w:tcW w:w="1141" w:type="dxa"/>
            <w:tcMar/>
          </w:tcPr>
          <w:p w:rsidR="50CF2967" w:rsidP="56D3B709" w:rsidRDefault="50CF2967" w14:paraId="4261F934" w14:textId="54E50D03">
            <w:pPr>
              <w:pStyle w:val="Normal"/>
              <w:rPr>
                <w:sz w:val="20"/>
                <w:szCs w:val="20"/>
              </w:rPr>
            </w:pPr>
            <w:r w:rsidRPr="56D3B709" w:rsidR="50CF2967">
              <w:rPr>
                <w:sz w:val="20"/>
                <w:szCs w:val="20"/>
              </w:rPr>
              <w:t>Online</w:t>
            </w:r>
          </w:p>
        </w:tc>
        <w:tc>
          <w:tcPr>
            <w:tcW w:w="705" w:type="dxa"/>
            <w:tcMar/>
          </w:tcPr>
          <w:p w:rsidR="50CF2967" w:rsidP="56D3B709" w:rsidRDefault="50CF2967" w14:paraId="5DBFC8FD" w14:textId="41242E7F">
            <w:pPr>
              <w:pStyle w:val="Normal"/>
              <w:rPr>
                <w:sz w:val="20"/>
                <w:szCs w:val="20"/>
              </w:rPr>
            </w:pPr>
            <w:r w:rsidRPr="56D3B709" w:rsidR="50CF2967">
              <w:rPr>
                <w:sz w:val="20"/>
                <w:szCs w:val="20"/>
              </w:rPr>
              <w:t>£35</w:t>
            </w:r>
          </w:p>
        </w:tc>
        <w:tc>
          <w:tcPr>
            <w:tcW w:w="862" w:type="dxa"/>
            <w:shd w:val="clear" w:color="auto" w:fill="92D050"/>
            <w:tcMar/>
            <w:vAlign w:val="center"/>
          </w:tcPr>
          <w:p w:rsidR="56D3B709" w:rsidP="56D3B709" w:rsidRDefault="56D3B709" w14:paraId="75535D2E" w14:textId="6B13BB49">
            <w:pPr>
              <w:pStyle w:val="Normal"/>
              <w:jc w:val="center"/>
              <w:rPr>
                <w:sz w:val="20"/>
                <w:szCs w:val="20"/>
              </w:rPr>
            </w:pPr>
          </w:p>
        </w:tc>
      </w:tr>
      <w:tr w:rsidR="56D3B709" w:rsidTr="7E6C21F9" w14:paraId="43CD4452">
        <w:trPr>
          <w:trHeight w:val="300"/>
        </w:trPr>
        <w:tc>
          <w:tcPr>
            <w:tcW w:w="1005" w:type="dxa"/>
            <w:tcMar/>
          </w:tcPr>
          <w:p w:rsidR="56D3B709" w:rsidP="56D3B709" w:rsidRDefault="56D3B709" w14:paraId="547E8EF9" w14:textId="7B057CA0">
            <w:pPr>
              <w:pStyle w:val="Normal"/>
              <w:rPr>
                <w:sz w:val="20"/>
                <w:szCs w:val="20"/>
              </w:rPr>
            </w:pPr>
            <w:r w:rsidRPr="56D3B709" w:rsidR="56D3B709">
              <w:rPr>
                <w:sz w:val="20"/>
                <w:szCs w:val="20"/>
              </w:rPr>
              <w:t>18.11.25</w:t>
            </w:r>
          </w:p>
        </w:tc>
        <w:tc>
          <w:tcPr>
            <w:tcW w:w="1185" w:type="dxa"/>
            <w:tcMar/>
          </w:tcPr>
          <w:p w:rsidR="2043D57C" w:rsidP="56D3B709" w:rsidRDefault="2043D57C" w14:paraId="2D247395" w14:textId="5ADBA708">
            <w:pPr>
              <w:pStyle w:val="Normal"/>
              <w:rPr>
                <w:sz w:val="20"/>
                <w:szCs w:val="20"/>
              </w:rPr>
            </w:pPr>
            <w:r w:rsidRPr="56D3B709" w:rsidR="2043D57C">
              <w:rPr>
                <w:sz w:val="20"/>
                <w:szCs w:val="20"/>
              </w:rPr>
              <w:t>5-6</w:t>
            </w:r>
            <w:r w:rsidRPr="56D3B709" w:rsidR="56D3B709">
              <w:rPr>
                <w:sz w:val="20"/>
                <w:szCs w:val="20"/>
              </w:rPr>
              <w:t>pm</w:t>
            </w:r>
          </w:p>
        </w:tc>
        <w:tc>
          <w:tcPr>
            <w:tcW w:w="1065" w:type="dxa"/>
            <w:tcMar/>
          </w:tcPr>
          <w:p w:rsidR="56D3B709" w:rsidP="56D3B709" w:rsidRDefault="56D3B709" w14:paraId="1E27B199" w14:textId="0A204CDC">
            <w:pPr>
              <w:pStyle w:val="Normal"/>
              <w:rPr>
                <w:sz w:val="20"/>
                <w:szCs w:val="20"/>
              </w:rPr>
            </w:pPr>
            <w:r w:rsidRPr="56D3B709" w:rsidR="56D3B709">
              <w:rPr>
                <w:sz w:val="20"/>
                <w:szCs w:val="20"/>
              </w:rPr>
              <w:t>1 hour</w:t>
            </w:r>
          </w:p>
        </w:tc>
        <w:tc>
          <w:tcPr>
            <w:tcW w:w="825" w:type="dxa"/>
            <w:tcMar/>
          </w:tcPr>
          <w:p w:rsidR="56D3B709" w:rsidP="56D3B709" w:rsidRDefault="56D3B709" w14:paraId="4AB1DB41" w14:textId="1778DDB4">
            <w:pPr>
              <w:pStyle w:val="Normal"/>
              <w:rPr>
                <w:sz w:val="20"/>
                <w:szCs w:val="20"/>
              </w:rPr>
            </w:pPr>
            <w:r w:rsidRPr="56D3B709" w:rsidR="56D3B709">
              <w:rPr>
                <w:sz w:val="20"/>
                <w:szCs w:val="20"/>
              </w:rPr>
              <w:t>n/a</w:t>
            </w:r>
          </w:p>
        </w:tc>
        <w:tc>
          <w:tcPr>
            <w:tcW w:w="930" w:type="dxa"/>
            <w:shd w:val="clear" w:color="auto" w:fill="C223AF"/>
            <w:tcMar/>
          </w:tcPr>
          <w:p w:rsidR="56D3B709" w:rsidP="56D3B709" w:rsidRDefault="56D3B709" w14:paraId="37B4D347" w14:textId="665BED6A">
            <w:pPr>
              <w:pStyle w:val="Normal"/>
              <w:rPr>
                <w:sz w:val="20"/>
                <w:szCs w:val="20"/>
              </w:rPr>
            </w:pPr>
            <w:r w:rsidRPr="56D3B709" w:rsidR="56D3B709">
              <w:rPr>
                <w:sz w:val="20"/>
                <w:szCs w:val="20"/>
              </w:rPr>
              <w:t>SEND EYFS</w:t>
            </w:r>
          </w:p>
        </w:tc>
        <w:tc>
          <w:tcPr>
            <w:tcW w:w="5820" w:type="dxa"/>
            <w:tcMar/>
          </w:tcPr>
          <w:p w:rsidR="56D3B709" w:rsidP="56D3B709" w:rsidRDefault="56D3B709" w14:paraId="0F5CECF6" w14:textId="2CA86F4F">
            <w:pPr>
              <w:pStyle w:val="Normal"/>
              <w:rPr>
                <w:sz w:val="20"/>
                <w:szCs w:val="20"/>
              </w:rPr>
            </w:pPr>
            <w:r w:rsidRPr="56D3B709" w:rsidR="56D3B709">
              <w:rPr>
                <w:sz w:val="20"/>
                <w:szCs w:val="20"/>
              </w:rPr>
              <w:t>Changing Behaviours</w:t>
            </w:r>
          </w:p>
        </w:tc>
        <w:tc>
          <w:tcPr>
            <w:tcW w:w="1866" w:type="dxa"/>
            <w:tcMar/>
          </w:tcPr>
          <w:p w:rsidR="56D3B709" w:rsidP="56D3B709" w:rsidRDefault="56D3B709" w14:paraId="6FC7694B" w14:textId="62C8E5A6">
            <w:pPr>
              <w:pStyle w:val="Normal"/>
              <w:rPr>
                <w:sz w:val="20"/>
                <w:szCs w:val="20"/>
              </w:rPr>
            </w:pPr>
            <w:r w:rsidRPr="56D3B709" w:rsidR="56D3B709">
              <w:rPr>
                <w:sz w:val="20"/>
                <w:szCs w:val="20"/>
              </w:rPr>
              <w:t>Heather Betts/ Nic Kempson</w:t>
            </w:r>
          </w:p>
        </w:tc>
        <w:tc>
          <w:tcPr>
            <w:tcW w:w="1141" w:type="dxa"/>
            <w:tcMar/>
          </w:tcPr>
          <w:p w:rsidR="56D3B709" w:rsidP="56D3B709" w:rsidRDefault="56D3B709" w14:paraId="131F6F50" w14:textId="54E50D03">
            <w:pPr>
              <w:pStyle w:val="Normal"/>
              <w:rPr>
                <w:sz w:val="20"/>
                <w:szCs w:val="20"/>
              </w:rPr>
            </w:pPr>
            <w:r w:rsidRPr="56D3B709" w:rsidR="56D3B709">
              <w:rPr>
                <w:sz w:val="20"/>
                <w:szCs w:val="20"/>
              </w:rPr>
              <w:t>Online</w:t>
            </w:r>
          </w:p>
        </w:tc>
        <w:tc>
          <w:tcPr>
            <w:tcW w:w="705" w:type="dxa"/>
            <w:tcMar/>
          </w:tcPr>
          <w:p w:rsidR="56D3B709" w:rsidP="56D3B709" w:rsidRDefault="56D3B709" w14:paraId="1DA30610" w14:textId="41242E7F">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3F4B7407" w14:textId="6B13BB49">
            <w:pPr>
              <w:pStyle w:val="Normal"/>
              <w:jc w:val="center"/>
              <w:rPr>
                <w:sz w:val="20"/>
                <w:szCs w:val="20"/>
              </w:rPr>
            </w:pPr>
          </w:p>
        </w:tc>
      </w:tr>
      <w:tr w:rsidR="62E26C6B" w:rsidTr="7E6C21F9" w14:paraId="0A288EFD">
        <w:trPr>
          <w:trHeight w:val="300"/>
        </w:trPr>
        <w:tc>
          <w:tcPr>
            <w:tcW w:w="1005" w:type="dxa"/>
            <w:tcMar/>
          </w:tcPr>
          <w:p w:rsidR="02B68C8D" w:rsidP="62E26C6B" w:rsidRDefault="02B68C8D" w14:paraId="0384B713" w14:textId="4326FA10">
            <w:pPr>
              <w:pStyle w:val="Normal"/>
              <w:rPr>
                <w:sz w:val="20"/>
                <w:szCs w:val="20"/>
              </w:rPr>
            </w:pPr>
            <w:r w:rsidRPr="62E26C6B" w:rsidR="02B68C8D">
              <w:rPr>
                <w:sz w:val="20"/>
                <w:szCs w:val="20"/>
              </w:rPr>
              <w:t>19.11.25</w:t>
            </w:r>
          </w:p>
        </w:tc>
        <w:tc>
          <w:tcPr>
            <w:tcW w:w="1185" w:type="dxa"/>
            <w:tcMar/>
          </w:tcPr>
          <w:p w:rsidR="02B68C8D" w:rsidP="62E26C6B" w:rsidRDefault="02B68C8D" w14:paraId="67FC7306" w14:textId="4D764C28">
            <w:pPr>
              <w:pStyle w:val="Normal"/>
              <w:rPr>
                <w:sz w:val="20"/>
                <w:szCs w:val="20"/>
              </w:rPr>
            </w:pPr>
            <w:r w:rsidRPr="62E26C6B" w:rsidR="02B68C8D">
              <w:rPr>
                <w:sz w:val="20"/>
                <w:szCs w:val="20"/>
              </w:rPr>
              <w:t>9</w:t>
            </w:r>
            <w:r w:rsidRPr="62E26C6B" w:rsidR="646D4DD1">
              <w:rPr>
                <w:sz w:val="20"/>
                <w:szCs w:val="20"/>
              </w:rPr>
              <w:t>am</w:t>
            </w:r>
            <w:r w:rsidRPr="62E26C6B" w:rsidR="02B68C8D">
              <w:rPr>
                <w:sz w:val="20"/>
                <w:szCs w:val="20"/>
              </w:rPr>
              <w:t>-12</w:t>
            </w:r>
            <w:r w:rsidRPr="62E26C6B" w:rsidR="2B03F9E1">
              <w:rPr>
                <w:sz w:val="20"/>
                <w:szCs w:val="20"/>
              </w:rPr>
              <w:t>noon</w:t>
            </w:r>
          </w:p>
        </w:tc>
        <w:tc>
          <w:tcPr>
            <w:tcW w:w="1065" w:type="dxa"/>
            <w:tcMar/>
          </w:tcPr>
          <w:p w:rsidR="02B68C8D" w:rsidP="62E26C6B" w:rsidRDefault="02B68C8D" w14:paraId="0580DC08" w14:textId="5DE71B9A">
            <w:pPr>
              <w:pStyle w:val="Normal"/>
              <w:rPr>
                <w:sz w:val="20"/>
                <w:szCs w:val="20"/>
              </w:rPr>
            </w:pPr>
            <w:r w:rsidRPr="62E26C6B" w:rsidR="02B68C8D">
              <w:rPr>
                <w:sz w:val="20"/>
                <w:szCs w:val="20"/>
              </w:rPr>
              <w:t>Half day</w:t>
            </w:r>
          </w:p>
        </w:tc>
        <w:tc>
          <w:tcPr>
            <w:tcW w:w="825" w:type="dxa"/>
            <w:tcMar/>
          </w:tcPr>
          <w:p w:rsidR="02B68C8D" w:rsidP="62E26C6B" w:rsidRDefault="02B68C8D" w14:paraId="1978EF49" w14:textId="13F85AB5">
            <w:pPr>
              <w:pStyle w:val="Normal"/>
              <w:rPr>
                <w:sz w:val="20"/>
                <w:szCs w:val="20"/>
              </w:rPr>
            </w:pPr>
            <w:r w:rsidRPr="62E26C6B" w:rsidR="02B68C8D">
              <w:rPr>
                <w:sz w:val="20"/>
                <w:szCs w:val="20"/>
              </w:rPr>
              <w:t>30</w:t>
            </w:r>
          </w:p>
        </w:tc>
        <w:tc>
          <w:tcPr>
            <w:tcW w:w="930" w:type="dxa"/>
            <w:shd w:val="clear" w:color="auto" w:fill="00B0F0"/>
            <w:tcMar/>
          </w:tcPr>
          <w:p w:rsidR="02B68C8D" w:rsidP="62E26C6B" w:rsidRDefault="02B68C8D" w14:paraId="0B98F4F3" w14:textId="1BC1A8AD">
            <w:pPr>
              <w:pStyle w:val="Normal"/>
              <w:rPr>
                <w:sz w:val="20"/>
                <w:szCs w:val="20"/>
              </w:rPr>
            </w:pPr>
            <w:r w:rsidRPr="62E26C6B" w:rsidR="02B68C8D">
              <w:rPr>
                <w:sz w:val="20"/>
                <w:szCs w:val="20"/>
              </w:rPr>
              <w:t>SEMHL</w:t>
            </w:r>
          </w:p>
        </w:tc>
        <w:tc>
          <w:tcPr>
            <w:tcW w:w="5820" w:type="dxa"/>
            <w:tcMar/>
          </w:tcPr>
          <w:p w:rsidR="02B68C8D" w:rsidP="62E26C6B" w:rsidRDefault="02B68C8D" w14:paraId="3D8D9706" w14:textId="6C1DF216">
            <w:pPr>
              <w:pStyle w:val="Normal"/>
              <w:rPr>
                <w:rFonts w:ascii="Aptos Narrow" w:hAnsi="Aptos Narrow" w:eastAsia="Aptos Narrow" w:cs="Aptos Narrow"/>
                <w:b w:val="0"/>
                <w:bCs w:val="0"/>
                <w:i w:val="0"/>
                <w:iCs w:val="0"/>
                <w:strike w:val="0"/>
                <w:dstrike w:val="0"/>
                <w:color w:val="000000" w:themeColor="text1" w:themeTint="FF" w:themeShade="FF"/>
                <w:sz w:val="22"/>
                <w:szCs w:val="22"/>
                <w:u w:val="none"/>
              </w:rPr>
            </w:pPr>
            <w:r w:rsidRPr="62E26C6B" w:rsidR="02B68C8D">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What </w:t>
            </w:r>
            <w:r w:rsidRPr="62E26C6B" w:rsidR="421932CB">
              <w:rPr>
                <w:rFonts w:ascii="Aptos Narrow" w:hAnsi="Aptos Narrow" w:eastAsia="Aptos Narrow" w:cs="Aptos Narrow"/>
                <w:b w:val="0"/>
                <w:bCs w:val="0"/>
                <w:i w:val="0"/>
                <w:iCs w:val="0"/>
                <w:strike w:val="0"/>
                <w:dstrike w:val="0"/>
                <w:color w:val="000000" w:themeColor="text1" w:themeTint="FF" w:themeShade="FF"/>
                <w:sz w:val="22"/>
                <w:szCs w:val="22"/>
                <w:u w:val="none"/>
              </w:rPr>
              <w:t>makes</w:t>
            </w:r>
            <w:r w:rsidRPr="62E26C6B" w:rsidR="02B68C8D">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an effective TA?</w:t>
            </w:r>
          </w:p>
        </w:tc>
        <w:tc>
          <w:tcPr>
            <w:tcW w:w="1866" w:type="dxa"/>
            <w:tcMar/>
          </w:tcPr>
          <w:p w:rsidR="62E26C6B" w:rsidP="62E26C6B" w:rsidRDefault="62E26C6B" w14:paraId="267BBEBA" w14:textId="281E469A">
            <w:pPr>
              <w:pStyle w:val="Normal"/>
              <w:rPr>
                <w:sz w:val="20"/>
                <w:szCs w:val="20"/>
              </w:rPr>
            </w:pPr>
            <w:r w:rsidRPr="56D3B709" w:rsidR="6399617F">
              <w:rPr>
                <w:sz w:val="20"/>
                <w:szCs w:val="20"/>
              </w:rPr>
              <w:t>Beth Parsons &amp; Nicola Cawley</w:t>
            </w:r>
          </w:p>
        </w:tc>
        <w:tc>
          <w:tcPr>
            <w:tcW w:w="1141" w:type="dxa"/>
            <w:tcMar/>
          </w:tcPr>
          <w:p w:rsidR="02B68C8D" w:rsidP="62E26C6B" w:rsidRDefault="02B68C8D" w14:paraId="61640990" w14:textId="0CF3B9B5">
            <w:pPr>
              <w:pStyle w:val="Normal"/>
              <w:rPr>
                <w:sz w:val="20"/>
                <w:szCs w:val="20"/>
              </w:rPr>
            </w:pPr>
            <w:r w:rsidRPr="62E26C6B" w:rsidR="02B68C8D">
              <w:rPr>
                <w:sz w:val="20"/>
                <w:szCs w:val="20"/>
              </w:rPr>
              <w:t>In person</w:t>
            </w:r>
          </w:p>
        </w:tc>
        <w:tc>
          <w:tcPr>
            <w:tcW w:w="705" w:type="dxa"/>
            <w:tcMar/>
          </w:tcPr>
          <w:p w:rsidR="493B4123" w:rsidP="62E26C6B" w:rsidRDefault="493B4123" w14:paraId="0DDC451F" w14:textId="25F70104">
            <w:pPr>
              <w:pStyle w:val="Normal"/>
              <w:rPr>
                <w:sz w:val="20"/>
                <w:szCs w:val="20"/>
              </w:rPr>
            </w:pPr>
            <w:r w:rsidRPr="62E26C6B" w:rsidR="493B4123">
              <w:rPr>
                <w:sz w:val="20"/>
                <w:szCs w:val="20"/>
              </w:rPr>
              <w:t>Free</w:t>
            </w:r>
          </w:p>
        </w:tc>
        <w:tc>
          <w:tcPr>
            <w:tcW w:w="862" w:type="dxa"/>
            <w:shd w:val="clear" w:color="auto" w:fill="92D050"/>
            <w:tcMar/>
            <w:vAlign w:val="center"/>
          </w:tcPr>
          <w:p w:rsidR="62E26C6B" w:rsidP="40D46FF8" w:rsidRDefault="62E26C6B" w14:paraId="171B474A" w14:textId="6DED9791">
            <w:pPr>
              <w:pStyle w:val="Normal"/>
              <w:jc w:val="center"/>
              <w:rPr>
                <w:sz w:val="20"/>
                <w:szCs w:val="20"/>
              </w:rPr>
            </w:pPr>
          </w:p>
        </w:tc>
      </w:tr>
      <w:tr w:rsidR="56D3B709" w:rsidTr="7E6C21F9" w14:paraId="4DC36857">
        <w:trPr>
          <w:trHeight w:val="300"/>
        </w:trPr>
        <w:tc>
          <w:tcPr>
            <w:tcW w:w="1005" w:type="dxa"/>
            <w:tcMar/>
          </w:tcPr>
          <w:p w:rsidR="6D6DC026" w:rsidP="56D3B709" w:rsidRDefault="6D6DC026" w14:paraId="2CA571F8" w14:textId="1F0B332A">
            <w:pPr>
              <w:pStyle w:val="Normal"/>
              <w:rPr>
                <w:sz w:val="20"/>
                <w:szCs w:val="20"/>
              </w:rPr>
            </w:pPr>
            <w:r w:rsidRPr="56D3B709" w:rsidR="6D6DC026">
              <w:rPr>
                <w:sz w:val="20"/>
                <w:szCs w:val="20"/>
              </w:rPr>
              <w:t>19.11.25</w:t>
            </w:r>
          </w:p>
        </w:tc>
        <w:tc>
          <w:tcPr>
            <w:tcW w:w="1185" w:type="dxa"/>
            <w:tcMar/>
          </w:tcPr>
          <w:p w:rsidR="6D6DC026" w:rsidP="56D3B709" w:rsidRDefault="6D6DC026" w14:paraId="6D61A0B2" w14:textId="0AB515B4">
            <w:pPr>
              <w:pStyle w:val="Normal"/>
              <w:rPr>
                <w:sz w:val="20"/>
                <w:szCs w:val="20"/>
              </w:rPr>
            </w:pPr>
            <w:r w:rsidRPr="56D3B709" w:rsidR="6D6DC026">
              <w:rPr>
                <w:sz w:val="20"/>
                <w:szCs w:val="20"/>
              </w:rPr>
              <w:t>6-7pm</w:t>
            </w:r>
          </w:p>
        </w:tc>
        <w:tc>
          <w:tcPr>
            <w:tcW w:w="1065" w:type="dxa"/>
            <w:tcMar/>
          </w:tcPr>
          <w:p w:rsidR="6D6DC026" w:rsidP="56D3B709" w:rsidRDefault="6D6DC026" w14:paraId="244B15A9" w14:textId="6D2FA949">
            <w:pPr>
              <w:pStyle w:val="Normal"/>
              <w:rPr>
                <w:sz w:val="20"/>
                <w:szCs w:val="20"/>
              </w:rPr>
            </w:pPr>
            <w:r w:rsidRPr="56D3B709" w:rsidR="6D6DC026">
              <w:rPr>
                <w:sz w:val="20"/>
                <w:szCs w:val="20"/>
              </w:rPr>
              <w:t>1 hour</w:t>
            </w:r>
          </w:p>
        </w:tc>
        <w:tc>
          <w:tcPr>
            <w:tcW w:w="825" w:type="dxa"/>
            <w:tcMar/>
          </w:tcPr>
          <w:p w:rsidR="6D6DC026" w:rsidP="56D3B709" w:rsidRDefault="6D6DC026" w14:paraId="26350B5C" w14:textId="6DCD7450">
            <w:pPr>
              <w:pStyle w:val="Normal"/>
              <w:rPr>
                <w:sz w:val="20"/>
                <w:szCs w:val="20"/>
              </w:rPr>
            </w:pPr>
            <w:r w:rsidRPr="56D3B709" w:rsidR="6D6DC026">
              <w:rPr>
                <w:sz w:val="20"/>
                <w:szCs w:val="20"/>
              </w:rPr>
              <w:t>n/a</w:t>
            </w:r>
          </w:p>
        </w:tc>
        <w:tc>
          <w:tcPr>
            <w:tcW w:w="930" w:type="dxa"/>
            <w:tcMar/>
          </w:tcPr>
          <w:p w:rsidR="6D6DC026" w:rsidP="56D3B709" w:rsidRDefault="6D6DC026" w14:paraId="0A8E919F" w14:textId="585ADC90">
            <w:pPr>
              <w:pStyle w:val="Normal"/>
              <w:rPr>
                <w:sz w:val="20"/>
                <w:szCs w:val="20"/>
              </w:rPr>
            </w:pPr>
            <w:r w:rsidRPr="56D3B709" w:rsidR="6D6DC026">
              <w:rPr>
                <w:sz w:val="20"/>
                <w:szCs w:val="20"/>
              </w:rPr>
              <w:t>GSS/</w:t>
            </w:r>
          </w:p>
          <w:p w:rsidR="6D6DC026" w:rsidP="56D3B709" w:rsidRDefault="6D6DC026" w14:paraId="0AF2CB76" w14:textId="1A91BBBC">
            <w:pPr>
              <w:pStyle w:val="Normal"/>
              <w:rPr>
                <w:sz w:val="20"/>
                <w:szCs w:val="20"/>
              </w:rPr>
            </w:pPr>
            <w:r w:rsidRPr="56D3B709" w:rsidR="6D6DC026">
              <w:rPr>
                <w:sz w:val="20"/>
                <w:szCs w:val="20"/>
              </w:rPr>
              <w:t>SEND</w:t>
            </w:r>
          </w:p>
        </w:tc>
        <w:tc>
          <w:tcPr>
            <w:tcW w:w="5820" w:type="dxa"/>
            <w:tcMar/>
          </w:tcPr>
          <w:p w:rsidR="079E6D99" w:rsidP="56D3B709" w:rsidRDefault="079E6D99" w14:paraId="5820A5B7" w14:textId="26703201">
            <w:pPr>
              <w:spacing w:before="0" w:beforeAutospacing="off" w:after="0" w:afterAutospacing="off"/>
              <w:rPr>
                <w:rFonts w:ascii="Aptos" w:hAnsi="Aptos" w:eastAsia="Aptos" w:cs="Aptos" w:asciiTheme="minorAscii" w:hAnsiTheme="minorAscii" w:eastAsiaTheme="minorAscii" w:cstheme="minorAscii"/>
                <w:noProof w:val="0"/>
                <w:sz w:val="22"/>
                <w:szCs w:val="22"/>
                <w:lang w:val="en-GB"/>
              </w:rPr>
            </w:pPr>
            <w:r w:rsidRPr="56D3B709" w:rsidR="079E6D9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Training for SEND Governors: </w:t>
            </w:r>
            <w:r w:rsidRPr="56D3B709" w:rsidR="6D6DC0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Understanding </w:t>
            </w:r>
            <w:r w:rsidRPr="56D3B709" w:rsidR="430918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the</w:t>
            </w:r>
            <w:r w:rsidRPr="56D3B709" w:rsidR="6D6DC0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Role of the SEND Link Governor </w:t>
            </w:r>
            <w:r w:rsidRPr="56D3B709" w:rsidR="6D6DC026">
              <w:rPr>
                <w:rFonts w:ascii="Aptos" w:hAnsi="Aptos" w:eastAsia="Aptos" w:cs="Aptos" w:asciiTheme="minorAscii" w:hAnsiTheme="minorAscii" w:eastAsiaTheme="minorAscii" w:cstheme="minorAscii"/>
                <w:noProof w:val="0"/>
                <w:sz w:val="22"/>
                <w:szCs w:val="22"/>
                <w:lang w:val="en-GB"/>
              </w:rPr>
              <w:t xml:space="preserve"> </w:t>
            </w:r>
          </w:p>
        </w:tc>
        <w:tc>
          <w:tcPr>
            <w:tcW w:w="1866" w:type="dxa"/>
            <w:tcMar/>
          </w:tcPr>
          <w:p w:rsidR="6D6DC026" w:rsidP="56D3B709" w:rsidRDefault="6D6DC026" w14:paraId="44BD4D77" w14:textId="64E74063">
            <w:pPr>
              <w:pStyle w:val="Normal"/>
              <w:rPr>
                <w:sz w:val="20"/>
                <w:szCs w:val="20"/>
              </w:rPr>
            </w:pPr>
            <w:r w:rsidRPr="56D3B709" w:rsidR="6D6DC026">
              <w:rPr>
                <w:sz w:val="20"/>
                <w:szCs w:val="20"/>
              </w:rPr>
              <w:t>Vicki</w:t>
            </w:r>
            <w:r w:rsidRPr="56D3B709" w:rsidR="6D6DC026">
              <w:rPr>
                <w:sz w:val="20"/>
                <w:szCs w:val="20"/>
              </w:rPr>
              <w:t xml:space="preserve"> Prudham- Inspire Education</w:t>
            </w:r>
          </w:p>
        </w:tc>
        <w:tc>
          <w:tcPr>
            <w:tcW w:w="1141" w:type="dxa"/>
            <w:tcMar/>
          </w:tcPr>
          <w:p w:rsidR="6D6DC026" w:rsidP="56D3B709" w:rsidRDefault="6D6DC026" w14:paraId="36F31E5E" w14:textId="13DA70DA">
            <w:pPr>
              <w:pStyle w:val="Normal"/>
              <w:rPr>
                <w:sz w:val="20"/>
                <w:szCs w:val="20"/>
              </w:rPr>
            </w:pPr>
            <w:r w:rsidRPr="56D3B709" w:rsidR="6D6DC026">
              <w:rPr>
                <w:sz w:val="20"/>
                <w:szCs w:val="20"/>
              </w:rPr>
              <w:t>Online</w:t>
            </w:r>
          </w:p>
        </w:tc>
        <w:tc>
          <w:tcPr>
            <w:tcW w:w="705" w:type="dxa"/>
            <w:tcMar/>
            <w:vAlign w:val="center"/>
          </w:tcPr>
          <w:p w:rsidR="6D6DC026" w:rsidP="50F9A8F0" w:rsidRDefault="6D6DC026" w14:paraId="6AF14CA7" w14:textId="3B424819">
            <w:pPr>
              <w:pStyle w:val="Normal"/>
              <w:jc w:val="center"/>
              <w:rPr>
                <w:sz w:val="20"/>
                <w:szCs w:val="20"/>
              </w:rPr>
            </w:pPr>
            <w:r w:rsidRPr="02228F68" w:rsidR="6BD8FB82">
              <w:rPr>
                <w:sz w:val="20"/>
                <w:szCs w:val="20"/>
              </w:rPr>
              <w:t>£85</w:t>
            </w:r>
          </w:p>
        </w:tc>
        <w:tc>
          <w:tcPr>
            <w:tcW w:w="862" w:type="dxa"/>
            <w:shd w:val="clear" w:color="auto" w:fill="92D050"/>
            <w:tcMar/>
            <w:vAlign w:val="center"/>
          </w:tcPr>
          <w:p w:rsidR="6D6DC026" w:rsidP="56D3B709" w:rsidRDefault="6D6DC026" w14:paraId="0A1E49CC" w14:textId="30133054">
            <w:pPr>
              <w:pStyle w:val="Normal"/>
              <w:jc w:val="center"/>
              <w:rPr>
                <w:sz w:val="20"/>
                <w:szCs w:val="20"/>
              </w:rPr>
            </w:pPr>
          </w:p>
        </w:tc>
      </w:tr>
      <w:tr w:rsidR="676E0919" w:rsidTr="7E6C21F9" w14:paraId="4A233799">
        <w:trPr>
          <w:trHeight w:val="300"/>
        </w:trPr>
        <w:tc>
          <w:tcPr>
            <w:tcW w:w="1005" w:type="dxa"/>
            <w:tcMar/>
          </w:tcPr>
          <w:p w:rsidR="4CE8FC3E" w:rsidP="676E0919" w:rsidRDefault="4CE8FC3E" w14:paraId="2AD9B2C1" w14:textId="277A4425">
            <w:pPr>
              <w:pStyle w:val="Normal"/>
              <w:rPr>
                <w:sz w:val="20"/>
                <w:szCs w:val="20"/>
              </w:rPr>
            </w:pPr>
            <w:r w:rsidRPr="676E0919" w:rsidR="4CE8FC3E">
              <w:rPr>
                <w:sz w:val="20"/>
                <w:szCs w:val="20"/>
              </w:rPr>
              <w:t>20</w:t>
            </w:r>
            <w:r w:rsidRPr="676E0919" w:rsidR="676E0919">
              <w:rPr>
                <w:sz w:val="20"/>
                <w:szCs w:val="20"/>
              </w:rPr>
              <w:t>.11.25</w:t>
            </w:r>
          </w:p>
        </w:tc>
        <w:tc>
          <w:tcPr>
            <w:tcW w:w="1185" w:type="dxa"/>
            <w:tcMar/>
          </w:tcPr>
          <w:p w:rsidR="676E0919" w:rsidP="676E0919" w:rsidRDefault="676E0919" w14:paraId="1B0E69A2" w14:textId="1AD5B84E">
            <w:pPr>
              <w:pStyle w:val="Normal"/>
              <w:rPr>
                <w:sz w:val="20"/>
                <w:szCs w:val="20"/>
              </w:rPr>
            </w:pPr>
            <w:r w:rsidRPr="6EBB37C8" w:rsidR="64CED767">
              <w:rPr>
                <w:sz w:val="20"/>
                <w:szCs w:val="20"/>
              </w:rPr>
              <w:t>9am-12noon</w:t>
            </w:r>
          </w:p>
        </w:tc>
        <w:tc>
          <w:tcPr>
            <w:tcW w:w="1065" w:type="dxa"/>
            <w:tcMar/>
          </w:tcPr>
          <w:p w:rsidR="676E0919" w:rsidP="676E0919" w:rsidRDefault="676E0919" w14:paraId="7DE9C667" w14:textId="21E5AB0C">
            <w:pPr>
              <w:pStyle w:val="Normal"/>
              <w:rPr>
                <w:sz w:val="20"/>
                <w:szCs w:val="20"/>
              </w:rPr>
            </w:pPr>
            <w:r w:rsidRPr="676E0919" w:rsidR="676E0919">
              <w:rPr>
                <w:sz w:val="20"/>
                <w:szCs w:val="20"/>
              </w:rPr>
              <w:t>Half day</w:t>
            </w:r>
          </w:p>
        </w:tc>
        <w:tc>
          <w:tcPr>
            <w:tcW w:w="825" w:type="dxa"/>
            <w:tcMar/>
          </w:tcPr>
          <w:p w:rsidR="676E0919" w:rsidP="676E0919" w:rsidRDefault="676E0919" w14:paraId="31A2F102" w14:textId="6EA5FB38">
            <w:pPr>
              <w:pStyle w:val="Normal"/>
              <w:rPr>
                <w:sz w:val="20"/>
                <w:szCs w:val="20"/>
              </w:rPr>
            </w:pPr>
            <w:r w:rsidRPr="676E0919" w:rsidR="676E0919">
              <w:rPr>
                <w:sz w:val="20"/>
                <w:szCs w:val="20"/>
              </w:rPr>
              <w:t>n/a</w:t>
            </w:r>
          </w:p>
        </w:tc>
        <w:tc>
          <w:tcPr>
            <w:tcW w:w="930" w:type="dxa"/>
            <w:tcMar/>
          </w:tcPr>
          <w:p w:rsidR="676E0919" w:rsidP="50F9A8F0" w:rsidRDefault="676E0919" w14:paraId="115F4FB8" w14:textId="4D62BD3B">
            <w:pPr>
              <w:pStyle w:val="Normal"/>
              <w:rPr>
                <w:sz w:val="18"/>
                <w:szCs w:val="18"/>
              </w:rPr>
            </w:pPr>
            <w:r w:rsidRPr="50F9A8F0" w:rsidR="676E0919">
              <w:rPr>
                <w:sz w:val="18"/>
                <w:szCs w:val="18"/>
              </w:rPr>
              <w:t>Ext</w:t>
            </w:r>
            <w:r w:rsidRPr="50F9A8F0" w:rsidR="2FC3B47E">
              <w:rPr>
                <w:sz w:val="18"/>
                <w:szCs w:val="18"/>
              </w:rPr>
              <w:t>ernal</w:t>
            </w:r>
          </w:p>
        </w:tc>
        <w:tc>
          <w:tcPr>
            <w:tcW w:w="5820" w:type="dxa"/>
            <w:tcMar/>
          </w:tcPr>
          <w:p w:rsidR="676E0919" w:rsidP="676E0919" w:rsidRDefault="676E0919" w14:paraId="48AEDEEF" w14:textId="5CFC6B52">
            <w:pPr>
              <w:pStyle w:val="paragraph"/>
              <w:spacing w:before="0" w:beforeAutospacing="off" w:after="0" w:afterAutospacing="off"/>
              <w:rPr>
                <w:rFonts w:ascii="Aptos" w:hAnsi="Aptos" w:cs="Segoe UI" w:asciiTheme="minorAscii" w:hAnsiTheme="minorAscii"/>
                <w:b w:val="0"/>
                <w:bCs w:val="0"/>
                <w:color w:val="auto"/>
                <w:sz w:val="20"/>
                <w:szCs w:val="20"/>
              </w:rPr>
            </w:pPr>
            <w:r w:rsidRPr="50F9A8F0" w:rsidR="676E0919">
              <w:rPr>
                <w:rStyle w:val="normaltextrun"/>
                <w:rFonts w:ascii="Aptos" w:hAnsi="Aptos" w:eastAsia="" w:cs="Calibri" w:asciiTheme="minorAscii" w:hAnsiTheme="minorAscii" w:eastAsiaTheme="majorEastAsia"/>
                <w:b w:val="0"/>
                <w:bCs w:val="0"/>
                <w:color w:val="auto"/>
                <w:sz w:val="20"/>
                <w:szCs w:val="20"/>
                <w:lang w:val="en-US"/>
              </w:rPr>
              <w:t>Every Teacher is a teacher of SEND: Understanding SEND for ECTs</w:t>
            </w:r>
            <w:r w:rsidRPr="50F9A8F0" w:rsidR="676E0919">
              <w:rPr>
                <w:rStyle w:val="eop"/>
                <w:rFonts w:ascii="Aptos" w:hAnsi="Aptos" w:eastAsia="" w:cs="Calibri" w:asciiTheme="minorAscii" w:hAnsiTheme="minorAscii" w:eastAsiaTheme="majorEastAsia"/>
                <w:b w:val="0"/>
                <w:bCs w:val="0"/>
                <w:color w:val="auto"/>
                <w:sz w:val="20"/>
                <w:szCs w:val="20"/>
              </w:rPr>
              <w:t xml:space="preserve"> (Part </w:t>
            </w:r>
            <w:r w:rsidRPr="50F9A8F0" w:rsidR="44E064E7">
              <w:rPr>
                <w:rStyle w:val="eop"/>
                <w:rFonts w:ascii="Aptos" w:hAnsi="Aptos" w:eastAsia="" w:cs="Calibri" w:asciiTheme="minorAscii" w:hAnsiTheme="minorAscii" w:eastAsiaTheme="majorEastAsia"/>
                <w:b w:val="0"/>
                <w:bCs w:val="0"/>
                <w:color w:val="auto"/>
                <w:sz w:val="20"/>
                <w:szCs w:val="20"/>
              </w:rPr>
              <w:t>2</w:t>
            </w:r>
            <w:r w:rsidRPr="50F9A8F0" w:rsidR="676E0919">
              <w:rPr>
                <w:rStyle w:val="eop"/>
                <w:rFonts w:ascii="Aptos" w:hAnsi="Aptos" w:eastAsia="" w:cs="Calibri" w:asciiTheme="minorAscii" w:hAnsiTheme="minorAscii" w:eastAsiaTheme="majorEastAsia"/>
                <w:b w:val="0"/>
                <w:bCs w:val="0"/>
                <w:color w:val="auto"/>
                <w:sz w:val="20"/>
                <w:szCs w:val="20"/>
              </w:rPr>
              <w:t xml:space="preserve"> of a 2-part course)</w:t>
            </w:r>
          </w:p>
        </w:tc>
        <w:tc>
          <w:tcPr>
            <w:tcW w:w="1866" w:type="dxa"/>
            <w:tcMar/>
          </w:tcPr>
          <w:p w:rsidR="676E0919" w:rsidP="676E0919" w:rsidRDefault="676E0919" w14:paraId="355E94E4" w14:textId="22BCFD58">
            <w:pPr>
              <w:pStyle w:val="Normal"/>
              <w:rPr>
                <w:sz w:val="20"/>
                <w:szCs w:val="20"/>
              </w:rPr>
            </w:pPr>
            <w:r w:rsidRPr="676E0919" w:rsidR="676E0919">
              <w:rPr>
                <w:sz w:val="20"/>
                <w:szCs w:val="20"/>
              </w:rPr>
              <w:t>Paul Longden</w:t>
            </w:r>
          </w:p>
        </w:tc>
        <w:tc>
          <w:tcPr>
            <w:tcW w:w="1141" w:type="dxa"/>
            <w:tcMar/>
          </w:tcPr>
          <w:p w:rsidR="676E0919" w:rsidP="676E0919" w:rsidRDefault="676E0919" w14:paraId="69A1044D" w14:textId="09F5F3D2">
            <w:pPr>
              <w:pStyle w:val="Normal"/>
              <w:rPr>
                <w:sz w:val="20"/>
                <w:szCs w:val="20"/>
              </w:rPr>
            </w:pPr>
            <w:r w:rsidRPr="676E0919" w:rsidR="676E0919">
              <w:rPr>
                <w:sz w:val="20"/>
                <w:szCs w:val="20"/>
              </w:rPr>
              <w:t>Online</w:t>
            </w:r>
          </w:p>
        </w:tc>
        <w:tc>
          <w:tcPr>
            <w:tcW w:w="705" w:type="dxa"/>
            <w:tcMar/>
          </w:tcPr>
          <w:p w:rsidR="676E0919" w:rsidP="676E0919" w:rsidRDefault="676E0919" w14:paraId="30FF17E5" w14:textId="3BAE0908">
            <w:pPr>
              <w:pStyle w:val="Normal"/>
              <w:rPr>
                <w:sz w:val="20"/>
                <w:szCs w:val="20"/>
              </w:rPr>
            </w:pPr>
            <w:r w:rsidRPr="676E0919" w:rsidR="676E0919">
              <w:rPr>
                <w:sz w:val="20"/>
                <w:szCs w:val="20"/>
              </w:rPr>
              <w:t>Free</w:t>
            </w:r>
          </w:p>
        </w:tc>
        <w:tc>
          <w:tcPr>
            <w:tcW w:w="862" w:type="dxa"/>
            <w:shd w:val="clear" w:color="auto" w:fill="92D050"/>
            <w:tcMar/>
            <w:vAlign w:val="center"/>
          </w:tcPr>
          <w:p w:rsidR="676E0919" w:rsidP="676E0919" w:rsidRDefault="676E0919" w14:paraId="1894BF8B" w14:textId="441FE943">
            <w:pPr>
              <w:pStyle w:val="Normal"/>
              <w:jc w:val="center"/>
              <w:rPr>
                <w:sz w:val="20"/>
                <w:szCs w:val="20"/>
              </w:rPr>
            </w:pPr>
          </w:p>
        </w:tc>
      </w:tr>
      <w:tr w:rsidR="007B7F73" w:rsidTr="7E6C21F9" w14:paraId="7BDC663D" w14:textId="77777777">
        <w:tc>
          <w:tcPr>
            <w:tcW w:w="1005" w:type="dxa"/>
            <w:tcMar/>
          </w:tcPr>
          <w:p w:rsidR="007B7F73" w:rsidP="1612420E" w:rsidRDefault="007B7F73" w14:paraId="31E9B5D0" w14:textId="73B0B50D">
            <w:pPr>
              <w:rPr>
                <w:sz w:val="20"/>
                <w:szCs w:val="20"/>
              </w:rPr>
            </w:pPr>
            <w:r w:rsidRPr="1612420E" w:rsidR="2128C3EA">
              <w:rPr>
                <w:sz w:val="20"/>
                <w:szCs w:val="20"/>
              </w:rPr>
              <w:t>25.11.25</w:t>
            </w:r>
          </w:p>
        </w:tc>
        <w:tc>
          <w:tcPr>
            <w:tcW w:w="1185" w:type="dxa"/>
            <w:tcMar/>
          </w:tcPr>
          <w:p w:rsidR="007B7F73" w:rsidP="1612420E" w:rsidRDefault="007B7F73" w14:paraId="6DF0B9E3" w14:textId="5F23BDEE">
            <w:pPr>
              <w:rPr>
                <w:sz w:val="20"/>
                <w:szCs w:val="20"/>
              </w:rPr>
            </w:pPr>
            <w:r w:rsidRPr="62E26C6B" w:rsidR="0C8B73B2">
              <w:rPr>
                <w:sz w:val="20"/>
                <w:szCs w:val="20"/>
              </w:rPr>
              <w:t>9</w:t>
            </w:r>
            <w:r w:rsidRPr="62E26C6B" w:rsidR="6B9F5EF2">
              <w:rPr>
                <w:sz w:val="20"/>
                <w:szCs w:val="20"/>
              </w:rPr>
              <w:t>am</w:t>
            </w:r>
            <w:r w:rsidRPr="62E26C6B" w:rsidR="0C8B73B2">
              <w:rPr>
                <w:sz w:val="20"/>
                <w:szCs w:val="20"/>
              </w:rPr>
              <w:t>-3.30</w:t>
            </w:r>
            <w:r w:rsidRPr="62E26C6B" w:rsidR="49B68B60">
              <w:rPr>
                <w:sz w:val="20"/>
                <w:szCs w:val="20"/>
              </w:rPr>
              <w:t>pm</w:t>
            </w:r>
          </w:p>
        </w:tc>
        <w:tc>
          <w:tcPr>
            <w:tcW w:w="1065" w:type="dxa"/>
            <w:tcMar/>
          </w:tcPr>
          <w:p w:rsidR="007B7F73" w:rsidP="1612420E" w:rsidRDefault="007B7F73" w14:paraId="471824B0" w14:textId="62A1CAC0">
            <w:pPr>
              <w:rPr>
                <w:sz w:val="20"/>
                <w:szCs w:val="20"/>
              </w:rPr>
            </w:pPr>
            <w:r w:rsidRPr="1612420E" w:rsidR="2128C3EA">
              <w:rPr>
                <w:sz w:val="20"/>
                <w:szCs w:val="20"/>
              </w:rPr>
              <w:t>Full day</w:t>
            </w:r>
          </w:p>
        </w:tc>
        <w:tc>
          <w:tcPr>
            <w:tcW w:w="825" w:type="dxa"/>
            <w:tcMar/>
          </w:tcPr>
          <w:p w:rsidR="007B7F73" w:rsidP="1612420E" w:rsidRDefault="007B7F73" w14:paraId="4B01219F" w14:textId="71DBD283">
            <w:pPr>
              <w:rPr>
                <w:sz w:val="20"/>
                <w:szCs w:val="20"/>
              </w:rPr>
            </w:pPr>
            <w:r w:rsidRPr="62E26C6B" w:rsidR="43F8A9EF">
              <w:rPr>
                <w:sz w:val="20"/>
                <w:szCs w:val="20"/>
              </w:rPr>
              <w:t>12</w:t>
            </w:r>
          </w:p>
        </w:tc>
        <w:tc>
          <w:tcPr>
            <w:tcW w:w="930" w:type="dxa"/>
            <w:shd w:val="clear" w:color="auto" w:fill="FFFF00"/>
            <w:tcMar/>
          </w:tcPr>
          <w:p w:rsidR="007B7F73" w:rsidP="1612420E" w:rsidRDefault="007B7F73" w14:paraId="7AF0F3E0" w14:textId="143611CB">
            <w:pPr>
              <w:rPr>
                <w:sz w:val="20"/>
                <w:szCs w:val="20"/>
              </w:rPr>
            </w:pPr>
            <w:r w:rsidRPr="1612420E" w:rsidR="2128C3EA">
              <w:rPr>
                <w:sz w:val="20"/>
                <w:szCs w:val="20"/>
              </w:rPr>
              <w:t>CCT</w:t>
            </w:r>
          </w:p>
        </w:tc>
        <w:tc>
          <w:tcPr>
            <w:tcW w:w="5820" w:type="dxa"/>
            <w:tcMar/>
          </w:tcPr>
          <w:p w:rsidR="007B7F73" w:rsidP="1612420E" w:rsidRDefault="007B7F73" w14:paraId="0573A50F" w14:textId="39887475">
            <w:pPr>
              <w:rPr>
                <w:sz w:val="20"/>
                <w:szCs w:val="20"/>
              </w:rPr>
            </w:pPr>
            <w:r w:rsidRPr="1612420E" w:rsidR="2128C3EA">
              <w:rPr>
                <w:sz w:val="20"/>
                <w:szCs w:val="20"/>
              </w:rPr>
              <w:t>Understanding and Supporting the Sensory Processing Differences of Children on the Autism Spectrum</w:t>
            </w:r>
          </w:p>
        </w:tc>
        <w:tc>
          <w:tcPr>
            <w:tcW w:w="1866" w:type="dxa"/>
            <w:tcMar/>
          </w:tcPr>
          <w:p w:rsidR="007B7F73" w:rsidP="1612420E" w:rsidRDefault="007B7F73" w14:paraId="3AA58F69" w14:textId="3A4C2972">
            <w:pPr>
              <w:rPr>
                <w:sz w:val="20"/>
                <w:szCs w:val="20"/>
              </w:rPr>
            </w:pPr>
            <w:r w:rsidRPr="1612420E" w:rsidR="2128C3EA">
              <w:rPr>
                <w:sz w:val="20"/>
                <w:szCs w:val="20"/>
              </w:rPr>
              <w:t>Louisa McGivney</w:t>
            </w:r>
          </w:p>
          <w:p w:rsidR="007B7F73" w:rsidP="1612420E" w:rsidRDefault="007B7F73" w14:paraId="408FF130" w14:textId="738CE124">
            <w:pPr>
              <w:rPr>
                <w:sz w:val="20"/>
                <w:szCs w:val="20"/>
              </w:rPr>
            </w:pPr>
          </w:p>
        </w:tc>
        <w:tc>
          <w:tcPr>
            <w:tcW w:w="1141" w:type="dxa"/>
            <w:tcMar/>
          </w:tcPr>
          <w:p w:rsidR="007B7F73" w:rsidP="1612420E" w:rsidRDefault="007B7F73" w14:paraId="6D2495E0" w14:textId="31EC4E72">
            <w:pPr>
              <w:rPr>
                <w:sz w:val="20"/>
                <w:szCs w:val="20"/>
              </w:rPr>
            </w:pPr>
            <w:r w:rsidRPr="1612420E" w:rsidR="2128C3EA">
              <w:rPr>
                <w:sz w:val="20"/>
                <w:szCs w:val="20"/>
              </w:rPr>
              <w:t>In person</w:t>
            </w:r>
          </w:p>
        </w:tc>
        <w:tc>
          <w:tcPr>
            <w:tcW w:w="705" w:type="dxa"/>
            <w:tcMar/>
          </w:tcPr>
          <w:p w:rsidR="007B7F73" w:rsidP="1612420E" w:rsidRDefault="007B7F73" w14:paraId="2F96B19B" w14:textId="7D5343A8">
            <w:pPr>
              <w:rPr>
                <w:sz w:val="20"/>
                <w:szCs w:val="20"/>
              </w:rPr>
            </w:pPr>
            <w:r w:rsidRPr="62E26C6B" w:rsidR="2E899196">
              <w:rPr>
                <w:sz w:val="20"/>
                <w:szCs w:val="20"/>
              </w:rPr>
              <w:t>£95</w:t>
            </w:r>
          </w:p>
        </w:tc>
        <w:tc>
          <w:tcPr>
            <w:tcW w:w="862" w:type="dxa"/>
            <w:shd w:val="clear" w:color="auto" w:fill="92D050"/>
            <w:tcMar/>
            <w:vAlign w:val="center"/>
          </w:tcPr>
          <w:p w:rsidR="007B7F73" w:rsidP="40D46FF8" w:rsidRDefault="007B7F73" w14:paraId="43284B45" w14:textId="77777777">
            <w:pPr>
              <w:jc w:val="center"/>
              <w:rPr>
                <w:sz w:val="20"/>
                <w:szCs w:val="20"/>
              </w:rPr>
            </w:pPr>
          </w:p>
        </w:tc>
      </w:tr>
      <w:tr w:rsidR="62E26C6B" w:rsidTr="7E6C21F9" w14:paraId="5801CBBA">
        <w:trPr>
          <w:trHeight w:val="300"/>
        </w:trPr>
        <w:tc>
          <w:tcPr>
            <w:tcW w:w="1005" w:type="dxa"/>
            <w:tcMar/>
          </w:tcPr>
          <w:p w:rsidR="08CC192D" w:rsidP="62E26C6B" w:rsidRDefault="08CC192D" w14:paraId="6A3EB148" w14:textId="1F3ED430">
            <w:pPr>
              <w:pStyle w:val="Normal"/>
              <w:rPr>
                <w:sz w:val="20"/>
                <w:szCs w:val="20"/>
              </w:rPr>
            </w:pPr>
            <w:r w:rsidRPr="62E26C6B" w:rsidR="08CC192D">
              <w:rPr>
                <w:sz w:val="20"/>
                <w:szCs w:val="20"/>
              </w:rPr>
              <w:t>26.11.</w:t>
            </w:r>
            <w:r w:rsidRPr="62E26C6B" w:rsidR="4604C186">
              <w:rPr>
                <w:sz w:val="20"/>
                <w:szCs w:val="20"/>
              </w:rPr>
              <w:t>25</w:t>
            </w:r>
          </w:p>
        </w:tc>
        <w:tc>
          <w:tcPr>
            <w:tcW w:w="1185" w:type="dxa"/>
            <w:tcMar/>
          </w:tcPr>
          <w:p w:rsidR="4604C186" w:rsidP="62E26C6B" w:rsidRDefault="4604C186" w14:paraId="2A34DA81" w14:textId="34793D4B">
            <w:pPr>
              <w:pStyle w:val="Normal"/>
              <w:rPr>
                <w:sz w:val="20"/>
                <w:szCs w:val="20"/>
              </w:rPr>
            </w:pPr>
            <w:r w:rsidRPr="62E26C6B" w:rsidR="4604C186">
              <w:rPr>
                <w:sz w:val="20"/>
                <w:szCs w:val="20"/>
              </w:rPr>
              <w:t>3.45-4.45</w:t>
            </w:r>
            <w:r w:rsidRPr="62E26C6B" w:rsidR="75E6228D">
              <w:rPr>
                <w:sz w:val="20"/>
                <w:szCs w:val="20"/>
              </w:rPr>
              <w:t>pm</w:t>
            </w:r>
          </w:p>
        </w:tc>
        <w:tc>
          <w:tcPr>
            <w:tcW w:w="1065" w:type="dxa"/>
            <w:tcMar/>
          </w:tcPr>
          <w:p w:rsidR="4604C186" w:rsidP="62E26C6B" w:rsidRDefault="4604C186" w14:paraId="222A40C1" w14:textId="4E061AD1">
            <w:pPr>
              <w:pStyle w:val="Normal"/>
              <w:rPr>
                <w:sz w:val="20"/>
                <w:szCs w:val="20"/>
              </w:rPr>
            </w:pPr>
            <w:r w:rsidRPr="62E26C6B" w:rsidR="4604C186">
              <w:rPr>
                <w:sz w:val="20"/>
                <w:szCs w:val="20"/>
              </w:rPr>
              <w:t>1 hour</w:t>
            </w:r>
          </w:p>
        </w:tc>
        <w:tc>
          <w:tcPr>
            <w:tcW w:w="825" w:type="dxa"/>
            <w:tcMar/>
          </w:tcPr>
          <w:p w:rsidR="4604C186" w:rsidP="62E26C6B" w:rsidRDefault="4604C186" w14:paraId="209D0EA7" w14:textId="6099FB68">
            <w:pPr>
              <w:pStyle w:val="Normal"/>
              <w:rPr>
                <w:sz w:val="20"/>
                <w:szCs w:val="20"/>
              </w:rPr>
            </w:pPr>
            <w:r w:rsidRPr="62E26C6B" w:rsidR="4604C186">
              <w:rPr>
                <w:sz w:val="20"/>
                <w:szCs w:val="20"/>
              </w:rPr>
              <w:t>n/a</w:t>
            </w:r>
          </w:p>
        </w:tc>
        <w:tc>
          <w:tcPr>
            <w:tcW w:w="930" w:type="dxa"/>
            <w:shd w:val="clear" w:color="auto" w:fill="00B0F0"/>
            <w:tcMar/>
          </w:tcPr>
          <w:p w:rsidR="4604C186" w:rsidP="62E26C6B" w:rsidRDefault="4604C186" w14:paraId="153384ED" w14:textId="3F455EE9">
            <w:pPr>
              <w:pStyle w:val="Normal"/>
              <w:rPr>
                <w:sz w:val="20"/>
                <w:szCs w:val="20"/>
              </w:rPr>
            </w:pPr>
            <w:r w:rsidRPr="62E26C6B" w:rsidR="4604C186">
              <w:rPr>
                <w:sz w:val="20"/>
                <w:szCs w:val="20"/>
              </w:rPr>
              <w:t>SEMHL</w:t>
            </w:r>
          </w:p>
        </w:tc>
        <w:tc>
          <w:tcPr>
            <w:tcW w:w="5820" w:type="dxa"/>
            <w:tcMar/>
          </w:tcPr>
          <w:p w:rsidR="4604C186" w:rsidP="62E26C6B" w:rsidRDefault="4604C186" w14:paraId="540EE2A4" w14:textId="12FD0CFD">
            <w:pPr>
              <w:pStyle w:val="Normal"/>
              <w:rPr>
                <w:sz w:val="20"/>
                <w:szCs w:val="20"/>
              </w:rPr>
            </w:pPr>
            <w:r w:rsidRPr="62E26C6B" w:rsidR="4604C186">
              <w:rPr>
                <w:sz w:val="20"/>
                <w:szCs w:val="20"/>
              </w:rPr>
              <w:t>PACE to support with behaviour</w:t>
            </w:r>
          </w:p>
        </w:tc>
        <w:tc>
          <w:tcPr>
            <w:tcW w:w="1866" w:type="dxa"/>
            <w:tcMar/>
          </w:tcPr>
          <w:p w:rsidR="62E26C6B" w:rsidP="62E26C6B" w:rsidRDefault="62E26C6B" w14:paraId="41160082" w14:textId="75359EC7">
            <w:pPr>
              <w:pStyle w:val="Normal"/>
              <w:rPr>
                <w:sz w:val="20"/>
                <w:szCs w:val="20"/>
              </w:rPr>
            </w:pPr>
            <w:r w:rsidRPr="56D3B709" w:rsidR="106F3C40">
              <w:rPr>
                <w:sz w:val="20"/>
                <w:szCs w:val="20"/>
              </w:rPr>
              <w:t>Lauren Howells-Peace</w:t>
            </w:r>
          </w:p>
        </w:tc>
        <w:tc>
          <w:tcPr>
            <w:tcW w:w="1141" w:type="dxa"/>
            <w:tcMar/>
          </w:tcPr>
          <w:p w:rsidR="4604C186" w:rsidP="62E26C6B" w:rsidRDefault="4604C186" w14:paraId="01C37123" w14:textId="6670AC2D">
            <w:pPr>
              <w:pStyle w:val="Normal"/>
              <w:rPr>
                <w:sz w:val="20"/>
                <w:szCs w:val="20"/>
              </w:rPr>
            </w:pPr>
            <w:r w:rsidRPr="62E26C6B" w:rsidR="4604C186">
              <w:rPr>
                <w:sz w:val="20"/>
                <w:szCs w:val="20"/>
              </w:rPr>
              <w:t>Online</w:t>
            </w:r>
          </w:p>
        </w:tc>
        <w:tc>
          <w:tcPr>
            <w:tcW w:w="705" w:type="dxa"/>
            <w:tcMar/>
          </w:tcPr>
          <w:p w:rsidR="7AD5D2DF" w:rsidP="62E26C6B" w:rsidRDefault="7AD5D2DF" w14:paraId="3B4E7C8E" w14:textId="40015010">
            <w:pPr>
              <w:pStyle w:val="Normal"/>
              <w:rPr>
                <w:sz w:val="20"/>
                <w:szCs w:val="20"/>
              </w:rPr>
            </w:pPr>
            <w:r w:rsidRPr="3A18126D" w:rsidR="7AD5D2DF">
              <w:rPr>
                <w:sz w:val="20"/>
                <w:szCs w:val="20"/>
              </w:rPr>
              <w:t>£</w:t>
            </w:r>
            <w:r w:rsidRPr="3A18126D" w:rsidR="128D73FF">
              <w:rPr>
                <w:sz w:val="20"/>
                <w:szCs w:val="20"/>
              </w:rPr>
              <w:t>3</w:t>
            </w:r>
            <w:r w:rsidRPr="3A18126D" w:rsidR="7AD5D2DF">
              <w:rPr>
                <w:sz w:val="20"/>
                <w:szCs w:val="20"/>
              </w:rPr>
              <w:t>5</w:t>
            </w:r>
          </w:p>
        </w:tc>
        <w:tc>
          <w:tcPr>
            <w:tcW w:w="862" w:type="dxa"/>
            <w:shd w:val="clear" w:color="auto" w:fill="92D050"/>
            <w:tcMar/>
            <w:vAlign w:val="center"/>
          </w:tcPr>
          <w:p w:rsidR="62E26C6B" w:rsidP="40D46FF8" w:rsidRDefault="62E26C6B" w14:paraId="3A84FCAE" w14:textId="02A4065E">
            <w:pPr>
              <w:pStyle w:val="Normal"/>
              <w:jc w:val="center"/>
              <w:rPr>
                <w:sz w:val="20"/>
                <w:szCs w:val="20"/>
              </w:rPr>
            </w:pPr>
          </w:p>
        </w:tc>
      </w:tr>
      <w:tr w:rsidR="56D3B709" w:rsidTr="7E6C21F9" w14:paraId="065642A4">
        <w:trPr>
          <w:trHeight w:val="300"/>
        </w:trPr>
        <w:tc>
          <w:tcPr>
            <w:tcW w:w="1005" w:type="dxa"/>
            <w:tcMar/>
          </w:tcPr>
          <w:p w:rsidR="2EFB883B" w:rsidP="56D3B709" w:rsidRDefault="2EFB883B" w14:paraId="3D0D6533" w14:textId="5D839FCD">
            <w:pPr>
              <w:pStyle w:val="Normal"/>
              <w:rPr>
                <w:sz w:val="20"/>
                <w:szCs w:val="20"/>
              </w:rPr>
            </w:pPr>
            <w:r w:rsidRPr="56D3B709" w:rsidR="2EFB883B">
              <w:rPr>
                <w:sz w:val="20"/>
                <w:szCs w:val="20"/>
              </w:rPr>
              <w:t>2.12.25</w:t>
            </w:r>
          </w:p>
        </w:tc>
        <w:tc>
          <w:tcPr>
            <w:tcW w:w="1185" w:type="dxa"/>
            <w:tcMar/>
          </w:tcPr>
          <w:p w:rsidR="2EFB883B" w:rsidP="56D3B709" w:rsidRDefault="2EFB883B" w14:paraId="7B69AF5D" w14:textId="27060E50">
            <w:pPr>
              <w:pStyle w:val="Normal"/>
              <w:rPr>
                <w:sz w:val="20"/>
                <w:szCs w:val="20"/>
              </w:rPr>
            </w:pPr>
            <w:r w:rsidRPr="56D3B709" w:rsidR="2EFB883B">
              <w:rPr>
                <w:sz w:val="20"/>
                <w:szCs w:val="20"/>
              </w:rPr>
              <w:t>4-5pm</w:t>
            </w:r>
          </w:p>
        </w:tc>
        <w:tc>
          <w:tcPr>
            <w:tcW w:w="1065" w:type="dxa"/>
            <w:tcMar/>
          </w:tcPr>
          <w:p w:rsidR="2EFB883B" w:rsidP="56D3B709" w:rsidRDefault="2EFB883B" w14:paraId="4EA02AB0" w14:textId="460E05C9">
            <w:pPr>
              <w:pStyle w:val="Normal"/>
              <w:rPr>
                <w:sz w:val="20"/>
                <w:szCs w:val="20"/>
              </w:rPr>
            </w:pPr>
            <w:r w:rsidRPr="56D3B709" w:rsidR="2EFB883B">
              <w:rPr>
                <w:sz w:val="20"/>
                <w:szCs w:val="20"/>
              </w:rPr>
              <w:t>1 hour</w:t>
            </w:r>
          </w:p>
        </w:tc>
        <w:tc>
          <w:tcPr>
            <w:tcW w:w="825" w:type="dxa"/>
            <w:tcMar/>
          </w:tcPr>
          <w:p w:rsidR="2EFB883B" w:rsidP="56D3B709" w:rsidRDefault="2EFB883B" w14:paraId="64F48C41" w14:textId="76797BEF">
            <w:pPr>
              <w:pStyle w:val="Normal"/>
              <w:rPr>
                <w:sz w:val="20"/>
                <w:szCs w:val="20"/>
              </w:rPr>
            </w:pPr>
            <w:r w:rsidRPr="56D3B709" w:rsidR="2EFB883B">
              <w:rPr>
                <w:sz w:val="20"/>
                <w:szCs w:val="20"/>
              </w:rPr>
              <w:t>n/a</w:t>
            </w:r>
          </w:p>
        </w:tc>
        <w:tc>
          <w:tcPr>
            <w:tcW w:w="930" w:type="dxa"/>
            <w:shd w:val="clear" w:color="auto" w:fill="C223AF"/>
            <w:tcMar/>
          </w:tcPr>
          <w:p w:rsidR="2EFB883B" w:rsidP="56D3B709" w:rsidRDefault="2EFB883B" w14:paraId="6BB1BBF8" w14:textId="65A5DF5C">
            <w:pPr>
              <w:pStyle w:val="Normal"/>
              <w:rPr>
                <w:sz w:val="20"/>
                <w:szCs w:val="20"/>
              </w:rPr>
            </w:pPr>
            <w:r w:rsidRPr="56D3B709" w:rsidR="2EFB883B">
              <w:rPr>
                <w:sz w:val="20"/>
                <w:szCs w:val="20"/>
              </w:rPr>
              <w:t>SEND EYFS</w:t>
            </w:r>
          </w:p>
        </w:tc>
        <w:tc>
          <w:tcPr>
            <w:tcW w:w="5820" w:type="dxa"/>
            <w:tcMar/>
          </w:tcPr>
          <w:p w:rsidR="2EFB883B" w:rsidP="56D3B709" w:rsidRDefault="2EFB883B" w14:paraId="35ADCFB9" w14:textId="29E995F7">
            <w:pPr>
              <w:pStyle w:val="Normal"/>
              <w:rPr>
                <w:sz w:val="20"/>
                <w:szCs w:val="20"/>
              </w:rPr>
            </w:pPr>
            <w:r w:rsidRPr="56D3B709" w:rsidR="2EFB883B">
              <w:rPr>
                <w:sz w:val="20"/>
                <w:szCs w:val="20"/>
              </w:rPr>
              <w:t>Early language development for children with SEND in the Early Years</w:t>
            </w:r>
          </w:p>
        </w:tc>
        <w:tc>
          <w:tcPr>
            <w:tcW w:w="1866" w:type="dxa"/>
            <w:tcMar/>
          </w:tcPr>
          <w:p w:rsidR="2EFB883B" w:rsidP="56D3B709" w:rsidRDefault="2EFB883B" w14:paraId="240F6D51" w14:textId="09634F13">
            <w:pPr>
              <w:pStyle w:val="Normal"/>
              <w:rPr>
                <w:sz w:val="20"/>
                <w:szCs w:val="20"/>
              </w:rPr>
            </w:pPr>
            <w:r w:rsidRPr="56D3B709" w:rsidR="2EFB883B">
              <w:rPr>
                <w:sz w:val="20"/>
                <w:szCs w:val="20"/>
              </w:rPr>
              <w:t>Nicky Smith</w:t>
            </w:r>
          </w:p>
        </w:tc>
        <w:tc>
          <w:tcPr>
            <w:tcW w:w="1141" w:type="dxa"/>
            <w:tcMar/>
          </w:tcPr>
          <w:p w:rsidR="2EFB883B" w:rsidP="56D3B709" w:rsidRDefault="2EFB883B" w14:paraId="46AA834C" w14:textId="77EF5595">
            <w:pPr>
              <w:pStyle w:val="Normal"/>
              <w:rPr>
                <w:sz w:val="20"/>
                <w:szCs w:val="20"/>
              </w:rPr>
            </w:pPr>
            <w:r w:rsidRPr="56D3B709" w:rsidR="2EFB883B">
              <w:rPr>
                <w:sz w:val="20"/>
                <w:szCs w:val="20"/>
              </w:rPr>
              <w:t>Online</w:t>
            </w:r>
          </w:p>
        </w:tc>
        <w:tc>
          <w:tcPr>
            <w:tcW w:w="705" w:type="dxa"/>
            <w:tcMar/>
          </w:tcPr>
          <w:p w:rsidR="2EFB883B" w:rsidP="56D3B709" w:rsidRDefault="2EFB883B" w14:paraId="725B795D" w14:textId="048B2F3F">
            <w:pPr>
              <w:pStyle w:val="Normal"/>
              <w:rPr>
                <w:sz w:val="20"/>
                <w:szCs w:val="20"/>
              </w:rPr>
            </w:pPr>
            <w:r w:rsidRPr="56D3B709" w:rsidR="2EFB883B">
              <w:rPr>
                <w:sz w:val="20"/>
                <w:szCs w:val="20"/>
              </w:rPr>
              <w:t>£35</w:t>
            </w:r>
          </w:p>
        </w:tc>
        <w:tc>
          <w:tcPr>
            <w:tcW w:w="862" w:type="dxa"/>
            <w:shd w:val="clear" w:color="auto" w:fill="92D050"/>
            <w:tcMar/>
            <w:vAlign w:val="center"/>
          </w:tcPr>
          <w:p w:rsidR="56D3B709" w:rsidP="56D3B709" w:rsidRDefault="56D3B709" w14:paraId="45F87BE3" w14:textId="5ECB2F69">
            <w:pPr>
              <w:pStyle w:val="Normal"/>
              <w:jc w:val="center"/>
              <w:rPr>
                <w:sz w:val="20"/>
                <w:szCs w:val="20"/>
              </w:rPr>
            </w:pPr>
          </w:p>
        </w:tc>
      </w:tr>
      <w:tr w:rsidR="56D3B709" w:rsidTr="7E6C21F9" w14:paraId="15452562">
        <w:trPr>
          <w:trHeight w:val="300"/>
        </w:trPr>
        <w:tc>
          <w:tcPr>
            <w:tcW w:w="1005" w:type="dxa"/>
            <w:tcMar/>
          </w:tcPr>
          <w:p w:rsidR="56D3B709" w:rsidP="56D3B709" w:rsidRDefault="56D3B709" w14:paraId="54D02F6A" w14:textId="5D839FCD">
            <w:pPr>
              <w:pStyle w:val="Normal"/>
              <w:rPr>
                <w:sz w:val="20"/>
                <w:szCs w:val="20"/>
              </w:rPr>
            </w:pPr>
            <w:r w:rsidRPr="56D3B709" w:rsidR="56D3B709">
              <w:rPr>
                <w:sz w:val="20"/>
                <w:szCs w:val="20"/>
              </w:rPr>
              <w:t>2.12.25</w:t>
            </w:r>
          </w:p>
        </w:tc>
        <w:tc>
          <w:tcPr>
            <w:tcW w:w="1185" w:type="dxa"/>
            <w:tcMar/>
          </w:tcPr>
          <w:p w:rsidR="0E84BB48" w:rsidP="56D3B709" w:rsidRDefault="0E84BB48" w14:paraId="23B2E887" w14:textId="708FA8E8">
            <w:pPr>
              <w:pStyle w:val="Normal"/>
              <w:rPr>
                <w:sz w:val="20"/>
                <w:szCs w:val="20"/>
              </w:rPr>
            </w:pPr>
            <w:r w:rsidRPr="56D3B709" w:rsidR="0E84BB48">
              <w:rPr>
                <w:sz w:val="20"/>
                <w:szCs w:val="20"/>
              </w:rPr>
              <w:t>5-6</w:t>
            </w:r>
            <w:r w:rsidRPr="56D3B709" w:rsidR="56D3B709">
              <w:rPr>
                <w:sz w:val="20"/>
                <w:szCs w:val="20"/>
              </w:rPr>
              <w:t>pm</w:t>
            </w:r>
          </w:p>
        </w:tc>
        <w:tc>
          <w:tcPr>
            <w:tcW w:w="1065" w:type="dxa"/>
            <w:tcMar/>
          </w:tcPr>
          <w:p w:rsidR="56D3B709" w:rsidP="56D3B709" w:rsidRDefault="56D3B709" w14:paraId="4EB7CCE6" w14:textId="460E05C9">
            <w:pPr>
              <w:pStyle w:val="Normal"/>
              <w:rPr>
                <w:sz w:val="20"/>
                <w:szCs w:val="20"/>
              </w:rPr>
            </w:pPr>
            <w:r w:rsidRPr="56D3B709" w:rsidR="56D3B709">
              <w:rPr>
                <w:sz w:val="20"/>
                <w:szCs w:val="20"/>
              </w:rPr>
              <w:t>1 hour</w:t>
            </w:r>
          </w:p>
        </w:tc>
        <w:tc>
          <w:tcPr>
            <w:tcW w:w="825" w:type="dxa"/>
            <w:tcMar/>
          </w:tcPr>
          <w:p w:rsidR="56D3B709" w:rsidP="56D3B709" w:rsidRDefault="56D3B709" w14:paraId="7C71D907" w14:textId="76797BEF">
            <w:pPr>
              <w:pStyle w:val="Normal"/>
              <w:rPr>
                <w:sz w:val="20"/>
                <w:szCs w:val="20"/>
              </w:rPr>
            </w:pPr>
            <w:r w:rsidRPr="56D3B709" w:rsidR="56D3B709">
              <w:rPr>
                <w:sz w:val="20"/>
                <w:szCs w:val="20"/>
              </w:rPr>
              <w:t>n/a</w:t>
            </w:r>
          </w:p>
        </w:tc>
        <w:tc>
          <w:tcPr>
            <w:tcW w:w="930" w:type="dxa"/>
            <w:shd w:val="clear" w:color="auto" w:fill="C223AF"/>
            <w:tcMar/>
          </w:tcPr>
          <w:p w:rsidR="56D3B709" w:rsidP="56D3B709" w:rsidRDefault="56D3B709" w14:paraId="5E2889AB" w14:textId="65A5DF5C">
            <w:pPr>
              <w:pStyle w:val="Normal"/>
              <w:rPr>
                <w:sz w:val="20"/>
                <w:szCs w:val="20"/>
              </w:rPr>
            </w:pPr>
            <w:r w:rsidRPr="56D3B709" w:rsidR="56D3B709">
              <w:rPr>
                <w:sz w:val="20"/>
                <w:szCs w:val="20"/>
              </w:rPr>
              <w:t>SEND EYFS</w:t>
            </w:r>
          </w:p>
        </w:tc>
        <w:tc>
          <w:tcPr>
            <w:tcW w:w="5820" w:type="dxa"/>
            <w:tcMar/>
          </w:tcPr>
          <w:p w:rsidR="56D3B709" w:rsidP="56D3B709" w:rsidRDefault="56D3B709" w14:paraId="762C89B9" w14:textId="29E995F7">
            <w:pPr>
              <w:pStyle w:val="Normal"/>
              <w:rPr>
                <w:sz w:val="20"/>
                <w:szCs w:val="20"/>
              </w:rPr>
            </w:pPr>
            <w:r w:rsidRPr="56D3B709" w:rsidR="56D3B709">
              <w:rPr>
                <w:sz w:val="20"/>
                <w:szCs w:val="20"/>
              </w:rPr>
              <w:t>Early language development for children with SEND in the Early Years</w:t>
            </w:r>
          </w:p>
        </w:tc>
        <w:tc>
          <w:tcPr>
            <w:tcW w:w="1866" w:type="dxa"/>
            <w:tcMar/>
          </w:tcPr>
          <w:p w:rsidR="56D3B709" w:rsidP="56D3B709" w:rsidRDefault="56D3B709" w14:paraId="7D49AF48" w14:textId="09634F13">
            <w:pPr>
              <w:pStyle w:val="Normal"/>
              <w:rPr>
                <w:sz w:val="20"/>
                <w:szCs w:val="20"/>
              </w:rPr>
            </w:pPr>
            <w:r w:rsidRPr="56D3B709" w:rsidR="56D3B709">
              <w:rPr>
                <w:sz w:val="20"/>
                <w:szCs w:val="20"/>
              </w:rPr>
              <w:t>Nicky Smith</w:t>
            </w:r>
          </w:p>
        </w:tc>
        <w:tc>
          <w:tcPr>
            <w:tcW w:w="1141" w:type="dxa"/>
            <w:tcMar/>
          </w:tcPr>
          <w:p w:rsidR="56D3B709" w:rsidP="56D3B709" w:rsidRDefault="56D3B709" w14:paraId="15110EB7" w14:textId="77EF5595">
            <w:pPr>
              <w:pStyle w:val="Normal"/>
              <w:rPr>
                <w:sz w:val="20"/>
                <w:szCs w:val="20"/>
              </w:rPr>
            </w:pPr>
            <w:r w:rsidRPr="56D3B709" w:rsidR="56D3B709">
              <w:rPr>
                <w:sz w:val="20"/>
                <w:szCs w:val="20"/>
              </w:rPr>
              <w:t>Online</w:t>
            </w:r>
          </w:p>
        </w:tc>
        <w:tc>
          <w:tcPr>
            <w:tcW w:w="705" w:type="dxa"/>
            <w:tcMar/>
          </w:tcPr>
          <w:p w:rsidR="56D3B709" w:rsidP="56D3B709" w:rsidRDefault="56D3B709" w14:paraId="2AE27BAE" w14:textId="048B2F3F">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7EE82D08" w14:textId="5ECB2F69">
            <w:pPr>
              <w:pStyle w:val="Normal"/>
              <w:jc w:val="center"/>
              <w:rPr>
                <w:sz w:val="20"/>
                <w:szCs w:val="20"/>
              </w:rPr>
            </w:pPr>
          </w:p>
        </w:tc>
      </w:tr>
      <w:tr w:rsidR="007B7F73" w:rsidTr="7E6C21F9" w14:paraId="0E410A96" w14:textId="77777777">
        <w:tc>
          <w:tcPr>
            <w:tcW w:w="1005" w:type="dxa"/>
            <w:tcMar/>
          </w:tcPr>
          <w:p w:rsidR="007B7F73" w:rsidP="1612420E" w:rsidRDefault="007B7F73" w14:paraId="514B19A3" w14:textId="659CCE2C">
            <w:pPr>
              <w:rPr>
                <w:sz w:val="20"/>
                <w:szCs w:val="20"/>
              </w:rPr>
            </w:pPr>
            <w:r w:rsidRPr="1612420E" w:rsidR="2128C3EA">
              <w:rPr>
                <w:sz w:val="20"/>
                <w:szCs w:val="20"/>
              </w:rPr>
              <w:t>9.12.25</w:t>
            </w:r>
          </w:p>
        </w:tc>
        <w:tc>
          <w:tcPr>
            <w:tcW w:w="1185" w:type="dxa"/>
            <w:tcMar/>
          </w:tcPr>
          <w:p w:rsidR="007B7F73" w:rsidP="1612420E" w:rsidRDefault="007B7F73" w14:paraId="49235636" w14:textId="4AE60A0D">
            <w:pPr>
              <w:rPr>
                <w:sz w:val="20"/>
                <w:szCs w:val="20"/>
              </w:rPr>
            </w:pPr>
            <w:r w:rsidRPr="62E26C6B" w:rsidR="208E3BF7">
              <w:rPr>
                <w:sz w:val="20"/>
                <w:szCs w:val="20"/>
              </w:rPr>
              <w:t>1-3.30</w:t>
            </w:r>
            <w:r w:rsidRPr="62E26C6B" w:rsidR="4400F4ED">
              <w:rPr>
                <w:sz w:val="20"/>
                <w:szCs w:val="20"/>
              </w:rPr>
              <w:t>pm</w:t>
            </w:r>
          </w:p>
        </w:tc>
        <w:tc>
          <w:tcPr>
            <w:tcW w:w="1065" w:type="dxa"/>
            <w:tcMar/>
          </w:tcPr>
          <w:p w:rsidR="007B7F73" w:rsidP="1612420E" w:rsidRDefault="007B7F73" w14:paraId="6BAF20D8" w14:textId="70E9385D">
            <w:pPr>
              <w:rPr>
                <w:sz w:val="20"/>
                <w:szCs w:val="20"/>
              </w:rPr>
            </w:pPr>
            <w:r w:rsidRPr="1612420E" w:rsidR="2128C3EA">
              <w:rPr>
                <w:sz w:val="20"/>
                <w:szCs w:val="20"/>
              </w:rPr>
              <w:t>Half day</w:t>
            </w:r>
          </w:p>
        </w:tc>
        <w:tc>
          <w:tcPr>
            <w:tcW w:w="825" w:type="dxa"/>
            <w:tcMar/>
          </w:tcPr>
          <w:p w:rsidR="007B7F73" w:rsidP="1612420E" w:rsidRDefault="007B7F73" w14:paraId="6A128821" w14:textId="7256EF48">
            <w:pPr>
              <w:rPr>
                <w:sz w:val="20"/>
                <w:szCs w:val="20"/>
              </w:rPr>
            </w:pPr>
            <w:r w:rsidRPr="62E26C6B" w:rsidR="004F1D4E">
              <w:rPr>
                <w:sz w:val="20"/>
                <w:szCs w:val="20"/>
              </w:rPr>
              <w:t>n/a</w:t>
            </w:r>
          </w:p>
        </w:tc>
        <w:tc>
          <w:tcPr>
            <w:tcW w:w="930" w:type="dxa"/>
            <w:shd w:val="clear" w:color="auto" w:fill="FFFF00"/>
            <w:tcMar/>
          </w:tcPr>
          <w:p w:rsidR="007B7F73" w:rsidP="1612420E" w:rsidRDefault="007B7F73" w14:paraId="1C6E7469" w14:textId="50E85D36">
            <w:pPr>
              <w:rPr>
                <w:sz w:val="20"/>
                <w:szCs w:val="20"/>
              </w:rPr>
            </w:pPr>
            <w:r w:rsidRPr="1612420E" w:rsidR="2128C3EA">
              <w:rPr>
                <w:sz w:val="20"/>
                <w:szCs w:val="20"/>
              </w:rPr>
              <w:t>CCT</w:t>
            </w:r>
          </w:p>
        </w:tc>
        <w:tc>
          <w:tcPr>
            <w:tcW w:w="5820" w:type="dxa"/>
            <w:tcMar/>
          </w:tcPr>
          <w:p w:rsidR="007B7F73" w:rsidP="1612420E" w:rsidRDefault="007B7F73" w14:paraId="63FD5937" w14:textId="1D84BDC7">
            <w:pPr>
              <w:rPr>
                <w:sz w:val="20"/>
                <w:szCs w:val="20"/>
              </w:rPr>
            </w:pPr>
            <w:r w:rsidRPr="1612420E" w:rsidR="2128C3EA">
              <w:rPr>
                <w:sz w:val="20"/>
                <w:szCs w:val="20"/>
              </w:rPr>
              <w:t>Understanding and Supporting the Co-occurrence of Autism and ADHD</w:t>
            </w:r>
          </w:p>
        </w:tc>
        <w:tc>
          <w:tcPr>
            <w:tcW w:w="1866" w:type="dxa"/>
            <w:tcMar/>
          </w:tcPr>
          <w:p w:rsidR="007B7F73" w:rsidP="1612420E" w:rsidRDefault="007B7F73" w14:paraId="623E824C" w14:textId="3A4C2972">
            <w:pPr>
              <w:rPr>
                <w:sz w:val="20"/>
                <w:szCs w:val="20"/>
              </w:rPr>
            </w:pPr>
            <w:r w:rsidRPr="1612420E" w:rsidR="2128C3EA">
              <w:rPr>
                <w:sz w:val="20"/>
                <w:szCs w:val="20"/>
              </w:rPr>
              <w:t>Louisa McGivney</w:t>
            </w:r>
          </w:p>
          <w:p w:rsidR="007B7F73" w:rsidP="1612420E" w:rsidRDefault="007B7F73" w14:paraId="09547D28" w14:textId="798A98D1">
            <w:pPr>
              <w:rPr>
                <w:sz w:val="20"/>
                <w:szCs w:val="20"/>
              </w:rPr>
            </w:pPr>
          </w:p>
        </w:tc>
        <w:tc>
          <w:tcPr>
            <w:tcW w:w="1141" w:type="dxa"/>
            <w:tcMar/>
          </w:tcPr>
          <w:p w:rsidR="007B7F73" w:rsidP="1612420E" w:rsidRDefault="007B7F73" w14:paraId="095229C6" w14:textId="30AAF98D">
            <w:pPr>
              <w:rPr>
                <w:sz w:val="20"/>
                <w:szCs w:val="20"/>
              </w:rPr>
            </w:pPr>
            <w:r w:rsidRPr="1612420E" w:rsidR="2128C3EA">
              <w:rPr>
                <w:sz w:val="20"/>
                <w:szCs w:val="20"/>
              </w:rPr>
              <w:t>Online</w:t>
            </w:r>
          </w:p>
        </w:tc>
        <w:tc>
          <w:tcPr>
            <w:tcW w:w="705" w:type="dxa"/>
            <w:tcMar/>
          </w:tcPr>
          <w:p w:rsidR="007B7F73" w:rsidP="1612420E" w:rsidRDefault="007B7F73" w14:paraId="301933EC" w14:textId="07E1C82A">
            <w:pPr>
              <w:rPr>
                <w:sz w:val="20"/>
                <w:szCs w:val="20"/>
              </w:rPr>
            </w:pPr>
            <w:r w:rsidRPr="62E26C6B" w:rsidR="3908D33C">
              <w:rPr>
                <w:sz w:val="20"/>
                <w:szCs w:val="20"/>
              </w:rPr>
              <w:t>£50</w:t>
            </w:r>
          </w:p>
        </w:tc>
        <w:tc>
          <w:tcPr>
            <w:tcW w:w="862" w:type="dxa"/>
            <w:shd w:val="clear" w:color="auto" w:fill="92D050"/>
            <w:tcMar/>
            <w:vAlign w:val="center"/>
          </w:tcPr>
          <w:p w:rsidR="007B7F73" w:rsidP="40D46FF8" w:rsidRDefault="007B7F73" w14:paraId="51E9B7E7" w14:textId="77777777">
            <w:pPr>
              <w:jc w:val="center"/>
              <w:rPr>
                <w:sz w:val="20"/>
                <w:szCs w:val="20"/>
              </w:rPr>
            </w:pPr>
          </w:p>
        </w:tc>
      </w:tr>
      <w:tr w:rsidR="007B7F73" w:rsidTr="7E6C21F9" w14:paraId="2C866715" w14:textId="77777777">
        <w:tc>
          <w:tcPr>
            <w:tcW w:w="15404" w:type="dxa"/>
            <w:gridSpan w:val="10"/>
            <w:shd w:val="clear" w:color="auto" w:fill="92D050"/>
            <w:tcMar/>
          </w:tcPr>
          <w:p w:rsidRPr="007B7F73" w:rsidR="007B7F73" w:rsidP="007B7F73" w:rsidRDefault="007B7F73" w14:paraId="5662EF62" w14:textId="00662BDB">
            <w:pPr>
              <w:rPr>
                <w:b w:val="1"/>
                <w:bCs w:val="1"/>
              </w:rPr>
            </w:pPr>
            <w:r w:rsidRPr="1612420E" w:rsidR="007B7F73">
              <w:rPr>
                <w:b w:val="1"/>
                <w:bCs w:val="1"/>
              </w:rPr>
              <w:t>SPRING TERM 2026</w:t>
            </w:r>
            <w:r w:rsidRPr="1612420E" w:rsidR="185424F6">
              <w:rPr>
                <w:b w:val="1"/>
                <w:bCs w:val="1"/>
              </w:rPr>
              <w:t xml:space="preserve"> (5</w:t>
            </w:r>
            <w:r w:rsidRPr="1612420E" w:rsidR="185424F6">
              <w:rPr>
                <w:b w:val="1"/>
                <w:bCs w:val="1"/>
                <w:vertAlign w:val="superscript"/>
              </w:rPr>
              <w:t>th</w:t>
            </w:r>
            <w:r w:rsidRPr="1612420E" w:rsidR="185424F6">
              <w:rPr>
                <w:b w:val="1"/>
                <w:bCs w:val="1"/>
              </w:rPr>
              <w:t xml:space="preserve"> Jan- 27</w:t>
            </w:r>
            <w:r w:rsidRPr="1612420E" w:rsidR="185424F6">
              <w:rPr>
                <w:b w:val="1"/>
                <w:bCs w:val="1"/>
                <w:vertAlign w:val="superscript"/>
              </w:rPr>
              <w:t>th</w:t>
            </w:r>
            <w:r w:rsidRPr="1612420E" w:rsidR="185424F6">
              <w:rPr>
                <w:b w:val="1"/>
                <w:bCs w:val="1"/>
              </w:rPr>
              <w:t xml:space="preserve"> Mar)</w:t>
            </w:r>
          </w:p>
        </w:tc>
      </w:tr>
      <w:tr w:rsidR="6EBB37C8" w:rsidTr="7E6C21F9" w14:paraId="5A9F049E">
        <w:trPr>
          <w:trHeight w:val="300"/>
        </w:trPr>
        <w:tc>
          <w:tcPr>
            <w:tcW w:w="1005" w:type="dxa"/>
            <w:tcMar/>
          </w:tcPr>
          <w:p w:rsidR="673650DD" w:rsidP="6EBB37C8" w:rsidRDefault="673650DD" w14:paraId="0FADA191" w14:textId="3F605031">
            <w:pPr>
              <w:pStyle w:val="Normal"/>
              <w:rPr>
                <w:sz w:val="20"/>
                <w:szCs w:val="20"/>
              </w:rPr>
            </w:pPr>
            <w:r w:rsidRPr="35E664BD" w:rsidR="7E794BE0">
              <w:rPr>
                <w:sz w:val="20"/>
                <w:szCs w:val="20"/>
              </w:rPr>
              <w:t>6</w:t>
            </w:r>
            <w:r w:rsidRPr="35E664BD" w:rsidR="673650DD">
              <w:rPr>
                <w:sz w:val="20"/>
                <w:szCs w:val="20"/>
              </w:rPr>
              <w:t>.1.26</w:t>
            </w:r>
          </w:p>
        </w:tc>
        <w:tc>
          <w:tcPr>
            <w:tcW w:w="1185" w:type="dxa"/>
            <w:tcMar/>
          </w:tcPr>
          <w:p w:rsidR="6EBB37C8" w:rsidP="6EBB37C8" w:rsidRDefault="6EBB37C8" w14:paraId="47B75313" w14:textId="007E087E">
            <w:pPr>
              <w:pStyle w:val="Normal"/>
              <w:rPr>
                <w:sz w:val="20"/>
                <w:szCs w:val="20"/>
              </w:rPr>
            </w:pPr>
            <w:r w:rsidRPr="35E664BD" w:rsidR="0EF4DE7D">
              <w:rPr>
                <w:sz w:val="20"/>
                <w:szCs w:val="20"/>
              </w:rPr>
              <w:t>2pm</w:t>
            </w:r>
          </w:p>
        </w:tc>
        <w:tc>
          <w:tcPr>
            <w:tcW w:w="1065" w:type="dxa"/>
            <w:tcMar/>
            <w:vAlign w:val="center"/>
          </w:tcPr>
          <w:p w:rsidR="6EBB37C8" w:rsidP="6EBB37C8" w:rsidRDefault="6EBB37C8" w14:paraId="29AFA23E" w14:textId="6530BA94">
            <w:pPr>
              <w:pStyle w:val="Normal"/>
              <w:jc w:val="center"/>
              <w:rPr>
                <w:sz w:val="20"/>
                <w:szCs w:val="20"/>
              </w:rPr>
            </w:pPr>
            <w:r w:rsidRPr="6EBB37C8" w:rsidR="6EBB37C8">
              <w:rPr>
                <w:sz w:val="20"/>
                <w:szCs w:val="20"/>
              </w:rPr>
              <w:t>-</w:t>
            </w:r>
          </w:p>
        </w:tc>
        <w:tc>
          <w:tcPr>
            <w:tcW w:w="825" w:type="dxa"/>
            <w:tcMar/>
            <w:vAlign w:val="center"/>
          </w:tcPr>
          <w:p w:rsidR="6EBB37C8" w:rsidP="6EBB37C8" w:rsidRDefault="6EBB37C8" w14:paraId="0B6DC6D5" w14:textId="346971F3">
            <w:pPr>
              <w:pStyle w:val="Normal"/>
              <w:jc w:val="center"/>
              <w:rPr>
                <w:sz w:val="20"/>
                <w:szCs w:val="20"/>
              </w:rPr>
            </w:pPr>
            <w:r w:rsidRPr="02228F68" w:rsidR="20C2D86E">
              <w:rPr>
                <w:sz w:val="20"/>
                <w:szCs w:val="20"/>
              </w:rPr>
              <w:t>9</w:t>
            </w:r>
          </w:p>
        </w:tc>
        <w:tc>
          <w:tcPr>
            <w:tcW w:w="930" w:type="dxa"/>
            <w:shd w:val="clear" w:color="auto" w:fill="FFFF00"/>
            <w:tcMar/>
          </w:tcPr>
          <w:p w:rsidR="6EBB37C8" w:rsidP="6EBB37C8" w:rsidRDefault="6EBB37C8" w14:paraId="69818CA1" w14:textId="392AB86B">
            <w:pPr>
              <w:pStyle w:val="Normal"/>
              <w:rPr>
                <w:sz w:val="20"/>
                <w:szCs w:val="20"/>
              </w:rPr>
            </w:pPr>
            <w:r w:rsidRPr="02228F68" w:rsidR="6EBB37C8">
              <w:rPr>
                <w:sz w:val="20"/>
                <w:szCs w:val="20"/>
              </w:rPr>
              <w:t>S</w:t>
            </w:r>
            <w:r w:rsidRPr="02228F68" w:rsidR="01AC92E3">
              <w:rPr>
                <w:sz w:val="20"/>
                <w:szCs w:val="20"/>
              </w:rPr>
              <w:t xml:space="preserve">P </w:t>
            </w:r>
            <w:r w:rsidRPr="02228F68" w:rsidR="6EBB37C8">
              <w:rPr>
                <w:sz w:val="20"/>
                <w:szCs w:val="20"/>
              </w:rPr>
              <w:t>&amp;</w:t>
            </w:r>
            <w:r w:rsidRPr="02228F68" w:rsidR="5532A01B">
              <w:rPr>
                <w:sz w:val="20"/>
                <w:szCs w:val="20"/>
              </w:rPr>
              <w:t xml:space="preserve"> </w:t>
            </w:r>
            <w:r w:rsidRPr="02228F68" w:rsidR="6EBB37C8">
              <w:rPr>
                <w:sz w:val="20"/>
                <w:szCs w:val="20"/>
              </w:rPr>
              <w:t>L</w:t>
            </w:r>
          </w:p>
        </w:tc>
        <w:tc>
          <w:tcPr>
            <w:tcW w:w="5820" w:type="dxa"/>
            <w:tcMar/>
          </w:tcPr>
          <w:p w:rsidR="6EBB37C8" w:rsidP="6EBB37C8" w:rsidRDefault="6EBB37C8" w14:paraId="3512B755" w14:textId="3212E27C">
            <w:pPr>
              <w:pStyle w:val="Normal"/>
              <w:rPr>
                <w:sz w:val="20"/>
                <w:szCs w:val="20"/>
              </w:rPr>
            </w:pPr>
            <w:r w:rsidRPr="54FCF8C6" w:rsidR="43C145AF">
              <w:rPr>
                <w:sz w:val="20"/>
                <w:szCs w:val="20"/>
              </w:rPr>
              <w:t>Elklan</w:t>
            </w:r>
            <w:r w:rsidRPr="54FCF8C6" w:rsidR="3E64E87B">
              <w:rPr>
                <w:sz w:val="20"/>
                <w:szCs w:val="20"/>
              </w:rPr>
              <w:t xml:space="preserve"> </w:t>
            </w:r>
            <w:r w:rsidRPr="54FCF8C6" w:rsidR="506845A8">
              <w:rPr>
                <w:sz w:val="20"/>
                <w:szCs w:val="20"/>
              </w:rPr>
              <w:t>Secondary Speech</w:t>
            </w:r>
            <w:r w:rsidRPr="54FCF8C6" w:rsidR="43C145AF">
              <w:rPr>
                <w:sz w:val="20"/>
                <w:szCs w:val="20"/>
              </w:rPr>
              <w:t xml:space="preserve"> and Language Training- Introductory session then </w:t>
            </w:r>
            <w:r w:rsidRPr="54FCF8C6" w:rsidR="4156334F">
              <w:rPr>
                <w:sz w:val="20"/>
                <w:szCs w:val="20"/>
              </w:rPr>
              <w:t>2</w:t>
            </w:r>
            <w:r w:rsidRPr="54FCF8C6" w:rsidR="43C145AF">
              <w:rPr>
                <w:sz w:val="20"/>
                <w:szCs w:val="20"/>
              </w:rPr>
              <w:t xml:space="preserve"> hour</w:t>
            </w:r>
            <w:r w:rsidRPr="54FCF8C6" w:rsidR="23145CF5">
              <w:rPr>
                <w:sz w:val="20"/>
                <w:szCs w:val="20"/>
              </w:rPr>
              <w:t>s a week</w:t>
            </w:r>
            <w:r w:rsidRPr="54FCF8C6" w:rsidR="43C145AF">
              <w:rPr>
                <w:sz w:val="20"/>
                <w:szCs w:val="20"/>
              </w:rPr>
              <w:t xml:space="preserve"> for the following 10 Mondays</w:t>
            </w:r>
          </w:p>
        </w:tc>
        <w:tc>
          <w:tcPr>
            <w:tcW w:w="1866" w:type="dxa"/>
            <w:tcMar/>
          </w:tcPr>
          <w:p w:rsidR="6EBB37C8" w:rsidP="6EBB37C8" w:rsidRDefault="6EBB37C8" w14:paraId="56A45F74" w14:textId="5E5ED314">
            <w:pPr>
              <w:pStyle w:val="Normal"/>
              <w:rPr>
                <w:sz w:val="20"/>
                <w:szCs w:val="20"/>
              </w:rPr>
            </w:pPr>
            <w:r w:rsidRPr="6EBB37C8" w:rsidR="6EBB37C8">
              <w:rPr>
                <w:sz w:val="20"/>
                <w:szCs w:val="20"/>
              </w:rPr>
              <w:t>Kay Salisbury/ D</w:t>
            </w:r>
            <w:r w:rsidRPr="6EBB37C8" w:rsidR="6EBB37C8">
              <w:rPr>
                <w:sz w:val="20"/>
                <w:szCs w:val="20"/>
              </w:rPr>
              <w:t>ianne</w:t>
            </w:r>
            <w:r w:rsidRPr="6EBB37C8" w:rsidR="6EBB37C8">
              <w:rPr>
                <w:sz w:val="20"/>
                <w:szCs w:val="20"/>
              </w:rPr>
              <w:t xml:space="preserve"> Nixon</w:t>
            </w:r>
          </w:p>
        </w:tc>
        <w:tc>
          <w:tcPr>
            <w:tcW w:w="1141" w:type="dxa"/>
            <w:tcMar/>
          </w:tcPr>
          <w:p w:rsidR="6EBB37C8" w:rsidP="6EBB37C8" w:rsidRDefault="6EBB37C8" w14:paraId="29637884" w14:textId="68DEEFB1">
            <w:pPr>
              <w:pStyle w:val="Normal"/>
              <w:rPr>
                <w:sz w:val="20"/>
                <w:szCs w:val="20"/>
              </w:rPr>
            </w:pPr>
            <w:r w:rsidRPr="6EBB37C8" w:rsidR="6EBB37C8">
              <w:rPr>
                <w:sz w:val="20"/>
                <w:szCs w:val="20"/>
              </w:rPr>
              <w:t>Online</w:t>
            </w:r>
          </w:p>
        </w:tc>
        <w:tc>
          <w:tcPr>
            <w:tcW w:w="705" w:type="dxa"/>
            <w:tcMar/>
          </w:tcPr>
          <w:p w:rsidR="6EBB37C8" w:rsidP="6EBB37C8" w:rsidRDefault="6EBB37C8" w14:paraId="3A6DF5F7" w14:textId="61893ACF">
            <w:pPr>
              <w:pStyle w:val="Normal"/>
              <w:rPr>
                <w:sz w:val="20"/>
                <w:szCs w:val="20"/>
              </w:rPr>
            </w:pPr>
            <w:r w:rsidRPr="6EBB37C8" w:rsidR="6EBB37C8">
              <w:rPr>
                <w:sz w:val="20"/>
                <w:szCs w:val="20"/>
              </w:rPr>
              <w:t>Free</w:t>
            </w:r>
          </w:p>
        </w:tc>
        <w:tc>
          <w:tcPr>
            <w:tcW w:w="862" w:type="dxa"/>
            <w:shd w:val="clear" w:color="auto" w:fill="92D050"/>
            <w:tcMar/>
            <w:vAlign w:val="center"/>
          </w:tcPr>
          <w:p w:rsidR="6EBB37C8" w:rsidP="6EBB37C8" w:rsidRDefault="6EBB37C8" w14:paraId="770B816B" w14:textId="4478EE1E">
            <w:pPr>
              <w:pStyle w:val="Normal"/>
              <w:jc w:val="center"/>
              <w:rPr>
                <w:sz w:val="20"/>
                <w:szCs w:val="20"/>
              </w:rPr>
            </w:pPr>
          </w:p>
        </w:tc>
      </w:tr>
      <w:tr w:rsidR="007B7F73" w:rsidTr="7E6C21F9" w14:paraId="4C88DDE4" w14:textId="77777777">
        <w:tc>
          <w:tcPr>
            <w:tcW w:w="1005" w:type="dxa"/>
            <w:tcMar/>
          </w:tcPr>
          <w:p w:rsidR="007B7F73" w:rsidP="1612420E" w:rsidRDefault="007B7F73" w14:paraId="3B2D5A5C" w14:textId="3651A805">
            <w:pPr>
              <w:rPr>
                <w:sz w:val="20"/>
                <w:szCs w:val="20"/>
              </w:rPr>
            </w:pPr>
            <w:r w:rsidRPr="62E26C6B" w:rsidR="7B73B670">
              <w:rPr>
                <w:sz w:val="20"/>
                <w:szCs w:val="20"/>
              </w:rPr>
              <w:t>1</w:t>
            </w:r>
            <w:r w:rsidRPr="62E26C6B" w:rsidR="65BB95ED">
              <w:rPr>
                <w:sz w:val="20"/>
                <w:szCs w:val="20"/>
              </w:rPr>
              <w:t>3</w:t>
            </w:r>
            <w:r w:rsidRPr="62E26C6B" w:rsidR="7B73B670">
              <w:rPr>
                <w:sz w:val="20"/>
                <w:szCs w:val="20"/>
              </w:rPr>
              <w:t>.1.26</w:t>
            </w:r>
          </w:p>
        </w:tc>
        <w:tc>
          <w:tcPr>
            <w:tcW w:w="1185" w:type="dxa"/>
            <w:tcMar/>
          </w:tcPr>
          <w:p w:rsidR="007B7F73" w:rsidP="1612420E" w:rsidRDefault="007B7F73" w14:paraId="55F04B12" w14:textId="381DB22E">
            <w:pPr>
              <w:rPr>
                <w:sz w:val="20"/>
                <w:szCs w:val="20"/>
              </w:rPr>
            </w:pPr>
            <w:r w:rsidRPr="62E26C6B" w:rsidR="1D5699C0">
              <w:rPr>
                <w:sz w:val="20"/>
                <w:szCs w:val="20"/>
              </w:rPr>
              <w:t>1-3.30</w:t>
            </w:r>
            <w:r w:rsidRPr="62E26C6B" w:rsidR="4C9796C7">
              <w:rPr>
                <w:sz w:val="20"/>
                <w:szCs w:val="20"/>
              </w:rPr>
              <w:t>pm</w:t>
            </w:r>
          </w:p>
        </w:tc>
        <w:tc>
          <w:tcPr>
            <w:tcW w:w="1065" w:type="dxa"/>
            <w:tcMar/>
          </w:tcPr>
          <w:p w:rsidR="007B7F73" w:rsidP="1612420E" w:rsidRDefault="007B7F73" w14:paraId="7E7CCE99" w14:textId="4319CC87">
            <w:pPr>
              <w:rPr>
                <w:sz w:val="20"/>
                <w:szCs w:val="20"/>
              </w:rPr>
            </w:pPr>
            <w:r w:rsidRPr="1612420E" w:rsidR="7B73B670">
              <w:rPr>
                <w:sz w:val="20"/>
                <w:szCs w:val="20"/>
              </w:rPr>
              <w:t>Half day</w:t>
            </w:r>
          </w:p>
        </w:tc>
        <w:tc>
          <w:tcPr>
            <w:tcW w:w="825" w:type="dxa"/>
            <w:tcMar/>
          </w:tcPr>
          <w:p w:rsidR="007B7F73" w:rsidP="1612420E" w:rsidRDefault="007B7F73" w14:paraId="7029A268" w14:textId="7AEEE286">
            <w:pPr>
              <w:rPr>
                <w:sz w:val="20"/>
                <w:szCs w:val="20"/>
              </w:rPr>
            </w:pPr>
            <w:r w:rsidRPr="62E26C6B" w:rsidR="66E23F29">
              <w:rPr>
                <w:sz w:val="20"/>
                <w:szCs w:val="20"/>
              </w:rPr>
              <w:t>20</w:t>
            </w:r>
          </w:p>
        </w:tc>
        <w:tc>
          <w:tcPr>
            <w:tcW w:w="930" w:type="dxa"/>
            <w:shd w:val="clear" w:color="auto" w:fill="FFFF00"/>
            <w:tcMar/>
          </w:tcPr>
          <w:p w:rsidR="007B7F73" w:rsidP="1612420E" w:rsidRDefault="007B7F73" w14:paraId="5C92E1F0" w14:textId="150C71D0">
            <w:pPr>
              <w:rPr>
                <w:sz w:val="20"/>
                <w:szCs w:val="20"/>
              </w:rPr>
            </w:pPr>
            <w:r w:rsidRPr="4ED65FF8" w:rsidR="5BB28068">
              <w:rPr>
                <w:sz w:val="20"/>
                <w:szCs w:val="20"/>
              </w:rPr>
              <w:t>CCT</w:t>
            </w:r>
          </w:p>
        </w:tc>
        <w:tc>
          <w:tcPr>
            <w:tcW w:w="5820" w:type="dxa"/>
            <w:tcMar/>
          </w:tcPr>
          <w:p w:rsidR="007B7F73" w:rsidP="1612420E" w:rsidRDefault="007B7F73" w14:paraId="08485517" w14:textId="6F8F29BC">
            <w:pPr>
              <w:rPr>
                <w:sz w:val="20"/>
                <w:szCs w:val="20"/>
              </w:rPr>
            </w:pPr>
            <w:r w:rsidRPr="1612420E" w:rsidR="7B73B670">
              <w:rPr>
                <w:sz w:val="20"/>
                <w:szCs w:val="20"/>
              </w:rPr>
              <w:t>Understanding and Supporting Children with Autism in the Classroom Setting</w:t>
            </w:r>
          </w:p>
        </w:tc>
        <w:tc>
          <w:tcPr>
            <w:tcW w:w="1866" w:type="dxa"/>
            <w:tcMar/>
          </w:tcPr>
          <w:p w:rsidR="007B7F73" w:rsidP="1612420E" w:rsidRDefault="007B7F73" w14:paraId="6DAAA71B" w14:textId="3A4C2972">
            <w:pPr>
              <w:rPr>
                <w:sz w:val="20"/>
                <w:szCs w:val="20"/>
              </w:rPr>
            </w:pPr>
            <w:r w:rsidRPr="1612420E" w:rsidR="7B73B670">
              <w:rPr>
                <w:sz w:val="20"/>
                <w:szCs w:val="20"/>
              </w:rPr>
              <w:t>Louisa McGivney</w:t>
            </w:r>
          </w:p>
          <w:p w:rsidR="007B7F73" w:rsidP="1612420E" w:rsidRDefault="007B7F73" w14:paraId="59F4F6A5" w14:textId="73313626">
            <w:pPr>
              <w:rPr>
                <w:sz w:val="20"/>
                <w:szCs w:val="20"/>
              </w:rPr>
            </w:pPr>
          </w:p>
        </w:tc>
        <w:tc>
          <w:tcPr>
            <w:tcW w:w="1141" w:type="dxa"/>
            <w:tcMar/>
          </w:tcPr>
          <w:p w:rsidR="007B7F73" w:rsidP="1612420E" w:rsidRDefault="007B7F73" w14:paraId="25A706FD" w14:textId="0B90A180">
            <w:pPr>
              <w:rPr>
                <w:sz w:val="20"/>
                <w:szCs w:val="20"/>
              </w:rPr>
            </w:pPr>
            <w:r w:rsidRPr="62E26C6B" w:rsidR="7B73B670">
              <w:rPr>
                <w:sz w:val="20"/>
                <w:szCs w:val="20"/>
              </w:rPr>
              <w:t>In</w:t>
            </w:r>
            <w:r w:rsidRPr="62E26C6B" w:rsidR="144B9CD0">
              <w:rPr>
                <w:sz w:val="20"/>
                <w:szCs w:val="20"/>
              </w:rPr>
              <w:t xml:space="preserve"> </w:t>
            </w:r>
            <w:r w:rsidRPr="62E26C6B" w:rsidR="7B73B670">
              <w:rPr>
                <w:sz w:val="20"/>
                <w:szCs w:val="20"/>
              </w:rPr>
              <w:t xml:space="preserve">person </w:t>
            </w:r>
          </w:p>
        </w:tc>
        <w:tc>
          <w:tcPr>
            <w:tcW w:w="705" w:type="dxa"/>
            <w:tcMar/>
          </w:tcPr>
          <w:p w:rsidR="007B7F73" w:rsidP="1612420E" w:rsidRDefault="007B7F73" w14:paraId="13C3D2BB" w14:textId="5CFC0BD7">
            <w:pPr>
              <w:rPr>
                <w:sz w:val="20"/>
                <w:szCs w:val="20"/>
              </w:rPr>
            </w:pPr>
            <w:r w:rsidRPr="62E26C6B" w:rsidR="18637BC6">
              <w:rPr>
                <w:sz w:val="20"/>
                <w:szCs w:val="20"/>
              </w:rPr>
              <w:t>£50</w:t>
            </w:r>
          </w:p>
        </w:tc>
        <w:tc>
          <w:tcPr>
            <w:tcW w:w="862" w:type="dxa"/>
            <w:shd w:val="clear" w:color="auto" w:fill="92D050"/>
            <w:tcMar/>
            <w:vAlign w:val="center"/>
          </w:tcPr>
          <w:p w:rsidR="007B7F73" w:rsidP="40D46FF8" w:rsidRDefault="007B7F73" w14:paraId="5A7819F6" w14:textId="77777777">
            <w:pPr>
              <w:jc w:val="center"/>
              <w:rPr>
                <w:sz w:val="20"/>
                <w:szCs w:val="20"/>
              </w:rPr>
            </w:pPr>
          </w:p>
        </w:tc>
      </w:tr>
      <w:tr w:rsidR="6EBB37C8" w:rsidTr="7E6C21F9" w14:paraId="60576697">
        <w:trPr>
          <w:trHeight w:val="300"/>
        </w:trPr>
        <w:tc>
          <w:tcPr>
            <w:tcW w:w="1005" w:type="dxa"/>
            <w:tcMar/>
          </w:tcPr>
          <w:p w:rsidR="7455C634" w:rsidP="6EBB37C8" w:rsidRDefault="7455C634" w14:paraId="1663D54D" w14:textId="3F9D8191">
            <w:pPr>
              <w:pStyle w:val="Normal"/>
              <w:rPr>
                <w:sz w:val="20"/>
                <w:szCs w:val="20"/>
              </w:rPr>
            </w:pPr>
            <w:r w:rsidRPr="6EBB37C8" w:rsidR="7455C634">
              <w:rPr>
                <w:sz w:val="20"/>
                <w:szCs w:val="20"/>
              </w:rPr>
              <w:t>13.1.26</w:t>
            </w:r>
          </w:p>
        </w:tc>
        <w:tc>
          <w:tcPr>
            <w:tcW w:w="1185" w:type="dxa"/>
            <w:tcMar/>
          </w:tcPr>
          <w:p w:rsidR="7455C634" w:rsidP="6EBB37C8" w:rsidRDefault="7455C634" w14:paraId="74A8D81D" w14:textId="382E566E">
            <w:pPr>
              <w:pStyle w:val="Normal"/>
              <w:rPr>
                <w:sz w:val="20"/>
                <w:szCs w:val="20"/>
              </w:rPr>
            </w:pPr>
            <w:r w:rsidRPr="6EBB37C8" w:rsidR="7455C634">
              <w:rPr>
                <w:sz w:val="20"/>
                <w:szCs w:val="20"/>
              </w:rPr>
              <w:t>3.15-4.45pm</w:t>
            </w:r>
          </w:p>
        </w:tc>
        <w:tc>
          <w:tcPr>
            <w:tcW w:w="1065" w:type="dxa"/>
            <w:tcMar/>
          </w:tcPr>
          <w:p w:rsidR="7455C634" w:rsidP="6EBB37C8" w:rsidRDefault="7455C634" w14:paraId="2EB13D1D" w14:textId="24A2E12F">
            <w:pPr>
              <w:pStyle w:val="Normal"/>
              <w:rPr>
                <w:sz w:val="20"/>
                <w:szCs w:val="20"/>
              </w:rPr>
            </w:pPr>
            <w:r w:rsidRPr="6EBB37C8" w:rsidR="7455C634">
              <w:rPr>
                <w:sz w:val="20"/>
                <w:szCs w:val="20"/>
              </w:rPr>
              <w:t>90 mins</w:t>
            </w:r>
          </w:p>
        </w:tc>
        <w:tc>
          <w:tcPr>
            <w:tcW w:w="825" w:type="dxa"/>
            <w:tcMar/>
          </w:tcPr>
          <w:p w:rsidR="7455C634" w:rsidP="6EBB37C8" w:rsidRDefault="7455C634" w14:paraId="13ECA3F0" w14:textId="342EB03F">
            <w:pPr>
              <w:pStyle w:val="Normal"/>
              <w:rPr>
                <w:sz w:val="20"/>
                <w:szCs w:val="20"/>
              </w:rPr>
            </w:pPr>
            <w:r w:rsidRPr="6EBB37C8" w:rsidR="7455C634">
              <w:rPr>
                <w:sz w:val="20"/>
                <w:szCs w:val="20"/>
              </w:rPr>
              <w:t>n/a</w:t>
            </w:r>
          </w:p>
        </w:tc>
        <w:tc>
          <w:tcPr>
            <w:tcW w:w="930" w:type="dxa"/>
            <w:shd w:val="clear" w:color="auto" w:fill="E59EDC" w:themeFill="accent5" w:themeFillTint="66"/>
            <w:tcMar/>
          </w:tcPr>
          <w:p w:rsidR="7455C634" w:rsidP="6EBB37C8" w:rsidRDefault="7455C634" w14:paraId="6C1E7D98" w14:textId="7FAFFC38">
            <w:pPr>
              <w:pStyle w:val="Normal"/>
              <w:rPr>
                <w:sz w:val="20"/>
                <w:szCs w:val="20"/>
              </w:rPr>
            </w:pPr>
            <w:r w:rsidRPr="6EBB37C8" w:rsidR="7455C634">
              <w:rPr>
                <w:sz w:val="20"/>
                <w:szCs w:val="20"/>
              </w:rPr>
              <w:t>EPS</w:t>
            </w:r>
          </w:p>
        </w:tc>
        <w:tc>
          <w:tcPr>
            <w:tcW w:w="5820" w:type="dxa"/>
            <w:tcMar/>
          </w:tcPr>
          <w:p w:rsidR="7455C634" w:rsidP="6EBB37C8" w:rsidRDefault="7455C634" w14:paraId="1265649F" w14:textId="4E8B5283">
            <w:pPr>
              <w:pStyle w:val="Normal"/>
              <w:rPr>
                <w:sz w:val="20"/>
                <w:szCs w:val="20"/>
              </w:rPr>
            </w:pPr>
            <w:r w:rsidRPr="6EBB37C8" w:rsidR="7455C634">
              <w:rPr>
                <w:sz w:val="20"/>
                <w:szCs w:val="20"/>
              </w:rPr>
              <w:t>Anxiety Awareness</w:t>
            </w:r>
          </w:p>
        </w:tc>
        <w:tc>
          <w:tcPr>
            <w:tcW w:w="1866" w:type="dxa"/>
            <w:tcMar/>
          </w:tcPr>
          <w:p w:rsidR="7455C634" w:rsidP="6EBB37C8" w:rsidRDefault="7455C634" w14:paraId="540A3BDF" w14:textId="77E0C424">
            <w:pPr>
              <w:pStyle w:val="Normal"/>
              <w:rPr>
                <w:sz w:val="20"/>
                <w:szCs w:val="20"/>
              </w:rPr>
            </w:pPr>
            <w:r w:rsidRPr="6EBB37C8" w:rsidR="7455C634">
              <w:rPr>
                <w:sz w:val="20"/>
                <w:szCs w:val="20"/>
              </w:rPr>
              <w:t>Dr Debbie-Anne Sharkey</w:t>
            </w:r>
          </w:p>
        </w:tc>
        <w:tc>
          <w:tcPr>
            <w:tcW w:w="1141" w:type="dxa"/>
            <w:tcMar/>
          </w:tcPr>
          <w:p w:rsidR="7455C634" w:rsidP="6EBB37C8" w:rsidRDefault="7455C634" w14:paraId="398F751D" w14:textId="048D4EF9">
            <w:pPr>
              <w:pStyle w:val="Normal"/>
              <w:rPr>
                <w:sz w:val="20"/>
                <w:szCs w:val="20"/>
              </w:rPr>
            </w:pPr>
            <w:r w:rsidRPr="6EBB37C8" w:rsidR="7455C634">
              <w:rPr>
                <w:sz w:val="20"/>
                <w:szCs w:val="20"/>
              </w:rPr>
              <w:t>Online</w:t>
            </w:r>
          </w:p>
        </w:tc>
        <w:tc>
          <w:tcPr>
            <w:tcW w:w="705" w:type="dxa"/>
            <w:shd w:val="clear" w:color="auto" w:fill="FFFFFF" w:themeFill="background1"/>
            <w:tcMar/>
          </w:tcPr>
          <w:p w:rsidR="6EBB37C8" w:rsidP="6EBB37C8" w:rsidRDefault="6EBB37C8" w14:paraId="1E1CD228" w14:textId="75CF4FEB">
            <w:pPr>
              <w:pStyle w:val="Normal"/>
              <w:rPr>
                <w:sz w:val="20"/>
                <w:szCs w:val="20"/>
              </w:rPr>
            </w:pPr>
            <w:r w:rsidRPr="35E664BD" w:rsidR="6D2F4AC2">
              <w:rPr>
                <w:sz w:val="20"/>
                <w:szCs w:val="20"/>
              </w:rPr>
              <w:t>£30</w:t>
            </w:r>
          </w:p>
        </w:tc>
        <w:tc>
          <w:tcPr>
            <w:tcW w:w="862" w:type="dxa"/>
            <w:shd w:val="clear" w:color="auto" w:fill="92D050"/>
            <w:tcMar/>
            <w:vAlign w:val="center"/>
          </w:tcPr>
          <w:p w:rsidR="6EBB37C8" w:rsidP="6EBB37C8" w:rsidRDefault="6EBB37C8" w14:paraId="77E3C797" w14:textId="38585CFA">
            <w:pPr>
              <w:pStyle w:val="Normal"/>
              <w:jc w:val="center"/>
              <w:rPr>
                <w:sz w:val="20"/>
                <w:szCs w:val="20"/>
              </w:rPr>
            </w:pPr>
          </w:p>
        </w:tc>
      </w:tr>
      <w:tr w:rsidR="56D3B709" w:rsidTr="7E6C21F9" w14:paraId="012127A0">
        <w:trPr>
          <w:trHeight w:val="300"/>
        </w:trPr>
        <w:tc>
          <w:tcPr>
            <w:tcW w:w="1005" w:type="dxa"/>
            <w:tcMar/>
          </w:tcPr>
          <w:p w:rsidR="02BE6D0E" w:rsidP="56D3B709" w:rsidRDefault="02BE6D0E" w14:paraId="44D57D70" w14:textId="4857E12C">
            <w:pPr>
              <w:pStyle w:val="Normal"/>
              <w:rPr>
                <w:sz w:val="20"/>
                <w:szCs w:val="20"/>
              </w:rPr>
            </w:pPr>
            <w:r w:rsidRPr="56D3B709" w:rsidR="02BE6D0E">
              <w:rPr>
                <w:sz w:val="20"/>
                <w:szCs w:val="20"/>
              </w:rPr>
              <w:t>13.1.26</w:t>
            </w:r>
          </w:p>
        </w:tc>
        <w:tc>
          <w:tcPr>
            <w:tcW w:w="1185" w:type="dxa"/>
            <w:tcMar/>
          </w:tcPr>
          <w:p w:rsidR="02BE6D0E" w:rsidP="56D3B709" w:rsidRDefault="02BE6D0E" w14:paraId="14229998" w14:textId="683A0431">
            <w:pPr>
              <w:pStyle w:val="Normal"/>
              <w:rPr>
                <w:sz w:val="20"/>
                <w:szCs w:val="20"/>
              </w:rPr>
            </w:pPr>
            <w:r w:rsidRPr="56D3B709" w:rsidR="02BE6D0E">
              <w:rPr>
                <w:sz w:val="20"/>
                <w:szCs w:val="20"/>
              </w:rPr>
              <w:t>4-5pm</w:t>
            </w:r>
          </w:p>
        </w:tc>
        <w:tc>
          <w:tcPr>
            <w:tcW w:w="1065" w:type="dxa"/>
            <w:tcMar/>
          </w:tcPr>
          <w:p w:rsidR="02BE6D0E" w:rsidP="56D3B709" w:rsidRDefault="02BE6D0E" w14:paraId="75D6430F" w14:textId="3AF651EC">
            <w:pPr>
              <w:pStyle w:val="Normal"/>
              <w:rPr>
                <w:sz w:val="20"/>
                <w:szCs w:val="20"/>
              </w:rPr>
            </w:pPr>
            <w:r w:rsidRPr="56D3B709" w:rsidR="02BE6D0E">
              <w:rPr>
                <w:sz w:val="20"/>
                <w:szCs w:val="20"/>
              </w:rPr>
              <w:t>1 hour</w:t>
            </w:r>
          </w:p>
        </w:tc>
        <w:tc>
          <w:tcPr>
            <w:tcW w:w="825" w:type="dxa"/>
            <w:tcMar/>
          </w:tcPr>
          <w:p w:rsidR="02BE6D0E" w:rsidP="56D3B709" w:rsidRDefault="02BE6D0E" w14:paraId="6EDED1EC" w14:textId="07D70B8C">
            <w:pPr>
              <w:pStyle w:val="Normal"/>
              <w:rPr>
                <w:sz w:val="20"/>
                <w:szCs w:val="20"/>
              </w:rPr>
            </w:pPr>
            <w:r w:rsidRPr="56D3B709" w:rsidR="02BE6D0E">
              <w:rPr>
                <w:sz w:val="20"/>
                <w:szCs w:val="20"/>
              </w:rPr>
              <w:t>n/a</w:t>
            </w:r>
          </w:p>
        </w:tc>
        <w:tc>
          <w:tcPr>
            <w:tcW w:w="930" w:type="dxa"/>
            <w:shd w:val="clear" w:color="auto" w:fill="C223AF"/>
            <w:tcMar/>
          </w:tcPr>
          <w:p w:rsidR="02BE6D0E" w:rsidP="56D3B709" w:rsidRDefault="02BE6D0E" w14:paraId="215E7E79" w14:textId="35432976">
            <w:pPr>
              <w:pStyle w:val="Normal"/>
              <w:rPr>
                <w:sz w:val="20"/>
                <w:szCs w:val="20"/>
              </w:rPr>
            </w:pPr>
            <w:r w:rsidRPr="56D3B709" w:rsidR="02BE6D0E">
              <w:rPr>
                <w:sz w:val="20"/>
                <w:szCs w:val="20"/>
              </w:rPr>
              <w:t>SEND EYFS</w:t>
            </w:r>
          </w:p>
        </w:tc>
        <w:tc>
          <w:tcPr>
            <w:tcW w:w="5820" w:type="dxa"/>
            <w:tcMar/>
          </w:tcPr>
          <w:p w:rsidR="02BE6D0E" w:rsidP="56D3B709" w:rsidRDefault="02BE6D0E" w14:paraId="30930704" w14:textId="3EE9A3B0">
            <w:pPr>
              <w:pStyle w:val="Normal"/>
              <w:rPr>
                <w:sz w:val="20"/>
                <w:szCs w:val="20"/>
              </w:rPr>
            </w:pPr>
            <w:r w:rsidRPr="56D3B709" w:rsidR="02BE6D0E">
              <w:rPr>
                <w:sz w:val="20"/>
                <w:szCs w:val="20"/>
              </w:rPr>
              <w:t>Supporting children with Autism in the Early Years</w:t>
            </w:r>
          </w:p>
        </w:tc>
        <w:tc>
          <w:tcPr>
            <w:tcW w:w="1866" w:type="dxa"/>
            <w:tcMar/>
          </w:tcPr>
          <w:p w:rsidR="02BE6D0E" w:rsidP="56D3B709" w:rsidRDefault="02BE6D0E" w14:paraId="230D558C" w14:textId="15556BBE">
            <w:pPr>
              <w:pStyle w:val="Normal"/>
              <w:rPr>
                <w:sz w:val="20"/>
                <w:szCs w:val="20"/>
              </w:rPr>
            </w:pPr>
            <w:r w:rsidRPr="56D3B709" w:rsidR="02BE6D0E">
              <w:rPr>
                <w:sz w:val="20"/>
                <w:szCs w:val="20"/>
              </w:rPr>
              <w:t>Ann O’Connell</w:t>
            </w:r>
          </w:p>
        </w:tc>
        <w:tc>
          <w:tcPr>
            <w:tcW w:w="1141" w:type="dxa"/>
            <w:tcMar/>
          </w:tcPr>
          <w:p w:rsidR="62487EB5" w:rsidP="56D3B709" w:rsidRDefault="62487EB5" w14:paraId="7BDCAA20" w14:textId="7FBEBCC1">
            <w:pPr>
              <w:pStyle w:val="Normal"/>
              <w:rPr>
                <w:sz w:val="20"/>
                <w:szCs w:val="20"/>
              </w:rPr>
            </w:pPr>
            <w:r w:rsidRPr="56D3B709" w:rsidR="62487EB5">
              <w:rPr>
                <w:sz w:val="20"/>
                <w:szCs w:val="20"/>
              </w:rPr>
              <w:t>Online</w:t>
            </w:r>
          </w:p>
        </w:tc>
        <w:tc>
          <w:tcPr>
            <w:tcW w:w="705" w:type="dxa"/>
            <w:tcMar/>
          </w:tcPr>
          <w:p w:rsidR="62487EB5" w:rsidP="56D3B709" w:rsidRDefault="62487EB5" w14:paraId="42114650" w14:textId="7A7B2558">
            <w:pPr>
              <w:pStyle w:val="Normal"/>
              <w:rPr>
                <w:sz w:val="20"/>
                <w:szCs w:val="20"/>
              </w:rPr>
            </w:pPr>
            <w:r w:rsidRPr="56D3B709" w:rsidR="62487EB5">
              <w:rPr>
                <w:sz w:val="20"/>
                <w:szCs w:val="20"/>
              </w:rPr>
              <w:t>£35</w:t>
            </w:r>
          </w:p>
        </w:tc>
        <w:tc>
          <w:tcPr>
            <w:tcW w:w="862" w:type="dxa"/>
            <w:shd w:val="clear" w:color="auto" w:fill="92D050"/>
            <w:tcMar/>
            <w:vAlign w:val="center"/>
          </w:tcPr>
          <w:p w:rsidR="56D3B709" w:rsidP="56D3B709" w:rsidRDefault="56D3B709" w14:paraId="7DFF3D42" w14:textId="1917468B">
            <w:pPr>
              <w:pStyle w:val="Normal"/>
              <w:jc w:val="center"/>
              <w:rPr>
                <w:sz w:val="20"/>
                <w:szCs w:val="20"/>
              </w:rPr>
            </w:pPr>
          </w:p>
        </w:tc>
      </w:tr>
      <w:tr w:rsidR="56D3B709" w:rsidTr="7E6C21F9" w14:paraId="240E9406">
        <w:trPr>
          <w:trHeight w:val="300"/>
        </w:trPr>
        <w:tc>
          <w:tcPr>
            <w:tcW w:w="1005" w:type="dxa"/>
            <w:tcMar/>
          </w:tcPr>
          <w:p w:rsidR="56D3B709" w:rsidP="56D3B709" w:rsidRDefault="56D3B709" w14:paraId="536E7DB3" w14:textId="4857E12C">
            <w:pPr>
              <w:pStyle w:val="Normal"/>
              <w:rPr>
                <w:sz w:val="20"/>
                <w:szCs w:val="20"/>
              </w:rPr>
            </w:pPr>
            <w:r w:rsidRPr="56D3B709" w:rsidR="56D3B709">
              <w:rPr>
                <w:sz w:val="20"/>
                <w:szCs w:val="20"/>
              </w:rPr>
              <w:t>13.1.26</w:t>
            </w:r>
          </w:p>
        </w:tc>
        <w:tc>
          <w:tcPr>
            <w:tcW w:w="1185" w:type="dxa"/>
            <w:tcMar/>
          </w:tcPr>
          <w:p w:rsidR="5624E61E" w:rsidP="56D3B709" w:rsidRDefault="5624E61E" w14:paraId="62666F23" w14:textId="76C9EBD7">
            <w:pPr>
              <w:pStyle w:val="Normal"/>
              <w:rPr>
                <w:sz w:val="20"/>
                <w:szCs w:val="20"/>
              </w:rPr>
            </w:pPr>
            <w:r w:rsidRPr="56D3B709" w:rsidR="5624E61E">
              <w:rPr>
                <w:sz w:val="20"/>
                <w:szCs w:val="20"/>
              </w:rPr>
              <w:t>5-6</w:t>
            </w:r>
            <w:r w:rsidRPr="56D3B709" w:rsidR="56D3B709">
              <w:rPr>
                <w:sz w:val="20"/>
                <w:szCs w:val="20"/>
              </w:rPr>
              <w:t>pm</w:t>
            </w:r>
          </w:p>
        </w:tc>
        <w:tc>
          <w:tcPr>
            <w:tcW w:w="1065" w:type="dxa"/>
            <w:tcMar/>
          </w:tcPr>
          <w:p w:rsidR="56D3B709" w:rsidP="56D3B709" w:rsidRDefault="56D3B709" w14:paraId="6C2D095A" w14:textId="3AF651EC">
            <w:pPr>
              <w:pStyle w:val="Normal"/>
              <w:rPr>
                <w:sz w:val="20"/>
                <w:szCs w:val="20"/>
              </w:rPr>
            </w:pPr>
            <w:r w:rsidRPr="56D3B709" w:rsidR="56D3B709">
              <w:rPr>
                <w:sz w:val="20"/>
                <w:szCs w:val="20"/>
              </w:rPr>
              <w:t>1 hour</w:t>
            </w:r>
          </w:p>
        </w:tc>
        <w:tc>
          <w:tcPr>
            <w:tcW w:w="825" w:type="dxa"/>
            <w:tcMar/>
          </w:tcPr>
          <w:p w:rsidR="56D3B709" w:rsidP="56D3B709" w:rsidRDefault="56D3B709" w14:paraId="46959194" w14:textId="07D70B8C">
            <w:pPr>
              <w:pStyle w:val="Normal"/>
              <w:rPr>
                <w:sz w:val="20"/>
                <w:szCs w:val="20"/>
              </w:rPr>
            </w:pPr>
            <w:r w:rsidRPr="56D3B709" w:rsidR="56D3B709">
              <w:rPr>
                <w:sz w:val="20"/>
                <w:szCs w:val="20"/>
              </w:rPr>
              <w:t>n/a</w:t>
            </w:r>
          </w:p>
        </w:tc>
        <w:tc>
          <w:tcPr>
            <w:tcW w:w="930" w:type="dxa"/>
            <w:shd w:val="clear" w:color="auto" w:fill="C223AF"/>
            <w:tcMar/>
          </w:tcPr>
          <w:p w:rsidR="56D3B709" w:rsidP="56D3B709" w:rsidRDefault="56D3B709" w14:paraId="3E44978C" w14:textId="35432976">
            <w:pPr>
              <w:pStyle w:val="Normal"/>
              <w:rPr>
                <w:sz w:val="20"/>
                <w:szCs w:val="20"/>
              </w:rPr>
            </w:pPr>
            <w:r w:rsidRPr="56D3B709" w:rsidR="56D3B709">
              <w:rPr>
                <w:sz w:val="20"/>
                <w:szCs w:val="20"/>
              </w:rPr>
              <w:t>SEND EYFS</w:t>
            </w:r>
          </w:p>
        </w:tc>
        <w:tc>
          <w:tcPr>
            <w:tcW w:w="5820" w:type="dxa"/>
            <w:tcMar/>
          </w:tcPr>
          <w:p w:rsidR="56D3B709" w:rsidP="56D3B709" w:rsidRDefault="56D3B709" w14:paraId="7FB73F0E" w14:textId="3EE9A3B0">
            <w:pPr>
              <w:pStyle w:val="Normal"/>
              <w:rPr>
                <w:sz w:val="20"/>
                <w:szCs w:val="20"/>
              </w:rPr>
            </w:pPr>
            <w:r w:rsidRPr="56D3B709" w:rsidR="56D3B709">
              <w:rPr>
                <w:sz w:val="20"/>
                <w:szCs w:val="20"/>
              </w:rPr>
              <w:t>Supporting children with Autism in the Early Years</w:t>
            </w:r>
          </w:p>
        </w:tc>
        <w:tc>
          <w:tcPr>
            <w:tcW w:w="1866" w:type="dxa"/>
            <w:tcMar/>
          </w:tcPr>
          <w:p w:rsidR="56D3B709" w:rsidP="56D3B709" w:rsidRDefault="56D3B709" w14:paraId="7FA1F59D" w14:textId="15556BBE">
            <w:pPr>
              <w:pStyle w:val="Normal"/>
              <w:rPr>
                <w:sz w:val="20"/>
                <w:szCs w:val="20"/>
              </w:rPr>
            </w:pPr>
            <w:r w:rsidRPr="56D3B709" w:rsidR="56D3B709">
              <w:rPr>
                <w:sz w:val="20"/>
                <w:szCs w:val="20"/>
              </w:rPr>
              <w:t>Ann O’Connell</w:t>
            </w:r>
          </w:p>
        </w:tc>
        <w:tc>
          <w:tcPr>
            <w:tcW w:w="1141" w:type="dxa"/>
            <w:tcMar/>
          </w:tcPr>
          <w:p w:rsidR="56D3B709" w:rsidP="56D3B709" w:rsidRDefault="56D3B709" w14:paraId="1DF57439" w14:textId="7FBEBCC1">
            <w:pPr>
              <w:pStyle w:val="Normal"/>
              <w:rPr>
                <w:sz w:val="20"/>
                <w:szCs w:val="20"/>
              </w:rPr>
            </w:pPr>
            <w:r w:rsidRPr="56D3B709" w:rsidR="56D3B709">
              <w:rPr>
                <w:sz w:val="20"/>
                <w:szCs w:val="20"/>
              </w:rPr>
              <w:t>Online</w:t>
            </w:r>
          </w:p>
        </w:tc>
        <w:tc>
          <w:tcPr>
            <w:tcW w:w="705" w:type="dxa"/>
            <w:tcMar/>
          </w:tcPr>
          <w:p w:rsidR="56D3B709" w:rsidP="56D3B709" w:rsidRDefault="56D3B709" w14:paraId="0F670C94" w14:textId="7A7B2558">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227A3843" w14:textId="2B4DFE24">
            <w:pPr>
              <w:pStyle w:val="Normal"/>
              <w:jc w:val="center"/>
              <w:rPr>
                <w:sz w:val="20"/>
                <w:szCs w:val="20"/>
              </w:rPr>
            </w:pPr>
          </w:p>
        </w:tc>
      </w:tr>
      <w:tr w:rsidR="62E26C6B" w:rsidTr="7E6C21F9" w14:paraId="7F02F58A">
        <w:trPr>
          <w:trHeight w:val="300"/>
        </w:trPr>
        <w:tc>
          <w:tcPr>
            <w:tcW w:w="1005" w:type="dxa"/>
            <w:tcMar/>
          </w:tcPr>
          <w:p w:rsidR="6C40CAFB" w:rsidP="62E26C6B" w:rsidRDefault="6C40CAFB" w14:paraId="1BC0A733" w14:textId="294E5F71">
            <w:pPr>
              <w:pStyle w:val="Normal"/>
              <w:rPr>
                <w:sz w:val="20"/>
                <w:szCs w:val="20"/>
              </w:rPr>
            </w:pPr>
            <w:r w:rsidRPr="2393D51B" w:rsidR="6C40CAFB">
              <w:rPr>
                <w:sz w:val="20"/>
                <w:szCs w:val="20"/>
              </w:rPr>
              <w:t>20.1.2</w:t>
            </w:r>
            <w:r w:rsidRPr="2393D51B" w:rsidR="0A77FFD6">
              <w:rPr>
                <w:sz w:val="20"/>
                <w:szCs w:val="20"/>
              </w:rPr>
              <w:t>6</w:t>
            </w:r>
          </w:p>
        </w:tc>
        <w:tc>
          <w:tcPr>
            <w:tcW w:w="1185" w:type="dxa"/>
            <w:tcMar/>
          </w:tcPr>
          <w:p w:rsidR="6C40CAFB" w:rsidP="62E26C6B" w:rsidRDefault="6C40CAFB" w14:paraId="086AEC66" w14:textId="3C584BD0">
            <w:pPr>
              <w:pStyle w:val="Normal"/>
              <w:rPr>
                <w:sz w:val="20"/>
                <w:szCs w:val="20"/>
              </w:rPr>
            </w:pPr>
            <w:r w:rsidRPr="62E26C6B" w:rsidR="6C40CAFB">
              <w:rPr>
                <w:sz w:val="20"/>
                <w:szCs w:val="20"/>
              </w:rPr>
              <w:t>9</w:t>
            </w:r>
            <w:r w:rsidRPr="62E26C6B" w:rsidR="79F9106F">
              <w:rPr>
                <w:sz w:val="20"/>
                <w:szCs w:val="20"/>
              </w:rPr>
              <w:t>am</w:t>
            </w:r>
            <w:r w:rsidRPr="62E26C6B" w:rsidR="6C40CAFB">
              <w:rPr>
                <w:sz w:val="20"/>
                <w:szCs w:val="20"/>
              </w:rPr>
              <w:t>-12</w:t>
            </w:r>
            <w:r w:rsidRPr="62E26C6B" w:rsidR="5D929217">
              <w:rPr>
                <w:sz w:val="20"/>
                <w:szCs w:val="20"/>
              </w:rPr>
              <w:t>noon</w:t>
            </w:r>
          </w:p>
        </w:tc>
        <w:tc>
          <w:tcPr>
            <w:tcW w:w="1065" w:type="dxa"/>
            <w:tcMar/>
          </w:tcPr>
          <w:p w:rsidR="6C40CAFB" w:rsidP="62E26C6B" w:rsidRDefault="6C40CAFB" w14:paraId="76B8C231" w14:textId="0E8F9C68">
            <w:pPr>
              <w:pStyle w:val="Normal"/>
              <w:rPr>
                <w:sz w:val="20"/>
                <w:szCs w:val="20"/>
              </w:rPr>
            </w:pPr>
            <w:r w:rsidRPr="62E26C6B" w:rsidR="6C40CAFB">
              <w:rPr>
                <w:sz w:val="20"/>
                <w:szCs w:val="20"/>
              </w:rPr>
              <w:t>Half day</w:t>
            </w:r>
          </w:p>
        </w:tc>
        <w:tc>
          <w:tcPr>
            <w:tcW w:w="825" w:type="dxa"/>
            <w:tcMar/>
          </w:tcPr>
          <w:p w:rsidR="6C40CAFB" w:rsidP="62E26C6B" w:rsidRDefault="6C40CAFB" w14:paraId="6DF595AC" w14:textId="07DEE76A">
            <w:pPr>
              <w:pStyle w:val="Normal"/>
              <w:rPr>
                <w:sz w:val="20"/>
                <w:szCs w:val="20"/>
              </w:rPr>
            </w:pPr>
            <w:r w:rsidRPr="62E26C6B" w:rsidR="6C40CAFB">
              <w:rPr>
                <w:sz w:val="20"/>
                <w:szCs w:val="20"/>
              </w:rPr>
              <w:t>30</w:t>
            </w:r>
          </w:p>
        </w:tc>
        <w:tc>
          <w:tcPr>
            <w:tcW w:w="930" w:type="dxa"/>
            <w:shd w:val="clear" w:color="auto" w:fill="00B0F0"/>
            <w:tcMar/>
          </w:tcPr>
          <w:p w:rsidR="6C40CAFB" w:rsidP="62E26C6B" w:rsidRDefault="6C40CAFB" w14:paraId="5D8DDD38" w14:textId="122B734C">
            <w:pPr>
              <w:pStyle w:val="Normal"/>
              <w:rPr>
                <w:sz w:val="20"/>
                <w:szCs w:val="20"/>
              </w:rPr>
            </w:pPr>
            <w:r w:rsidRPr="62E26C6B" w:rsidR="6C40CAFB">
              <w:rPr>
                <w:sz w:val="20"/>
                <w:szCs w:val="20"/>
              </w:rPr>
              <w:t>SEMHL</w:t>
            </w:r>
          </w:p>
        </w:tc>
        <w:tc>
          <w:tcPr>
            <w:tcW w:w="5820" w:type="dxa"/>
            <w:tcMar/>
          </w:tcPr>
          <w:p w:rsidR="6C40CAFB" w:rsidP="62E26C6B" w:rsidRDefault="6C40CAFB" w14:paraId="605ECB8C" w14:textId="6812A20D">
            <w:pPr>
              <w:pStyle w:val="Normal"/>
              <w:rPr>
                <w:sz w:val="20"/>
                <w:szCs w:val="20"/>
              </w:rPr>
            </w:pPr>
            <w:r w:rsidRPr="62E26C6B" w:rsidR="6C40CAFB">
              <w:rPr>
                <w:sz w:val="20"/>
                <w:szCs w:val="20"/>
              </w:rPr>
              <w:t>Managing challenging behaviour for Teaching Assistants</w:t>
            </w:r>
          </w:p>
        </w:tc>
        <w:tc>
          <w:tcPr>
            <w:tcW w:w="1866" w:type="dxa"/>
            <w:tcMar/>
          </w:tcPr>
          <w:p w:rsidR="6C40CAFB" w:rsidP="62E26C6B" w:rsidRDefault="6C40CAFB" w14:paraId="03074D68" w14:textId="1A23D567">
            <w:pPr>
              <w:pStyle w:val="Normal"/>
              <w:rPr>
                <w:sz w:val="20"/>
                <w:szCs w:val="20"/>
              </w:rPr>
            </w:pPr>
            <w:r w:rsidRPr="62E26C6B" w:rsidR="6C40CAFB">
              <w:rPr>
                <w:sz w:val="20"/>
                <w:szCs w:val="20"/>
              </w:rPr>
              <w:t>Miranda Carroll</w:t>
            </w:r>
          </w:p>
        </w:tc>
        <w:tc>
          <w:tcPr>
            <w:tcW w:w="1141" w:type="dxa"/>
            <w:tcMar/>
          </w:tcPr>
          <w:p w:rsidR="6C40CAFB" w:rsidP="62E26C6B" w:rsidRDefault="6C40CAFB" w14:paraId="53CE4067" w14:textId="11BBF4BA">
            <w:pPr>
              <w:pStyle w:val="Normal"/>
              <w:rPr>
                <w:sz w:val="20"/>
                <w:szCs w:val="20"/>
              </w:rPr>
            </w:pPr>
            <w:r w:rsidRPr="62E26C6B" w:rsidR="6C40CAFB">
              <w:rPr>
                <w:sz w:val="20"/>
                <w:szCs w:val="20"/>
              </w:rPr>
              <w:t>In person</w:t>
            </w:r>
          </w:p>
        </w:tc>
        <w:tc>
          <w:tcPr>
            <w:tcW w:w="705" w:type="dxa"/>
            <w:tcMar/>
          </w:tcPr>
          <w:p w:rsidR="5CCBF551" w:rsidP="62E26C6B" w:rsidRDefault="5CCBF551" w14:paraId="4B87F204" w14:textId="150FF466">
            <w:pPr>
              <w:pStyle w:val="Normal"/>
              <w:rPr>
                <w:sz w:val="20"/>
                <w:szCs w:val="20"/>
              </w:rPr>
            </w:pPr>
            <w:r w:rsidRPr="56D3B709" w:rsidR="702563A8">
              <w:rPr>
                <w:sz w:val="20"/>
                <w:szCs w:val="20"/>
              </w:rPr>
              <w:t xml:space="preserve">Free </w:t>
            </w:r>
          </w:p>
        </w:tc>
        <w:tc>
          <w:tcPr>
            <w:tcW w:w="862" w:type="dxa"/>
            <w:shd w:val="clear" w:color="auto" w:fill="92D050"/>
            <w:tcMar/>
            <w:vAlign w:val="center"/>
          </w:tcPr>
          <w:p w:rsidR="62E26C6B" w:rsidP="40D46FF8" w:rsidRDefault="62E26C6B" w14:paraId="1AE76CAF" w14:textId="6D4717EA">
            <w:pPr>
              <w:pStyle w:val="Normal"/>
              <w:jc w:val="center"/>
              <w:rPr>
                <w:sz w:val="20"/>
                <w:szCs w:val="20"/>
              </w:rPr>
            </w:pPr>
          </w:p>
        </w:tc>
      </w:tr>
      <w:tr w:rsidR="56D3B709" w:rsidTr="7E6C21F9" w14:paraId="6EA8DE06">
        <w:trPr>
          <w:trHeight w:val="300"/>
        </w:trPr>
        <w:tc>
          <w:tcPr>
            <w:tcW w:w="1005" w:type="dxa"/>
            <w:tcMar/>
          </w:tcPr>
          <w:p w:rsidR="59CAA940" w:rsidP="56D3B709" w:rsidRDefault="59CAA940" w14:paraId="667C99BB" w14:textId="14F99F95">
            <w:pPr>
              <w:pStyle w:val="Normal"/>
              <w:rPr>
                <w:sz w:val="20"/>
                <w:szCs w:val="20"/>
              </w:rPr>
            </w:pPr>
            <w:r w:rsidRPr="56D3B709" w:rsidR="59CAA940">
              <w:rPr>
                <w:sz w:val="20"/>
                <w:szCs w:val="20"/>
              </w:rPr>
              <w:t>27.1.26</w:t>
            </w:r>
          </w:p>
        </w:tc>
        <w:tc>
          <w:tcPr>
            <w:tcW w:w="1185" w:type="dxa"/>
            <w:tcMar/>
          </w:tcPr>
          <w:p w:rsidR="59CAA940" w:rsidP="56D3B709" w:rsidRDefault="59CAA940" w14:paraId="4BBC11D8" w14:textId="441D4860">
            <w:pPr>
              <w:pStyle w:val="Normal"/>
              <w:rPr>
                <w:sz w:val="20"/>
                <w:szCs w:val="20"/>
              </w:rPr>
            </w:pPr>
            <w:r w:rsidRPr="56D3B709" w:rsidR="59CAA940">
              <w:rPr>
                <w:sz w:val="20"/>
                <w:szCs w:val="20"/>
              </w:rPr>
              <w:t>4-5pm</w:t>
            </w:r>
          </w:p>
        </w:tc>
        <w:tc>
          <w:tcPr>
            <w:tcW w:w="1065" w:type="dxa"/>
            <w:tcMar/>
          </w:tcPr>
          <w:p w:rsidR="59CAA940" w:rsidP="56D3B709" w:rsidRDefault="59CAA940" w14:paraId="6B3F0FDC" w14:textId="4B055F51">
            <w:pPr>
              <w:pStyle w:val="Normal"/>
              <w:rPr>
                <w:sz w:val="20"/>
                <w:szCs w:val="20"/>
              </w:rPr>
            </w:pPr>
            <w:r w:rsidRPr="56D3B709" w:rsidR="59CAA940">
              <w:rPr>
                <w:sz w:val="20"/>
                <w:szCs w:val="20"/>
              </w:rPr>
              <w:t>1 hour</w:t>
            </w:r>
          </w:p>
        </w:tc>
        <w:tc>
          <w:tcPr>
            <w:tcW w:w="825" w:type="dxa"/>
            <w:tcMar/>
          </w:tcPr>
          <w:p w:rsidR="59CAA940" w:rsidP="56D3B709" w:rsidRDefault="59CAA940" w14:paraId="1C075798" w14:textId="373845B6">
            <w:pPr>
              <w:pStyle w:val="Normal"/>
              <w:rPr>
                <w:sz w:val="20"/>
                <w:szCs w:val="20"/>
              </w:rPr>
            </w:pPr>
            <w:r w:rsidRPr="56D3B709" w:rsidR="59CAA940">
              <w:rPr>
                <w:sz w:val="20"/>
                <w:szCs w:val="20"/>
              </w:rPr>
              <w:t>n/a</w:t>
            </w:r>
          </w:p>
        </w:tc>
        <w:tc>
          <w:tcPr>
            <w:tcW w:w="930" w:type="dxa"/>
            <w:shd w:val="clear" w:color="auto" w:fill="C223AF"/>
            <w:tcMar/>
          </w:tcPr>
          <w:p w:rsidR="59CAA940" w:rsidP="56D3B709" w:rsidRDefault="59CAA940" w14:paraId="5BD7AC61" w14:textId="57C91A4A">
            <w:pPr>
              <w:pStyle w:val="Normal"/>
              <w:rPr>
                <w:sz w:val="20"/>
                <w:szCs w:val="20"/>
              </w:rPr>
            </w:pPr>
            <w:r w:rsidRPr="56D3B709" w:rsidR="59CAA940">
              <w:rPr>
                <w:sz w:val="20"/>
                <w:szCs w:val="20"/>
              </w:rPr>
              <w:t>SEND EYFS</w:t>
            </w:r>
          </w:p>
        </w:tc>
        <w:tc>
          <w:tcPr>
            <w:tcW w:w="5820" w:type="dxa"/>
            <w:tcMar/>
          </w:tcPr>
          <w:p w:rsidR="59CAA940" w:rsidP="56D3B709" w:rsidRDefault="59CAA940" w14:paraId="7CBE92B5" w14:textId="7A3976F5">
            <w:pPr>
              <w:pStyle w:val="Normal"/>
              <w:rPr>
                <w:sz w:val="20"/>
                <w:szCs w:val="20"/>
              </w:rPr>
            </w:pPr>
            <w:r w:rsidRPr="56D3B709" w:rsidR="59CAA940">
              <w:rPr>
                <w:sz w:val="20"/>
                <w:szCs w:val="20"/>
              </w:rPr>
              <w:t>Meeting sensory needs in Early Years</w:t>
            </w:r>
          </w:p>
        </w:tc>
        <w:tc>
          <w:tcPr>
            <w:tcW w:w="1866" w:type="dxa"/>
            <w:tcMar/>
          </w:tcPr>
          <w:p w:rsidR="59CAA940" w:rsidP="56D3B709" w:rsidRDefault="59CAA940" w14:paraId="218AD6C8" w14:textId="2DA30347">
            <w:pPr>
              <w:pStyle w:val="Normal"/>
              <w:rPr>
                <w:sz w:val="20"/>
                <w:szCs w:val="20"/>
              </w:rPr>
            </w:pPr>
            <w:r w:rsidRPr="56D3B709" w:rsidR="59CAA940">
              <w:rPr>
                <w:sz w:val="20"/>
                <w:szCs w:val="20"/>
              </w:rPr>
              <w:t>Nicky Smith</w:t>
            </w:r>
          </w:p>
        </w:tc>
        <w:tc>
          <w:tcPr>
            <w:tcW w:w="1141" w:type="dxa"/>
            <w:tcMar/>
          </w:tcPr>
          <w:p w:rsidR="59CAA940" w:rsidP="56D3B709" w:rsidRDefault="59CAA940" w14:paraId="312B7FFC" w14:textId="608FE150">
            <w:pPr>
              <w:pStyle w:val="Normal"/>
              <w:rPr>
                <w:sz w:val="20"/>
                <w:szCs w:val="20"/>
              </w:rPr>
            </w:pPr>
            <w:r w:rsidRPr="56D3B709" w:rsidR="59CAA940">
              <w:rPr>
                <w:sz w:val="20"/>
                <w:szCs w:val="20"/>
              </w:rPr>
              <w:t>online</w:t>
            </w:r>
          </w:p>
        </w:tc>
        <w:tc>
          <w:tcPr>
            <w:tcW w:w="705" w:type="dxa"/>
            <w:tcMar/>
          </w:tcPr>
          <w:p w:rsidR="59CAA940" w:rsidP="56D3B709" w:rsidRDefault="59CAA940" w14:paraId="23C55D1F" w14:textId="25FF0FDC">
            <w:pPr>
              <w:pStyle w:val="Normal"/>
              <w:rPr>
                <w:sz w:val="20"/>
                <w:szCs w:val="20"/>
              </w:rPr>
            </w:pPr>
            <w:r w:rsidRPr="56D3B709" w:rsidR="59CAA940">
              <w:rPr>
                <w:sz w:val="20"/>
                <w:szCs w:val="20"/>
              </w:rPr>
              <w:t>£35</w:t>
            </w:r>
          </w:p>
        </w:tc>
        <w:tc>
          <w:tcPr>
            <w:tcW w:w="862" w:type="dxa"/>
            <w:shd w:val="clear" w:color="auto" w:fill="92D050"/>
            <w:tcMar/>
            <w:vAlign w:val="center"/>
          </w:tcPr>
          <w:p w:rsidR="56D3B709" w:rsidP="56D3B709" w:rsidRDefault="56D3B709" w14:paraId="0F0149D4" w14:textId="0F1C540A">
            <w:pPr>
              <w:pStyle w:val="Normal"/>
              <w:jc w:val="center"/>
              <w:rPr>
                <w:sz w:val="20"/>
                <w:szCs w:val="20"/>
              </w:rPr>
            </w:pPr>
          </w:p>
        </w:tc>
      </w:tr>
      <w:tr w:rsidR="56D3B709" w:rsidTr="7E6C21F9" w14:paraId="31D90238">
        <w:trPr>
          <w:trHeight w:val="300"/>
        </w:trPr>
        <w:tc>
          <w:tcPr>
            <w:tcW w:w="1005" w:type="dxa"/>
            <w:tcMar/>
          </w:tcPr>
          <w:p w:rsidR="56D3B709" w:rsidP="56D3B709" w:rsidRDefault="56D3B709" w14:paraId="2AA64BCA" w14:textId="14F99F95">
            <w:pPr>
              <w:pStyle w:val="Normal"/>
              <w:rPr>
                <w:sz w:val="20"/>
                <w:szCs w:val="20"/>
              </w:rPr>
            </w:pPr>
            <w:r w:rsidRPr="56D3B709" w:rsidR="56D3B709">
              <w:rPr>
                <w:sz w:val="20"/>
                <w:szCs w:val="20"/>
              </w:rPr>
              <w:t>27.1.26</w:t>
            </w:r>
          </w:p>
        </w:tc>
        <w:tc>
          <w:tcPr>
            <w:tcW w:w="1185" w:type="dxa"/>
            <w:tcMar/>
          </w:tcPr>
          <w:p w:rsidR="7FE22B41" w:rsidP="56D3B709" w:rsidRDefault="7FE22B41" w14:paraId="1A2E8760" w14:textId="39F0452D">
            <w:pPr>
              <w:pStyle w:val="Normal"/>
              <w:rPr>
                <w:sz w:val="20"/>
                <w:szCs w:val="20"/>
              </w:rPr>
            </w:pPr>
            <w:r w:rsidRPr="56D3B709" w:rsidR="7FE22B41">
              <w:rPr>
                <w:sz w:val="20"/>
                <w:szCs w:val="20"/>
              </w:rPr>
              <w:t>5-6</w:t>
            </w:r>
            <w:r w:rsidRPr="56D3B709" w:rsidR="56D3B709">
              <w:rPr>
                <w:sz w:val="20"/>
                <w:szCs w:val="20"/>
              </w:rPr>
              <w:t>pm</w:t>
            </w:r>
          </w:p>
        </w:tc>
        <w:tc>
          <w:tcPr>
            <w:tcW w:w="1065" w:type="dxa"/>
            <w:tcMar/>
          </w:tcPr>
          <w:p w:rsidR="56D3B709" w:rsidP="56D3B709" w:rsidRDefault="56D3B709" w14:paraId="52997268" w14:textId="4B055F51">
            <w:pPr>
              <w:pStyle w:val="Normal"/>
              <w:rPr>
                <w:sz w:val="20"/>
                <w:szCs w:val="20"/>
              </w:rPr>
            </w:pPr>
            <w:r w:rsidRPr="56D3B709" w:rsidR="56D3B709">
              <w:rPr>
                <w:sz w:val="20"/>
                <w:szCs w:val="20"/>
              </w:rPr>
              <w:t>1 hour</w:t>
            </w:r>
          </w:p>
        </w:tc>
        <w:tc>
          <w:tcPr>
            <w:tcW w:w="825" w:type="dxa"/>
            <w:tcMar/>
          </w:tcPr>
          <w:p w:rsidR="56D3B709" w:rsidP="56D3B709" w:rsidRDefault="56D3B709" w14:paraId="21897C14" w14:textId="373845B6">
            <w:pPr>
              <w:pStyle w:val="Normal"/>
              <w:rPr>
                <w:sz w:val="20"/>
                <w:szCs w:val="20"/>
              </w:rPr>
            </w:pPr>
            <w:r w:rsidRPr="56D3B709" w:rsidR="56D3B709">
              <w:rPr>
                <w:sz w:val="20"/>
                <w:szCs w:val="20"/>
              </w:rPr>
              <w:t>n/a</w:t>
            </w:r>
          </w:p>
        </w:tc>
        <w:tc>
          <w:tcPr>
            <w:tcW w:w="930" w:type="dxa"/>
            <w:shd w:val="clear" w:color="auto" w:fill="C223AF"/>
            <w:tcMar/>
          </w:tcPr>
          <w:p w:rsidR="56D3B709" w:rsidP="56D3B709" w:rsidRDefault="56D3B709" w14:paraId="31A2E6FF" w14:textId="57C91A4A">
            <w:pPr>
              <w:pStyle w:val="Normal"/>
              <w:rPr>
                <w:sz w:val="20"/>
                <w:szCs w:val="20"/>
              </w:rPr>
            </w:pPr>
            <w:r w:rsidRPr="56D3B709" w:rsidR="56D3B709">
              <w:rPr>
                <w:sz w:val="20"/>
                <w:szCs w:val="20"/>
              </w:rPr>
              <w:t>SEND EYFS</w:t>
            </w:r>
          </w:p>
        </w:tc>
        <w:tc>
          <w:tcPr>
            <w:tcW w:w="5820" w:type="dxa"/>
            <w:tcMar/>
          </w:tcPr>
          <w:p w:rsidR="56D3B709" w:rsidP="56D3B709" w:rsidRDefault="56D3B709" w14:paraId="7416B870" w14:textId="7A3976F5">
            <w:pPr>
              <w:pStyle w:val="Normal"/>
              <w:rPr>
                <w:sz w:val="20"/>
                <w:szCs w:val="20"/>
              </w:rPr>
            </w:pPr>
            <w:r w:rsidRPr="56D3B709" w:rsidR="56D3B709">
              <w:rPr>
                <w:sz w:val="20"/>
                <w:szCs w:val="20"/>
              </w:rPr>
              <w:t>Meeting sensory needs in Early Years</w:t>
            </w:r>
          </w:p>
        </w:tc>
        <w:tc>
          <w:tcPr>
            <w:tcW w:w="1866" w:type="dxa"/>
            <w:tcMar/>
          </w:tcPr>
          <w:p w:rsidR="56D3B709" w:rsidP="56D3B709" w:rsidRDefault="56D3B709" w14:paraId="16A86A39" w14:textId="2DA30347">
            <w:pPr>
              <w:pStyle w:val="Normal"/>
              <w:rPr>
                <w:sz w:val="20"/>
                <w:szCs w:val="20"/>
              </w:rPr>
            </w:pPr>
            <w:r w:rsidRPr="56D3B709" w:rsidR="56D3B709">
              <w:rPr>
                <w:sz w:val="20"/>
                <w:szCs w:val="20"/>
              </w:rPr>
              <w:t>Nicky Smith</w:t>
            </w:r>
          </w:p>
        </w:tc>
        <w:tc>
          <w:tcPr>
            <w:tcW w:w="1141" w:type="dxa"/>
            <w:tcMar/>
          </w:tcPr>
          <w:p w:rsidR="56D3B709" w:rsidP="56D3B709" w:rsidRDefault="56D3B709" w14:paraId="49B09A16" w14:textId="608FE150">
            <w:pPr>
              <w:pStyle w:val="Normal"/>
              <w:rPr>
                <w:sz w:val="20"/>
                <w:szCs w:val="20"/>
              </w:rPr>
            </w:pPr>
            <w:r w:rsidRPr="56D3B709" w:rsidR="56D3B709">
              <w:rPr>
                <w:sz w:val="20"/>
                <w:szCs w:val="20"/>
              </w:rPr>
              <w:t>online</w:t>
            </w:r>
          </w:p>
        </w:tc>
        <w:tc>
          <w:tcPr>
            <w:tcW w:w="705" w:type="dxa"/>
            <w:tcMar/>
          </w:tcPr>
          <w:p w:rsidR="56D3B709" w:rsidP="56D3B709" w:rsidRDefault="56D3B709" w14:paraId="4C56B770" w14:textId="25FF0FDC">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2DDA6763" w14:textId="16CF4569">
            <w:pPr>
              <w:pStyle w:val="Normal"/>
              <w:jc w:val="center"/>
              <w:rPr>
                <w:sz w:val="20"/>
                <w:szCs w:val="20"/>
              </w:rPr>
            </w:pPr>
          </w:p>
        </w:tc>
      </w:tr>
      <w:tr w:rsidR="62E26C6B" w:rsidTr="7E6C21F9" w14:paraId="3D2DF0CB">
        <w:trPr>
          <w:trHeight w:val="300"/>
        </w:trPr>
        <w:tc>
          <w:tcPr>
            <w:tcW w:w="1005" w:type="dxa"/>
            <w:tcMar/>
          </w:tcPr>
          <w:p w:rsidR="7BDE2F7A" w:rsidP="62E26C6B" w:rsidRDefault="7BDE2F7A" w14:paraId="2B977135" w14:textId="768850C9">
            <w:pPr>
              <w:pStyle w:val="Normal"/>
              <w:rPr>
                <w:sz w:val="20"/>
                <w:szCs w:val="20"/>
              </w:rPr>
            </w:pPr>
            <w:r w:rsidRPr="62E26C6B" w:rsidR="7BDE2F7A">
              <w:rPr>
                <w:sz w:val="20"/>
                <w:szCs w:val="20"/>
              </w:rPr>
              <w:t>28.1.26</w:t>
            </w:r>
          </w:p>
        </w:tc>
        <w:tc>
          <w:tcPr>
            <w:tcW w:w="1185" w:type="dxa"/>
            <w:tcMar/>
          </w:tcPr>
          <w:p w:rsidR="7BDE2F7A" w:rsidP="62E26C6B" w:rsidRDefault="7BDE2F7A" w14:paraId="2EA21034" w14:textId="5749178A">
            <w:pPr>
              <w:pStyle w:val="Normal"/>
              <w:rPr>
                <w:sz w:val="20"/>
                <w:szCs w:val="20"/>
              </w:rPr>
            </w:pPr>
            <w:r w:rsidRPr="62E26C6B" w:rsidR="7BDE2F7A">
              <w:rPr>
                <w:sz w:val="20"/>
                <w:szCs w:val="20"/>
              </w:rPr>
              <w:t>9</w:t>
            </w:r>
            <w:r w:rsidRPr="62E26C6B" w:rsidR="6D8EEA72">
              <w:rPr>
                <w:sz w:val="20"/>
                <w:szCs w:val="20"/>
              </w:rPr>
              <w:t>am</w:t>
            </w:r>
            <w:r w:rsidRPr="62E26C6B" w:rsidR="7BDE2F7A">
              <w:rPr>
                <w:sz w:val="20"/>
                <w:szCs w:val="20"/>
              </w:rPr>
              <w:t>-12</w:t>
            </w:r>
            <w:r w:rsidRPr="62E26C6B" w:rsidR="0D6C79DA">
              <w:rPr>
                <w:sz w:val="20"/>
                <w:szCs w:val="20"/>
              </w:rPr>
              <w:t>noon</w:t>
            </w:r>
          </w:p>
        </w:tc>
        <w:tc>
          <w:tcPr>
            <w:tcW w:w="1065" w:type="dxa"/>
            <w:tcMar/>
          </w:tcPr>
          <w:p w:rsidR="7BDE2F7A" w:rsidP="62E26C6B" w:rsidRDefault="7BDE2F7A" w14:paraId="053C164F" w14:textId="798FA4FD">
            <w:pPr>
              <w:pStyle w:val="Normal"/>
              <w:rPr>
                <w:sz w:val="20"/>
                <w:szCs w:val="20"/>
              </w:rPr>
            </w:pPr>
            <w:r w:rsidRPr="62E26C6B" w:rsidR="7BDE2F7A">
              <w:rPr>
                <w:sz w:val="20"/>
                <w:szCs w:val="20"/>
              </w:rPr>
              <w:t>Half day</w:t>
            </w:r>
          </w:p>
        </w:tc>
        <w:tc>
          <w:tcPr>
            <w:tcW w:w="825" w:type="dxa"/>
            <w:tcMar/>
          </w:tcPr>
          <w:p w:rsidR="7BDE2F7A" w:rsidP="62E26C6B" w:rsidRDefault="7BDE2F7A" w14:paraId="78FF0A84" w14:textId="43C36AEE">
            <w:pPr>
              <w:pStyle w:val="Normal"/>
              <w:rPr>
                <w:sz w:val="20"/>
                <w:szCs w:val="20"/>
              </w:rPr>
            </w:pPr>
            <w:r w:rsidRPr="62E26C6B" w:rsidR="7BDE2F7A">
              <w:rPr>
                <w:sz w:val="20"/>
                <w:szCs w:val="20"/>
              </w:rPr>
              <w:t>30</w:t>
            </w:r>
          </w:p>
        </w:tc>
        <w:tc>
          <w:tcPr>
            <w:tcW w:w="930" w:type="dxa"/>
            <w:shd w:val="clear" w:color="auto" w:fill="00B0F0"/>
            <w:tcMar/>
          </w:tcPr>
          <w:p w:rsidR="7BDE2F7A" w:rsidP="62E26C6B" w:rsidRDefault="7BDE2F7A" w14:paraId="66533AEE" w14:textId="61391587">
            <w:pPr>
              <w:pStyle w:val="Normal"/>
              <w:rPr>
                <w:sz w:val="20"/>
                <w:szCs w:val="20"/>
              </w:rPr>
            </w:pPr>
            <w:r w:rsidRPr="62E26C6B" w:rsidR="7BDE2F7A">
              <w:rPr>
                <w:sz w:val="20"/>
                <w:szCs w:val="20"/>
              </w:rPr>
              <w:t>SEMHL</w:t>
            </w:r>
          </w:p>
        </w:tc>
        <w:tc>
          <w:tcPr>
            <w:tcW w:w="5820" w:type="dxa"/>
            <w:tcMar/>
          </w:tcPr>
          <w:p w:rsidR="7BDE2F7A" w:rsidP="62E26C6B" w:rsidRDefault="7BDE2F7A" w14:paraId="1BA651DA" w14:textId="41F4370B">
            <w:pPr>
              <w:pStyle w:val="Normal"/>
              <w:rPr>
                <w:sz w:val="20"/>
                <w:szCs w:val="20"/>
              </w:rPr>
            </w:pPr>
            <w:r w:rsidRPr="62E26C6B" w:rsidR="7BDE2F7A">
              <w:rPr>
                <w:sz w:val="20"/>
                <w:szCs w:val="20"/>
              </w:rPr>
              <w:t>Supporting and Understanding Maths Learning Difficulties within the classroom</w:t>
            </w:r>
          </w:p>
        </w:tc>
        <w:tc>
          <w:tcPr>
            <w:tcW w:w="1866" w:type="dxa"/>
            <w:tcMar/>
          </w:tcPr>
          <w:p w:rsidR="7BDE2F7A" w:rsidP="62E26C6B" w:rsidRDefault="7BDE2F7A" w14:paraId="2FA95DEE" w14:textId="1E4CCD18">
            <w:pPr>
              <w:pStyle w:val="Normal"/>
              <w:rPr>
                <w:sz w:val="20"/>
                <w:szCs w:val="20"/>
              </w:rPr>
            </w:pPr>
            <w:r w:rsidRPr="62E26C6B" w:rsidR="7BDE2F7A">
              <w:rPr>
                <w:sz w:val="20"/>
                <w:szCs w:val="20"/>
              </w:rPr>
              <w:t>Miranda Carroll</w:t>
            </w:r>
          </w:p>
        </w:tc>
        <w:tc>
          <w:tcPr>
            <w:tcW w:w="1141" w:type="dxa"/>
            <w:tcMar/>
          </w:tcPr>
          <w:p w:rsidR="7BDE2F7A" w:rsidP="62E26C6B" w:rsidRDefault="7BDE2F7A" w14:paraId="6F2BE3D5" w14:textId="03E9B591">
            <w:pPr>
              <w:pStyle w:val="Normal"/>
              <w:rPr>
                <w:sz w:val="20"/>
                <w:szCs w:val="20"/>
              </w:rPr>
            </w:pPr>
            <w:r w:rsidRPr="62E26C6B" w:rsidR="7BDE2F7A">
              <w:rPr>
                <w:sz w:val="20"/>
                <w:szCs w:val="20"/>
              </w:rPr>
              <w:t>In person</w:t>
            </w:r>
          </w:p>
        </w:tc>
        <w:tc>
          <w:tcPr>
            <w:tcW w:w="705" w:type="dxa"/>
            <w:tcMar/>
          </w:tcPr>
          <w:p w:rsidR="5552332D" w:rsidP="62E26C6B" w:rsidRDefault="5552332D" w14:paraId="067AA686" w14:textId="23228803">
            <w:pPr>
              <w:pStyle w:val="Normal"/>
              <w:rPr>
                <w:sz w:val="20"/>
                <w:szCs w:val="20"/>
              </w:rPr>
            </w:pPr>
            <w:r w:rsidRPr="62E26C6B" w:rsidR="5552332D">
              <w:rPr>
                <w:sz w:val="20"/>
                <w:szCs w:val="20"/>
              </w:rPr>
              <w:t>£50</w:t>
            </w:r>
          </w:p>
        </w:tc>
        <w:tc>
          <w:tcPr>
            <w:tcW w:w="862" w:type="dxa"/>
            <w:shd w:val="clear" w:color="auto" w:fill="92D050"/>
            <w:tcMar/>
            <w:vAlign w:val="center"/>
          </w:tcPr>
          <w:p w:rsidR="62E26C6B" w:rsidP="40D46FF8" w:rsidRDefault="62E26C6B" w14:paraId="5C3F170F" w14:textId="6E2C5A8D">
            <w:pPr>
              <w:pStyle w:val="Normal"/>
              <w:jc w:val="center"/>
              <w:rPr>
                <w:sz w:val="20"/>
                <w:szCs w:val="20"/>
              </w:rPr>
            </w:pPr>
          </w:p>
        </w:tc>
      </w:tr>
      <w:tr w:rsidR="56D3B709" w:rsidTr="7E6C21F9" w14:paraId="4DCC468B">
        <w:trPr>
          <w:trHeight w:val="300"/>
        </w:trPr>
        <w:tc>
          <w:tcPr>
            <w:tcW w:w="1005" w:type="dxa"/>
            <w:tcMar/>
          </w:tcPr>
          <w:p w:rsidR="3482D0C9" w:rsidP="56D3B709" w:rsidRDefault="3482D0C9" w14:paraId="590F8AB6" w14:textId="4CA2BADD">
            <w:pPr>
              <w:pStyle w:val="Normal"/>
              <w:rPr>
                <w:sz w:val="20"/>
                <w:szCs w:val="20"/>
              </w:rPr>
            </w:pPr>
            <w:r w:rsidRPr="56D3B709" w:rsidR="3482D0C9">
              <w:rPr>
                <w:sz w:val="20"/>
                <w:szCs w:val="20"/>
              </w:rPr>
              <w:t>28.1.26</w:t>
            </w:r>
          </w:p>
        </w:tc>
        <w:tc>
          <w:tcPr>
            <w:tcW w:w="1185" w:type="dxa"/>
            <w:tcMar/>
          </w:tcPr>
          <w:p w:rsidR="3482D0C9" w:rsidP="56D3B709" w:rsidRDefault="3482D0C9" w14:paraId="2B0F0D7A" w14:textId="6183EC00">
            <w:pPr>
              <w:pStyle w:val="Normal"/>
              <w:rPr>
                <w:sz w:val="20"/>
                <w:szCs w:val="20"/>
              </w:rPr>
            </w:pPr>
            <w:r w:rsidRPr="56D3B709" w:rsidR="3482D0C9">
              <w:rPr>
                <w:sz w:val="20"/>
                <w:szCs w:val="20"/>
              </w:rPr>
              <w:t>6-7pm</w:t>
            </w:r>
          </w:p>
        </w:tc>
        <w:tc>
          <w:tcPr>
            <w:tcW w:w="1065" w:type="dxa"/>
            <w:tcMar/>
          </w:tcPr>
          <w:p w:rsidR="3482D0C9" w:rsidP="56D3B709" w:rsidRDefault="3482D0C9" w14:paraId="210648C8" w14:textId="468B03F1">
            <w:pPr>
              <w:pStyle w:val="Normal"/>
              <w:rPr>
                <w:sz w:val="20"/>
                <w:szCs w:val="20"/>
              </w:rPr>
            </w:pPr>
            <w:r w:rsidRPr="56D3B709" w:rsidR="3482D0C9">
              <w:rPr>
                <w:sz w:val="20"/>
                <w:szCs w:val="20"/>
              </w:rPr>
              <w:t>1 hour</w:t>
            </w:r>
          </w:p>
        </w:tc>
        <w:tc>
          <w:tcPr>
            <w:tcW w:w="825" w:type="dxa"/>
            <w:tcMar/>
          </w:tcPr>
          <w:p w:rsidR="3482D0C9" w:rsidP="56D3B709" w:rsidRDefault="3482D0C9" w14:paraId="0A8C288E" w14:textId="17640FCA">
            <w:pPr>
              <w:pStyle w:val="Normal"/>
              <w:rPr>
                <w:sz w:val="20"/>
                <w:szCs w:val="20"/>
              </w:rPr>
            </w:pPr>
            <w:r w:rsidRPr="56D3B709" w:rsidR="3482D0C9">
              <w:rPr>
                <w:sz w:val="20"/>
                <w:szCs w:val="20"/>
              </w:rPr>
              <w:t>n/a</w:t>
            </w:r>
          </w:p>
        </w:tc>
        <w:tc>
          <w:tcPr>
            <w:tcW w:w="930" w:type="dxa"/>
            <w:tcMar/>
          </w:tcPr>
          <w:p w:rsidR="3482D0C9" w:rsidP="56D3B709" w:rsidRDefault="3482D0C9" w14:paraId="54E26DF9" w14:textId="7BDB7A80">
            <w:pPr>
              <w:pStyle w:val="Normal"/>
              <w:rPr>
                <w:sz w:val="20"/>
                <w:szCs w:val="20"/>
              </w:rPr>
            </w:pPr>
            <w:r w:rsidRPr="56D3B709" w:rsidR="3482D0C9">
              <w:rPr>
                <w:sz w:val="20"/>
                <w:szCs w:val="20"/>
              </w:rPr>
              <w:t>GSS/</w:t>
            </w:r>
          </w:p>
          <w:p w:rsidR="3482D0C9" w:rsidP="56D3B709" w:rsidRDefault="3482D0C9" w14:paraId="659359DD" w14:textId="31E55EC2">
            <w:pPr>
              <w:pStyle w:val="Normal"/>
              <w:rPr>
                <w:sz w:val="20"/>
                <w:szCs w:val="20"/>
              </w:rPr>
            </w:pPr>
            <w:r w:rsidRPr="56D3B709" w:rsidR="3482D0C9">
              <w:rPr>
                <w:sz w:val="20"/>
                <w:szCs w:val="20"/>
              </w:rPr>
              <w:t>SEND</w:t>
            </w:r>
          </w:p>
        </w:tc>
        <w:tc>
          <w:tcPr>
            <w:tcW w:w="5820" w:type="dxa"/>
            <w:tcMar/>
          </w:tcPr>
          <w:p w:rsidR="53198C7C" w:rsidP="56D3B709" w:rsidRDefault="53198C7C" w14:paraId="01A7C971" w14:textId="3CA0CCF5">
            <w:pPr>
              <w:spacing w:before="0" w:beforeAutospacing="off" w:after="0" w:afterAutospacing="off"/>
              <w:rPr>
                <w:rFonts w:ascii="Aptos" w:hAnsi="Aptos" w:eastAsia="Aptos" w:cs="Aptos"/>
                <w:noProof w:val="0"/>
                <w:sz w:val="20"/>
                <w:szCs w:val="20"/>
                <w:lang w:val="en-GB"/>
              </w:rPr>
            </w:pPr>
            <w:r w:rsidRPr="56D3B709" w:rsidR="53198C7C">
              <w:rPr>
                <w:rFonts w:ascii="Aptos" w:hAnsi="Aptos" w:eastAsia="Aptos" w:cs="Aptos"/>
                <w:b w:val="0"/>
                <w:bCs w:val="0"/>
                <w:i w:val="0"/>
                <w:iCs w:val="0"/>
                <w:caps w:val="0"/>
                <w:smallCaps w:val="0"/>
                <w:noProof w:val="0"/>
                <w:color w:val="000000" w:themeColor="text1" w:themeTint="FF" w:themeShade="FF"/>
                <w:sz w:val="20"/>
                <w:szCs w:val="20"/>
                <w:lang w:val="en-US"/>
              </w:rPr>
              <w:t xml:space="preserve">Training for SEND Governors: </w:t>
            </w:r>
            <w:r w:rsidRPr="56D3B709" w:rsidR="3482D0C9">
              <w:rPr>
                <w:rFonts w:ascii="Aptos" w:hAnsi="Aptos" w:eastAsia="Aptos" w:cs="Aptos"/>
                <w:b w:val="0"/>
                <w:bCs w:val="0"/>
                <w:i w:val="0"/>
                <w:iCs w:val="0"/>
                <w:caps w:val="0"/>
                <w:smallCaps w:val="0"/>
                <w:noProof w:val="0"/>
                <w:color w:val="000000" w:themeColor="text1" w:themeTint="FF" w:themeShade="FF"/>
                <w:sz w:val="20"/>
                <w:szCs w:val="20"/>
                <w:lang w:val="en-US"/>
              </w:rPr>
              <w:t>Understanding SEND in Coventry</w:t>
            </w:r>
          </w:p>
          <w:p w:rsidR="56D3B709" w:rsidP="56D3B709" w:rsidRDefault="56D3B709" w14:paraId="634213D0" w14:textId="639097B6">
            <w:pPr>
              <w:pStyle w:val="Normal"/>
              <w:rPr>
                <w:sz w:val="20"/>
                <w:szCs w:val="20"/>
              </w:rPr>
            </w:pPr>
          </w:p>
        </w:tc>
        <w:tc>
          <w:tcPr>
            <w:tcW w:w="1866" w:type="dxa"/>
            <w:tcMar/>
          </w:tcPr>
          <w:p w:rsidR="3482D0C9" w:rsidP="56D3B709" w:rsidRDefault="3482D0C9" w14:paraId="78AEBCE6" w14:textId="732E4744">
            <w:pPr>
              <w:pStyle w:val="Normal"/>
              <w:rPr>
                <w:sz w:val="20"/>
                <w:szCs w:val="20"/>
              </w:rPr>
            </w:pPr>
            <w:r w:rsidRPr="56D3B709" w:rsidR="3482D0C9">
              <w:rPr>
                <w:sz w:val="20"/>
                <w:szCs w:val="20"/>
              </w:rPr>
              <w:t>James Gillum</w:t>
            </w:r>
          </w:p>
        </w:tc>
        <w:tc>
          <w:tcPr>
            <w:tcW w:w="1141" w:type="dxa"/>
            <w:tcMar/>
          </w:tcPr>
          <w:p w:rsidR="3482D0C9" w:rsidP="56D3B709" w:rsidRDefault="3482D0C9" w14:paraId="10C868F7" w14:textId="3082D1FC">
            <w:pPr>
              <w:pStyle w:val="Normal"/>
              <w:rPr>
                <w:sz w:val="20"/>
                <w:szCs w:val="20"/>
              </w:rPr>
            </w:pPr>
            <w:r w:rsidRPr="56D3B709" w:rsidR="3482D0C9">
              <w:rPr>
                <w:sz w:val="20"/>
                <w:szCs w:val="20"/>
              </w:rPr>
              <w:t>Online</w:t>
            </w:r>
          </w:p>
        </w:tc>
        <w:tc>
          <w:tcPr>
            <w:tcW w:w="705" w:type="dxa"/>
            <w:tcMar/>
            <w:vAlign w:val="center"/>
          </w:tcPr>
          <w:p w:rsidR="3482D0C9" w:rsidP="50F9A8F0" w:rsidRDefault="3482D0C9" w14:paraId="2CD5D1A1" w14:textId="62822D20">
            <w:pPr>
              <w:pStyle w:val="Normal"/>
              <w:jc w:val="center"/>
              <w:rPr>
                <w:sz w:val="20"/>
                <w:szCs w:val="20"/>
              </w:rPr>
            </w:pPr>
            <w:r w:rsidRPr="02228F68" w:rsidR="3D523BFA">
              <w:rPr>
                <w:sz w:val="20"/>
                <w:szCs w:val="20"/>
              </w:rPr>
              <w:t>£85</w:t>
            </w:r>
          </w:p>
        </w:tc>
        <w:tc>
          <w:tcPr>
            <w:tcW w:w="862" w:type="dxa"/>
            <w:shd w:val="clear" w:color="auto" w:fill="92D050"/>
            <w:tcMar/>
            <w:vAlign w:val="center"/>
          </w:tcPr>
          <w:p w:rsidR="3482D0C9" w:rsidP="56D3B709" w:rsidRDefault="3482D0C9" w14:paraId="2AD93BC0" w14:textId="777BA18B">
            <w:pPr>
              <w:pStyle w:val="Normal"/>
              <w:jc w:val="center"/>
              <w:rPr>
                <w:sz w:val="20"/>
                <w:szCs w:val="20"/>
              </w:rPr>
            </w:pPr>
          </w:p>
        </w:tc>
      </w:tr>
      <w:tr w:rsidR="62E26C6B" w:rsidTr="7E6C21F9" w14:paraId="170FFCDA">
        <w:trPr>
          <w:trHeight w:val="300"/>
        </w:trPr>
        <w:tc>
          <w:tcPr>
            <w:tcW w:w="1005" w:type="dxa"/>
            <w:tcMar/>
          </w:tcPr>
          <w:p w:rsidR="7BDE2F7A" w:rsidP="62E26C6B" w:rsidRDefault="7BDE2F7A" w14:paraId="1778F982" w14:textId="558CF600">
            <w:pPr>
              <w:pStyle w:val="Normal"/>
              <w:rPr>
                <w:sz w:val="20"/>
                <w:szCs w:val="20"/>
              </w:rPr>
            </w:pPr>
            <w:r w:rsidRPr="62E26C6B" w:rsidR="7BDE2F7A">
              <w:rPr>
                <w:sz w:val="20"/>
                <w:szCs w:val="20"/>
              </w:rPr>
              <w:t>10.2.26</w:t>
            </w:r>
          </w:p>
        </w:tc>
        <w:tc>
          <w:tcPr>
            <w:tcW w:w="1185" w:type="dxa"/>
            <w:tcMar/>
          </w:tcPr>
          <w:p w:rsidR="6A77D5AF" w:rsidP="62E26C6B" w:rsidRDefault="6A77D5AF" w14:paraId="41EFC1E0" w14:textId="7847F7E2">
            <w:pPr>
              <w:pStyle w:val="Normal"/>
              <w:rPr>
                <w:sz w:val="20"/>
                <w:szCs w:val="20"/>
              </w:rPr>
            </w:pPr>
            <w:r w:rsidRPr="62E26C6B" w:rsidR="6A77D5AF">
              <w:rPr>
                <w:sz w:val="20"/>
                <w:szCs w:val="20"/>
              </w:rPr>
              <w:t>8.45</w:t>
            </w:r>
            <w:r w:rsidRPr="62E26C6B" w:rsidR="0D667A5C">
              <w:rPr>
                <w:sz w:val="20"/>
                <w:szCs w:val="20"/>
              </w:rPr>
              <w:t>am</w:t>
            </w:r>
            <w:r w:rsidRPr="62E26C6B" w:rsidR="6A77D5AF">
              <w:rPr>
                <w:sz w:val="20"/>
                <w:szCs w:val="20"/>
              </w:rPr>
              <w:t>-12</w:t>
            </w:r>
            <w:r w:rsidRPr="62E26C6B" w:rsidR="78D84447">
              <w:rPr>
                <w:sz w:val="20"/>
                <w:szCs w:val="20"/>
              </w:rPr>
              <w:t>noon</w:t>
            </w:r>
          </w:p>
        </w:tc>
        <w:tc>
          <w:tcPr>
            <w:tcW w:w="1065" w:type="dxa"/>
            <w:tcMar/>
          </w:tcPr>
          <w:p w:rsidR="6A77D5AF" w:rsidP="62E26C6B" w:rsidRDefault="6A77D5AF" w14:paraId="5F0A3531" w14:textId="7325973B">
            <w:pPr>
              <w:pStyle w:val="Normal"/>
              <w:rPr>
                <w:sz w:val="20"/>
                <w:szCs w:val="20"/>
              </w:rPr>
            </w:pPr>
            <w:r w:rsidRPr="62E26C6B" w:rsidR="6A77D5AF">
              <w:rPr>
                <w:sz w:val="20"/>
                <w:szCs w:val="20"/>
              </w:rPr>
              <w:t>Half day</w:t>
            </w:r>
          </w:p>
        </w:tc>
        <w:tc>
          <w:tcPr>
            <w:tcW w:w="825" w:type="dxa"/>
            <w:tcMar/>
          </w:tcPr>
          <w:p w:rsidR="6A77D5AF" w:rsidP="62E26C6B" w:rsidRDefault="6A77D5AF" w14:paraId="04D14821" w14:textId="17189992">
            <w:pPr>
              <w:pStyle w:val="Normal"/>
              <w:rPr>
                <w:sz w:val="20"/>
                <w:szCs w:val="20"/>
              </w:rPr>
            </w:pPr>
            <w:r w:rsidRPr="62E26C6B" w:rsidR="6A77D5AF">
              <w:rPr>
                <w:sz w:val="20"/>
                <w:szCs w:val="20"/>
              </w:rPr>
              <w:t>30</w:t>
            </w:r>
          </w:p>
        </w:tc>
        <w:tc>
          <w:tcPr>
            <w:tcW w:w="930" w:type="dxa"/>
            <w:shd w:val="clear" w:color="auto" w:fill="00B0F0"/>
            <w:tcMar/>
          </w:tcPr>
          <w:p w:rsidR="309CEBE1" w:rsidP="62E26C6B" w:rsidRDefault="309CEBE1" w14:paraId="71985372" w14:textId="54E91289">
            <w:pPr>
              <w:pStyle w:val="Normal"/>
              <w:rPr>
                <w:sz w:val="20"/>
                <w:szCs w:val="20"/>
              </w:rPr>
            </w:pPr>
            <w:r w:rsidRPr="62E26C6B" w:rsidR="309CEBE1">
              <w:rPr>
                <w:sz w:val="20"/>
                <w:szCs w:val="20"/>
              </w:rPr>
              <w:t>SEMHL</w:t>
            </w:r>
          </w:p>
        </w:tc>
        <w:tc>
          <w:tcPr>
            <w:tcW w:w="5820" w:type="dxa"/>
            <w:tcMar/>
          </w:tcPr>
          <w:p w:rsidR="6A77D5AF" w:rsidP="62E26C6B" w:rsidRDefault="6A77D5AF" w14:paraId="0481B4DB" w14:textId="222D71C3">
            <w:pPr>
              <w:pStyle w:val="Normal"/>
              <w:rPr>
                <w:sz w:val="20"/>
                <w:szCs w:val="20"/>
              </w:rPr>
            </w:pPr>
            <w:r w:rsidRPr="50F9A8F0" w:rsidR="6A77D5AF">
              <w:rPr>
                <w:sz w:val="20"/>
                <w:szCs w:val="20"/>
              </w:rPr>
              <w:t>Developing knowledge and understanding of ADHD (Part 1 Spring) -this is a two-part course, and both sessions must be attended</w:t>
            </w:r>
            <w:r w:rsidRPr="50F9A8F0" w:rsidR="4D748937">
              <w:rPr>
                <w:sz w:val="20"/>
                <w:szCs w:val="20"/>
              </w:rPr>
              <w:t>- £95 total cost for 2 sessions</w:t>
            </w:r>
          </w:p>
        </w:tc>
        <w:tc>
          <w:tcPr>
            <w:tcW w:w="1866" w:type="dxa"/>
            <w:tcMar/>
          </w:tcPr>
          <w:p w:rsidR="13D56781" w:rsidP="62E26C6B" w:rsidRDefault="13D56781" w14:paraId="358FC392" w14:textId="6847482B">
            <w:pPr>
              <w:pStyle w:val="Normal"/>
              <w:rPr>
                <w:sz w:val="20"/>
                <w:szCs w:val="20"/>
              </w:rPr>
            </w:pPr>
            <w:r w:rsidRPr="62E26C6B" w:rsidR="13D56781">
              <w:rPr>
                <w:sz w:val="20"/>
                <w:szCs w:val="20"/>
              </w:rPr>
              <w:t>Miranda Carroll</w:t>
            </w:r>
          </w:p>
        </w:tc>
        <w:tc>
          <w:tcPr>
            <w:tcW w:w="1141" w:type="dxa"/>
            <w:tcMar/>
          </w:tcPr>
          <w:p w:rsidR="13D56781" w:rsidP="62E26C6B" w:rsidRDefault="13D56781" w14:paraId="19E3502D" w14:textId="40E60836">
            <w:pPr>
              <w:pStyle w:val="Normal"/>
              <w:rPr>
                <w:sz w:val="20"/>
                <w:szCs w:val="20"/>
              </w:rPr>
            </w:pPr>
            <w:r w:rsidRPr="62E26C6B" w:rsidR="13D56781">
              <w:rPr>
                <w:sz w:val="20"/>
                <w:szCs w:val="20"/>
              </w:rPr>
              <w:t>In person</w:t>
            </w:r>
          </w:p>
        </w:tc>
        <w:tc>
          <w:tcPr>
            <w:tcW w:w="705" w:type="dxa"/>
            <w:tcMar/>
          </w:tcPr>
          <w:p w:rsidR="0A13B802" w:rsidP="62E26C6B" w:rsidRDefault="0A13B802" w14:paraId="717E34DD" w14:textId="69E2EA1B">
            <w:pPr>
              <w:pStyle w:val="Normal"/>
              <w:rPr>
                <w:sz w:val="20"/>
                <w:szCs w:val="20"/>
              </w:rPr>
            </w:pPr>
            <w:r w:rsidRPr="50F9A8F0" w:rsidR="0A13B802">
              <w:rPr>
                <w:sz w:val="20"/>
                <w:szCs w:val="20"/>
              </w:rPr>
              <w:t>£</w:t>
            </w:r>
            <w:r w:rsidRPr="50F9A8F0" w:rsidR="05C50B1B">
              <w:rPr>
                <w:sz w:val="20"/>
                <w:szCs w:val="20"/>
              </w:rPr>
              <w:t>95</w:t>
            </w:r>
          </w:p>
        </w:tc>
        <w:tc>
          <w:tcPr>
            <w:tcW w:w="862" w:type="dxa"/>
            <w:shd w:val="clear" w:color="auto" w:fill="92D050"/>
            <w:tcMar/>
            <w:vAlign w:val="center"/>
          </w:tcPr>
          <w:p w:rsidR="62E26C6B" w:rsidP="40D46FF8" w:rsidRDefault="62E26C6B" w14:paraId="0AC0BED5" w14:textId="1222497F">
            <w:pPr>
              <w:pStyle w:val="Normal"/>
              <w:jc w:val="center"/>
              <w:rPr>
                <w:sz w:val="20"/>
                <w:szCs w:val="20"/>
              </w:rPr>
            </w:pPr>
          </w:p>
        </w:tc>
      </w:tr>
      <w:tr w:rsidR="56D3B709" w:rsidTr="7E6C21F9" w14:paraId="204F2EA4">
        <w:trPr>
          <w:trHeight w:val="300"/>
        </w:trPr>
        <w:tc>
          <w:tcPr>
            <w:tcW w:w="1005" w:type="dxa"/>
            <w:tcMar/>
          </w:tcPr>
          <w:p w:rsidR="7F655226" w:rsidP="56D3B709" w:rsidRDefault="7F655226" w14:paraId="750AE218" w14:textId="36F60FB0">
            <w:pPr>
              <w:pStyle w:val="Normal"/>
              <w:rPr>
                <w:sz w:val="20"/>
                <w:szCs w:val="20"/>
              </w:rPr>
            </w:pPr>
            <w:r w:rsidRPr="56D3B709" w:rsidR="7F655226">
              <w:rPr>
                <w:sz w:val="20"/>
                <w:szCs w:val="20"/>
              </w:rPr>
              <w:t>10.2.26</w:t>
            </w:r>
          </w:p>
        </w:tc>
        <w:tc>
          <w:tcPr>
            <w:tcW w:w="1185" w:type="dxa"/>
            <w:tcMar/>
          </w:tcPr>
          <w:p w:rsidR="7F655226" w:rsidP="56D3B709" w:rsidRDefault="7F655226" w14:paraId="205F3370" w14:textId="4C4717F8">
            <w:pPr>
              <w:pStyle w:val="Normal"/>
              <w:rPr>
                <w:sz w:val="20"/>
                <w:szCs w:val="20"/>
              </w:rPr>
            </w:pPr>
            <w:r w:rsidRPr="56D3B709" w:rsidR="7F655226">
              <w:rPr>
                <w:sz w:val="20"/>
                <w:szCs w:val="20"/>
              </w:rPr>
              <w:t>4-5pm</w:t>
            </w:r>
          </w:p>
        </w:tc>
        <w:tc>
          <w:tcPr>
            <w:tcW w:w="1065" w:type="dxa"/>
            <w:tcMar/>
          </w:tcPr>
          <w:p w:rsidR="7F655226" w:rsidP="56D3B709" w:rsidRDefault="7F655226" w14:paraId="1924F4F8" w14:textId="59F4F90E">
            <w:pPr>
              <w:pStyle w:val="Normal"/>
              <w:rPr>
                <w:sz w:val="20"/>
                <w:szCs w:val="20"/>
              </w:rPr>
            </w:pPr>
            <w:r w:rsidRPr="56D3B709" w:rsidR="7F655226">
              <w:rPr>
                <w:sz w:val="20"/>
                <w:szCs w:val="20"/>
              </w:rPr>
              <w:t>1 hour</w:t>
            </w:r>
          </w:p>
        </w:tc>
        <w:tc>
          <w:tcPr>
            <w:tcW w:w="825" w:type="dxa"/>
            <w:tcMar/>
          </w:tcPr>
          <w:p w:rsidR="7F655226" w:rsidP="56D3B709" w:rsidRDefault="7F655226" w14:paraId="01D3B194" w14:textId="7C17F097">
            <w:pPr>
              <w:pStyle w:val="Normal"/>
              <w:rPr>
                <w:sz w:val="20"/>
                <w:szCs w:val="20"/>
              </w:rPr>
            </w:pPr>
            <w:r w:rsidRPr="56D3B709" w:rsidR="7F655226">
              <w:rPr>
                <w:sz w:val="20"/>
                <w:szCs w:val="20"/>
              </w:rPr>
              <w:t>n/a</w:t>
            </w:r>
          </w:p>
        </w:tc>
        <w:tc>
          <w:tcPr>
            <w:tcW w:w="930" w:type="dxa"/>
            <w:shd w:val="clear" w:color="auto" w:fill="C223AF"/>
            <w:tcMar/>
          </w:tcPr>
          <w:p w:rsidR="7F655226" w:rsidP="56D3B709" w:rsidRDefault="7F655226" w14:paraId="1CC87490" w14:textId="3BD8FA48">
            <w:pPr>
              <w:pStyle w:val="Normal"/>
              <w:rPr>
                <w:sz w:val="20"/>
                <w:szCs w:val="20"/>
              </w:rPr>
            </w:pPr>
            <w:r w:rsidRPr="56D3B709" w:rsidR="7F655226">
              <w:rPr>
                <w:sz w:val="20"/>
                <w:szCs w:val="20"/>
              </w:rPr>
              <w:t>SEND EYFS</w:t>
            </w:r>
          </w:p>
        </w:tc>
        <w:tc>
          <w:tcPr>
            <w:tcW w:w="5820" w:type="dxa"/>
            <w:tcMar/>
          </w:tcPr>
          <w:p w:rsidR="7F655226" w:rsidP="56D3B709" w:rsidRDefault="7F655226" w14:paraId="57ABBC33" w14:textId="792CBCBB">
            <w:pPr>
              <w:pStyle w:val="Normal"/>
              <w:rPr>
                <w:sz w:val="20"/>
                <w:szCs w:val="20"/>
              </w:rPr>
            </w:pPr>
            <w:r w:rsidRPr="56D3B709" w:rsidR="7F655226">
              <w:rPr>
                <w:sz w:val="20"/>
                <w:szCs w:val="20"/>
              </w:rPr>
              <w:t xml:space="preserve">Emotion Coaching in the </w:t>
            </w:r>
            <w:r w:rsidRPr="56D3B709" w:rsidR="7F655226">
              <w:rPr>
                <w:sz w:val="20"/>
                <w:szCs w:val="20"/>
              </w:rPr>
              <w:t>Early</w:t>
            </w:r>
            <w:r w:rsidRPr="56D3B709" w:rsidR="7F655226">
              <w:rPr>
                <w:sz w:val="20"/>
                <w:szCs w:val="20"/>
              </w:rPr>
              <w:t xml:space="preserve"> Years</w:t>
            </w:r>
          </w:p>
        </w:tc>
        <w:tc>
          <w:tcPr>
            <w:tcW w:w="1866" w:type="dxa"/>
            <w:tcMar/>
          </w:tcPr>
          <w:p w:rsidR="7F655226" w:rsidP="56D3B709" w:rsidRDefault="7F655226" w14:paraId="07E06BA0" w14:textId="6A62D6DA">
            <w:pPr>
              <w:pStyle w:val="Normal"/>
              <w:rPr>
                <w:sz w:val="20"/>
                <w:szCs w:val="20"/>
              </w:rPr>
            </w:pPr>
            <w:r w:rsidRPr="56D3B709" w:rsidR="7F655226">
              <w:rPr>
                <w:sz w:val="20"/>
                <w:szCs w:val="20"/>
              </w:rPr>
              <w:t>Heather Betts</w:t>
            </w:r>
          </w:p>
        </w:tc>
        <w:tc>
          <w:tcPr>
            <w:tcW w:w="1141" w:type="dxa"/>
            <w:tcMar/>
          </w:tcPr>
          <w:p w:rsidR="7F655226" w:rsidP="56D3B709" w:rsidRDefault="7F655226" w14:paraId="77C4B936" w14:textId="24471763">
            <w:pPr>
              <w:pStyle w:val="Normal"/>
              <w:rPr>
                <w:sz w:val="20"/>
                <w:szCs w:val="20"/>
              </w:rPr>
            </w:pPr>
            <w:r w:rsidRPr="56D3B709" w:rsidR="7F655226">
              <w:rPr>
                <w:sz w:val="20"/>
                <w:szCs w:val="20"/>
              </w:rPr>
              <w:t>Online</w:t>
            </w:r>
          </w:p>
        </w:tc>
        <w:tc>
          <w:tcPr>
            <w:tcW w:w="705" w:type="dxa"/>
            <w:tcMar/>
          </w:tcPr>
          <w:p w:rsidR="7F655226" w:rsidP="56D3B709" w:rsidRDefault="7F655226" w14:paraId="6670E0D6" w14:textId="3856DB57">
            <w:pPr>
              <w:pStyle w:val="Normal"/>
              <w:rPr>
                <w:sz w:val="20"/>
                <w:szCs w:val="20"/>
              </w:rPr>
            </w:pPr>
            <w:r w:rsidRPr="56D3B709" w:rsidR="7F655226">
              <w:rPr>
                <w:sz w:val="20"/>
                <w:szCs w:val="20"/>
              </w:rPr>
              <w:t>£35</w:t>
            </w:r>
          </w:p>
        </w:tc>
        <w:tc>
          <w:tcPr>
            <w:tcW w:w="862" w:type="dxa"/>
            <w:shd w:val="clear" w:color="auto" w:fill="92D050"/>
            <w:tcMar/>
            <w:vAlign w:val="center"/>
          </w:tcPr>
          <w:p w:rsidR="56D3B709" w:rsidP="56D3B709" w:rsidRDefault="56D3B709" w14:paraId="1F84E1FF" w14:textId="4FD5A764">
            <w:pPr>
              <w:pStyle w:val="Normal"/>
              <w:jc w:val="center"/>
              <w:rPr>
                <w:sz w:val="20"/>
                <w:szCs w:val="20"/>
              </w:rPr>
            </w:pPr>
          </w:p>
        </w:tc>
      </w:tr>
      <w:tr w:rsidR="56D3B709" w:rsidTr="7E6C21F9" w14:paraId="226AE944">
        <w:trPr>
          <w:trHeight w:val="300"/>
        </w:trPr>
        <w:tc>
          <w:tcPr>
            <w:tcW w:w="1005" w:type="dxa"/>
            <w:tcMar/>
          </w:tcPr>
          <w:p w:rsidR="56D3B709" w:rsidP="56D3B709" w:rsidRDefault="56D3B709" w14:paraId="2C4C00ED" w14:textId="36F60FB0">
            <w:pPr>
              <w:pStyle w:val="Normal"/>
              <w:rPr>
                <w:sz w:val="20"/>
                <w:szCs w:val="20"/>
              </w:rPr>
            </w:pPr>
            <w:r w:rsidRPr="56D3B709" w:rsidR="56D3B709">
              <w:rPr>
                <w:sz w:val="20"/>
                <w:szCs w:val="20"/>
              </w:rPr>
              <w:t>10.2.26</w:t>
            </w:r>
          </w:p>
        </w:tc>
        <w:tc>
          <w:tcPr>
            <w:tcW w:w="1185" w:type="dxa"/>
            <w:tcMar/>
          </w:tcPr>
          <w:p w:rsidR="56D3B709" w:rsidP="56D3B709" w:rsidRDefault="56D3B709" w14:paraId="137D154E" w14:textId="644D7F3B">
            <w:pPr>
              <w:pStyle w:val="Normal"/>
              <w:rPr>
                <w:sz w:val="20"/>
                <w:szCs w:val="20"/>
              </w:rPr>
            </w:pPr>
            <w:r w:rsidRPr="56D3B709" w:rsidR="56D3B709">
              <w:rPr>
                <w:sz w:val="20"/>
                <w:szCs w:val="20"/>
              </w:rPr>
              <w:t>5</w:t>
            </w:r>
            <w:r w:rsidRPr="56D3B709" w:rsidR="3D987F16">
              <w:rPr>
                <w:sz w:val="20"/>
                <w:szCs w:val="20"/>
              </w:rPr>
              <w:t>-6</w:t>
            </w:r>
            <w:r w:rsidRPr="56D3B709" w:rsidR="56D3B709">
              <w:rPr>
                <w:sz w:val="20"/>
                <w:szCs w:val="20"/>
              </w:rPr>
              <w:t>pm</w:t>
            </w:r>
          </w:p>
        </w:tc>
        <w:tc>
          <w:tcPr>
            <w:tcW w:w="1065" w:type="dxa"/>
            <w:tcMar/>
          </w:tcPr>
          <w:p w:rsidR="56D3B709" w:rsidP="56D3B709" w:rsidRDefault="56D3B709" w14:paraId="626023FA" w14:textId="59F4F90E">
            <w:pPr>
              <w:pStyle w:val="Normal"/>
              <w:rPr>
                <w:sz w:val="20"/>
                <w:szCs w:val="20"/>
              </w:rPr>
            </w:pPr>
            <w:r w:rsidRPr="56D3B709" w:rsidR="56D3B709">
              <w:rPr>
                <w:sz w:val="20"/>
                <w:szCs w:val="20"/>
              </w:rPr>
              <w:t>1 hour</w:t>
            </w:r>
          </w:p>
        </w:tc>
        <w:tc>
          <w:tcPr>
            <w:tcW w:w="825" w:type="dxa"/>
            <w:tcMar/>
          </w:tcPr>
          <w:p w:rsidR="56D3B709" w:rsidP="56D3B709" w:rsidRDefault="56D3B709" w14:paraId="056EB71C" w14:textId="7C17F097">
            <w:pPr>
              <w:pStyle w:val="Normal"/>
              <w:rPr>
                <w:sz w:val="20"/>
                <w:szCs w:val="20"/>
              </w:rPr>
            </w:pPr>
            <w:r w:rsidRPr="56D3B709" w:rsidR="56D3B709">
              <w:rPr>
                <w:sz w:val="20"/>
                <w:szCs w:val="20"/>
              </w:rPr>
              <w:t>n/a</w:t>
            </w:r>
          </w:p>
        </w:tc>
        <w:tc>
          <w:tcPr>
            <w:tcW w:w="930" w:type="dxa"/>
            <w:shd w:val="clear" w:color="auto" w:fill="C223AF"/>
            <w:tcMar/>
          </w:tcPr>
          <w:p w:rsidR="56D3B709" w:rsidP="56D3B709" w:rsidRDefault="56D3B709" w14:paraId="2D8DE5E2" w14:textId="3BD8FA48">
            <w:pPr>
              <w:pStyle w:val="Normal"/>
              <w:rPr>
                <w:sz w:val="20"/>
                <w:szCs w:val="20"/>
              </w:rPr>
            </w:pPr>
            <w:r w:rsidRPr="56D3B709" w:rsidR="56D3B709">
              <w:rPr>
                <w:sz w:val="20"/>
                <w:szCs w:val="20"/>
              </w:rPr>
              <w:t>SEND EYFS</w:t>
            </w:r>
          </w:p>
        </w:tc>
        <w:tc>
          <w:tcPr>
            <w:tcW w:w="5820" w:type="dxa"/>
            <w:tcMar/>
          </w:tcPr>
          <w:p w:rsidR="56D3B709" w:rsidP="56D3B709" w:rsidRDefault="56D3B709" w14:paraId="106E0C68" w14:textId="792CBCBB">
            <w:pPr>
              <w:pStyle w:val="Normal"/>
              <w:rPr>
                <w:sz w:val="20"/>
                <w:szCs w:val="20"/>
              </w:rPr>
            </w:pPr>
            <w:r w:rsidRPr="56D3B709" w:rsidR="56D3B709">
              <w:rPr>
                <w:sz w:val="20"/>
                <w:szCs w:val="20"/>
              </w:rPr>
              <w:t xml:space="preserve">Emotion Coaching in the </w:t>
            </w:r>
            <w:r w:rsidRPr="56D3B709" w:rsidR="56D3B709">
              <w:rPr>
                <w:sz w:val="20"/>
                <w:szCs w:val="20"/>
              </w:rPr>
              <w:t>Early</w:t>
            </w:r>
            <w:r w:rsidRPr="56D3B709" w:rsidR="56D3B709">
              <w:rPr>
                <w:sz w:val="20"/>
                <w:szCs w:val="20"/>
              </w:rPr>
              <w:t xml:space="preserve"> Years</w:t>
            </w:r>
          </w:p>
        </w:tc>
        <w:tc>
          <w:tcPr>
            <w:tcW w:w="1866" w:type="dxa"/>
            <w:tcMar/>
          </w:tcPr>
          <w:p w:rsidR="56D3B709" w:rsidP="56D3B709" w:rsidRDefault="56D3B709" w14:paraId="5FDC8FA9" w14:textId="6A62D6DA">
            <w:pPr>
              <w:pStyle w:val="Normal"/>
              <w:rPr>
                <w:sz w:val="20"/>
                <w:szCs w:val="20"/>
              </w:rPr>
            </w:pPr>
            <w:r w:rsidRPr="56D3B709" w:rsidR="56D3B709">
              <w:rPr>
                <w:sz w:val="20"/>
                <w:szCs w:val="20"/>
              </w:rPr>
              <w:t>Heather Betts</w:t>
            </w:r>
          </w:p>
        </w:tc>
        <w:tc>
          <w:tcPr>
            <w:tcW w:w="1141" w:type="dxa"/>
            <w:tcMar/>
          </w:tcPr>
          <w:p w:rsidR="56D3B709" w:rsidP="56D3B709" w:rsidRDefault="56D3B709" w14:paraId="40F63653" w14:textId="24471763">
            <w:pPr>
              <w:pStyle w:val="Normal"/>
              <w:rPr>
                <w:sz w:val="20"/>
                <w:szCs w:val="20"/>
              </w:rPr>
            </w:pPr>
            <w:r w:rsidRPr="56D3B709" w:rsidR="56D3B709">
              <w:rPr>
                <w:sz w:val="20"/>
                <w:szCs w:val="20"/>
              </w:rPr>
              <w:t>Online</w:t>
            </w:r>
          </w:p>
        </w:tc>
        <w:tc>
          <w:tcPr>
            <w:tcW w:w="705" w:type="dxa"/>
            <w:tcMar/>
          </w:tcPr>
          <w:p w:rsidR="56D3B709" w:rsidP="56D3B709" w:rsidRDefault="56D3B709" w14:paraId="023F6238" w14:textId="3856DB57">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0B3354C3" w14:textId="7A219A5F">
            <w:pPr>
              <w:pStyle w:val="Normal"/>
              <w:jc w:val="center"/>
              <w:rPr>
                <w:sz w:val="20"/>
                <w:szCs w:val="20"/>
              </w:rPr>
            </w:pPr>
          </w:p>
        </w:tc>
      </w:tr>
      <w:tr w:rsidR="007B7F73" w:rsidTr="7E6C21F9" w14:paraId="10659664" w14:textId="77777777">
        <w:tc>
          <w:tcPr>
            <w:tcW w:w="1005" w:type="dxa"/>
            <w:tcMar/>
          </w:tcPr>
          <w:p w:rsidR="007B7F73" w:rsidP="1612420E" w:rsidRDefault="007B7F73" w14:paraId="644C94E8" w14:textId="68221D2F">
            <w:pPr>
              <w:rPr>
                <w:sz w:val="20"/>
                <w:szCs w:val="20"/>
              </w:rPr>
            </w:pPr>
            <w:r w:rsidRPr="1612420E" w:rsidR="7B73B670">
              <w:rPr>
                <w:sz w:val="20"/>
                <w:szCs w:val="20"/>
              </w:rPr>
              <w:t>24.2.26</w:t>
            </w:r>
          </w:p>
        </w:tc>
        <w:tc>
          <w:tcPr>
            <w:tcW w:w="1185" w:type="dxa"/>
            <w:tcMar/>
          </w:tcPr>
          <w:p w:rsidR="007B7F73" w:rsidP="1612420E" w:rsidRDefault="007B7F73" w14:paraId="68F97D51" w14:textId="68978870">
            <w:pPr>
              <w:rPr>
                <w:sz w:val="20"/>
                <w:szCs w:val="20"/>
              </w:rPr>
            </w:pPr>
            <w:r w:rsidRPr="62E26C6B" w:rsidR="6524ED23">
              <w:rPr>
                <w:sz w:val="20"/>
                <w:szCs w:val="20"/>
              </w:rPr>
              <w:t>1-3.30</w:t>
            </w:r>
            <w:r w:rsidRPr="62E26C6B" w:rsidR="2AA79734">
              <w:rPr>
                <w:sz w:val="20"/>
                <w:szCs w:val="20"/>
              </w:rPr>
              <w:t>pm</w:t>
            </w:r>
          </w:p>
        </w:tc>
        <w:tc>
          <w:tcPr>
            <w:tcW w:w="1065" w:type="dxa"/>
            <w:tcMar/>
          </w:tcPr>
          <w:p w:rsidR="007B7F73" w:rsidP="1612420E" w:rsidRDefault="007B7F73" w14:paraId="464981FD" w14:textId="7FEA911A">
            <w:pPr>
              <w:rPr>
                <w:sz w:val="20"/>
                <w:szCs w:val="20"/>
              </w:rPr>
            </w:pPr>
            <w:r w:rsidRPr="1612420E" w:rsidR="7B73B670">
              <w:rPr>
                <w:sz w:val="20"/>
                <w:szCs w:val="20"/>
              </w:rPr>
              <w:t xml:space="preserve">Half day </w:t>
            </w:r>
          </w:p>
        </w:tc>
        <w:tc>
          <w:tcPr>
            <w:tcW w:w="825" w:type="dxa"/>
            <w:tcMar/>
          </w:tcPr>
          <w:p w:rsidR="007B7F73" w:rsidP="1612420E" w:rsidRDefault="007B7F73" w14:paraId="387717D0" w14:textId="401274D5">
            <w:pPr>
              <w:rPr>
                <w:sz w:val="20"/>
                <w:szCs w:val="20"/>
              </w:rPr>
            </w:pPr>
            <w:r w:rsidRPr="62E26C6B" w:rsidR="3F7264DE">
              <w:rPr>
                <w:sz w:val="20"/>
                <w:szCs w:val="20"/>
              </w:rPr>
              <w:t>20</w:t>
            </w:r>
          </w:p>
        </w:tc>
        <w:tc>
          <w:tcPr>
            <w:tcW w:w="930" w:type="dxa"/>
            <w:shd w:val="clear" w:color="auto" w:fill="FFFF00"/>
            <w:tcMar/>
          </w:tcPr>
          <w:p w:rsidR="007B7F73" w:rsidP="1612420E" w:rsidRDefault="007B7F73" w14:paraId="777F4938" w14:textId="76F06726">
            <w:pPr>
              <w:rPr>
                <w:sz w:val="20"/>
                <w:szCs w:val="20"/>
              </w:rPr>
            </w:pPr>
            <w:r w:rsidRPr="4ED65FF8" w:rsidR="3CDE924D">
              <w:rPr>
                <w:sz w:val="20"/>
                <w:szCs w:val="20"/>
              </w:rPr>
              <w:t>CCT</w:t>
            </w:r>
          </w:p>
        </w:tc>
        <w:tc>
          <w:tcPr>
            <w:tcW w:w="5820" w:type="dxa"/>
            <w:tcMar/>
          </w:tcPr>
          <w:p w:rsidR="007B7F73" w:rsidP="1612420E" w:rsidRDefault="007B7F73" w14:paraId="4BD945F4" w14:textId="7EFFA6D8">
            <w:pPr>
              <w:rPr>
                <w:sz w:val="20"/>
                <w:szCs w:val="20"/>
              </w:rPr>
            </w:pPr>
            <w:r w:rsidRPr="1612420E" w:rsidR="7B73B670">
              <w:rPr>
                <w:sz w:val="20"/>
                <w:szCs w:val="20"/>
              </w:rPr>
              <w:t>Using the TEACCH Approach and Workstation Activities to Support Children with Autism</w:t>
            </w:r>
          </w:p>
        </w:tc>
        <w:tc>
          <w:tcPr>
            <w:tcW w:w="1866" w:type="dxa"/>
            <w:tcMar/>
          </w:tcPr>
          <w:p w:rsidR="007B7F73" w:rsidP="1612420E" w:rsidRDefault="007B7F73" w14:paraId="695D6EBD" w14:textId="1C3D361B">
            <w:pPr>
              <w:rPr>
                <w:sz w:val="20"/>
                <w:szCs w:val="20"/>
              </w:rPr>
            </w:pPr>
            <w:r w:rsidRPr="1612420E" w:rsidR="7B73B670">
              <w:rPr>
                <w:sz w:val="20"/>
                <w:szCs w:val="20"/>
              </w:rPr>
              <w:t>Louisa McGivney</w:t>
            </w:r>
          </w:p>
        </w:tc>
        <w:tc>
          <w:tcPr>
            <w:tcW w:w="1141" w:type="dxa"/>
            <w:tcMar/>
          </w:tcPr>
          <w:p w:rsidR="007B7F73" w:rsidP="1612420E" w:rsidRDefault="007B7F73" w14:paraId="406E4557" w14:textId="357237B7">
            <w:pPr>
              <w:rPr>
                <w:sz w:val="20"/>
                <w:szCs w:val="20"/>
              </w:rPr>
            </w:pPr>
            <w:r w:rsidRPr="1612420E" w:rsidR="7B73B670">
              <w:rPr>
                <w:sz w:val="20"/>
                <w:szCs w:val="20"/>
              </w:rPr>
              <w:t>In person</w:t>
            </w:r>
          </w:p>
        </w:tc>
        <w:tc>
          <w:tcPr>
            <w:tcW w:w="705" w:type="dxa"/>
            <w:tcMar/>
          </w:tcPr>
          <w:p w:rsidR="007B7F73" w:rsidP="1612420E" w:rsidRDefault="007B7F73" w14:paraId="6166FE09" w14:textId="2F686158">
            <w:pPr>
              <w:rPr>
                <w:sz w:val="20"/>
                <w:szCs w:val="20"/>
              </w:rPr>
            </w:pPr>
            <w:r w:rsidRPr="62E26C6B" w:rsidR="51591CFF">
              <w:rPr>
                <w:sz w:val="20"/>
                <w:szCs w:val="20"/>
              </w:rPr>
              <w:t>£50</w:t>
            </w:r>
          </w:p>
        </w:tc>
        <w:tc>
          <w:tcPr>
            <w:tcW w:w="862" w:type="dxa"/>
            <w:shd w:val="clear" w:color="auto" w:fill="92D050"/>
            <w:tcMar/>
            <w:vAlign w:val="center"/>
          </w:tcPr>
          <w:p w:rsidR="007B7F73" w:rsidP="40D46FF8" w:rsidRDefault="007B7F73" w14:paraId="472C7A88" w14:textId="77777777">
            <w:pPr>
              <w:jc w:val="center"/>
              <w:rPr>
                <w:sz w:val="20"/>
                <w:szCs w:val="20"/>
              </w:rPr>
            </w:pPr>
          </w:p>
        </w:tc>
      </w:tr>
      <w:tr w:rsidR="56D3B709" w:rsidTr="7E6C21F9" w14:paraId="7CAF04F1">
        <w:trPr>
          <w:trHeight w:val="300"/>
        </w:trPr>
        <w:tc>
          <w:tcPr>
            <w:tcW w:w="1005" w:type="dxa"/>
            <w:tcMar/>
          </w:tcPr>
          <w:p w:rsidR="74957DFD" w:rsidP="56D3B709" w:rsidRDefault="74957DFD" w14:paraId="78C73E10" w14:textId="012B91A4">
            <w:pPr>
              <w:pStyle w:val="Normal"/>
              <w:rPr>
                <w:sz w:val="20"/>
                <w:szCs w:val="20"/>
              </w:rPr>
            </w:pPr>
            <w:r w:rsidRPr="56D3B709" w:rsidR="74957DFD">
              <w:rPr>
                <w:sz w:val="20"/>
                <w:szCs w:val="20"/>
              </w:rPr>
              <w:t>24.2.26</w:t>
            </w:r>
          </w:p>
        </w:tc>
        <w:tc>
          <w:tcPr>
            <w:tcW w:w="1185" w:type="dxa"/>
            <w:tcMar/>
          </w:tcPr>
          <w:p w:rsidR="74957DFD" w:rsidP="56D3B709" w:rsidRDefault="74957DFD" w14:paraId="71E66A3F" w14:textId="003ABA7A">
            <w:pPr>
              <w:pStyle w:val="Normal"/>
              <w:rPr>
                <w:sz w:val="20"/>
                <w:szCs w:val="20"/>
              </w:rPr>
            </w:pPr>
            <w:r w:rsidRPr="56D3B709" w:rsidR="74957DFD">
              <w:rPr>
                <w:sz w:val="20"/>
                <w:szCs w:val="20"/>
              </w:rPr>
              <w:t>4-5pm</w:t>
            </w:r>
          </w:p>
        </w:tc>
        <w:tc>
          <w:tcPr>
            <w:tcW w:w="1065" w:type="dxa"/>
            <w:tcMar/>
          </w:tcPr>
          <w:p w:rsidR="74957DFD" w:rsidP="56D3B709" w:rsidRDefault="74957DFD" w14:paraId="0E10D040" w14:textId="7A87F92F">
            <w:pPr>
              <w:pStyle w:val="Normal"/>
              <w:rPr>
                <w:sz w:val="20"/>
                <w:szCs w:val="20"/>
              </w:rPr>
            </w:pPr>
            <w:r w:rsidRPr="56D3B709" w:rsidR="74957DFD">
              <w:rPr>
                <w:sz w:val="20"/>
                <w:szCs w:val="20"/>
              </w:rPr>
              <w:t>1 hour</w:t>
            </w:r>
          </w:p>
        </w:tc>
        <w:tc>
          <w:tcPr>
            <w:tcW w:w="825" w:type="dxa"/>
            <w:tcMar/>
          </w:tcPr>
          <w:p w:rsidR="74957DFD" w:rsidP="56D3B709" w:rsidRDefault="74957DFD" w14:paraId="7FD2EE09" w14:textId="3690A9AA">
            <w:pPr>
              <w:pStyle w:val="Normal"/>
              <w:rPr>
                <w:sz w:val="20"/>
                <w:szCs w:val="20"/>
              </w:rPr>
            </w:pPr>
            <w:r w:rsidRPr="56D3B709" w:rsidR="74957DFD">
              <w:rPr>
                <w:sz w:val="20"/>
                <w:szCs w:val="20"/>
              </w:rPr>
              <w:t>n/a</w:t>
            </w:r>
          </w:p>
        </w:tc>
        <w:tc>
          <w:tcPr>
            <w:tcW w:w="930" w:type="dxa"/>
            <w:shd w:val="clear" w:color="auto" w:fill="C223AF"/>
            <w:tcMar/>
          </w:tcPr>
          <w:p w:rsidR="74957DFD" w:rsidP="56D3B709" w:rsidRDefault="74957DFD" w14:paraId="0F4D52AD" w14:textId="288BD958">
            <w:pPr>
              <w:pStyle w:val="Normal"/>
              <w:rPr>
                <w:sz w:val="20"/>
                <w:szCs w:val="20"/>
              </w:rPr>
            </w:pPr>
            <w:r w:rsidRPr="56D3B709" w:rsidR="74957DFD">
              <w:rPr>
                <w:sz w:val="20"/>
                <w:szCs w:val="20"/>
              </w:rPr>
              <w:t>SEND EYFS</w:t>
            </w:r>
          </w:p>
        </w:tc>
        <w:tc>
          <w:tcPr>
            <w:tcW w:w="5820" w:type="dxa"/>
            <w:tcMar/>
          </w:tcPr>
          <w:p w:rsidR="74957DFD" w:rsidP="56D3B709" w:rsidRDefault="74957DFD" w14:paraId="2918556B" w14:textId="74F874BA">
            <w:pPr>
              <w:pStyle w:val="Normal"/>
              <w:rPr>
                <w:sz w:val="20"/>
                <w:szCs w:val="20"/>
              </w:rPr>
            </w:pPr>
            <w:r w:rsidRPr="56D3B709" w:rsidR="74957DFD">
              <w:rPr>
                <w:sz w:val="20"/>
                <w:szCs w:val="20"/>
              </w:rPr>
              <w:t>Using Visual Structure</w:t>
            </w:r>
          </w:p>
        </w:tc>
        <w:tc>
          <w:tcPr>
            <w:tcW w:w="1866" w:type="dxa"/>
            <w:tcMar/>
          </w:tcPr>
          <w:p w:rsidR="74957DFD" w:rsidP="56D3B709" w:rsidRDefault="74957DFD" w14:paraId="3EDA568F" w14:textId="58EA48AE">
            <w:pPr>
              <w:pStyle w:val="Normal"/>
              <w:rPr>
                <w:sz w:val="20"/>
                <w:szCs w:val="20"/>
              </w:rPr>
            </w:pPr>
            <w:r w:rsidRPr="56D3B709" w:rsidR="74957DFD">
              <w:rPr>
                <w:sz w:val="20"/>
                <w:szCs w:val="20"/>
              </w:rPr>
              <w:t>Rebecca Norwood/ Kirsty Lewnes</w:t>
            </w:r>
          </w:p>
        </w:tc>
        <w:tc>
          <w:tcPr>
            <w:tcW w:w="1141" w:type="dxa"/>
            <w:tcMar/>
          </w:tcPr>
          <w:p w:rsidR="74957DFD" w:rsidP="56D3B709" w:rsidRDefault="74957DFD" w14:paraId="33FF388F" w14:textId="031E165E">
            <w:pPr>
              <w:pStyle w:val="Normal"/>
              <w:rPr>
                <w:sz w:val="20"/>
                <w:szCs w:val="20"/>
              </w:rPr>
            </w:pPr>
            <w:r w:rsidRPr="56D3B709" w:rsidR="74957DFD">
              <w:rPr>
                <w:sz w:val="20"/>
                <w:szCs w:val="20"/>
              </w:rPr>
              <w:t>Online</w:t>
            </w:r>
          </w:p>
        </w:tc>
        <w:tc>
          <w:tcPr>
            <w:tcW w:w="705" w:type="dxa"/>
            <w:tcMar/>
          </w:tcPr>
          <w:p w:rsidR="74957DFD" w:rsidP="56D3B709" w:rsidRDefault="74957DFD" w14:paraId="2260E123" w14:textId="022014F1">
            <w:pPr>
              <w:pStyle w:val="Normal"/>
              <w:rPr>
                <w:sz w:val="20"/>
                <w:szCs w:val="20"/>
              </w:rPr>
            </w:pPr>
            <w:r w:rsidRPr="56D3B709" w:rsidR="74957DFD">
              <w:rPr>
                <w:sz w:val="20"/>
                <w:szCs w:val="20"/>
              </w:rPr>
              <w:t>£35</w:t>
            </w:r>
          </w:p>
        </w:tc>
        <w:tc>
          <w:tcPr>
            <w:tcW w:w="862" w:type="dxa"/>
            <w:shd w:val="clear" w:color="auto" w:fill="92D050"/>
            <w:tcMar/>
            <w:vAlign w:val="center"/>
          </w:tcPr>
          <w:p w:rsidR="56D3B709" w:rsidP="56D3B709" w:rsidRDefault="56D3B709" w14:paraId="6EC478E3" w14:textId="084AEC03">
            <w:pPr>
              <w:pStyle w:val="Normal"/>
              <w:jc w:val="center"/>
              <w:rPr>
                <w:sz w:val="20"/>
                <w:szCs w:val="20"/>
              </w:rPr>
            </w:pPr>
          </w:p>
        </w:tc>
      </w:tr>
      <w:tr w:rsidR="56D3B709" w:rsidTr="7E6C21F9" w14:paraId="6B7C2EEF">
        <w:trPr>
          <w:trHeight w:val="300"/>
        </w:trPr>
        <w:tc>
          <w:tcPr>
            <w:tcW w:w="1005" w:type="dxa"/>
            <w:tcMar/>
          </w:tcPr>
          <w:p w:rsidR="56D3B709" w:rsidP="56D3B709" w:rsidRDefault="56D3B709" w14:paraId="527CB8B8" w14:textId="012B91A4">
            <w:pPr>
              <w:pStyle w:val="Normal"/>
              <w:rPr>
                <w:sz w:val="20"/>
                <w:szCs w:val="20"/>
              </w:rPr>
            </w:pPr>
            <w:r w:rsidRPr="56D3B709" w:rsidR="56D3B709">
              <w:rPr>
                <w:sz w:val="20"/>
                <w:szCs w:val="20"/>
              </w:rPr>
              <w:t>24.2.26</w:t>
            </w:r>
          </w:p>
        </w:tc>
        <w:tc>
          <w:tcPr>
            <w:tcW w:w="1185" w:type="dxa"/>
            <w:tcMar/>
          </w:tcPr>
          <w:p w:rsidR="56D3B709" w:rsidP="56D3B709" w:rsidRDefault="56D3B709" w14:paraId="2D3B4E80" w14:textId="5D60DE27">
            <w:pPr>
              <w:pStyle w:val="Normal"/>
              <w:rPr>
                <w:sz w:val="20"/>
                <w:szCs w:val="20"/>
              </w:rPr>
            </w:pPr>
            <w:r w:rsidRPr="56D3B709" w:rsidR="56D3B709">
              <w:rPr>
                <w:sz w:val="20"/>
                <w:szCs w:val="20"/>
              </w:rPr>
              <w:t>5</w:t>
            </w:r>
            <w:r w:rsidRPr="56D3B709" w:rsidR="5F98B9D0">
              <w:rPr>
                <w:sz w:val="20"/>
                <w:szCs w:val="20"/>
              </w:rPr>
              <w:t>-6</w:t>
            </w:r>
            <w:r w:rsidRPr="56D3B709" w:rsidR="56D3B709">
              <w:rPr>
                <w:sz w:val="20"/>
                <w:szCs w:val="20"/>
              </w:rPr>
              <w:t>pm</w:t>
            </w:r>
          </w:p>
        </w:tc>
        <w:tc>
          <w:tcPr>
            <w:tcW w:w="1065" w:type="dxa"/>
            <w:tcMar/>
          </w:tcPr>
          <w:p w:rsidR="56D3B709" w:rsidP="56D3B709" w:rsidRDefault="56D3B709" w14:paraId="71F3BA88" w14:textId="7A87F92F">
            <w:pPr>
              <w:pStyle w:val="Normal"/>
              <w:rPr>
                <w:sz w:val="20"/>
                <w:szCs w:val="20"/>
              </w:rPr>
            </w:pPr>
            <w:r w:rsidRPr="56D3B709" w:rsidR="56D3B709">
              <w:rPr>
                <w:sz w:val="20"/>
                <w:szCs w:val="20"/>
              </w:rPr>
              <w:t>1 hour</w:t>
            </w:r>
          </w:p>
        </w:tc>
        <w:tc>
          <w:tcPr>
            <w:tcW w:w="825" w:type="dxa"/>
            <w:tcMar/>
          </w:tcPr>
          <w:p w:rsidR="56D3B709" w:rsidP="56D3B709" w:rsidRDefault="56D3B709" w14:paraId="475B7942" w14:textId="3690A9AA">
            <w:pPr>
              <w:pStyle w:val="Normal"/>
              <w:rPr>
                <w:sz w:val="20"/>
                <w:szCs w:val="20"/>
              </w:rPr>
            </w:pPr>
            <w:r w:rsidRPr="56D3B709" w:rsidR="56D3B709">
              <w:rPr>
                <w:sz w:val="20"/>
                <w:szCs w:val="20"/>
              </w:rPr>
              <w:t>n/a</w:t>
            </w:r>
          </w:p>
        </w:tc>
        <w:tc>
          <w:tcPr>
            <w:tcW w:w="930" w:type="dxa"/>
            <w:shd w:val="clear" w:color="auto" w:fill="C223AF"/>
            <w:tcMar/>
          </w:tcPr>
          <w:p w:rsidR="56D3B709" w:rsidP="56D3B709" w:rsidRDefault="56D3B709" w14:paraId="16BB3B7F" w14:textId="288BD958">
            <w:pPr>
              <w:pStyle w:val="Normal"/>
              <w:rPr>
                <w:sz w:val="20"/>
                <w:szCs w:val="20"/>
              </w:rPr>
            </w:pPr>
            <w:r w:rsidRPr="56D3B709" w:rsidR="56D3B709">
              <w:rPr>
                <w:sz w:val="20"/>
                <w:szCs w:val="20"/>
              </w:rPr>
              <w:t>SEND EYFS</w:t>
            </w:r>
          </w:p>
        </w:tc>
        <w:tc>
          <w:tcPr>
            <w:tcW w:w="5820" w:type="dxa"/>
            <w:tcMar/>
          </w:tcPr>
          <w:p w:rsidR="56D3B709" w:rsidP="56D3B709" w:rsidRDefault="56D3B709" w14:paraId="64A166A6" w14:textId="74F874BA">
            <w:pPr>
              <w:pStyle w:val="Normal"/>
              <w:rPr>
                <w:sz w:val="20"/>
                <w:szCs w:val="20"/>
              </w:rPr>
            </w:pPr>
            <w:r w:rsidRPr="56D3B709" w:rsidR="56D3B709">
              <w:rPr>
                <w:sz w:val="20"/>
                <w:szCs w:val="20"/>
              </w:rPr>
              <w:t>Using Visual Structure</w:t>
            </w:r>
          </w:p>
        </w:tc>
        <w:tc>
          <w:tcPr>
            <w:tcW w:w="1866" w:type="dxa"/>
            <w:tcMar/>
          </w:tcPr>
          <w:p w:rsidR="56D3B709" w:rsidP="56D3B709" w:rsidRDefault="56D3B709" w14:paraId="17F8EA74" w14:textId="58EA48AE">
            <w:pPr>
              <w:pStyle w:val="Normal"/>
              <w:rPr>
                <w:sz w:val="20"/>
                <w:szCs w:val="20"/>
              </w:rPr>
            </w:pPr>
            <w:r w:rsidRPr="56D3B709" w:rsidR="56D3B709">
              <w:rPr>
                <w:sz w:val="20"/>
                <w:szCs w:val="20"/>
              </w:rPr>
              <w:t>Rebecca Norwood/ Kirsty Lewnes</w:t>
            </w:r>
          </w:p>
        </w:tc>
        <w:tc>
          <w:tcPr>
            <w:tcW w:w="1141" w:type="dxa"/>
            <w:tcMar/>
          </w:tcPr>
          <w:p w:rsidR="56D3B709" w:rsidP="56D3B709" w:rsidRDefault="56D3B709" w14:paraId="71FD5557" w14:textId="031E165E">
            <w:pPr>
              <w:pStyle w:val="Normal"/>
              <w:rPr>
                <w:sz w:val="20"/>
                <w:szCs w:val="20"/>
              </w:rPr>
            </w:pPr>
            <w:r w:rsidRPr="56D3B709" w:rsidR="56D3B709">
              <w:rPr>
                <w:sz w:val="20"/>
                <w:szCs w:val="20"/>
              </w:rPr>
              <w:t>Online</w:t>
            </w:r>
          </w:p>
        </w:tc>
        <w:tc>
          <w:tcPr>
            <w:tcW w:w="705" w:type="dxa"/>
            <w:tcMar/>
          </w:tcPr>
          <w:p w:rsidR="56D3B709" w:rsidP="56D3B709" w:rsidRDefault="56D3B709" w14:paraId="6F62CBE6" w14:textId="022014F1">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3ED7F72A" w14:textId="4888E781">
            <w:pPr>
              <w:pStyle w:val="Normal"/>
              <w:jc w:val="center"/>
              <w:rPr>
                <w:sz w:val="20"/>
                <w:szCs w:val="20"/>
              </w:rPr>
            </w:pPr>
          </w:p>
        </w:tc>
      </w:tr>
      <w:tr w:rsidR="62E26C6B" w:rsidTr="7E6C21F9" w14:paraId="65DDC616">
        <w:trPr>
          <w:trHeight w:val="300"/>
        </w:trPr>
        <w:tc>
          <w:tcPr>
            <w:tcW w:w="1005" w:type="dxa"/>
            <w:tcMar/>
          </w:tcPr>
          <w:p w:rsidR="646462A2" w:rsidP="62E26C6B" w:rsidRDefault="646462A2" w14:paraId="5F0A3E06" w14:textId="121258CC">
            <w:pPr>
              <w:pStyle w:val="Normal"/>
              <w:rPr>
                <w:sz w:val="20"/>
                <w:szCs w:val="20"/>
              </w:rPr>
            </w:pPr>
            <w:r w:rsidRPr="62E26C6B" w:rsidR="646462A2">
              <w:rPr>
                <w:sz w:val="20"/>
                <w:szCs w:val="20"/>
              </w:rPr>
              <w:t>3.3.26</w:t>
            </w:r>
          </w:p>
        </w:tc>
        <w:tc>
          <w:tcPr>
            <w:tcW w:w="1185" w:type="dxa"/>
            <w:tcMar/>
          </w:tcPr>
          <w:p w:rsidR="646462A2" w:rsidP="62E26C6B" w:rsidRDefault="646462A2" w14:paraId="4EE947F6" w14:textId="099E6F14">
            <w:pPr>
              <w:pStyle w:val="Normal"/>
              <w:rPr>
                <w:sz w:val="20"/>
                <w:szCs w:val="20"/>
              </w:rPr>
            </w:pPr>
            <w:r w:rsidRPr="62E26C6B" w:rsidR="646462A2">
              <w:rPr>
                <w:sz w:val="20"/>
                <w:szCs w:val="20"/>
              </w:rPr>
              <w:t>8.45</w:t>
            </w:r>
            <w:r w:rsidRPr="62E26C6B" w:rsidR="4CA7CFB3">
              <w:rPr>
                <w:sz w:val="20"/>
                <w:szCs w:val="20"/>
              </w:rPr>
              <w:t>am</w:t>
            </w:r>
            <w:r w:rsidRPr="62E26C6B" w:rsidR="646462A2">
              <w:rPr>
                <w:sz w:val="20"/>
                <w:szCs w:val="20"/>
              </w:rPr>
              <w:t>-12</w:t>
            </w:r>
            <w:r w:rsidRPr="62E26C6B" w:rsidR="73B874BE">
              <w:rPr>
                <w:sz w:val="20"/>
                <w:szCs w:val="20"/>
              </w:rPr>
              <w:t>noon</w:t>
            </w:r>
          </w:p>
        </w:tc>
        <w:tc>
          <w:tcPr>
            <w:tcW w:w="1065" w:type="dxa"/>
            <w:tcMar/>
          </w:tcPr>
          <w:p w:rsidR="646462A2" w:rsidP="62E26C6B" w:rsidRDefault="646462A2" w14:paraId="6B0506C1" w14:textId="7E625E66">
            <w:pPr>
              <w:pStyle w:val="Normal"/>
              <w:rPr>
                <w:sz w:val="20"/>
                <w:szCs w:val="20"/>
              </w:rPr>
            </w:pPr>
            <w:r w:rsidRPr="62E26C6B" w:rsidR="646462A2">
              <w:rPr>
                <w:sz w:val="20"/>
                <w:szCs w:val="20"/>
              </w:rPr>
              <w:t>Half</w:t>
            </w:r>
            <w:r w:rsidRPr="62E26C6B" w:rsidR="646462A2">
              <w:rPr>
                <w:sz w:val="20"/>
                <w:szCs w:val="20"/>
              </w:rPr>
              <w:t xml:space="preserve"> day</w:t>
            </w:r>
          </w:p>
        </w:tc>
        <w:tc>
          <w:tcPr>
            <w:tcW w:w="825" w:type="dxa"/>
            <w:tcMar/>
          </w:tcPr>
          <w:p w:rsidR="646462A2" w:rsidP="62E26C6B" w:rsidRDefault="646462A2" w14:paraId="30E13A6D" w14:textId="52A56B07">
            <w:pPr>
              <w:pStyle w:val="Normal"/>
              <w:rPr>
                <w:sz w:val="20"/>
                <w:szCs w:val="20"/>
              </w:rPr>
            </w:pPr>
            <w:r w:rsidRPr="62E26C6B" w:rsidR="646462A2">
              <w:rPr>
                <w:sz w:val="20"/>
                <w:szCs w:val="20"/>
              </w:rPr>
              <w:t>30</w:t>
            </w:r>
          </w:p>
        </w:tc>
        <w:tc>
          <w:tcPr>
            <w:tcW w:w="930" w:type="dxa"/>
            <w:shd w:val="clear" w:color="auto" w:fill="00B0F0"/>
            <w:tcMar/>
          </w:tcPr>
          <w:p w:rsidR="646462A2" w:rsidP="62E26C6B" w:rsidRDefault="646462A2" w14:paraId="17E743B6" w14:textId="44FB5CCA">
            <w:pPr>
              <w:pStyle w:val="Normal"/>
              <w:rPr>
                <w:sz w:val="20"/>
                <w:szCs w:val="20"/>
              </w:rPr>
            </w:pPr>
            <w:r w:rsidRPr="62E26C6B" w:rsidR="646462A2">
              <w:rPr>
                <w:sz w:val="20"/>
                <w:szCs w:val="20"/>
              </w:rPr>
              <w:t>SEMHL</w:t>
            </w:r>
          </w:p>
        </w:tc>
        <w:tc>
          <w:tcPr>
            <w:tcW w:w="5820" w:type="dxa"/>
            <w:tcMar/>
          </w:tcPr>
          <w:p w:rsidR="646462A2" w:rsidP="62E26C6B" w:rsidRDefault="646462A2" w14:paraId="7C7F0DE6" w14:textId="521444F4">
            <w:pPr>
              <w:pStyle w:val="Normal"/>
              <w:rPr>
                <w:sz w:val="20"/>
                <w:szCs w:val="20"/>
              </w:rPr>
            </w:pPr>
            <w:r w:rsidRPr="50F9A8F0" w:rsidR="646462A2">
              <w:rPr>
                <w:sz w:val="20"/>
                <w:szCs w:val="20"/>
              </w:rPr>
              <w:t>Developing knowledge and understanding of ADHD (Part 2 Spring) -this is a two-part course, and both sessions must be attended</w:t>
            </w:r>
            <w:r w:rsidRPr="50F9A8F0" w:rsidR="58E1CBB1">
              <w:rPr>
                <w:sz w:val="20"/>
                <w:szCs w:val="20"/>
              </w:rPr>
              <w:t>- £</w:t>
            </w:r>
            <w:r w:rsidRPr="50F9A8F0" w:rsidR="58E1CBB1">
              <w:rPr>
                <w:sz w:val="20"/>
                <w:szCs w:val="20"/>
              </w:rPr>
              <w:t>95 total</w:t>
            </w:r>
            <w:r w:rsidRPr="50F9A8F0" w:rsidR="58E1CBB1">
              <w:rPr>
                <w:sz w:val="20"/>
                <w:szCs w:val="20"/>
              </w:rPr>
              <w:t xml:space="preserve"> cost for 2 sessions</w:t>
            </w:r>
          </w:p>
        </w:tc>
        <w:tc>
          <w:tcPr>
            <w:tcW w:w="1866" w:type="dxa"/>
            <w:tcMar/>
          </w:tcPr>
          <w:p w:rsidR="646462A2" w:rsidP="62E26C6B" w:rsidRDefault="646462A2" w14:paraId="7065B97E" w14:textId="3F603651">
            <w:pPr>
              <w:pStyle w:val="Normal"/>
              <w:rPr>
                <w:sz w:val="20"/>
                <w:szCs w:val="20"/>
              </w:rPr>
            </w:pPr>
            <w:r w:rsidRPr="62E26C6B" w:rsidR="646462A2">
              <w:rPr>
                <w:sz w:val="20"/>
                <w:szCs w:val="20"/>
              </w:rPr>
              <w:t>Miranda Carroll</w:t>
            </w:r>
          </w:p>
        </w:tc>
        <w:tc>
          <w:tcPr>
            <w:tcW w:w="1141" w:type="dxa"/>
            <w:tcMar/>
          </w:tcPr>
          <w:p w:rsidR="646462A2" w:rsidP="62E26C6B" w:rsidRDefault="646462A2" w14:paraId="4E38F3AE" w14:textId="3871665B">
            <w:pPr>
              <w:pStyle w:val="Normal"/>
              <w:rPr>
                <w:sz w:val="20"/>
                <w:szCs w:val="20"/>
              </w:rPr>
            </w:pPr>
            <w:r w:rsidRPr="62E26C6B" w:rsidR="646462A2">
              <w:rPr>
                <w:sz w:val="20"/>
                <w:szCs w:val="20"/>
              </w:rPr>
              <w:t>In person</w:t>
            </w:r>
          </w:p>
        </w:tc>
        <w:tc>
          <w:tcPr>
            <w:tcW w:w="705" w:type="dxa"/>
            <w:tcMar/>
          </w:tcPr>
          <w:p w:rsidR="08522933" w:rsidP="62E26C6B" w:rsidRDefault="08522933" w14:paraId="3532433A" w14:textId="546D5681">
            <w:pPr>
              <w:pStyle w:val="Normal"/>
              <w:rPr>
                <w:sz w:val="20"/>
                <w:szCs w:val="20"/>
              </w:rPr>
            </w:pPr>
            <w:r w:rsidRPr="50F9A8F0" w:rsidR="08522933">
              <w:rPr>
                <w:sz w:val="20"/>
                <w:szCs w:val="20"/>
              </w:rPr>
              <w:t>£</w:t>
            </w:r>
            <w:r w:rsidRPr="50F9A8F0" w:rsidR="5219242F">
              <w:rPr>
                <w:sz w:val="20"/>
                <w:szCs w:val="20"/>
              </w:rPr>
              <w:t>95</w:t>
            </w:r>
          </w:p>
        </w:tc>
        <w:tc>
          <w:tcPr>
            <w:tcW w:w="862" w:type="dxa"/>
            <w:shd w:val="clear" w:color="auto" w:fill="92D050"/>
            <w:tcMar/>
            <w:vAlign w:val="center"/>
          </w:tcPr>
          <w:p w:rsidR="62E26C6B" w:rsidP="40D46FF8" w:rsidRDefault="62E26C6B" w14:paraId="1FE6C501" w14:textId="77056B27">
            <w:pPr>
              <w:pStyle w:val="Normal"/>
              <w:jc w:val="center"/>
              <w:rPr>
                <w:sz w:val="20"/>
                <w:szCs w:val="20"/>
              </w:rPr>
            </w:pPr>
          </w:p>
        </w:tc>
      </w:tr>
      <w:tr w:rsidR="2393D51B" w:rsidTr="7E6C21F9" w14:paraId="45E40A4D">
        <w:trPr>
          <w:trHeight w:val="300"/>
        </w:trPr>
        <w:tc>
          <w:tcPr>
            <w:tcW w:w="1005" w:type="dxa"/>
            <w:tcMar/>
          </w:tcPr>
          <w:p w:rsidR="0DC4609A" w:rsidP="2393D51B" w:rsidRDefault="0DC4609A" w14:paraId="5006C95A" w14:textId="5EBED3A4">
            <w:pPr>
              <w:pStyle w:val="Normal"/>
              <w:rPr>
                <w:sz w:val="20"/>
                <w:szCs w:val="20"/>
              </w:rPr>
            </w:pPr>
            <w:r w:rsidRPr="2393D51B" w:rsidR="0DC4609A">
              <w:rPr>
                <w:sz w:val="20"/>
                <w:szCs w:val="20"/>
              </w:rPr>
              <w:t>4.3.2</w:t>
            </w:r>
            <w:r w:rsidRPr="2393D51B" w:rsidR="690FA6B0">
              <w:rPr>
                <w:sz w:val="20"/>
                <w:szCs w:val="20"/>
              </w:rPr>
              <w:t>6</w:t>
            </w:r>
          </w:p>
        </w:tc>
        <w:tc>
          <w:tcPr>
            <w:tcW w:w="1185" w:type="dxa"/>
            <w:tcMar/>
          </w:tcPr>
          <w:p w:rsidR="2393D51B" w:rsidP="2393D51B" w:rsidRDefault="2393D51B" w14:paraId="39CC7044" w14:textId="476D1604">
            <w:pPr>
              <w:pStyle w:val="Normal"/>
              <w:rPr>
                <w:sz w:val="20"/>
                <w:szCs w:val="20"/>
              </w:rPr>
            </w:pPr>
            <w:r w:rsidRPr="2393D51B" w:rsidR="2393D51B">
              <w:rPr>
                <w:sz w:val="20"/>
                <w:szCs w:val="20"/>
              </w:rPr>
              <w:t>9am-4pm</w:t>
            </w:r>
          </w:p>
        </w:tc>
        <w:tc>
          <w:tcPr>
            <w:tcW w:w="1065" w:type="dxa"/>
            <w:tcMar/>
          </w:tcPr>
          <w:p w:rsidR="2393D51B" w:rsidP="2393D51B" w:rsidRDefault="2393D51B" w14:paraId="31F57F77" w14:textId="61042F53">
            <w:pPr>
              <w:pStyle w:val="Normal"/>
              <w:rPr>
                <w:sz w:val="20"/>
                <w:szCs w:val="20"/>
              </w:rPr>
            </w:pPr>
            <w:r w:rsidRPr="2393D51B" w:rsidR="2393D51B">
              <w:rPr>
                <w:sz w:val="20"/>
                <w:szCs w:val="20"/>
              </w:rPr>
              <w:t>Full Day</w:t>
            </w:r>
          </w:p>
        </w:tc>
        <w:tc>
          <w:tcPr>
            <w:tcW w:w="825" w:type="dxa"/>
            <w:tcMar/>
          </w:tcPr>
          <w:p w:rsidR="2393D51B" w:rsidP="2393D51B" w:rsidRDefault="2393D51B" w14:paraId="54E3B991" w14:textId="3CDF1B67">
            <w:pPr>
              <w:pStyle w:val="Normal"/>
              <w:rPr>
                <w:sz w:val="20"/>
                <w:szCs w:val="20"/>
              </w:rPr>
            </w:pPr>
            <w:r w:rsidRPr="2393D51B" w:rsidR="2393D51B">
              <w:rPr>
                <w:sz w:val="20"/>
                <w:szCs w:val="20"/>
              </w:rPr>
              <w:t>24</w:t>
            </w:r>
          </w:p>
        </w:tc>
        <w:tc>
          <w:tcPr>
            <w:tcW w:w="930" w:type="dxa"/>
            <w:shd w:val="clear" w:color="auto" w:fill="FFFF00"/>
            <w:tcMar/>
          </w:tcPr>
          <w:p w:rsidR="2393D51B" w:rsidP="2393D51B" w:rsidRDefault="2393D51B" w14:paraId="4DDE5DE3" w14:textId="5DAA1088">
            <w:pPr>
              <w:pStyle w:val="Normal"/>
              <w:rPr>
                <w:sz w:val="20"/>
                <w:szCs w:val="20"/>
              </w:rPr>
            </w:pPr>
            <w:r w:rsidRPr="2393D51B" w:rsidR="2393D51B">
              <w:rPr>
                <w:sz w:val="20"/>
                <w:szCs w:val="20"/>
              </w:rPr>
              <w:t>CCT</w:t>
            </w:r>
          </w:p>
        </w:tc>
        <w:tc>
          <w:tcPr>
            <w:tcW w:w="5820" w:type="dxa"/>
            <w:tcMar/>
          </w:tcPr>
          <w:p w:rsidR="2393D51B" w:rsidP="2393D51B" w:rsidRDefault="2393D51B" w14:paraId="1FE3A97C" w14:textId="740C4E4E">
            <w:pPr>
              <w:pStyle w:val="Normal"/>
              <w:rPr>
                <w:sz w:val="20"/>
                <w:szCs w:val="20"/>
              </w:rPr>
            </w:pPr>
            <w:r w:rsidRPr="2393D51B" w:rsidR="2393D51B">
              <w:rPr>
                <w:sz w:val="20"/>
                <w:szCs w:val="20"/>
              </w:rPr>
              <w:t>Team Teach Catch-up Course</w:t>
            </w:r>
          </w:p>
        </w:tc>
        <w:tc>
          <w:tcPr>
            <w:tcW w:w="1866" w:type="dxa"/>
            <w:tcMar/>
          </w:tcPr>
          <w:p w:rsidR="2393D51B" w:rsidP="2393D51B" w:rsidRDefault="2393D51B" w14:paraId="21816C49" w14:textId="02A33EC9">
            <w:pPr>
              <w:pStyle w:val="Normal"/>
              <w:rPr>
                <w:sz w:val="20"/>
                <w:szCs w:val="20"/>
              </w:rPr>
            </w:pPr>
            <w:r w:rsidRPr="2393D51B" w:rsidR="2393D51B">
              <w:rPr>
                <w:sz w:val="20"/>
                <w:szCs w:val="20"/>
              </w:rPr>
              <w:t>Emma Whitmarsh-Knight</w:t>
            </w:r>
          </w:p>
        </w:tc>
        <w:tc>
          <w:tcPr>
            <w:tcW w:w="1141" w:type="dxa"/>
            <w:tcMar/>
          </w:tcPr>
          <w:p w:rsidR="2393D51B" w:rsidP="2393D51B" w:rsidRDefault="2393D51B" w14:paraId="493CABD9" w14:textId="79237391">
            <w:pPr>
              <w:pStyle w:val="Normal"/>
              <w:rPr>
                <w:sz w:val="20"/>
                <w:szCs w:val="20"/>
              </w:rPr>
            </w:pPr>
            <w:r w:rsidRPr="2393D51B" w:rsidR="2393D51B">
              <w:rPr>
                <w:sz w:val="20"/>
                <w:szCs w:val="20"/>
              </w:rPr>
              <w:t>In person</w:t>
            </w:r>
          </w:p>
        </w:tc>
        <w:tc>
          <w:tcPr>
            <w:tcW w:w="705" w:type="dxa"/>
            <w:tcMar/>
          </w:tcPr>
          <w:p w:rsidR="2393D51B" w:rsidP="2393D51B" w:rsidRDefault="2393D51B" w14:paraId="3E5DCF7B" w14:textId="586AC226">
            <w:pPr>
              <w:pStyle w:val="Normal"/>
              <w:rPr>
                <w:sz w:val="20"/>
                <w:szCs w:val="20"/>
              </w:rPr>
            </w:pPr>
            <w:r w:rsidRPr="2393D51B" w:rsidR="2393D51B">
              <w:rPr>
                <w:sz w:val="20"/>
                <w:szCs w:val="20"/>
              </w:rPr>
              <w:t>£100</w:t>
            </w:r>
          </w:p>
        </w:tc>
        <w:tc>
          <w:tcPr>
            <w:tcW w:w="862" w:type="dxa"/>
            <w:shd w:val="clear" w:color="auto" w:fill="92D050"/>
            <w:tcMar/>
            <w:vAlign w:val="center"/>
          </w:tcPr>
          <w:p w:rsidR="2393D51B" w:rsidP="40D46FF8" w:rsidRDefault="2393D51B" w14:paraId="1EDCB46C" w14:textId="6E32B2DB">
            <w:pPr>
              <w:pStyle w:val="Normal"/>
              <w:jc w:val="center"/>
              <w:rPr>
                <w:sz w:val="20"/>
                <w:szCs w:val="20"/>
              </w:rPr>
            </w:pPr>
          </w:p>
        </w:tc>
      </w:tr>
      <w:tr w:rsidR="56D3B709" w:rsidTr="7E6C21F9" w14:paraId="3E055B63">
        <w:trPr>
          <w:trHeight w:val="300"/>
        </w:trPr>
        <w:tc>
          <w:tcPr>
            <w:tcW w:w="1005" w:type="dxa"/>
            <w:tcMar/>
          </w:tcPr>
          <w:p w:rsidR="3C2EB30F" w:rsidP="56D3B709" w:rsidRDefault="3C2EB30F" w14:paraId="578BEAF0" w14:textId="5A9C92C3">
            <w:pPr>
              <w:pStyle w:val="Normal"/>
              <w:rPr>
                <w:sz w:val="20"/>
                <w:szCs w:val="20"/>
              </w:rPr>
            </w:pPr>
            <w:r w:rsidRPr="56D3B709" w:rsidR="3C2EB30F">
              <w:rPr>
                <w:sz w:val="20"/>
                <w:szCs w:val="20"/>
              </w:rPr>
              <w:t>4.3.26</w:t>
            </w:r>
          </w:p>
        </w:tc>
        <w:tc>
          <w:tcPr>
            <w:tcW w:w="1185" w:type="dxa"/>
            <w:tcMar/>
          </w:tcPr>
          <w:p w:rsidR="3C2EB30F" w:rsidP="56D3B709" w:rsidRDefault="3C2EB30F" w14:paraId="0C8627C7" w14:textId="67B52217">
            <w:pPr>
              <w:pStyle w:val="Normal"/>
              <w:rPr>
                <w:sz w:val="20"/>
                <w:szCs w:val="20"/>
              </w:rPr>
            </w:pPr>
            <w:r w:rsidRPr="56D3B709" w:rsidR="3C2EB30F">
              <w:rPr>
                <w:sz w:val="20"/>
                <w:szCs w:val="20"/>
              </w:rPr>
              <w:t>6-7pm</w:t>
            </w:r>
          </w:p>
        </w:tc>
        <w:tc>
          <w:tcPr>
            <w:tcW w:w="1065" w:type="dxa"/>
            <w:tcMar/>
          </w:tcPr>
          <w:p w:rsidR="3C2EB30F" w:rsidP="56D3B709" w:rsidRDefault="3C2EB30F" w14:paraId="62A557CC" w14:textId="315EC7D9">
            <w:pPr>
              <w:pStyle w:val="Normal"/>
              <w:rPr>
                <w:sz w:val="20"/>
                <w:szCs w:val="20"/>
              </w:rPr>
            </w:pPr>
            <w:r w:rsidRPr="56D3B709" w:rsidR="3C2EB30F">
              <w:rPr>
                <w:sz w:val="20"/>
                <w:szCs w:val="20"/>
              </w:rPr>
              <w:t>1 hour</w:t>
            </w:r>
          </w:p>
        </w:tc>
        <w:tc>
          <w:tcPr>
            <w:tcW w:w="825" w:type="dxa"/>
            <w:tcMar/>
          </w:tcPr>
          <w:p w:rsidR="3C2EB30F" w:rsidP="56D3B709" w:rsidRDefault="3C2EB30F" w14:paraId="596C1F26" w14:textId="0BDAE352">
            <w:pPr>
              <w:pStyle w:val="Normal"/>
              <w:rPr>
                <w:sz w:val="20"/>
                <w:szCs w:val="20"/>
              </w:rPr>
            </w:pPr>
            <w:r w:rsidRPr="56D3B709" w:rsidR="3C2EB30F">
              <w:rPr>
                <w:sz w:val="20"/>
                <w:szCs w:val="20"/>
              </w:rPr>
              <w:t>n/a</w:t>
            </w:r>
          </w:p>
        </w:tc>
        <w:tc>
          <w:tcPr>
            <w:tcW w:w="930" w:type="dxa"/>
            <w:tcMar/>
          </w:tcPr>
          <w:p w:rsidR="3C2EB30F" w:rsidP="56D3B709" w:rsidRDefault="3C2EB30F" w14:paraId="78475094" w14:textId="511815D3">
            <w:pPr>
              <w:pStyle w:val="Normal"/>
              <w:rPr>
                <w:sz w:val="20"/>
                <w:szCs w:val="20"/>
              </w:rPr>
            </w:pPr>
            <w:r w:rsidRPr="56D3B709" w:rsidR="3C2EB30F">
              <w:rPr>
                <w:sz w:val="20"/>
                <w:szCs w:val="20"/>
              </w:rPr>
              <w:t>GSS/ SEND</w:t>
            </w:r>
          </w:p>
        </w:tc>
        <w:tc>
          <w:tcPr>
            <w:tcW w:w="5820" w:type="dxa"/>
            <w:tcMar/>
          </w:tcPr>
          <w:p w:rsidR="23702098" w:rsidP="56D3B709" w:rsidRDefault="23702098" w14:paraId="151EB032" w14:textId="68EA2448">
            <w:pPr>
              <w:spacing w:before="0" w:beforeAutospacing="off" w:after="0" w:afterAutospacing="off"/>
              <w:rPr>
                <w:rFonts w:ascii="Aptos" w:hAnsi="Aptos" w:eastAsia="Aptos" w:cs="Aptos"/>
                <w:noProof w:val="0"/>
                <w:sz w:val="20"/>
                <w:szCs w:val="20"/>
                <w:lang w:val="en-GB"/>
              </w:rPr>
            </w:pPr>
            <w:r w:rsidRPr="56D3B709" w:rsidR="23702098">
              <w:rPr>
                <w:rFonts w:ascii="Aptos" w:hAnsi="Aptos" w:eastAsia="Aptos" w:cs="Aptos"/>
                <w:b w:val="0"/>
                <w:bCs w:val="0"/>
                <w:i w:val="0"/>
                <w:iCs w:val="0"/>
                <w:caps w:val="0"/>
                <w:smallCaps w:val="0"/>
                <w:noProof w:val="0"/>
                <w:color w:val="000000" w:themeColor="text1" w:themeTint="FF" w:themeShade="FF"/>
                <w:sz w:val="20"/>
                <w:szCs w:val="20"/>
                <w:lang w:val="en-US"/>
              </w:rPr>
              <w:t xml:space="preserve">Training for SEND Governors: </w:t>
            </w:r>
            <w:r w:rsidRPr="56D3B709" w:rsidR="3C2EB30F">
              <w:rPr>
                <w:rFonts w:ascii="Aptos" w:hAnsi="Aptos" w:eastAsia="Aptos" w:cs="Aptos"/>
                <w:b w:val="0"/>
                <w:bCs w:val="0"/>
                <w:i w:val="0"/>
                <w:iCs w:val="0"/>
                <w:caps w:val="0"/>
                <w:smallCaps w:val="0"/>
                <w:noProof w:val="0"/>
                <w:color w:val="000000" w:themeColor="text1" w:themeTint="FF" w:themeShade="FF"/>
                <w:sz w:val="20"/>
                <w:szCs w:val="20"/>
                <w:lang w:val="en-US"/>
              </w:rPr>
              <w:t>Understanding the EHCP process</w:t>
            </w:r>
          </w:p>
          <w:p w:rsidR="56D3B709" w:rsidP="56D3B709" w:rsidRDefault="56D3B709" w14:paraId="1299CB8F" w14:textId="160E8186">
            <w:pPr>
              <w:pStyle w:val="Normal"/>
              <w:rPr>
                <w:sz w:val="20"/>
                <w:szCs w:val="20"/>
              </w:rPr>
            </w:pPr>
          </w:p>
        </w:tc>
        <w:tc>
          <w:tcPr>
            <w:tcW w:w="1866" w:type="dxa"/>
            <w:tcMar/>
          </w:tcPr>
          <w:p w:rsidR="3C2EB30F" w:rsidP="56D3B709" w:rsidRDefault="3C2EB30F" w14:paraId="694567EE" w14:textId="06E393D7">
            <w:pPr>
              <w:pStyle w:val="Normal"/>
              <w:rPr>
                <w:sz w:val="20"/>
                <w:szCs w:val="20"/>
              </w:rPr>
            </w:pPr>
            <w:r w:rsidRPr="56D3B709" w:rsidR="3C2EB30F">
              <w:rPr>
                <w:sz w:val="20"/>
                <w:szCs w:val="20"/>
              </w:rPr>
              <w:t>Sharon Cassidy</w:t>
            </w:r>
          </w:p>
        </w:tc>
        <w:tc>
          <w:tcPr>
            <w:tcW w:w="1141" w:type="dxa"/>
            <w:tcMar/>
          </w:tcPr>
          <w:p w:rsidR="3C2EB30F" w:rsidP="56D3B709" w:rsidRDefault="3C2EB30F" w14:paraId="7CF1B723" w14:textId="08C2EB59">
            <w:pPr>
              <w:pStyle w:val="Normal"/>
              <w:rPr>
                <w:sz w:val="20"/>
                <w:szCs w:val="20"/>
              </w:rPr>
            </w:pPr>
            <w:r w:rsidRPr="56D3B709" w:rsidR="3C2EB30F">
              <w:rPr>
                <w:sz w:val="20"/>
                <w:szCs w:val="20"/>
              </w:rPr>
              <w:t>Online</w:t>
            </w:r>
          </w:p>
        </w:tc>
        <w:tc>
          <w:tcPr>
            <w:tcW w:w="705" w:type="dxa"/>
            <w:tcMar/>
            <w:vAlign w:val="center"/>
          </w:tcPr>
          <w:p w:rsidR="3C2EB30F" w:rsidP="50F9A8F0" w:rsidRDefault="3C2EB30F" w14:paraId="32E1196F" w14:textId="04C881AC">
            <w:pPr>
              <w:pStyle w:val="Normal"/>
              <w:jc w:val="center"/>
              <w:rPr>
                <w:sz w:val="20"/>
                <w:szCs w:val="20"/>
              </w:rPr>
            </w:pPr>
            <w:r w:rsidRPr="02228F68" w:rsidR="3168AF67">
              <w:rPr>
                <w:sz w:val="20"/>
                <w:szCs w:val="20"/>
              </w:rPr>
              <w:t>£85</w:t>
            </w:r>
          </w:p>
        </w:tc>
        <w:tc>
          <w:tcPr>
            <w:tcW w:w="862" w:type="dxa"/>
            <w:shd w:val="clear" w:color="auto" w:fill="92D050"/>
            <w:tcMar/>
            <w:vAlign w:val="center"/>
          </w:tcPr>
          <w:p w:rsidR="3C2EB30F" w:rsidP="56D3B709" w:rsidRDefault="3C2EB30F" w14:paraId="77F27E66" w14:textId="564D4E6C">
            <w:pPr>
              <w:pStyle w:val="Normal"/>
              <w:jc w:val="center"/>
              <w:rPr>
                <w:sz w:val="20"/>
                <w:szCs w:val="20"/>
              </w:rPr>
            </w:pPr>
          </w:p>
        </w:tc>
      </w:tr>
      <w:tr w:rsidR="50F9A8F0" w:rsidTr="7E6C21F9" w14:paraId="1CAA8B00">
        <w:trPr>
          <w:trHeight w:val="300"/>
        </w:trPr>
        <w:tc>
          <w:tcPr>
            <w:tcW w:w="1005" w:type="dxa"/>
            <w:tcMar/>
          </w:tcPr>
          <w:p w:rsidR="50F29BCD" w:rsidP="50F9A8F0" w:rsidRDefault="50F29BCD" w14:paraId="573AEF5B" w14:textId="4D9B3C81">
            <w:pPr>
              <w:pStyle w:val="Normal"/>
              <w:rPr>
                <w:sz w:val="20"/>
                <w:szCs w:val="20"/>
              </w:rPr>
            </w:pPr>
            <w:r w:rsidRPr="50F9A8F0" w:rsidR="50F29BCD">
              <w:rPr>
                <w:sz w:val="20"/>
                <w:szCs w:val="20"/>
              </w:rPr>
              <w:t>9.3.26</w:t>
            </w:r>
          </w:p>
        </w:tc>
        <w:tc>
          <w:tcPr>
            <w:tcW w:w="1185" w:type="dxa"/>
            <w:tcMar/>
          </w:tcPr>
          <w:p w:rsidR="50F9A8F0" w:rsidP="50F9A8F0" w:rsidRDefault="50F9A8F0" w14:paraId="33F856A8" w14:textId="3BC3ECB6">
            <w:pPr>
              <w:pStyle w:val="Normal"/>
              <w:rPr>
                <w:sz w:val="20"/>
                <w:szCs w:val="20"/>
              </w:rPr>
            </w:pPr>
            <w:r w:rsidRPr="50F9A8F0" w:rsidR="50F9A8F0">
              <w:rPr>
                <w:sz w:val="20"/>
                <w:szCs w:val="20"/>
              </w:rPr>
              <w:t>3.30-</w:t>
            </w:r>
            <w:r w:rsidRPr="50F9A8F0" w:rsidR="50F9A8F0">
              <w:rPr>
                <w:sz w:val="20"/>
                <w:szCs w:val="20"/>
              </w:rPr>
              <w:t>5</w:t>
            </w:r>
            <w:r w:rsidRPr="50F9A8F0" w:rsidR="50F9A8F0">
              <w:rPr>
                <w:sz w:val="20"/>
                <w:szCs w:val="20"/>
              </w:rPr>
              <w:t>pm</w:t>
            </w:r>
          </w:p>
        </w:tc>
        <w:tc>
          <w:tcPr>
            <w:tcW w:w="1065" w:type="dxa"/>
            <w:tcMar/>
          </w:tcPr>
          <w:p w:rsidR="74062007" w:rsidP="50F9A8F0" w:rsidRDefault="74062007" w14:paraId="43DE07F0" w14:textId="053EC3CA">
            <w:pPr>
              <w:pStyle w:val="Normal"/>
              <w:rPr>
                <w:sz w:val="20"/>
                <w:szCs w:val="20"/>
              </w:rPr>
            </w:pPr>
            <w:r w:rsidRPr="50F9A8F0" w:rsidR="74062007">
              <w:rPr>
                <w:sz w:val="20"/>
                <w:szCs w:val="20"/>
              </w:rPr>
              <w:t>6</w:t>
            </w:r>
            <w:r w:rsidRPr="50F9A8F0" w:rsidR="50F9A8F0">
              <w:rPr>
                <w:sz w:val="20"/>
                <w:szCs w:val="20"/>
              </w:rPr>
              <w:t>0 mins</w:t>
            </w:r>
            <w:r w:rsidRPr="50F9A8F0" w:rsidR="0EF58BE9">
              <w:rPr>
                <w:sz w:val="20"/>
                <w:szCs w:val="20"/>
              </w:rPr>
              <w:t xml:space="preserve"> x2</w:t>
            </w:r>
          </w:p>
        </w:tc>
        <w:tc>
          <w:tcPr>
            <w:tcW w:w="825" w:type="dxa"/>
            <w:tcMar/>
          </w:tcPr>
          <w:p w:rsidR="50F9A8F0" w:rsidP="50F9A8F0" w:rsidRDefault="50F9A8F0" w14:paraId="5570C7BC" w14:textId="7FFE2042">
            <w:pPr>
              <w:pStyle w:val="Normal"/>
              <w:rPr>
                <w:sz w:val="20"/>
                <w:szCs w:val="20"/>
              </w:rPr>
            </w:pPr>
            <w:r w:rsidRPr="50F9A8F0" w:rsidR="50F9A8F0">
              <w:rPr>
                <w:sz w:val="20"/>
                <w:szCs w:val="20"/>
              </w:rPr>
              <w:t>30</w:t>
            </w:r>
          </w:p>
        </w:tc>
        <w:tc>
          <w:tcPr>
            <w:tcW w:w="930" w:type="dxa"/>
            <w:shd w:val="clear" w:color="auto" w:fill="E59EDC" w:themeFill="accent5" w:themeFillTint="66"/>
            <w:tcMar/>
          </w:tcPr>
          <w:p w:rsidR="50F9A8F0" w:rsidP="50F9A8F0" w:rsidRDefault="50F9A8F0" w14:paraId="17EB4D3A" w14:textId="0ECFD6AA">
            <w:pPr>
              <w:pStyle w:val="Normal"/>
              <w:rPr>
                <w:sz w:val="20"/>
                <w:szCs w:val="20"/>
              </w:rPr>
            </w:pPr>
            <w:r w:rsidRPr="50F9A8F0" w:rsidR="50F9A8F0">
              <w:rPr>
                <w:sz w:val="20"/>
                <w:szCs w:val="20"/>
              </w:rPr>
              <w:t>EPS</w:t>
            </w:r>
          </w:p>
        </w:tc>
        <w:tc>
          <w:tcPr>
            <w:tcW w:w="5820" w:type="dxa"/>
            <w:tcMar/>
          </w:tcPr>
          <w:p w:rsidR="50F9A8F0" w:rsidP="50F9A8F0" w:rsidRDefault="50F9A8F0" w14:paraId="4D710E6D" w14:textId="65148741">
            <w:pPr>
              <w:pStyle w:val="Normal"/>
              <w:rPr>
                <w:sz w:val="20"/>
                <w:szCs w:val="20"/>
              </w:rPr>
            </w:pPr>
            <w:r w:rsidRPr="50F9A8F0" w:rsidR="50F9A8F0">
              <w:rPr>
                <w:sz w:val="20"/>
                <w:szCs w:val="20"/>
              </w:rPr>
              <w:t>Accelerated Reading- Assessment and Intervention</w:t>
            </w:r>
            <w:r w:rsidRPr="50F9A8F0" w:rsidR="66CDB22B">
              <w:rPr>
                <w:sz w:val="20"/>
                <w:szCs w:val="20"/>
              </w:rPr>
              <w:t xml:space="preserve">- Part 1 of a </w:t>
            </w:r>
            <w:r w:rsidRPr="50F9A8F0" w:rsidR="66CDB22B">
              <w:rPr>
                <w:sz w:val="20"/>
                <w:szCs w:val="20"/>
              </w:rPr>
              <w:t>2 session</w:t>
            </w:r>
            <w:r w:rsidRPr="50F9A8F0" w:rsidR="66CDB22B">
              <w:rPr>
                <w:sz w:val="20"/>
                <w:szCs w:val="20"/>
              </w:rPr>
              <w:t xml:space="preserve"> course (Part 2- 23</w:t>
            </w:r>
            <w:r w:rsidRPr="50F9A8F0" w:rsidR="66CDB22B">
              <w:rPr>
                <w:sz w:val="20"/>
                <w:szCs w:val="20"/>
                <w:vertAlign w:val="superscript"/>
              </w:rPr>
              <w:t>rd</w:t>
            </w:r>
            <w:r w:rsidRPr="50F9A8F0" w:rsidR="66CDB22B">
              <w:rPr>
                <w:sz w:val="20"/>
                <w:szCs w:val="20"/>
              </w:rPr>
              <w:t xml:space="preserve"> March 2026)</w:t>
            </w:r>
          </w:p>
        </w:tc>
        <w:tc>
          <w:tcPr>
            <w:tcW w:w="1866" w:type="dxa"/>
            <w:tcMar/>
          </w:tcPr>
          <w:p w:rsidR="50F9A8F0" w:rsidP="50F9A8F0" w:rsidRDefault="50F9A8F0" w14:paraId="56A61278" w14:textId="7CC18F50">
            <w:pPr>
              <w:pStyle w:val="Normal"/>
              <w:rPr>
                <w:sz w:val="20"/>
                <w:szCs w:val="20"/>
              </w:rPr>
            </w:pPr>
            <w:r w:rsidRPr="50F9A8F0" w:rsidR="50F9A8F0">
              <w:rPr>
                <w:sz w:val="20"/>
                <w:szCs w:val="20"/>
              </w:rPr>
              <w:t>Sophie Quinn</w:t>
            </w:r>
          </w:p>
        </w:tc>
        <w:tc>
          <w:tcPr>
            <w:tcW w:w="1141" w:type="dxa"/>
            <w:tcMar/>
          </w:tcPr>
          <w:p w:rsidR="50F9A8F0" w:rsidP="50F9A8F0" w:rsidRDefault="50F9A8F0" w14:paraId="44C3387D" w14:textId="79886DEC">
            <w:pPr>
              <w:pStyle w:val="Normal"/>
              <w:rPr>
                <w:sz w:val="20"/>
                <w:szCs w:val="20"/>
              </w:rPr>
            </w:pPr>
            <w:r w:rsidRPr="50F9A8F0" w:rsidR="50F9A8F0">
              <w:rPr>
                <w:sz w:val="20"/>
                <w:szCs w:val="20"/>
              </w:rPr>
              <w:t>In person</w:t>
            </w:r>
          </w:p>
        </w:tc>
        <w:tc>
          <w:tcPr>
            <w:tcW w:w="705" w:type="dxa"/>
            <w:tcMar/>
            <w:vAlign w:val="center"/>
          </w:tcPr>
          <w:p w:rsidR="1FE60F1A" w:rsidP="50F9A8F0" w:rsidRDefault="1FE60F1A" w14:paraId="71792EFA" w14:textId="2C625EE4">
            <w:pPr>
              <w:pStyle w:val="Normal"/>
              <w:rPr>
                <w:sz w:val="20"/>
                <w:szCs w:val="20"/>
              </w:rPr>
            </w:pPr>
            <w:r w:rsidRPr="50F9A8F0" w:rsidR="1FE60F1A">
              <w:rPr>
                <w:sz w:val="20"/>
                <w:szCs w:val="20"/>
              </w:rPr>
              <w:t>£40</w:t>
            </w:r>
          </w:p>
        </w:tc>
        <w:tc>
          <w:tcPr>
            <w:tcW w:w="862" w:type="dxa"/>
            <w:shd w:val="clear" w:color="auto" w:fill="92D050"/>
            <w:tcMar/>
            <w:vAlign w:val="center"/>
          </w:tcPr>
          <w:p w:rsidR="50F9A8F0" w:rsidP="50F9A8F0" w:rsidRDefault="50F9A8F0" w14:paraId="73448C12" w14:textId="52177A95">
            <w:pPr>
              <w:pStyle w:val="Normal"/>
              <w:jc w:val="center"/>
              <w:rPr>
                <w:sz w:val="20"/>
                <w:szCs w:val="20"/>
              </w:rPr>
            </w:pPr>
          </w:p>
        </w:tc>
      </w:tr>
      <w:tr w:rsidR="007B7F73" w:rsidTr="7E6C21F9" w14:paraId="77D6CF18" w14:textId="77777777">
        <w:tc>
          <w:tcPr>
            <w:tcW w:w="1005" w:type="dxa"/>
            <w:tcMar/>
          </w:tcPr>
          <w:p w:rsidR="007B7F73" w:rsidP="1612420E" w:rsidRDefault="007B7F73" w14:paraId="24472BC8" w14:textId="688D61D2">
            <w:pPr>
              <w:rPr>
                <w:sz w:val="20"/>
                <w:szCs w:val="20"/>
              </w:rPr>
            </w:pPr>
            <w:r w:rsidRPr="1612420E" w:rsidR="7B73B670">
              <w:rPr>
                <w:sz w:val="20"/>
                <w:szCs w:val="20"/>
              </w:rPr>
              <w:t>10.3.26</w:t>
            </w:r>
          </w:p>
        </w:tc>
        <w:tc>
          <w:tcPr>
            <w:tcW w:w="1185" w:type="dxa"/>
            <w:tcMar/>
          </w:tcPr>
          <w:p w:rsidR="007B7F73" w:rsidP="1612420E" w:rsidRDefault="007B7F73" w14:paraId="59676D00" w14:textId="0AC15151">
            <w:pPr>
              <w:rPr>
                <w:sz w:val="20"/>
                <w:szCs w:val="20"/>
              </w:rPr>
            </w:pPr>
            <w:r w:rsidRPr="62E26C6B" w:rsidR="1185DB80">
              <w:rPr>
                <w:sz w:val="20"/>
                <w:szCs w:val="20"/>
              </w:rPr>
              <w:t>9</w:t>
            </w:r>
            <w:r w:rsidRPr="62E26C6B" w:rsidR="29A474BA">
              <w:rPr>
                <w:sz w:val="20"/>
                <w:szCs w:val="20"/>
              </w:rPr>
              <w:t>am</w:t>
            </w:r>
            <w:r w:rsidRPr="62E26C6B" w:rsidR="1185DB80">
              <w:rPr>
                <w:sz w:val="20"/>
                <w:szCs w:val="20"/>
              </w:rPr>
              <w:t>-3.30</w:t>
            </w:r>
            <w:r w:rsidRPr="62E26C6B" w:rsidR="79FFF443">
              <w:rPr>
                <w:sz w:val="20"/>
                <w:szCs w:val="20"/>
              </w:rPr>
              <w:t>pm</w:t>
            </w:r>
          </w:p>
        </w:tc>
        <w:tc>
          <w:tcPr>
            <w:tcW w:w="1065" w:type="dxa"/>
            <w:tcMar/>
          </w:tcPr>
          <w:p w:rsidR="007B7F73" w:rsidP="1612420E" w:rsidRDefault="007B7F73" w14:paraId="6FCD6E91" w14:textId="1B315AC7">
            <w:pPr>
              <w:rPr>
                <w:sz w:val="20"/>
                <w:szCs w:val="20"/>
              </w:rPr>
            </w:pPr>
            <w:r w:rsidRPr="1612420E" w:rsidR="7B73B670">
              <w:rPr>
                <w:sz w:val="20"/>
                <w:szCs w:val="20"/>
              </w:rPr>
              <w:t xml:space="preserve">Full day </w:t>
            </w:r>
          </w:p>
        </w:tc>
        <w:tc>
          <w:tcPr>
            <w:tcW w:w="825" w:type="dxa"/>
            <w:tcMar/>
          </w:tcPr>
          <w:p w:rsidR="007B7F73" w:rsidP="1612420E" w:rsidRDefault="007B7F73" w14:paraId="1FA7DEFE" w14:textId="3D84D52D">
            <w:pPr>
              <w:rPr>
                <w:sz w:val="20"/>
                <w:szCs w:val="20"/>
              </w:rPr>
            </w:pPr>
            <w:r w:rsidRPr="62E26C6B" w:rsidR="6814BC90">
              <w:rPr>
                <w:sz w:val="20"/>
                <w:szCs w:val="20"/>
              </w:rPr>
              <w:t>40</w:t>
            </w:r>
          </w:p>
        </w:tc>
        <w:tc>
          <w:tcPr>
            <w:tcW w:w="930" w:type="dxa"/>
            <w:shd w:val="clear" w:color="auto" w:fill="FFFF00"/>
            <w:tcMar/>
          </w:tcPr>
          <w:p w:rsidR="007B7F73" w:rsidP="1612420E" w:rsidRDefault="007B7F73" w14:paraId="5F8F08E2" w14:textId="7A0E7DF5">
            <w:pPr>
              <w:rPr>
                <w:sz w:val="20"/>
                <w:szCs w:val="20"/>
              </w:rPr>
            </w:pPr>
            <w:r w:rsidRPr="4ED65FF8" w:rsidR="03EFA9B8">
              <w:rPr>
                <w:sz w:val="20"/>
                <w:szCs w:val="20"/>
              </w:rPr>
              <w:t>CCT</w:t>
            </w:r>
          </w:p>
        </w:tc>
        <w:tc>
          <w:tcPr>
            <w:tcW w:w="5820" w:type="dxa"/>
            <w:tcMar/>
          </w:tcPr>
          <w:p w:rsidR="007B7F73" w:rsidP="1612420E" w:rsidRDefault="007B7F73" w14:paraId="0622761E" w14:textId="74D72B09">
            <w:pPr>
              <w:rPr>
                <w:sz w:val="20"/>
                <w:szCs w:val="20"/>
              </w:rPr>
            </w:pPr>
            <w:r w:rsidRPr="1612420E" w:rsidR="7B73B670">
              <w:rPr>
                <w:sz w:val="20"/>
                <w:szCs w:val="20"/>
              </w:rPr>
              <w:t>Understanding and Supporting Children with Complex Needs</w:t>
            </w:r>
          </w:p>
        </w:tc>
        <w:tc>
          <w:tcPr>
            <w:tcW w:w="1866" w:type="dxa"/>
            <w:tcMar/>
          </w:tcPr>
          <w:p w:rsidR="007B7F73" w:rsidP="1612420E" w:rsidRDefault="007B7F73" w14:paraId="731A0715" w14:textId="01BE614C">
            <w:pPr>
              <w:rPr>
                <w:sz w:val="20"/>
                <w:szCs w:val="20"/>
              </w:rPr>
            </w:pPr>
            <w:r w:rsidRPr="1612420E" w:rsidR="7B73B670">
              <w:rPr>
                <w:sz w:val="20"/>
                <w:szCs w:val="20"/>
              </w:rPr>
              <w:t>Louisa McGivney and Lisa Stevens</w:t>
            </w:r>
          </w:p>
        </w:tc>
        <w:tc>
          <w:tcPr>
            <w:tcW w:w="1141" w:type="dxa"/>
            <w:tcMar/>
          </w:tcPr>
          <w:p w:rsidR="007B7F73" w:rsidP="1612420E" w:rsidRDefault="007B7F73" w14:paraId="488E9495" w14:textId="1035EEBA">
            <w:pPr>
              <w:rPr>
                <w:sz w:val="20"/>
                <w:szCs w:val="20"/>
              </w:rPr>
            </w:pPr>
            <w:r w:rsidRPr="1612420E" w:rsidR="7B73B670">
              <w:rPr>
                <w:sz w:val="20"/>
                <w:szCs w:val="20"/>
              </w:rPr>
              <w:t>In person</w:t>
            </w:r>
          </w:p>
        </w:tc>
        <w:tc>
          <w:tcPr>
            <w:tcW w:w="705" w:type="dxa"/>
            <w:tcMar/>
          </w:tcPr>
          <w:p w:rsidR="007B7F73" w:rsidP="1612420E" w:rsidRDefault="007B7F73" w14:paraId="20E6FDF5" w14:textId="60325B0A">
            <w:pPr>
              <w:rPr>
                <w:sz w:val="20"/>
                <w:szCs w:val="20"/>
              </w:rPr>
            </w:pPr>
            <w:r w:rsidRPr="62E26C6B" w:rsidR="677223A8">
              <w:rPr>
                <w:sz w:val="20"/>
                <w:szCs w:val="20"/>
              </w:rPr>
              <w:t>£95</w:t>
            </w:r>
          </w:p>
        </w:tc>
        <w:tc>
          <w:tcPr>
            <w:tcW w:w="862" w:type="dxa"/>
            <w:shd w:val="clear" w:color="auto" w:fill="92D050"/>
            <w:tcMar/>
            <w:vAlign w:val="center"/>
          </w:tcPr>
          <w:p w:rsidR="007B7F73" w:rsidP="40D46FF8" w:rsidRDefault="007B7F73" w14:paraId="58A97413" w14:textId="77777777">
            <w:pPr>
              <w:jc w:val="center"/>
              <w:rPr>
                <w:sz w:val="20"/>
                <w:szCs w:val="20"/>
              </w:rPr>
            </w:pPr>
          </w:p>
        </w:tc>
      </w:tr>
      <w:tr w:rsidR="56D3B709" w:rsidTr="7E6C21F9" w14:paraId="1A3B6B0F">
        <w:trPr>
          <w:trHeight w:val="300"/>
        </w:trPr>
        <w:tc>
          <w:tcPr>
            <w:tcW w:w="1005" w:type="dxa"/>
            <w:tcMar/>
          </w:tcPr>
          <w:p w:rsidR="46C9033C" w:rsidP="56D3B709" w:rsidRDefault="46C9033C" w14:paraId="0DAB4FA5" w14:textId="70A71068">
            <w:pPr>
              <w:pStyle w:val="Normal"/>
              <w:rPr>
                <w:sz w:val="20"/>
                <w:szCs w:val="20"/>
              </w:rPr>
            </w:pPr>
            <w:r w:rsidRPr="56D3B709" w:rsidR="46C9033C">
              <w:rPr>
                <w:sz w:val="20"/>
                <w:szCs w:val="20"/>
              </w:rPr>
              <w:t>10.3.26</w:t>
            </w:r>
          </w:p>
        </w:tc>
        <w:tc>
          <w:tcPr>
            <w:tcW w:w="1185" w:type="dxa"/>
            <w:tcMar/>
          </w:tcPr>
          <w:p w:rsidR="46C9033C" w:rsidP="56D3B709" w:rsidRDefault="46C9033C" w14:paraId="3094050C" w14:textId="785760F4">
            <w:pPr>
              <w:pStyle w:val="Normal"/>
              <w:rPr>
                <w:sz w:val="20"/>
                <w:szCs w:val="20"/>
              </w:rPr>
            </w:pPr>
            <w:r w:rsidRPr="56D3B709" w:rsidR="46C9033C">
              <w:rPr>
                <w:sz w:val="20"/>
                <w:szCs w:val="20"/>
              </w:rPr>
              <w:t>4-5pm</w:t>
            </w:r>
          </w:p>
        </w:tc>
        <w:tc>
          <w:tcPr>
            <w:tcW w:w="1065" w:type="dxa"/>
            <w:tcMar/>
          </w:tcPr>
          <w:p w:rsidR="46C9033C" w:rsidP="56D3B709" w:rsidRDefault="46C9033C" w14:paraId="3764F88F" w14:textId="419FF4A9">
            <w:pPr>
              <w:pStyle w:val="Normal"/>
              <w:rPr>
                <w:sz w:val="20"/>
                <w:szCs w:val="20"/>
              </w:rPr>
            </w:pPr>
            <w:r w:rsidRPr="56D3B709" w:rsidR="46C9033C">
              <w:rPr>
                <w:sz w:val="20"/>
                <w:szCs w:val="20"/>
              </w:rPr>
              <w:t>1 hour</w:t>
            </w:r>
          </w:p>
        </w:tc>
        <w:tc>
          <w:tcPr>
            <w:tcW w:w="825" w:type="dxa"/>
            <w:tcMar/>
          </w:tcPr>
          <w:p w:rsidR="46C9033C" w:rsidP="56D3B709" w:rsidRDefault="46C9033C" w14:paraId="3D15E522" w14:textId="120EE4FB">
            <w:pPr>
              <w:pStyle w:val="Normal"/>
              <w:rPr>
                <w:sz w:val="20"/>
                <w:szCs w:val="20"/>
              </w:rPr>
            </w:pPr>
            <w:r w:rsidRPr="56D3B709" w:rsidR="46C9033C">
              <w:rPr>
                <w:sz w:val="20"/>
                <w:szCs w:val="20"/>
              </w:rPr>
              <w:t>n/a</w:t>
            </w:r>
          </w:p>
        </w:tc>
        <w:tc>
          <w:tcPr>
            <w:tcW w:w="930" w:type="dxa"/>
            <w:shd w:val="clear" w:color="auto" w:fill="C223AF"/>
            <w:tcMar/>
          </w:tcPr>
          <w:p w:rsidR="46C9033C" w:rsidP="56D3B709" w:rsidRDefault="46C9033C" w14:paraId="16457CDA" w14:textId="02093F96">
            <w:pPr>
              <w:pStyle w:val="Normal"/>
              <w:rPr>
                <w:sz w:val="20"/>
                <w:szCs w:val="20"/>
              </w:rPr>
            </w:pPr>
            <w:r w:rsidRPr="56D3B709" w:rsidR="46C9033C">
              <w:rPr>
                <w:sz w:val="20"/>
                <w:szCs w:val="20"/>
              </w:rPr>
              <w:t>SEND EYFS</w:t>
            </w:r>
          </w:p>
        </w:tc>
        <w:tc>
          <w:tcPr>
            <w:tcW w:w="5820" w:type="dxa"/>
            <w:tcMar/>
          </w:tcPr>
          <w:p w:rsidR="46C9033C" w:rsidP="56D3B709" w:rsidRDefault="46C9033C" w14:paraId="29D5BB81" w14:textId="65AB30A8">
            <w:pPr>
              <w:pStyle w:val="Normal"/>
              <w:rPr>
                <w:sz w:val="20"/>
                <w:szCs w:val="20"/>
              </w:rPr>
            </w:pPr>
            <w:r w:rsidRPr="56D3B709" w:rsidR="46C9033C">
              <w:rPr>
                <w:sz w:val="20"/>
                <w:szCs w:val="20"/>
              </w:rPr>
              <w:t>Early Literacy skills for children with SEND in the Early Years</w:t>
            </w:r>
          </w:p>
        </w:tc>
        <w:tc>
          <w:tcPr>
            <w:tcW w:w="1866" w:type="dxa"/>
            <w:tcMar/>
          </w:tcPr>
          <w:p w:rsidR="46C9033C" w:rsidP="56D3B709" w:rsidRDefault="46C9033C" w14:paraId="3D4CFAF9" w14:textId="71AF5969">
            <w:pPr>
              <w:pStyle w:val="Normal"/>
              <w:rPr>
                <w:sz w:val="20"/>
                <w:szCs w:val="20"/>
              </w:rPr>
            </w:pPr>
            <w:r w:rsidRPr="56D3B709" w:rsidR="46C9033C">
              <w:rPr>
                <w:sz w:val="20"/>
                <w:szCs w:val="20"/>
              </w:rPr>
              <w:t>Nicky Smith/ Ama Ridgers</w:t>
            </w:r>
          </w:p>
        </w:tc>
        <w:tc>
          <w:tcPr>
            <w:tcW w:w="1141" w:type="dxa"/>
            <w:tcMar/>
          </w:tcPr>
          <w:p w:rsidR="46C9033C" w:rsidP="56D3B709" w:rsidRDefault="46C9033C" w14:paraId="02D0E14D" w14:textId="284D4B43">
            <w:pPr>
              <w:pStyle w:val="Normal"/>
              <w:rPr>
                <w:sz w:val="20"/>
                <w:szCs w:val="20"/>
              </w:rPr>
            </w:pPr>
            <w:r w:rsidRPr="56D3B709" w:rsidR="46C9033C">
              <w:rPr>
                <w:sz w:val="20"/>
                <w:szCs w:val="20"/>
              </w:rPr>
              <w:t>Online</w:t>
            </w:r>
          </w:p>
        </w:tc>
        <w:tc>
          <w:tcPr>
            <w:tcW w:w="705" w:type="dxa"/>
            <w:tcMar/>
          </w:tcPr>
          <w:p w:rsidR="46C9033C" w:rsidP="56D3B709" w:rsidRDefault="46C9033C" w14:paraId="47D7815C" w14:textId="5B31C112">
            <w:pPr>
              <w:pStyle w:val="Normal"/>
              <w:rPr>
                <w:sz w:val="20"/>
                <w:szCs w:val="20"/>
              </w:rPr>
            </w:pPr>
            <w:r w:rsidRPr="56D3B709" w:rsidR="46C9033C">
              <w:rPr>
                <w:sz w:val="20"/>
                <w:szCs w:val="20"/>
              </w:rPr>
              <w:t>£35</w:t>
            </w:r>
          </w:p>
        </w:tc>
        <w:tc>
          <w:tcPr>
            <w:tcW w:w="862" w:type="dxa"/>
            <w:shd w:val="clear" w:color="auto" w:fill="92D050"/>
            <w:tcMar/>
            <w:vAlign w:val="center"/>
          </w:tcPr>
          <w:p w:rsidR="56D3B709" w:rsidP="56D3B709" w:rsidRDefault="56D3B709" w14:paraId="77A82162" w14:textId="709FFEFD">
            <w:pPr>
              <w:pStyle w:val="Normal"/>
              <w:jc w:val="center"/>
              <w:rPr>
                <w:sz w:val="20"/>
                <w:szCs w:val="20"/>
              </w:rPr>
            </w:pPr>
          </w:p>
        </w:tc>
      </w:tr>
      <w:tr w:rsidR="56D3B709" w:rsidTr="7E6C21F9" w14:paraId="3C6BFCCA">
        <w:trPr>
          <w:trHeight w:val="300"/>
        </w:trPr>
        <w:tc>
          <w:tcPr>
            <w:tcW w:w="1005" w:type="dxa"/>
            <w:tcMar/>
          </w:tcPr>
          <w:p w:rsidR="56D3B709" w:rsidP="56D3B709" w:rsidRDefault="56D3B709" w14:paraId="7145867C" w14:textId="70A71068">
            <w:pPr>
              <w:pStyle w:val="Normal"/>
              <w:rPr>
                <w:sz w:val="20"/>
                <w:szCs w:val="20"/>
              </w:rPr>
            </w:pPr>
            <w:r w:rsidRPr="56D3B709" w:rsidR="56D3B709">
              <w:rPr>
                <w:sz w:val="20"/>
                <w:szCs w:val="20"/>
              </w:rPr>
              <w:t>10.3.26</w:t>
            </w:r>
          </w:p>
        </w:tc>
        <w:tc>
          <w:tcPr>
            <w:tcW w:w="1185" w:type="dxa"/>
            <w:tcMar/>
          </w:tcPr>
          <w:p w:rsidR="7CE26DE0" w:rsidP="56D3B709" w:rsidRDefault="7CE26DE0" w14:paraId="161C38E6" w14:textId="2333364F">
            <w:pPr>
              <w:pStyle w:val="Normal"/>
              <w:rPr>
                <w:sz w:val="20"/>
                <w:szCs w:val="20"/>
              </w:rPr>
            </w:pPr>
            <w:r w:rsidRPr="56D3B709" w:rsidR="7CE26DE0">
              <w:rPr>
                <w:sz w:val="20"/>
                <w:szCs w:val="20"/>
              </w:rPr>
              <w:t>5-6</w:t>
            </w:r>
            <w:r w:rsidRPr="56D3B709" w:rsidR="56D3B709">
              <w:rPr>
                <w:sz w:val="20"/>
                <w:szCs w:val="20"/>
              </w:rPr>
              <w:t>pm</w:t>
            </w:r>
          </w:p>
        </w:tc>
        <w:tc>
          <w:tcPr>
            <w:tcW w:w="1065" w:type="dxa"/>
            <w:tcMar/>
          </w:tcPr>
          <w:p w:rsidR="56D3B709" w:rsidP="56D3B709" w:rsidRDefault="56D3B709" w14:paraId="57B59706" w14:textId="419FF4A9">
            <w:pPr>
              <w:pStyle w:val="Normal"/>
              <w:rPr>
                <w:sz w:val="20"/>
                <w:szCs w:val="20"/>
              </w:rPr>
            </w:pPr>
            <w:r w:rsidRPr="56D3B709" w:rsidR="56D3B709">
              <w:rPr>
                <w:sz w:val="20"/>
                <w:szCs w:val="20"/>
              </w:rPr>
              <w:t>1 hour</w:t>
            </w:r>
          </w:p>
        </w:tc>
        <w:tc>
          <w:tcPr>
            <w:tcW w:w="825" w:type="dxa"/>
            <w:tcMar/>
          </w:tcPr>
          <w:p w:rsidR="56D3B709" w:rsidP="56D3B709" w:rsidRDefault="56D3B709" w14:paraId="1301B433" w14:textId="120EE4FB">
            <w:pPr>
              <w:pStyle w:val="Normal"/>
              <w:rPr>
                <w:sz w:val="20"/>
                <w:szCs w:val="20"/>
              </w:rPr>
            </w:pPr>
            <w:r w:rsidRPr="56D3B709" w:rsidR="56D3B709">
              <w:rPr>
                <w:sz w:val="20"/>
                <w:szCs w:val="20"/>
              </w:rPr>
              <w:t>n/a</w:t>
            </w:r>
          </w:p>
        </w:tc>
        <w:tc>
          <w:tcPr>
            <w:tcW w:w="930" w:type="dxa"/>
            <w:shd w:val="clear" w:color="auto" w:fill="C223AF"/>
            <w:tcMar/>
          </w:tcPr>
          <w:p w:rsidR="56D3B709" w:rsidP="56D3B709" w:rsidRDefault="56D3B709" w14:paraId="3F800462" w14:textId="02093F96">
            <w:pPr>
              <w:pStyle w:val="Normal"/>
              <w:rPr>
                <w:sz w:val="20"/>
                <w:szCs w:val="20"/>
              </w:rPr>
            </w:pPr>
            <w:r w:rsidRPr="56D3B709" w:rsidR="56D3B709">
              <w:rPr>
                <w:sz w:val="20"/>
                <w:szCs w:val="20"/>
              </w:rPr>
              <w:t>SEND EYFS</w:t>
            </w:r>
          </w:p>
        </w:tc>
        <w:tc>
          <w:tcPr>
            <w:tcW w:w="5820" w:type="dxa"/>
            <w:tcMar/>
          </w:tcPr>
          <w:p w:rsidR="56D3B709" w:rsidP="56D3B709" w:rsidRDefault="56D3B709" w14:paraId="76A0A80F" w14:textId="65AB30A8">
            <w:pPr>
              <w:pStyle w:val="Normal"/>
              <w:rPr>
                <w:sz w:val="20"/>
                <w:szCs w:val="20"/>
              </w:rPr>
            </w:pPr>
            <w:r w:rsidRPr="56D3B709" w:rsidR="56D3B709">
              <w:rPr>
                <w:sz w:val="20"/>
                <w:szCs w:val="20"/>
              </w:rPr>
              <w:t>Early Literacy skills for children with SEND in the Early Years</w:t>
            </w:r>
          </w:p>
        </w:tc>
        <w:tc>
          <w:tcPr>
            <w:tcW w:w="1866" w:type="dxa"/>
            <w:tcMar/>
          </w:tcPr>
          <w:p w:rsidR="56D3B709" w:rsidP="56D3B709" w:rsidRDefault="56D3B709" w14:paraId="612F9A3A" w14:textId="71AF5969">
            <w:pPr>
              <w:pStyle w:val="Normal"/>
              <w:rPr>
                <w:sz w:val="20"/>
                <w:szCs w:val="20"/>
              </w:rPr>
            </w:pPr>
            <w:r w:rsidRPr="56D3B709" w:rsidR="56D3B709">
              <w:rPr>
                <w:sz w:val="20"/>
                <w:szCs w:val="20"/>
              </w:rPr>
              <w:t>Nicky Smith/ Ama Ridgers</w:t>
            </w:r>
          </w:p>
        </w:tc>
        <w:tc>
          <w:tcPr>
            <w:tcW w:w="1141" w:type="dxa"/>
            <w:tcMar/>
          </w:tcPr>
          <w:p w:rsidR="56D3B709" w:rsidP="56D3B709" w:rsidRDefault="56D3B709" w14:paraId="7BF49D88" w14:textId="284D4B43">
            <w:pPr>
              <w:pStyle w:val="Normal"/>
              <w:rPr>
                <w:sz w:val="20"/>
                <w:szCs w:val="20"/>
              </w:rPr>
            </w:pPr>
            <w:r w:rsidRPr="56D3B709" w:rsidR="56D3B709">
              <w:rPr>
                <w:sz w:val="20"/>
                <w:szCs w:val="20"/>
              </w:rPr>
              <w:t>Online</w:t>
            </w:r>
          </w:p>
        </w:tc>
        <w:tc>
          <w:tcPr>
            <w:tcW w:w="705" w:type="dxa"/>
            <w:tcMar/>
          </w:tcPr>
          <w:p w:rsidR="56D3B709" w:rsidP="56D3B709" w:rsidRDefault="56D3B709" w14:paraId="1C731BB0" w14:textId="5B31C112">
            <w:pPr>
              <w:pStyle w:val="Normal"/>
              <w:rPr>
                <w:sz w:val="20"/>
                <w:szCs w:val="20"/>
              </w:rPr>
            </w:pPr>
            <w:r w:rsidRPr="56D3B709" w:rsidR="56D3B709">
              <w:rPr>
                <w:sz w:val="20"/>
                <w:szCs w:val="20"/>
              </w:rPr>
              <w:t>£35</w:t>
            </w:r>
          </w:p>
        </w:tc>
        <w:tc>
          <w:tcPr>
            <w:tcW w:w="862" w:type="dxa"/>
            <w:shd w:val="clear" w:color="auto" w:fill="92D050"/>
            <w:tcMar/>
            <w:vAlign w:val="center"/>
          </w:tcPr>
          <w:p w:rsidR="56D3B709" w:rsidP="56D3B709" w:rsidRDefault="56D3B709" w14:paraId="1D6A71C1" w14:textId="709FFEFD">
            <w:pPr>
              <w:pStyle w:val="Normal"/>
              <w:jc w:val="center"/>
              <w:rPr>
                <w:sz w:val="20"/>
                <w:szCs w:val="20"/>
              </w:rPr>
            </w:pPr>
          </w:p>
        </w:tc>
      </w:tr>
      <w:tr w:rsidR="62E26C6B" w:rsidTr="7E6C21F9" w14:paraId="3000CD74">
        <w:trPr>
          <w:trHeight w:val="300"/>
        </w:trPr>
        <w:tc>
          <w:tcPr>
            <w:tcW w:w="1005" w:type="dxa"/>
            <w:tcMar/>
          </w:tcPr>
          <w:p w:rsidR="32FA954E" w:rsidP="62E26C6B" w:rsidRDefault="32FA954E" w14:paraId="15259846" w14:textId="70AC9045">
            <w:pPr>
              <w:pStyle w:val="Normal"/>
              <w:rPr>
                <w:sz w:val="20"/>
                <w:szCs w:val="20"/>
              </w:rPr>
            </w:pPr>
            <w:r w:rsidRPr="62E26C6B" w:rsidR="32FA954E">
              <w:rPr>
                <w:sz w:val="20"/>
                <w:szCs w:val="20"/>
              </w:rPr>
              <w:t>18.3.26</w:t>
            </w:r>
          </w:p>
        </w:tc>
        <w:tc>
          <w:tcPr>
            <w:tcW w:w="1185" w:type="dxa"/>
            <w:tcMar/>
          </w:tcPr>
          <w:p w:rsidR="32FA954E" w:rsidP="62E26C6B" w:rsidRDefault="32FA954E" w14:paraId="2819636F" w14:textId="43C7CA50">
            <w:pPr>
              <w:pStyle w:val="Normal"/>
              <w:rPr>
                <w:sz w:val="20"/>
                <w:szCs w:val="20"/>
              </w:rPr>
            </w:pPr>
            <w:r w:rsidRPr="62E26C6B" w:rsidR="32FA954E">
              <w:rPr>
                <w:sz w:val="20"/>
                <w:szCs w:val="20"/>
              </w:rPr>
              <w:t>9.30</w:t>
            </w:r>
            <w:r w:rsidRPr="62E26C6B" w:rsidR="32FA954E">
              <w:rPr>
                <w:sz w:val="20"/>
                <w:szCs w:val="20"/>
              </w:rPr>
              <w:t>-11.30</w:t>
            </w:r>
            <w:r w:rsidRPr="62E26C6B" w:rsidR="6CABF7F9">
              <w:rPr>
                <w:sz w:val="20"/>
                <w:szCs w:val="20"/>
              </w:rPr>
              <w:t>am</w:t>
            </w:r>
          </w:p>
        </w:tc>
        <w:tc>
          <w:tcPr>
            <w:tcW w:w="1065" w:type="dxa"/>
            <w:tcMar/>
          </w:tcPr>
          <w:p w:rsidR="32FA954E" w:rsidP="62E26C6B" w:rsidRDefault="32FA954E" w14:paraId="1298BB73" w14:textId="0B15DE75">
            <w:pPr>
              <w:pStyle w:val="Normal"/>
              <w:rPr>
                <w:sz w:val="20"/>
                <w:szCs w:val="20"/>
              </w:rPr>
            </w:pPr>
            <w:r w:rsidRPr="62E26C6B" w:rsidR="32FA954E">
              <w:rPr>
                <w:sz w:val="20"/>
                <w:szCs w:val="20"/>
              </w:rPr>
              <w:t>2 hours</w:t>
            </w:r>
          </w:p>
        </w:tc>
        <w:tc>
          <w:tcPr>
            <w:tcW w:w="825" w:type="dxa"/>
            <w:tcMar/>
          </w:tcPr>
          <w:p w:rsidR="32FA954E" w:rsidP="62E26C6B" w:rsidRDefault="32FA954E" w14:paraId="793AD0C7" w14:textId="2CF6748A">
            <w:pPr>
              <w:pStyle w:val="Normal"/>
              <w:rPr>
                <w:sz w:val="20"/>
                <w:szCs w:val="20"/>
              </w:rPr>
            </w:pPr>
            <w:r w:rsidRPr="62E26C6B" w:rsidR="32FA954E">
              <w:rPr>
                <w:sz w:val="20"/>
                <w:szCs w:val="20"/>
              </w:rPr>
              <w:t>30</w:t>
            </w:r>
          </w:p>
        </w:tc>
        <w:tc>
          <w:tcPr>
            <w:tcW w:w="930" w:type="dxa"/>
            <w:shd w:val="clear" w:color="auto" w:fill="00B0F0"/>
            <w:tcMar/>
          </w:tcPr>
          <w:p w:rsidR="32FA954E" w:rsidP="62E26C6B" w:rsidRDefault="32FA954E" w14:paraId="196FDC46" w14:textId="2175BDD1">
            <w:pPr>
              <w:pStyle w:val="Normal"/>
              <w:rPr>
                <w:sz w:val="20"/>
                <w:szCs w:val="20"/>
              </w:rPr>
            </w:pPr>
            <w:r w:rsidRPr="62E26C6B" w:rsidR="32FA954E">
              <w:rPr>
                <w:sz w:val="20"/>
                <w:szCs w:val="20"/>
              </w:rPr>
              <w:t>SEMHL</w:t>
            </w:r>
          </w:p>
        </w:tc>
        <w:tc>
          <w:tcPr>
            <w:tcW w:w="5820" w:type="dxa"/>
            <w:tcMar/>
          </w:tcPr>
          <w:p w:rsidR="32FA954E" w:rsidP="62E26C6B" w:rsidRDefault="32FA954E" w14:paraId="6AE5AE7A" w14:textId="2E2C1941">
            <w:pPr>
              <w:pStyle w:val="Normal"/>
              <w:rPr>
                <w:sz w:val="20"/>
                <w:szCs w:val="20"/>
              </w:rPr>
            </w:pPr>
            <w:r w:rsidRPr="62E26C6B" w:rsidR="32FA954E">
              <w:rPr>
                <w:sz w:val="20"/>
                <w:szCs w:val="20"/>
              </w:rPr>
              <w:t>Developing a Deeper Understanding of PACE</w:t>
            </w:r>
          </w:p>
        </w:tc>
        <w:tc>
          <w:tcPr>
            <w:tcW w:w="1866" w:type="dxa"/>
            <w:tcMar/>
          </w:tcPr>
          <w:p w:rsidR="62E26C6B" w:rsidP="62E26C6B" w:rsidRDefault="62E26C6B" w14:paraId="2A8C72AD" w14:textId="090D21FE">
            <w:pPr>
              <w:pStyle w:val="Normal"/>
              <w:rPr>
                <w:sz w:val="20"/>
                <w:szCs w:val="20"/>
              </w:rPr>
            </w:pPr>
            <w:r w:rsidRPr="56D3B709" w:rsidR="5ED2D026">
              <w:rPr>
                <w:sz w:val="20"/>
                <w:szCs w:val="20"/>
              </w:rPr>
              <w:t>Lauren Howells-Peace</w:t>
            </w:r>
          </w:p>
        </w:tc>
        <w:tc>
          <w:tcPr>
            <w:tcW w:w="1141" w:type="dxa"/>
            <w:tcMar/>
          </w:tcPr>
          <w:p w:rsidR="32FA954E" w:rsidP="62E26C6B" w:rsidRDefault="32FA954E" w14:paraId="6B9B81C4" w14:textId="3D061A9B">
            <w:pPr>
              <w:pStyle w:val="Normal"/>
              <w:rPr>
                <w:sz w:val="20"/>
                <w:szCs w:val="20"/>
              </w:rPr>
            </w:pPr>
            <w:r w:rsidRPr="62E26C6B" w:rsidR="32FA954E">
              <w:rPr>
                <w:sz w:val="20"/>
                <w:szCs w:val="20"/>
              </w:rPr>
              <w:t>In person</w:t>
            </w:r>
          </w:p>
        </w:tc>
        <w:tc>
          <w:tcPr>
            <w:tcW w:w="705" w:type="dxa"/>
            <w:tcMar/>
          </w:tcPr>
          <w:p w:rsidR="39CABD39" w:rsidP="62E26C6B" w:rsidRDefault="39CABD39" w14:paraId="07B5AD42" w14:textId="29AC811D">
            <w:pPr>
              <w:pStyle w:val="Normal"/>
              <w:rPr>
                <w:sz w:val="20"/>
                <w:szCs w:val="20"/>
              </w:rPr>
            </w:pPr>
            <w:r w:rsidRPr="56D3B709" w:rsidR="50F1FB12">
              <w:rPr>
                <w:sz w:val="20"/>
                <w:szCs w:val="20"/>
              </w:rPr>
              <w:t>£40</w:t>
            </w:r>
          </w:p>
        </w:tc>
        <w:tc>
          <w:tcPr>
            <w:tcW w:w="862" w:type="dxa"/>
            <w:shd w:val="clear" w:color="auto" w:fill="92D050"/>
            <w:tcMar/>
            <w:vAlign w:val="center"/>
          </w:tcPr>
          <w:p w:rsidR="62E26C6B" w:rsidP="40D46FF8" w:rsidRDefault="62E26C6B" w14:paraId="0D4B5C74" w14:textId="516221F7">
            <w:pPr>
              <w:pStyle w:val="Normal"/>
              <w:jc w:val="center"/>
              <w:rPr>
                <w:sz w:val="20"/>
                <w:szCs w:val="20"/>
              </w:rPr>
            </w:pPr>
          </w:p>
        </w:tc>
      </w:tr>
      <w:tr w:rsidR="007B7F73" w:rsidTr="7E6C21F9" w14:paraId="608107D1" w14:textId="77777777">
        <w:tc>
          <w:tcPr>
            <w:tcW w:w="1005" w:type="dxa"/>
            <w:tcMar/>
          </w:tcPr>
          <w:p w:rsidR="007B7F73" w:rsidP="1612420E" w:rsidRDefault="007B7F73" w14:paraId="06D3D5E4" w14:textId="12CB347C">
            <w:pPr>
              <w:rPr>
                <w:sz w:val="20"/>
                <w:szCs w:val="20"/>
              </w:rPr>
            </w:pPr>
            <w:r w:rsidRPr="1612420E" w:rsidR="7B73B670">
              <w:rPr>
                <w:sz w:val="20"/>
                <w:szCs w:val="20"/>
              </w:rPr>
              <w:t>24.3.36</w:t>
            </w:r>
          </w:p>
        </w:tc>
        <w:tc>
          <w:tcPr>
            <w:tcW w:w="1185" w:type="dxa"/>
            <w:tcMar/>
          </w:tcPr>
          <w:p w:rsidR="007B7F73" w:rsidP="1612420E" w:rsidRDefault="007B7F73" w14:paraId="07C13D36" w14:textId="5B1D7E29">
            <w:pPr>
              <w:rPr>
                <w:sz w:val="20"/>
                <w:szCs w:val="20"/>
              </w:rPr>
            </w:pPr>
            <w:r w:rsidRPr="62E26C6B" w:rsidR="78FC13FD">
              <w:rPr>
                <w:sz w:val="20"/>
                <w:szCs w:val="20"/>
              </w:rPr>
              <w:t>1-3.30pm</w:t>
            </w:r>
          </w:p>
        </w:tc>
        <w:tc>
          <w:tcPr>
            <w:tcW w:w="1065" w:type="dxa"/>
            <w:tcMar/>
          </w:tcPr>
          <w:p w:rsidR="007B7F73" w:rsidP="1612420E" w:rsidRDefault="007B7F73" w14:paraId="1B55E8A2" w14:textId="70014F22">
            <w:pPr>
              <w:rPr>
                <w:sz w:val="20"/>
                <w:szCs w:val="20"/>
              </w:rPr>
            </w:pPr>
            <w:r w:rsidRPr="1612420E" w:rsidR="7B73B670">
              <w:rPr>
                <w:sz w:val="20"/>
                <w:szCs w:val="20"/>
              </w:rPr>
              <w:t>Half</w:t>
            </w:r>
            <w:r w:rsidRPr="1612420E" w:rsidR="7B73B670">
              <w:rPr>
                <w:sz w:val="20"/>
                <w:szCs w:val="20"/>
              </w:rPr>
              <w:t xml:space="preserve"> day</w:t>
            </w:r>
          </w:p>
        </w:tc>
        <w:tc>
          <w:tcPr>
            <w:tcW w:w="825" w:type="dxa"/>
            <w:tcMar/>
          </w:tcPr>
          <w:p w:rsidR="007B7F73" w:rsidP="1612420E" w:rsidRDefault="007B7F73" w14:paraId="6F59A272" w14:textId="196D7A8A">
            <w:pPr>
              <w:rPr>
                <w:sz w:val="20"/>
                <w:szCs w:val="20"/>
              </w:rPr>
            </w:pPr>
            <w:r w:rsidRPr="62E26C6B" w:rsidR="7BEA0784">
              <w:rPr>
                <w:sz w:val="20"/>
                <w:szCs w:val="20"/>
              </w:rPr>
              <w:t>12</w:t>
            </w:r>
          </w:p>
        </w:tc>
        <w:tc>
          <w:tcPr>
            <w:tcW w:w="930" w:type="dxa"/>
            <w:shd w:val="clear" w:color="auto" w:fill="FFFF00"/>
            <w:tcMar/>
          </w:tcPr>
          <w:p w:rsidR="007B7F73" w:rsidP="1612420E" w:rsidRDefault="007B7F73" w14:paraId="057130BB" w14:textId="57A3E933">
            <w:pPr>
              <w:rPr>
                <w:sz w:val="20"/>
                <w:szCs w:val="20"/>
              </w:rPr>
            </w:pPr>
            <w:r w:rsidRPr="4ED65FF8" w:rsidR="2EE1B323">
              <w:rPr>
                <w:sz w:val="20"/>
                <w:szCs w:val="20"/>
              </w:rPr>
              <w:t>CCT</w:t>
            </w:r>
          </w:p>
        </w:tc>
        <w:tc>
          <w:tcPr>
            <w:tcW w:w="5820" w:type="dxa"/>
            <w:tcMar/>
          </w:tcPr>
          <w:p w:rsidR="007B7F73" w:rsidP="1612420E" w:rsidRDefault="007B7F73" w14:paraId="5CB9D10B" w14:textId="1DB09D8F">
            <w:pPr>
              <w:rPr>
                <w:sz w:val="20"/>
                <w:szCs w:val="20"/>
              </w:rPr>
            </w:pPr>
            <w:r w:rsidRPr="1612420E" w:rsidR="7B73B670">
              <w:rPr>
                <w:sz w:val="20"/>
                <w:szCs w:val="20"/>
              </w:rPr>
              <w:t>Using Social Stories and Comic Strip Conversations as Interventions to Support Children with Social Communication Needs</w:t>
            </w:r>
          </w:p>
        </w:tc>
        <w:tc>
          <w:tcPr>
            <w:tcW w:w="1866" w:type="dxa"/>
            <w:tcMar/>
          </w:tcPr>
          <w:p w:rsidR="007B7F73" w:rsidP="1612420E" w:rsidRDefault="007B7F73" w14:paraId="5F9586E9" w14:textId="2582D9A5">
            <w:pPr>
              <w:rPr>
                <w:sz w:val="20"/>
                <w:szCs w:val="20"/>
              </w:rPr>
            </w:pPr>
            <w:r w:rsidRPr="1612420E" w:rsidR="7B73B670">
              <w:rPr>
                <w:sz w:val="20"/>
                <w:szCs w:val="20"/>
              </w:rPr>
              <w:t>Louisa McGivney</w:t>
            </w:r>
          </w:p>
        </w:tc>
        <w:tc>
          <w:tcPr>
            <w:tcW w:w="1141" w:type="dxa"/>
            <w:tcMar/>
          </w:tcPr>
          <w:p w:rsidR="007B7F73" w:rsidP="1612420E" w:rsidRDefault="007B7F73" w14:paraId="0665726A" w14:textId="55C7804B">
            <w:pPr>
              <w:rPr>
                <w:sz w:val="20"/>
                <w:szCs w:val="20"/>
              </w:rPr>
            </w:pPr>
            <w:r w:rsidRPr="1612420E" w:rsidR="7B73B670">
              <w:rPr>
                <w:sz w:val="20"/>
                <w:szCs w:val="20"/>
              </w:rPr>
              <w:t>In person</w:t>
            </w:r>
          </w:p>
        </w:tc>
        <w:tc>
          <w:tcPr>
            <w:tcW w:w="705" w:type="dxa"/>
            <w:tcMar/>
          </w:tcPr>
          <w:p w:rsidR="007B7F73" w:rsidP="1612420E" w:rsidRDefault="007B7F73" w14:paraId="7CE2F0D8" w14:textId="7D385D8F">
            <w:pPr>
              <w:rPr>
                <w:sz w:val="20"/>
                <w:szCs w:val="20"/>
              </w:rPr>
            </w:pPr>
            <w:r w:rsidRPr="62E26C6B" w:rsidR="46AD8D97">
              <w:rPr>
                <w:sz w:val="20"/>
                <w:szCs w:val="20"/>
              </w:rPr>
              <w:t>£50</w:t>
            </w:r>
          </w:p>
        </w:tc>
        <w:tc>
          <w:tcPr>
            <w:tcW w:w="862" w:type="dxa"/>
            <w:shd w:val="clear" w:color="auto" w:fill="92D050"/>
            <w:tcMar/>
            <w:vAlign w:val="center"/>
          </w:tcPr>
          <w:p w:rsidR="007B7F73" w:rsidP="40D46FF8" w:rsidRDefault="007B7F73" w14:paraId="293E9258" w14:textId="77777777">
            <w:pPr>
              <w:jc w:val="center"/>
              <w:rPr>
                <w:sz w:val="20"/>
                <w:szCs w:val="20"/>
              </w:rPr>
            </w:pPr>
          </w:p>
        </w:tc>
      </w:tr>
      <w:tr w:rsidR="007B7F73" w:rsidTr="7E6C21F9" w14:paraId="3B9DD052" w14:textId="77777777">
        <w:tc>
          <w:tcPr>
            <w:tcW w:w="1005" w:type="dxa"/>
            <w:tcMar/>
          </w:tcPr>
          <w:p w:rsidR="007B7F73" w:rsidP="1612420E" w:rsidRDefault="007B7F73" w14:paraId="5115D290" w14:textId="72BAB538">
            <w:pPr>
              <w:rPr>
                <w:sz w:val="20"/>
                <w:szCs w:val="20"/>
              </w:rPr>
            </w:pPr>
            <w:r w:rsidRPr="62E26C6B" w:rsidR="0AE45D44">
              <w:rPr>
                <w:sz w:val="20"/>
                <w:szCs w:val="20"/>
              </w:rPr>
              <w:t>24.3.26</w:t>
            </w:r>
          </w:p>
        </w:tc>
        <w:tc>
          <w:tcPr>
            <w:tcW w:w="1185" w:type="dxa"/>
            <w:tcMar/>
          </w:tcPr>
          <w:p w:rsidR="007B7F73" w:rsidP="1612420E" w:rsidRDefault="007B7F73" w14:paraId="4D3BBEE5" w14:textId="407E7D1D">
            <w:pPr>
              <w:rPr>
                <w:sz w:val="20"/>
                <w:szCs w:val="20"/>
              </w:rPr>
            </w:pPr>
            <w:r w:rsidRPr="62E26C6B" w:rsidR="0AE45D44">
              <w:rPr>
                <w:sz w:val="20"/>
                <w:szCs w:val="20"/>
              </w:rPr>
              <w:t>9</w:t>
            </w:r>
            <w:r w:rsidRPr="62E26C6B" w:rsidR="5836AA0B">
              <w:rPr>
                <w:sz w:val="20"/>
                <w:szCs w:val="20"/>
              </w:rPr>
              <w:t>am</w:t>
            </w:r>
            <w:r w:rsidRPr="62E26C6B" w:rsidR="0AE45D44">
              <w:rPr>
                <w:sz w:val="20"/>
                <w:szCs w:val="20"/>
              </w:rPr>
              <w:t>-12</w:t>
            </w:r>
            <w:r w:rsidRPr="62E26C6B" w:rsidR="60E03E85">
              <w:rPr>
                <w:sz w:val="20"/>
                <w:szCs w:val="20"/>
              </w:rPr>
              <w:t>noon</w:t>
            </w:r>
          </w:p>
        </w:tc>
        <w:tc>
          <w:tcPr>
            <w:tcW w:w="1065" w:type="dxa"/>
            <w:tcMar/>
          </w:tcPr>
          <w:p w:rsidR="007B7F73" w:rsidP="1612420E" w:rsidRDefault="007B7F73" w14:paraId="08173634" w14:textId="17200188">
            <w:pPr>
              <w:rPr>
                <w:sz w:val="20"/>
                <w:szCs w:val="20"/>
              </w:rPr>
            </w:pPr>
            <w:r w:rsidRPr="62E26C6B" w:rsidR="0AE45D44">
              <w:rPr>
                <w:sz w:val="20"/>
                <w:szCs w:val="20"/>
              </w:rPr>
              <w:t>Half day</w:t>
            </w:r>
          </w:p>
        </w:tc>
        <w:tc>
          <w:tcPr>
            <w:tcW w:w="825" w:type="dxa"/>
            <w:tcMar/>
          </w:tcPr>
          <w:p w:rsidR="007B7F73" w:rsidP="1612420E" w:rsidRDefault="007B7F73" w14:paraId="452F7E9C" w14:textId="05C8C97B">
            <w:pPr>
              <w:rPr>
                <w:sz w:val="20"/>
                <w:szCs w:val="20"/>
              </w:rPr>
            </w:pPr>
            <w:r w:rsidRPr="62E26C6B" w:rsidR="0AE45D44">
              <w:rPr>
                <w:sz w:val="20"/>
                <w:szCs w:val="20"/>
              </w:rPr>
              <w:t>30</w:t>
            </w:r>
          </w:p>
        </w:tc>
        <w:tc>
          <w:tcPr>
            <w:tcW w:w="930" w:type="dxa"/>
            <w:shd w:val="clear" w:color="auto" w:fill="00B0F0"/>
            <w:tcMar/>
          </w:tcPr>
          <w:p w:rsidR="007B7F73" w:rsidP="1612420E" w:rsidRDefault="007B7F73" w14:paraId="2BA0C7D3" w14:textId="05A84183">
            <w:pPr>
              <w:rPr>
                <w:sz w:val="20"/>
                <w:szCs w:val="20"/>
              </w:rPr>
            </w:pPr>
            <w:r w:rsidRPr="62E26C6B" w:rsidR="0AE45D44">
              <w:rPr>
                <w:sz w:val="20"/>
                <w:szCs w:val="20"/>
              </w:rPr>
              <w:t>SEMHL</w:t>
            </w:r>
          </w:p>
        </w:tc>
        <w:tc>
          <w:tcPr>
            <w:tcW w:w="5820" w:type="dxa"/>
            <w:tcMar/>
          </w:tcPr>
          <w:p w:rsidR="007B7F73" w:rsidP="1612420E" w:rsidRDefault="007B7F73" w14:paraId="4A190EE6" w14:textId="129D677A">
            <w:pPr>
              <w:rPr>
                <w:sz w:val="20"/>
                <w:szCs w:val="20"/>
              </w:rPr>
            </w:pPr>
            <w:r w:rsidRPr="35E664BD" w:rsidR="0AE45D44">
              <w:rPr>
                <w:sz w:val="20"/>
                <w:szCs w:val="20"/>
              </w:rPr>
              <w:t>Adaptive Teaching</w:t>
            </w:r>
            <w:r w:rsidRPr="35E664BD" w:rsidR="4DD283DF">
              <w:rPr>
                <w:sz w:val="20"/>
                <w:szCs w:val="20"/>
              </w:rPr>
              <w:t xml:space="preserve"> in the Primary Classroom</w:t>
            </w:r>
          </w:p>
        </w:tc>
        <w:tc>
          <w:tcPr>
            <w:tcW w:w="1866" w:type="dxa"/>
            <w:tcMar/>
          </w:tcPr>
          <w:p w:rsidR="007B7F73" w:rsidP="1612420E" w:rsidRDefault="007B7F73" w14:paraId="3E5D5A6E" w14:textId="12986308">
            <w:pPr>
              <w:rPr>
                <w:sz w:val="20"/>
                <w:szCs w:val="20"/>
              </w:rPr>
            </w:pPr>
            <w:r w:rsidRPr="56D3B709" w:rsidR="57CFEF6E">
              <w:rPr>
                <w:sz w:val="20"/>
                <w:szCs w:val="20"/>
              </w:rPr>
              <w:t>Miranda</w:t>
            </w:r>
            <w:r w:rsidRPr="56D3B709" w:rsidR="454627FF">
              <w:rPr>
                <w:sz w:val="20"/>
                <w:szCs w:val="20"/>
              </w:rPr>
              <w:t xml:space="preserve"> Carroll</w:t>
            </w:r>
          </w:p>
        </w:tc>
        <w:tc>
          <w:tcPr>
            <w:tcW w:w="1141" w:type="dxa"/>
            <w:tcMar/>
          </w:tcPr>
          <w:p w:rsidR="007B7F73" w:rsidP="1612420E" w:rsidRDefault="007B7F73" w14:paraId="1E6315BD" w14:textId="7B7F77E5">
            <w:pPr>
              <w:rPr>
                <w:sz w:val="20"/>
                <w:szCs w:val="20"/>
              </w:rPr>
            </w:pPr>
            <w:r w:rsidRPr="62E26C6B" w:rsidR="0AE45D44">
              <w:rPr>
                <w:sz w:val="20"/>
                <w:szCs w:val="20"/>
              </w:rPr>
              <w:t>In person</w:t>
            </w:r>
          </w:p>
        </w:tc>
        <w:tc>
          <w:tcPr>
            <w:tcW w:w="705" w:type="dxa"/>
            <w:tcMar/>
          </w:tcPr>
          <w:p w:rsidR="007B7F73" w:rsidP="1612420E" w:rsidRDefault="007B7F73" w14:paraId="5A45BD17" w14:textId="544A783E">
            <w:pPr>
              <w:rPr>
                <w:sz w:val="20"/>
                <w:szCs w:val="20"/>
              </w:rPr>
            </w:pPr>
            <w:r w:rsidRPr="62E26C6B" w:rsidR="1DCCC5ED">
              <w:rPr>
                <w:sz w:val="20"/>
                <w:szCs w:val="20"/>
              </w:rPr>
              <w:t>£50</w:t>
            </w:r>
          </w:p>
        </w:tc>
        <w:tc>
          <w:tcPr>
            <w:tcW w:w="862" w:type="dxa"/>
            <w:shd w:val="clear" w:color="auto" w:fill="92D050"/>
            <w:tcMar/>
            <w:vAlign w:val="center"/>
          </w:tcPr>
          <w:p w:rsidR="007B7F73" w:rsidP="40D46FF8" w:rsidRDefault="007B7F73" w14:paraId="4073F57F" w14:textId="77777777">
            <w:pPr>
              <w:jc w:val="center"/>
              <w:rPr>
                <w:sz w:val="20"/>
                <w:szCs w:val="20"/>
              </w:rPr>
            </w:pPr>
          </w:p>
        </w:tc>
      </w:tr>
      <w:tr w:rsidR="007B7F73" w:rsidTr="7E6C21F9" w14:paraId="6842C7E0" w14:textId="77777777">
        <w:tc>
          <w:tcPr>
            <w:tcW w:w="15404" w:type="dxa"/>
            <w:gridSpan w:val="10"/>
            <w:shd w:val="clear" w:color="auto" w:fill="00B0F0"/>
            <w:tcMar/>
          </w:tcPr>
          <w:p w:rsidRPr="007B7F73" w:rsidR="007B7F73" w:rsidP="007B7F73" w:rsidRDefault="007B7F73" w14:paraId="2A570AB7" w14:textId="25042B00">
            <w:pPr>
              <w:rPr>
                <w:b w:val="1"/>
                <w:bCs w:val="1"/>
              </w:rPr>
            </w:pPr>
            <w:r w:rsidRPr="1612420E" w:rsidR="007B7F73">
              <w:rPr>
                <w:b w:val="1"/>
                <w:bCs w:val="1"/>
              </w:rPr>
              <w:t>SUMMER TERM 2026</w:t>
            </w:r>
            <w:r w:rsidRPr="1612420E" w:rsidR="6B315A52">
              <w:rPr>
                <w:b w:val="1"/>
                <w:bCs w:val="1"/>
              </w:rPr>
              <w:t xml:space="preserve"> (13</w:t>
            </w:r>
            <w:r w:rsidRPr="1612420E" w:rsidR="6B315A52">
              <w:rPr>
                <w:b w:val="1"/>
                <w:bCs w:val="1"/>
                <w:vertAlign w:val="superscript"/>
              </w:rPr>
              <w:t>th</w:t>
            </w:r>
            <w:r w:rsidRPr="1612420E" w:rsidR="6B315A52">
              <w:rPr>
                <w:b w:val="1"/>
                <w:bCs w:val="1"/>
              </w:rPr>
              <w:t xml:space="preserve"> Apr- 20</w:t>
            </w:r>
            <w:r w:rsidRPr="1612420E" w:rsidR="6B315A52">
              <w:rPr>
                <w:b w:val="1"/>
                <w:bCs w:val="1"/>
                <w:vertAlign w:val="superscript"/>
              </w:rPr>
              <w:t>th</w:t>
            </w:r>
            <w:r w:rsidRPr="1612420E" w:rsidR="6B315A52">
              <w:rPr>
                <w:b w:val="1"/>
                <w:bCs w:val="1"/>
              </w:rPr>
              <w:t xml:space="preserve"> Jul)</w:t>
            </w:r>
          </w:p>
        </w:tc>
      </w:tr>
      <w:tr w:rsidR="6EBB37C8" w:rsidTr="7E6C21F9" w14:paraId="15BDE198">
        <w:trPr>
          <w:trHeight w:val="300"/>
        </w:trPr>
        <w:tc>
          <w:tcPr>
            <w:tcW w:w="1005" w:type="dxa"/>
            <w:tcMar/>
          </w:tcPr>
          <w:p w:rsidR="530CF1C6" w:rsidP="6EBB37C8" w:rsidRDefault="530CF1C6" w14:paraId="2CB05EA2" w14:textId="7A69AEEB">
            <w:pPr>
              <w:pStyle w:val="Normal"/>
              <w:rPr>
                <w:sz w:val="20"/>
                <w:szCs w:val="20"/>
              </w:rPr>
            </w:pPr>
            <w:r w:rsidRPr="35E664BD" w:rsidR="5D4BAB7D">
              <w:rPr>
                <w:sz w:val="20"/>
                <w:szCs w:val="20"/>
              </w:rPr>
              <w:t>13</w:t>
            </w:r>
            <w:r w:rsidRPr="35E664BD" w:rsidR="530CF1C6">
              <w:rPr>
                <w:sz w:val="20"/>
                <w:szCs w:val="20"/>
              </w:rPr>
              <w:t>.4.26</w:t>
            </w:r>
          </w:p>
        </w:tc>
        <w:tc>
          <w:tcPr>
            <w:tcW w:w="1185" w:type="dxa"/>
            <w:tcMar/>
          </w:tcPr>
          <w:p w:rsidR="6EBB37C8" w:rsidP="6EBB37C8" w:rsidRDefault="6EBB37C8" w14:paraId="68148C26" w14:textId="7FEA60A5">
            <w:pPr>
              <w:pStyle w:val="Normal"/>
              <w:rPr>
                <w:sz w:val="20"/>
                <w:szCs w:val="20"/>
              </w:rPr>
            </w:pPr>
            <w:r w:rsidRPr="35E664BD" w:rsidR="1B14DF9B">
              <w:rPr>
                <w:sz w:val="20"/>
                <w:szCs w:val="20"/>
              </w:rPr>
              <w:t>2pm</w:t>
            </w:r>
          </w:p>
        </w:tc>
        <w:tc>
          <w:tcPr>
            <w:tcW w:w="1065" w:type="dxa"/>
            <w:tcMar/>
            <w:vAlign w:val="top"/>
          </w:tcPr>
          <w:p w:rsidR="6EBB37C8" w:rsidP="35E664BD" w:rsidRDefault="6EBB37C8" w14:paraId="7990135A" w14:textId="6530BA94">
            <w:pPr>
              <w:pStyle w:val="Normal"/>
              <w:jc w:val="center"/>
              <w:rPr>
                <w:sz w:val="20"/>
                <w:szCs w:val="20"/>
              </w:rPr>
            </w:pPr>
            <w:r w:rsidRPr="35E664BD" w:rsidR="6EBB37C8">
              <w:rPr>
                <w:sz w:val="20"/>
                <w:szCs w:val="20"/>
              </w:rPr>
              <w:t>-</w:t>
            </w:r>
          </w:p>
        </w:tc>
        <w:tc>
          <w:tcPr>
            <w:tcW w:w="825" w:type="dxa"/>
            <w:tcMar/>
            <w:vAlign w:val="top"/>
          </w:tcPr>
          <w:p w:rsidR="6EBB37C8" w:rsidP="35E664BD" w:rsidRDefault="6EBB37C8" w14:paraId="74F26CF8" w14:textId="17FEE77F">
            <w:pPr>
              <w:pStyle w:val="Normal"/>
              <w:jc w:val="center"/>
              <w:rPr>
                <w:sz w:val="20"/>
                <w:szCs w:val="20"/>
              </w:rPr>
            </w:pPr>
            <w:r w:rsidRPr="02228F68" w:rsidR="3CDA987B">
              <w:rPr>
                <w:sz w:val="20"/>
                <w:szCs w:val="20"/>
              </w:rPr>
              <w:t>0</w:t>
            </w:r>
          </w:p>
        </w:tc>
        <w:tc>
          <w:tcPr>
            <w:tcW w:w="930" w:type="dxa"/>
            <w:shd w:val="clear" w:color="auto" w:fill="FFFF00"/>
            <w:tcMar/>
          </w:tcPr>
          <w:p w:rsidR="6EBB37C8" w:rsidP="6EBB37C8" w:rsidRDefault="6EBB37C8" w14:paraId="196E982B" w14:textId="404FC464">
            <w:pPr>
              <w:pStyle w:val="Normal"/>
              <w:rPr>
                <w:sz w:val="20"/>
                <w:szCs w:val="20"/>
              </w:rPr>
            </w:pPr>
            <w:r w:rsidRPr="02228F68" w:rsidR="6EBB37C8">
              <w:rPr>
                <w:sz w:val="20"/>
                <w:szCs w:val="20"/>
              </w:rPr>
              <w:t>S</w:t>
            </w:r>
            <w:r w:rsidRPr="02228F68" w:rsidR="39C79DE4">
              <w:rPr>
                <w:sz w:val="20"/>
                <w:szCs w:val="20"/>
              </w:rPr>
              <w:t xml:space="preserve">P </w:t>
            </w:r>
            <w:r w:rsidRPr="02228F68" w:rsidR="6EBB37C8">
              <w:rPr>
                <w:sz w:val="20"/>
                <w:szCs w:val="20"/>
              </w:rPr>
              <w:t>&amp;</w:t>
            </w:r>
            <w:r w:rsidRPr="02228F68" w:rsidR="4FFDCB93">
              <w:rPr>
                <w:sz w:val="20"/>
                <w:szCs w:val="20"/>
              </w:rPr>
              <w:t xml:space="preserve"> </w:t>
            </w:r>
            <w:r w:rsidRPr="02228F68" w:rsidR="6EBB37C8">
              <w:rPr>
                <w:sz w:val="20"/>
                <w:szCs w:val="20"/>
              </w:rPr>
              <w:t>L</w:t>
            </w:r>
          </w:p>
        </w:tc>
        <w:tc>
          <w:tcPr>
            <w:tcW w:w="5820" w:type="dxa"/>
            <w:tcMar/>
          </w:tcPr>
          <w:p w:rsidR="6EBB37C8" w:rsidP="6EBB37C8" w:rsidRDefault="6EBB37C8" w14:paraId="6C42375F" w14:textId="55FCE72D">
            <w:pPr>
              <w:pStyle w:val="Normal"/>
              <w:rPr>
                <w:sz w:val="20"/>
                <w:szCs w:val="20"/>
              </w:rPr>
            </w:pPr>
            <w:r w:rsidRPr="54FCF8C6" w:rsidR="43C145AF">
              <w:rPr>
                <w:sz w:val="20"/>
                <w:szCs w:val="20"/>
              </w:rPr>
              <w:t>Elklan</w:t>
            </w:r>
            <w:r w:rsidRPr="54FCF8C6" w:rsidR="43C145AF">
              <w:rPr>
                <w:sz w:val="20"/>
                <w:szCs w:val="20"/>
              </w:rPr>
              <w:t xml:space="preserve"> </w:t>
            </w:r>
            <w:r w:rsidRPr="54FCF8C6" w:rsidR="7BFB3EC1">
              <w:rPr>
                <w:sz w:val="20"/>
                <w:szCs w:val="20"/>
              </w:rPr>
              <w:t xml:space="preserve">Primary </w:t>
            </w:r>
            <w:r w:rsidRPr="54FCF8C6" w:rsidR="43C145AF">
              <w:rPr>
                <w:sz w:val="20"/>
                <w:szCs w:val="20"/>
              </w:rPr>
              <w:t xml:space="preserve">Speech and Language Training- Introductory session then </w:t>
            </w:r>
            <w:r w:rsidRPr="54FCF8C6" w:rsidR="1890C066">
              <w:rPr>
                <w:sz w:val="20"/>
                <w:szCs w:val="20"/>
              </w:rPr>
              <w:t xml:space="preserve">2 </w:t>
            </w:r>
            <w:r w:rsidRPr="54FCF8C6" w:rsidR="43C145AF">
              <w:rPr>
                <w:sz w:val="20"/>
                <w:szCs w:val="20"/>
              </w:rPr>
              <w:t>hour</w:t>
            </w:r>
            <w:r w:rsidRPr="54FCF8C6" w:rsidR="387AD30A">
              <w:rPr>
                <w:sz w:val="20"/>
                <w:szCs w:val="20"/>
              </w:rPr>
              <w:t>s a week</w:t>
            </w:r>
            <w:r w:rsidRPr="54FCF8C6" w:rsidR="43C145AF">
              <w:rPr>
                <w:sz w:val="20"/>
                <w:szCs w:val="20"/>
              </w:rPr>
              <w:t xml:space="preserve"> for the following 10 Mondays</w:t>
            </w:r>
          </w:p>
        </w:tc>
        <w:tc>
          <w:tcPr>
            <w:tcW w:w="1866" w:type="dxa"/>
            <w:tcMar/>
          </w:tcPr>
          <w:p w:rsidR="6EBB37C8" w:rsidP="6EBB37C8" w:rsidRDefault="6EBB37C8" w14:paraId="4D82AC61" w14:textId="5E5ED314">
            <w:pPr>
              <w:pStyle w:val="Normal"/>
              <w:rPr>
                <w:sz w:val="20"/>
                <w:szCs w:val="20"/>
              </w:rPr>
            </w:pPr>
            <w:r w:rsidRPr="6EBB37C8" w:rsidR="6EBB37C8">
              <w:rPr>
                <w:sz w:val="20"/>
                <w:szCs w:val="20"/>
              </w:rPr>
              <w:t>Kay Salisbury/ D</w:t>
            </w:r>
            <w:r w:rsidRPr="6EBB37C8" w:rsidR="6EBB37C8">
              <w:rPr>
                <w:sz w:val="20"/>
                <w:szCs w:val="20"/>
              </w:rPr>
              <w:t>ianne</w:t>
            </w:r>
            <w:r w:rsidRPr="6EBB37C8" w:rsidR="6EBB37C8">
              <w:rPr>
                <w:sz w:val="20"/>
                <w:szCs w:val="20"/>
              </w:rPr>
              <w:t xml:space="preserve"> Nixon</w:t>
            </w:r>
          </w:p>
        </w:tc>
        <w:tc>
          <w:tcPr>
            <w:tcW w:w="1141" w:type="dxa"/>
            <w:tcMar/>
          </w:tcPr>
          <w:p w:rsidR="6EBB37C8" w:rsidP="6EBB37C8" w:rsidRDefault="6EBB37C8" w14:paraId="67C45412" w14:textId="68DEEFB1">
            <w:pPr>
              <w:pStyle w:val="Normal"/>
              <w:rPr>
                <w:sz w:val="20"/>
                <w:szCs w:val="20"/>
              </w:rPr>
            </w:pPr>
            <w:r w:rsidRPr="6EBB37C8" w:rsidR="6EBB37C8">
              <w:rPr>
                <w:sz w:val="20"/>
                <w:szCs w:val="20"/>
              </w:rPr>
              <w:t>Online</w:t>
            </w:r>
          </w:p>
        </w:tc>
        <w:tc>
          <w:tcPr>
            <w:tcW w:w="705" w:type="dxa"/>
            <w:tcMar/>
          </w:tcPr>
          <w:p w:rsidR="6EBB37C8" w:rsidP="6EBB37C8" w:rsidRDefault="6EBB37C8" w14:paraId="0C7D0708" w14:textId="61893ACF">
            <w:pPr>
              <w:pStyle w:val="Normal"/>
              <w:rPr>
                <w:sz w:val="20"/>
                <w:szCs w:val="20"/>
              </w:rPr>
            </w:pPr>
            <w:r w:rsidRPr="6EBB37C8" w:rsidR="6EBB37C8">
              <w:rPr>
                <w:sz w:val="20"/>
                <w:szCs w:val="20"/>
              </w:rPr>
              <w:t>Free</w:t>
            </w:r>
          </w:p>
        </w:tc>
        <w:tc>
          <w:tcPr>
            <w:tcW w:w="862" w:type="dxa"/>
            <w:shd w:val="clear" w:color="auto" w:fill="92D050"/>
            <w:tcMar/>
            <w:vAlign w:val="center"/>
          </w:tcPr>
          <w:p w:rsidR="6EBB37C8" w:rsidP="6EBB37C8" w:rsidRDefault="6EBB37C8" w14:paraId="4AF8D82C" w14:textId="4478EE1E">
            <w:pPr>
              <w:pStyle w:val="Normal"/>
              <w:jc w:val="center"/>
              <w:rPr>
                <w:sz w:val="20"/>
                <w:szCs w:val="20"/>
              </w:rPr>
            </w:pPr>
          </w:p>
        </w:tc>
      </w:tr>
      <w:tr w:rsidR="007B7F73" w:rsidTr="7E6C21F9" w14:paraId="1603023F" w14:textId="77777777">
        <w:tc>
          <w:tcPr>
            <w:tcW w:w="1005" w:type="dxa"/>
            <w:tcMar/>
          </w:tcPr>
          <w:p w:rsidR="007B7F73" w:rsidP="1612420E" w:rsidRDefault="007B7F73" w14:paraId="64FABB75" w14:textId="5C43352E">
            <w:pPr>
              <w:rPr>
                <w:sz w:val="20"/>
                <w:szCs w:val="20"/>
              </w:rPr>
            </w:pPr>
            <w:r w:rsidRPr="1612420E" w:rsidR="23DD10E9">
              <w:rPr>
                <w:sz w:val="20"/>
                <w:szCs w:val="20"/>
              </w:rPr>
              <w:t>21.4.26</w:t>
            </w:r>
          </w:p>
        </w:tc>
        <w:tc>
          <w:tcPr>
            <w:tcW w:w="1185" w:type="dxa"/>
            <w:tcMar/>
          </w:tcPr>
          <w:p w:rsidR="007B7F73" w:rsidP="1612420E" w:rsidRDefault="007B7F73" w14:paraId="01F6649B" w14:textId="53F15FC8">
            <w:pPr>
              <w:rPr>
                <w:sz w:val="20"/>
                <w:szCs w:val="20"/>
              </w:rPr>
            </w:pPr>
            <w:r w:rsidRPr="62E26C6B" w:rsidR="080B68CB">
              <w:rPr>
                <w:sz w:val="20"/>
                <w:szCs w:val="20"/>
              </w:rPr>
              <w:t>1-3.30</w:t>
            </w:r>
            <w:r w:rsidRPr="62E26C6B" w:rsidR="39E030FF">
              <w:rPr>
                <w:sz w:val="20"/>
                <w:szCs w:val="20"/>
              </w:rPr>
              <w:t>pm</w:t>
            </w:r>
          </w:p>
        </w:tc>
        <w:tc>
          <w:tcPr>
            <w:tcW w:w="1065" w:type="dxa"/>
            <w:tcMar/>
          </w:tcPr>
          <w:p w:rsidR="007B7F73" w:rsidP="1612420E" w:rsidRDefault="007B7F73" w14:paraId="647E2D67" w14:textId="0A931FA7">
            <w:pPr>
              <w:rPr>
                <w:sz w:val="20"/>
                <w:szCs w:val="20"/>
              </w:rPr>
            </w:pPr>
            <w:r w:rsidRPr="1612420E" w:rsidR="23DD10E9">
              <w:rPr>
                <w:sz w:val="20"/>
                <w:szCs w:val="20"/>
              </w:rPr>
              <w:t>Half day</w:t>
            </w:r>
          </w:p>
        </w:tc>
        <w:tc>
          <w:tcPr>
            <w:tcW w:w="825" w:type="dxa"/>
            <w:tcMar/>
          </w:tcPr>
          <w:p w:rsidR="007B7F73" w:rsidP="1612420E" w:rsidRDefault="007B7F73" w14:paraId="4AAE2D6F" w14:textId="43E50DFE">
            <w:pPr>
              <w:rPr>
                <w:sz w:val="20"/>
                <w:szCs w:val="20"/>
              </w:rPr>
            </w:pPr>
            <w:r w:rsidRPr="62E26C6B" w:rsidR="38F78476">
              <w:rPr>
                <w:sz w:val="20"/>
                <w:szCs w:val="20"/>
              </w:rPr>
              <w:t>n/a</w:t>
            </w:r>
          </w:p>
        </w:tc>
        <w:tc>
          <w:tcPr>
            <w:tcW w:w="930" w:type="dxa"/>
            <w:shd w:val="clear" w:color="auto" w:fill="FFFF00"/>
            <w:tcMar/>
          </w:tcPr>
          <w:p w:rsidR="007B7F73" w:rsidP="1612420E" w:rsidRDefault="007B7F73" w14:paraId="3E69B3C3" w14:textId="67E369E5">
            <w:pPr>
              <w:rPr>
                <w:sz w:val="20"/>
                <w:szCs w:val="20"/>
              </w:rPr>
            </w:pPr>
            <w:r w:rsidRPr="4ED65FF8" w:rsidR="4CBA51E9">
              <w:rPr>
                <w:sz w:val="20"/>
                <w:szCs w:val="20"/>
              </w:rPr>
              <w:t>CCT</w:t>
            </w:r>
          </w:p>
        </w:tc>
        <w:tc>
          <w:tcPr>
            <w:tcW w:w="5820" w:type="dxa"/>
            <w:tcMar/>
          </w:tcPr>
          <w:p w:rsidR="007B7F73" w:rsidP="1612420E" w:rsidRDefault="007B7F73" w14:paraId="1711CDAC" w14:textId="3BBAD316">
            <w:pPr>
              <w:rPr>
                <w:sz w:val="20"/>
                <w:szCs w:val="20"/>
              </w:rPr>
            </w:pPr>
            <w:r w:rsidRPr="1612420E" w:rsidR="23DD10E9">
              <w:rPr>
                <w:sz w:val="20"/>
                <w:szCs w:val="20"/>
              </w:rPr>
              <w:t>Understanding and Supporting Social Communication and Interaction Differences</w:t>
            </w:r>
          </w:p>
        </w:tc>
        <w:tc>
          <w:tcPr>
            <w:tcW w:w="1866" w:type="dxa"/>
            <w:tcMar/>
          </w:tcPr>
          <w:p w:rsidR="007B7F73" w:rsidP="1612420E" w:rsidRDefault="007B7F73" w14:paraId="210C0ADD" w14:textId="4FFE0396">
            <w:pPr>
              <w:rPr>
                <w:sz w:val="20"/>
                <w:szCs w:val="20"/>
              </w:rPr>
            </w:pPr>
            <w:r w:rsidRPr="1612420E" w:rsidR="23DD10E9">
              <w:rPr>
                <w:sz w:val="20"/>
                <w:szCs w:val="20"/>
              </w:rPr>
              <w:t>Louisa McGivney</w:t>
            </w:r>
          </w:p>
        </w:tc>
        <w:tc>
          <w:tcPr>
            <w:tcW w:w="1141" w:type="dxa"/>
            <w:tcMar/>
          </w:tcPr>
          <w:p w:rsidR="007B7F73" w:rsidP="1612420E" w:rsidRDefault="007B7F73" w14:paraId="66098FC8" w14:textId="7869AA40">
            <w:pPr>
              <w:rPr>
                <w:sz w:val="20"/>
                <w:szCs w:val="20"/>
              </w:rPr>
            </w:pPr>
            <w:r w:rsidRPr="1612420E" w:rsidR="23DD10E9">
              <w:rPr>
                <w:sz w:val="20"/>
                <w:szCs w:val="20"/>
              </w:rPr>
              <w:t>Online</w:t>
            </w:r>
          </w:p>
        </w:tc>
        <w:tc>
          <w:tcPr>
            <w:tcW w:w="705" w:type="dxa"/>
            <w:tcMar/>
          </w:tcPr>
          <w:p w:rsidR="007B7F73" w:rsidP="1612420E" w:rsidRDefault="007B7F73" w14:paraId="17DDE126" w14:textId="23AB8CA9">
            <w:pPr>
              <w:rPr>
                <w:sz w:val="20"/>
                <w:szCs w:val="20"/>
              </w:rPr>
            </w:pPr>
            <w:r w:rsidRPr="62E26C6B" w:rsidR="74997600">
              <w:rPr>
                <w:sz w:val="20"/>
                <w:szCs w:val="20"/>
              </w:rPr>
              <w:t>£50</w:t>
            </w:r>
          </w:p>
        </w:tc>
        <w:tc>
          <w:tcPr>
            <w:tcW w:w="862" w:type="dxa"/>
            <w:shd w:val="clear" w:color="auto" w:fill="92D050"/>
            <w:tcMar/>
            <w:vAlign w:val="center"/>
          </w:tcPr>
          <w:p w:rsidR="007B7F73" w:rsidP="40D46FF8" w:rsidRDefault="007B7F73" w14:paraId="36131B17" w14:textId="77777777">
            <w:pPr>
              <w:jc w:val="center"/>
              <w:rPr>
                <w:sz w:val="20"/>
                <w:szCs w:val="20"/>
              </w:rPr>
            </w:pPr>
          </w:p>
        </w:tc>
      </w:tr>
      <w:tr w:rsidR="62E26C6B" w:rsidTr="7E6C21F9" w14:paraId="57384AE9">
        <w:trPr>
          <w:trHeight w:val="300"/>
        </w:trPr>
        <w:tc>
          <w:tcPr>
            <w:tcW w:w="1005" w:type="dxa"/>
            <w:tcMar/>
          </w:tcPr>
          <w:p w:rsidR="3E788640" w:rsidP="62E26C6B" w:rsidRDefault="3E788640" w14:paraId="0B11D640" w14:textId="5ABE6286">
            <w:pPr>
              <w:pStyle w:val="Normal"/>
              <w:rPr>
                <w:sz w:val="20"/>
                <w:szCs w:val="20"/>
              </w:rPr>
            </w:pPr>
            <w:r w:rsidRPr="62E26C6B" w:rsidR="3E788640">
              <w:rPr>
                <w:sz w:val="20"/>
                <w:szCs w:val="20"/>
              </w:rPr>
              <w:t>22.4.26</w:t>
            </w:r>
          </w:p>
        </w:tc>
        <w:tc>
          <w:tcPr>
            <w:tcW w:w="1185" w:type="dxa"/>
            <w:tcMar/>
          </w:tcPr>
          <w:p w:rsidR="3E788640" w:rsidP="62E26C6B" w:rsidRDefault="3E788640" w14:paraId="72C9C882" w14:textId="3F2C0D57">
            <w:pPr>
              <w:pStyle w:val="Normal"/>
              <w:rPr>
                <w:sz w:val="20"/>
                <w:szCs w:val="20"/>
              </w:rPr>
            </w:pPr>
            <w:r w:rsidRPr="62E26C6B" w:rsidR="3E788640">
              <w:rPr>
                <w:sz w:val="20"/>
                <w:szCs w:val="20"/>
              </w:rPr>
              <w:t>9</w:t>
            </w:r>
            <w:r w:rsidRPr="62E26C6B" w:rsidR="720157AF">
              <w:rPr>
                <w:sz w:val="20"/>
                <w:szCs w:val="20"/>
              </w:rPr>
              <w:t>am</w:t>
            </w:r>
            <w:r w:rsidRPr="62E26C6B" w:rsidR="3E788640">
              <w:rPr>
                <w:sz w:val="20"/>
                <w:szCs w:val="20"/>
              </w:rPr>
              <w:t>-12</w:t>
            </w:r>
            <w:r w:rsidRPr="62E26C6B" w:rsidR="3A9D7E6D">
              <w:rPr>
                <w:sz w:val="20"/>
                <w:szCs w:val="20"/>
              </w:rPr>
              <w:t>noon</w:t>
            </w:r>
          </w:p>
        </w:tc>
        <w:tc>
          <w:tcPr>
            <w:tcW w:w="1065" w:type="dxa"/>
            <w:tcMar/>
          </w:tcPr>
          <w:p w:rsidR="3E788640" w:rsidP="62E26C6B" w:rsidRDefault="3E788640" w14:paraId="4DD10054" w14:textId="1EE74762">
            <w:pPr>
              <w:pStyle w:val="Normal"/>
              <w:rPr>
                <w:sz w:val="20"/>
                <w:szCs w:val="20"/>
              </w:rPr>
            </w:pPr>
            <w:r w:rsidRPr="62E26C6B" w:rsidR="3E788640">
              <w:rPr>
                <w:sz w:val="20"/>
                <w:szCs w:val="20"/>
              </w:rPr>
              <w:t>Half day</w:t>
            </w:r>
          </w:p>
        </w:tc>
        <w:tc>
          <w:tcPr>
            <w:tcW w:w="825" w:type="dxa"/>
            <w:shd w:val="clear" w:color="auto" w:fill="FFFFFF" w:themeFill="background1"/>
            <w:tcMar/>
          </w:tcPr>
          <w:p w:rsidR="62E26C6B" w:rsidP="62E26C6B" w:rsidRDefault="62E26C6B" w14:paraId="08758A4D" w14:textId="39EFD36B">
            <w:pPr>
              <w:pStyle w:val="Normal"/>
              <w:rPr>
                <w:sz w:val="20"/>
                <w:szCs w:val="20"/>
              </w:rPr>
            </w:pPr>
            <w:r w:rsidRPr="40D46FF8" w:rsidR="6941C7C7">
              <w:rPr>
                <w:sz w:val="20"/>
                <w:szCs w:val="20"/>
              </w:rPr>
              <w:t>30</w:t>
            </w:r>
          </w:p>
        </w:tc>
        <w:tc>
          <w:tcPr>
            <w:tcW w:w="930" w:type="dxa"/>
            <w:shd w:val="clear" w:color="auto" w:fill="00B0F0"/>
            <w:tcMar/>
          </w:tcPr>
          <w:p w:rsidR="3E788640" w:rsidP="62E26C6B" w:rsidRDefault="3E788640" w14:paraId="72E221C5" w14:textId="6D9C7304">
            <w:pPr>
              <w:pStyle w:val="Normal"/>
              <w:rPr>
                <w:sz w:val="20"/>
                <w:szCs w:val="20"/>
              </w:rPr>
            </w:pPr>
            <w:r w:rsidRPr="62E26C6B" w:rsidR="3E788640">
              <w:rPr>
                <w:sz w:val="20"/>
                <w:szCs w:val="20"/>
              </w:rPr>
              <w:t>SEMHL</w:t>
            </w:r>
          </w:p>
        </w:tc>
        <w:tc>
          <w:tcPr>
            <w:tcW w:w="5820" w:type="dxa"/>
            <w:tcMar/>
          </w:tcPr>
          <w:p w:rsidR="3E788640" w:rsidP="62E26C6B" w:rsidRDefault="3E788640" w14:paraId="2592C09C" w14:textId="2A5A7B03">
            <w:pPr>
              <w:pStyle w:val="Normal"/>
              <w:rPr>
                <w:sz w:val="20"/>
                <w:szCs w:val="20"/>
              </w:rPr>
            </w:pPr>
            <w:r w:rsidRPr="62E26C6B" w:rsidR="3E788640">
              <w:rPr>
                <w:sz w:val="20"/>
                <w:szCs w:val="20"/>
              </w:rPr>
              <w:t>Supporting Mental Health Within Schools</w:t>
            </w:r>
          </w:p>
        </w:tc>
        <w:tc>
          <w:tcPr>
            <w:tcW w:w="1866" w:type="dxa"/>
            <w:tcMar/>
          </w:tcPr>
          <w:p w:rsidR="62E26C6B" w:rsidP="62E26C6B" w:rsidRDefault="62E26C6B" w14:paraId="362D38D5" w14:textId="33200679">
            <w:pPr>
              <w:pStyle w:val="Normal"/>
              <w:rPr>
                <w:sz w:val="20"/>
                <w:szCs w:val="20"/>
              </w:rPr>
            </w:pPr>
            <w:r w:rsidRPr="56D3B709" w:rsidR="4FE70A83">
              <w:rPr>
                <w:sz w:val="20"/>
                <w:szCs w:val="20"/>
              </w:rPr>
              <w:t>Beth Parsons &amp; Lauren Howells Peace</w:t>
            </w:r>
          </w:p>
        </w:tc>
        <w:tc>
          <w:tcPr>
            <w:tcW w:w="1141" w:type="dxa"/>
            <w:tcMar/>
          </w:tcPr>
          <w:p w:rsidR="3E788640" w:rsidP="62E26C6B" w:rsidRDefault="3E788640" w14:paraId="72E63D4D" w14:textId="7E85170B">
            <w:pPr>
              <w:pStyle w:val="Normal"/>
              <w:rPr>
                <w:sz w:val="20"/>
                <w:szCs w:val="20"/>
              </w:rPr>
            </w:pPr>
            <w:r w:rsidRPr="62E26C6B" w:rsidR="3E788640">
              <w:rPr>
                <w:sz w:val="20"/>
                <w:szCs w:val="20"/>
              </w:rPr>
              <w:t>In person</w:t>
            </w:r>
          </w:p>
        </w:tc>
        <w:tc>
          <w:tcPr>
            <w:tcW w:w="705" w:type="dxa"/>
            <w:tcMar/>
          </w:tcPr>
          <w:p w:rsidR="2E5F6FEF" w:rsidP="62E26C6B" w:rsidRDefault="2E5F6FEF" w14:paraId="7176FA88" w14:textId="02F899CF">
            <w:pPr>
              <w:pStyle w:val="Normal"/>
              <w:rPr>
                <w:sz w:val="20"/>
                <w:szCs w:val="20"/>
              </w:rPr>
            </w:pPr>
            <w:r w:rsidRPr="62E26C6B" w:rsidR="2E5F6FEF">
              <w:rPr>
                <w:sz w:val="20"/>
                <w:szCs w:val="20"/>
              </w:rPr>
              <w:t>£50</w:t>
            </w:r>
          </w:p>
        </w:tc>
        <w:tc>
          <w:tcPr>
            <w:tcW w:w="862" w:type="dxa"/>
            <w:shd w:val="clear" w:color="auto" w:fill="92D050"/>
            <w:tcMar/>
            <w:vAlign w:val="center"/>
          </w:tcPr>
          <w:p w:rsidR="62E26C6B" w:rsidP="40D46FF8" w:rsidRDefault="62E26C6B" w14:paraId="06D19B1D" w14:textId="51DBDEBC">
            <w:pPr>
              <w:pStyle w:val="Normal"/>
              <w:jc w:val="center"/>
              <w:rPr>
                <w:sz w:val="20"/>
                <w:szCs w:val="20"/>
              </w:rPr>
            </w:pPr>
          </w:p>
        </w:tc>
      </w:tr>
      <w:tr w:rsidR="6EBB37C8" w:rsidTr="7E6C21F9" w14:paraId="49F7AF3D">
        <w:trPr>
          <w:trHeight w:val="300"/>
        </w:trPr>
        <w:tc>
          <w:tcPr>
            <w:tcW w:w="1005" w:type="dxa"/>
            <w:tcMar/>
          </w:tcPr>
          <w:p w:rsidR="7640764F" w:rsidP="6EBB37C8" w:rsidRDefault="7640764F" w14:paraId="6B28A7E2" w14:textId="67522D45">
            <w:pPr>
              <w:pStyle w:val="Normal"/>
              <w:rPr>
                <w:sz w:val="20"/>
                <w:szCs w:val="20"/>
              </w:rPr>
            </w:pPr>
            <w:r w:rsidRPr="6EBB37C8" w:rsidR="7640764F">
              <w:rPr>
                <w:sz w:val="20"/>
                <w:szCs w:val="20"/>
              </w:rPr>
              <w:t>11.5.26</w:t>
            </w:r>
          </w:p>
        </w:tc>
        <w:tc>
          <w:tcPr>
            <w:tcW w:w="1185" w:type="dxa"/>
            <w:tcMar/>
          </w:tcPr>
          <w:p w:rsidR="7640764F" w:rsidP="6EBB37C8" w:rsidRDefault="7640764F" w14:paraId="5133EEDA" w14:textId="4635677C">
            <w:pPr>
              <w:pStyle w:val="Normal"/>
              <w:rPr>
                <w:sz w:val="20"/>
                <w:szCs w:val="20"/>
              </w:rPr>
            </w:pPr>
            <w:r w:rsidRPr="6EBB37C8" w:rsidR="7640764F">
              <w:rPr>
                <w:sz w:val="20"/>
                <w:szCs w:val="20"/>
              </w:rPr>
              <w:t>3.30-5pm</w:t>
            </w:r>
          </w:p>
        </w:tc>
        <w:tc>
          <w:tcPr>
            <w:tcW w:w="1065" w:type="dxa"/>
            <w:tcMar/>
          </w:tcPr>
          <w:p w:rsidR="7640764F" w:rsidP="6EBB37C8" w:rsidRDefault="7640764F" w14:paraId="7B921C1B" w14:textId="1DCC4C4E">
            <w:pPr>
              <w:pStyle w:val="Normal"/>
              <w:rPr>
                <w:sz w:val="20"/>
                <w:szCs w:val="20"/>
              </w:rPr>
            </w:pPr>
            <w:r w:rsidRPr="6EBB37C8" w:rsidR="7640764F">
              <w:rPr>
                <w:sz w:val="20"/>
                <w:szCs w:val="20"/>
              </w:rPr>
              <w:t>90 mins</w:t>
            </w:r>
          </w:p>
        </w:tc>
        <w:tc>
          <w:tcPr>
            <w:tcW w:w="825" w:type="dxa"/>
            <w:shd w:val="clear" w:color="auto" w:fill="FFFFFF" w:themeFill="background1"/>
            <w:tcMar/>
          </w:tcPr>
          <w:p w:rsidR="7640764F" w:rsidP="6EBB37C8" w:rsidRDefault="7640764F" w14:paraId="49602E87" w14:textId="6717106E">
            <w:pPr>
              <w:pStyle w:val="Normal"/>
              <w:rPr>
                <w:sz w:val="20"/>
                <w:szCs w:val="20"/>
              </w:rPr>
            </w:pPr>
            <w:r w:rsidRPr="6EBB37C8" w:rsidR="7640764F">
              <w:rPr>
                <w:sz w:val="20"/>
                <w:szCs w:val="20"/>
              </w:rPr>
              <w:t>n/a</w:t>
            </w:r>
          </w:p>
        </w:tc>
        <w:tc>
          <w:tcPr>
            <w:tcW w:w="930" w:type="dxa"/>
            <w:shd w:val="clear" w:color="auto" w:fill="E59EDC" w:themeFill="accent5" w:themeFillTint="66"/>
            <w:tcMar/>
          </w:tcPr>
          <w:p w:rsidR="7640764F" w:rsidP="6EBB37C8" w:rsidRDefault="7640764F" w14:paraId="5E9CE952" w14:textId="068076CE">
            <w:pPr>
              <w:pStyle w:val="Normal"/>
              <w:rPr>
                <w:sz w:val="20"/>
                <w:szCs w:val="20"/>
              </w:rPr>
            </w:pPr>
            <w:r w:rsidRPr="6EBB37C8" w:rsidR="7640764F">
              <w:rPr>
                <w:sz w:val="20"/>
                <w:szCs w:val="20"/>
              </w:rPr>
              <w:t>EPS</w:t>
            </w:r>
          </w:p>
        </w:tc>
        <w:tc>
          <w:tcPr>
            <w:tcW w:w="5820" w:type="dxa"/>
            <w:tcMar/>
          </w:tcPr>
          <w:p w:rsidR="7640764F" w:rsidP="6EBB37C8" w:rsidRDefault="7640764F" w14:paraId="0DAF3ECB" w14:textId="1F7ED498">
            <w:pPr>
              <w:pStyle w:val="Normal"/>
              <w:rPr>
                <w:sz w:val="20"/>
                <w:szCs w:val="20"/>
              </w:rPr>
            </w:pPr>
            <w:r w:rsidRPr="6EBB37C8" w:rsidR="7640764F">
              <w:rPr>
                <w:sz w:val="20"/>
                <w:szCs w:val="20"/>
              </w:rPr>
              <w:t>Emotion Coaching</w:t>
            </w:r>
          </w:p>
        </w:tc>
        <w:tc>
          <w:tcPr>
            <w:tcW w:w="1866" w:type="dxa"/>
            <w:tcMar/>
          </w:tcPr>
          <w:p w:rsidR="7640764F" w:rsidP="6EBB37C8" w:rsidRDefault="7640764F" w14:paraId="4BC0B721" w14:textId="51C66E87">
            <w:pPr>
              <w:pStyle w:val="Normal"/>
              <w:rPr>
                <w:sz w:val="20"/>
                <w:szCs w:val="20"/>
              </w:rPr>
            </w:pPr>
            <w:r w:rsidRPr="6EBB37C8" w:rsidR="7640764F">
              <w:rPr>
                <w:sz w:val="20"/>
                <w:szCs w:val="20"/>
              </w:rPr>
              <w:t>Alex Moisa</w:t>
            </w:r>
          </w:p>
        </w:tc>
        <w:tc>
          <w:tcPr>
            <w:tcW w:w="1141" w:type="dxa"/>
            <w:tcMar/>
          </w:tcPr>
          <w:p w:rsidR="7640764F" w:rsidP="6EBB37C8" w:rsidRDefault="7640764F" w14:paraId="3E585B58" w14:textId="79D71C1C">
            <w:pPr>
              <w:pStyle w:val="Normal"/>
              <w:rPr>
                <w:sz w:val="20"/>
                <w:szCs w:val="20"/>
              </w:rPr>
            </w:pPr>
            <w:r w:rsidRPr="6EBB37C8" w:rsidR="7640764F">
              <w:rPr>
                <w:sz w:val="20"/>
                <w:szCs w:val="20"/>
              </w:rPr>
              <w:t>Online</w:t>
            </w:r>
          </w:p>
        </w:tc>
        <w:tc>
          <w:tcPr>
            <w:tcW w:w="705" w:type="dxa"/>
            <w:shd w:val="clear" w:color="auto" w:fill="FFFFFF" w:themeFill="background1"/>
            <w:tcMar/>
          </w:tcPr>
          <w:p w:rsidR="6EBB37C8" w:rsidP="6EBB37C8" w:rsidRDefault="6EBB37C8" w14:paraId="14B54548" w14:textId="447C1297">
            <w:pPr>
              <w:pStyle w:val="Normal"/>
              <w:rPr>
                <w:sz w:val="20"/>
                <w:szCs w:val="20"/>
              </w:rPr>
            </w:pPr>
            <w:r w:rsidRPr="35E664BD" w:rsidR="14DAE4BE">
              <w:rPr>
                <w:sz w:val="20"/>
                <w:szCs w:val="20"/>
              </w:rPr>
              <w:t>£30</w:t>
            </w:r>
          </w:p>
        </w:tc>
        <w:tc>
          <w:tcPr>
            <w:tcW w:w="862" w:type="dxa"/>
            <w:shd w:val="clear" w:color="auto" w:fill="92D050"/>
            <w:tcMar/>
            <w:vAlign w:val="center"/>
          </w:tcPr>
          <w:p w:rsidR="6EBB37C8" w:rsidP="6EBB37C8" w:rsidRDefault="6EBB37C8" w14:paraId="7698C343" w14:textId="0591EE6F">
            <w:pPr>
              <w:pStyle w:val="Normal"/>
              <w:jc w:val="center"/>
              <w:rPr>
                <w:sz w:val="20"/>
                <w:szCs w:val="20"/>
              </w:rPr>
            </w:pPr>
          </w:p>
        </w:tc>
      </w:tr>
      <w:tr w:rsidR="007B7F73" w:rsidTr="7E6C21F9" w14:paraId="3FCD50ED" w14:textId="77777777">
        <w:tc>
          <w:tcPr>
            <w:tcW w:w="1005" w:type="dxa"/>
            <w:tcMar/>
          </w:tcPr>
          <w:p w:rsidR="007B7F73" w:rsidP="1612420E" w:rsidRDefault="007B7F73" w14:paraId="0C79E9E8" w14:textId="71E8B473">
            <w:pPr>
              <w:rPr>
                <w:sz w:val="20"/>
                <w:szCs w:val="20"/>
              </w:rPr>
            </w:pPr>
            <w:r w:rsidRPr="1612420E" w:rsidR="23DD10E9">
              <w:rPr>
                <w:sz w:val="20"/>
                <w:szCs w:val="20"/>
              </w:rPr>
              <w:t>12.5.26</w:t>
            </w:r>
          </w:p>
        </w:tc>
        <w:tc>
          <w:tcPr>
            <w:tcW w:w="1185" w:type="dxa"/>
            <w:tcMar/>
          </w:tcPr>
          <w:p w:rsidR="007B7F73" w:rsidP="1612420E" w:rsidRDefault="007B7F73" w14:paraId="3C0F138B" w14:textId="4B1A1166">
            <w:pPr>
              <w:rPr>
                <w:sz w:val="20"/>
                <w:szCs w:val="20"/>
              </w:rPr>
            </w:pPr>
            <w:r w:rsidRPr="62E26C6B" w:rsidR="3C11F86C">
              <w:rPr>
                <w:sz w:val="20"/>
                <w:szCs w:val="20"/>
              </w:rPr>
              <w:t>1-3.30</w:t>
            </w:r>
            <w:r w:rsidRPr="62E26C6B" w:rsidR="3799083F">
              <w:rPr>
                <w:sz w:val="20"/>
                <w:szCs w:val="20"/>
              </w:rPr>
              <w:t>pm</w:t>
            </w:r>
          </w:p>
        </w:tc>
        <w:tc>
          <w:tcPr>
            <w:tcW w:w="1065" w:type="dxa"/>
            <w:tcMar/>
          </w:tcPr>
          <w:p w:rsidR="007B7F73" w:rsidP="1612420E" w:rsidRDefault="007B7F73" w14:paraId="296D800F" w14:textId="4C2EA07F">
            <w:pPr>
              <w:rPr>
                <w:sz w:val="20"/>
                <w:szCs w:val="20"/>
              </w:rPr>
            </w:pPr>
            <w:r w:rsidRPr="1612420E" w:rsidR="23DD10E9">
              <w:rPr>
                <w:sz w:val="20"/>
                <w:szCs w:val="20"/>
              </w:rPr>
              <w:t>Half day</w:t>
            </w:r>
          </w:p>
        </w:tc>
        <w:tc>
          <w:tcPr>
            <w:tcW w:w="825" w:type="dxa"/>
            <w:tcMar/>
          </w:tcPr>
          <w:p w:rsidR="007B7F73" w:rsidP="1612420E" w:rsidRDefault="007B7F73" w14:paraId="072BD274" w14:textId="41C4D32F">
            <w:pPr>
              <w:rPr>
                <w:sz w:val="20"/>
                <w:szCs w:val="20"/>
              </w:rPr>
            </w:pPr>
            <w:r w:rsidRPr="62E26C6B" w:rsidR="62D51820">
              <w:rPr>
                <w:sz w:val="20"/>
                <w:szCs w:val="20"/>
              </w:rPr>
              <w:t>n/a</w:t>
            </w:r>
          </w:p>
        </w:tc>
        <w:tc>
          <w:tcPr>
            <w:tcW w:w="930" w:type="dxa"/>
            <w:shd w:val="clear" w:color="auto" w:fill="FFFF00"/>
            <w:tcMar/>
          </w:tcPr>
          <w:p w:rsidR="007B7F73" w:rsidP="1612420E" w:rsidRDefault="007B7F73" w14:paraId="4C155E5A" w14:textId="31190AB2">
            <w:pPr>
              <w:rPr>
                <w:sz w:val="20"/>
                <w:szCs w:val="20"/>
              </w:rPr>
            </w:pPr>
            <w:r w:rsidRPr="4ED65FF8" w:rsidR="6631A5C0">
              <w:rPr>
                <w:sz w:val="20"/>
                <w:szCs w:val="20"/>
              </w:rPr>
              <w:t>CCT</w:t>
            </w:r>
          </w:p>
        </w:tc>
        <w:tc>
          <w:tcPr>
            <w:tcW w:w="5820" w:type="dxa"/>
            <w:tcMar/>
          </w:tcPr>
          <w:p w:rsidR="007B7F73" w:rsidP="1612420E" w:rsidRDefault="007B7F73" w14:paraId="37355CB2" w14:textId="233BFD00">
            <w:pPr>
              <w:rPr>
                <w:sz w:val="20"/>
                <w:szCs w:val="20"/>
              </w:rPr>
            </w:pPr>
            <w:r w:rsidRPr="1612420E" w:rsidR="23DD10E9">
              <w:rPr>
                <w:sz w:val="20"/>
                <w:szCs w:val="20"/>
              </w:rPr>
              <w:t>Understanding and Supporting Transitions, Rigidity and Inflexibility of Thought and Behaviours</w:t>
            </w:r>
          </w:p>
        </w:tc>
        <w:tc>
          <w:tcPr>
            <w:tcW w:w="1866" w:type="dxa"/>
            <w:tcMar/>
          </w:tcPr>
          <w:p w:rsidR="007B7F73" w:rsidP="1612420E" w:rsidRDefault="007B7F73" w14:paraId="1531E71E" w14:textId="3EF7697E">
            <w:pPr>
              <w:rPr>
                <w:sz w:val="20"/>
                <w:szCs w:val="20"/>
              </w:rPr>
            </w:pPr>
            <w:r w:rsidRPr="1612420E" w:rsidR="23DD10E9">
              <w:rPr>
                <w:sz w:val="20"/>
                <w:szCs w:val="20"/>
              </w:rPr>
              <w:t>Louisa McGivney</w:t>
            </w:r>
          </w:p>
        </w:tc>
        <w:tc>
          <w:tcPr>
            <w:tcW w:w="1141" w:type="dxa"/>
            <w:tcMar/>
          </w:tcPr>
          <w:p w:rsidR="007B7F73" w:rsidP="1612420E" w:rsidRDefault="007B7F73" w14:paraId="367C2432" w14:textId="671FE516">
            <w:pPr>
              <w:rPr>
                <w:sz w:val="20"/>
                <w:szCs w:val="20"/>
              </w:rPr>
            </w:pPr>
            <w:r w:rsidRPr="1612420E" w:rsidR="23DD10E9">
              <w:rPr>
                <w:sz w:val="20"/>
                <w:szCs w:val="20"/>
              </w:rPr>
              <w:t>Online</w:t>
            </w:r>
          </w:p>
        </w:tc>
        <w:tc>
          <w:tcPr>
            <w:tcW w:w="705" w:type="dxa"/>
            <w:tcMar/>
          </w:tcPr>
          <w:p w:rsidR="007B7F73" w:rsidP="1612420E" w:rsidRDefault="007B7F73" w14:paraId="538551C7" w14:textId="20EA9FE1">
            <w:pPr>
              <w:rPr>
                <w:sz w:val="20"/>
                <w:szCs w:val="20"/>
              </w:rPr>
            </w:pPr>
            <w:r w:rsidRPr="62E26C6B" w:rsidR="25B21659">
              <w:rPr>
                <w:sz w:val="20"/>
                <w:szCs w:val="20"/>
              </w:rPr>
              <w:t>£50</w:t>
            </w:r>
          </w:p>
        </w:tc>
        <w:tc>
          <w:tcPr>
            <w:tcW w:w="862" w:type="dxa"/>
            <w:shd w:val="clear" w:color="auto" w:fill="92D050"/>
            <w:tcMar/>
            <w:vAlign w:val="center"/>
          </w:tcPr>
          <w:p w:rsidR="007B7F73" w:rsidP="40D46FF8" w:rsidRDefault="007B7F73" w14:paraId="3C9F214D" w14:textId="77777777">
            <w:pPr>
              <w:jc w:val="center"/>
              <w:rPr>
                <w:sz w:val="20"/>
                <w:szCs w:val="20"/>
              </w:rPr>
            </w:pPr>
          </w:p>
        </w:tc>
      </w:tr>
      <w:tr w:rsidR="007B7F73" w:rsidTr="7E6C21F9" w14:paraId="69700127" w14:textId="77777777">
        <w:tc>
          <w:tcPr>
            <w:tcW w:w="1005" w:type="dxa"/>
            <w:tcMar/>
          </w:tcPr>
          <w:p w:rsidR="007B7F73" w:rsidP="1612420E" w:rsidRDefault="007B7F73" w14:paraId="42A678A7" w14:textId="32C0B4E5">
            <w:pPr>
              <w:rPr>
                <w:sz w:val="20"/>
                <w:szCs w:val="20"/>
              </w:rPr>
            </w:pPr>
            <w:r w:rsidRPr="1612420E" w:rsidR="715FA555">
              <w:rPr>
                <w:sz w:val="20"/>
                <w:szCs w:val="20"/>
              </w:rPr>
              <w:t>9.6.26</w:t>
            </w:r>
          </w:p>
        </w:tc>
        <w:tc>
          <w:tcPr>
            <w:tcW w:w="1185" w:type="dxa"/>
            <w:tcMar/>
          </w:tcPr>
          <w:p w:rsidR="007B7F73" w:rsidP="1612420E" w:rsidRDefault="007B7F73" w14:paraId="076F6F5F" w14:textId="65F2430F">
            <w:pPr>
              <w:rPr>
                <w:sz w:val="20"/>
                <w:szCs w:val="20"/>
              </w:rPr>
            </w:pPr>
            <w:r w:rsidRPr="62E26C6B" w:rsidR="1B7E39F3">
              <w:rPr>
                <w:sz w:val="20"/>
                <w:szCs w:val="20"/>
              </w:rPr>
              <w:t>1-3.30</w:t>
            </w:r>
            <w:r w:rsidRPr="62E26C6B" w:rsidR="516390A6">
              <w:rPr>
                <w:sz w:val="20"/>
                <w:szCs w:val="20"/>
              </w:rPr>
              <w:t>pm</w:t>
            </w:r>
          </w:p>
        </w:tc>
        <w:tc>
          <w:tcPr>
            <w:tcW w:w="1065" w:type="dxa"/>
            <w:tcMar/>
          </w:tcPr>
          <w:p w:rsidR="007B7F73" w:rsidP="1612420E" w:rsidRDefault="007B7F73" w14:paraId="591034AD" w14:textId="4927234F">
            <w:pPr>
              <w:rPr>
                <w:sz w:val="20"/>
                <w:szCs w:val="20"/>
              </w:rPr>
            </w:pPr>
            <w:r w:rsidRPr="1612420E" w:rsidR="715FA555">
              <w:rPr>
                <w:sz w:val="20"/>
                <w:szCs w:val="20"/>
              </w:rPr>
              <w:t>Half day</w:t>
            </w:r>
          </w:p>
        </w:tc>
        <w:tc>
          <w:tcPr>
            <w:tcW w:w="825" w:type="dxa"/>
            <w:shd w:val="clear" w:color="auto" w:fill="FFFFFF" w:themeFill="background1"/>
            <w:tcMar/>
          </w:tcPr>
          <w:p w:rsidR="007B7F73" w:rsidP="1612420E" w:rsidRDefault="007B7F73" w14:paraId="6A47ED66" w14:textId="71DED6EE">
            <w:pPr>
              <w:rPr>
                <w:sz w:val="20"/>
                <w:szCs w:val="20"/>
              </w:rPr>
            </w:pPr>
            <w:r w:rsidRPr="35E664BD" w:rsidR="581FBEBE">
              <w:rPr>
                <w:sz w:val="20"/>
                <w:szCs w:val="20"/>
              </w:rPr>
              <w:t>n/a</w:t>
            </w:r>
          </w:p>
        </w:tc>
        <w:tc>
          <w:tcPr>
            <w:tcW w:w="930" w:type="dxa"/>
            <w:shd w:val="clear" w:color="auto" w:fill="FFFF00"/>
            <w:tcMar/>
          </w:tcPr>
          <w:p w:rsidR="007B7F73" w:rsidP="1612420E" w:rsidRDefault="007B7F73" w14:paraId="034152D3" w14:textId="48072157">
            <w:pPr>
              <w:rPr>
                <w:sz w:val="20"/>
                <w:szCs w:val="20"/>
              </w:rPr>
            </w:pPr>
            <w:r w:rsidRPr="4ED65FF8" w:rsidR="409C99E0">
              <w:rPr>
                <w:sz w:val="20"/>
                <w:szCs w:val="20"/>
              </w:rPr>
              <w:t>CCT</w:t>
            </w:r>
          </w:p>
        </w:tc>
        <w:tc>
          <w:tcPr>
            <w:tcW w:w="5820" w:type="dxa"/>
            <w:tcMar/>
          </w:tcPr>
          <w:p w:rsidR="007B7F73" w:rsidP="1612420E" w:rsidRDefault="007B7F73" w14:paraId="646B5BD0" w14:textId="03B281BC">
            <w:pPr>
              <w:rPr>
                <w:sz w:val="20"/>
                <w:szCs w:val="20"/>
              </w:rPr>
            </w:pPr>
            <w:r w:rsidRPr="1612420E" w:rsidR="715FA555">
              <w:rPr>
                <w:sz w:val="20"/>
                <w:szCs w:val="20"/>
              </w:rPr>
              <w:t>Using Lego/Duplo Therapy as an Intervention for Children with Social Interaction Differences</w:t>
            </w:r>
          </w:p>
        </w:tc>
        <w:tc>
          <w:tcPr>
            <w:tcW w:w="1866" w:type="dxa"/>
            <w:tcMar/>
          </w:tcPr>
          <w:p w:rsidR="007B7F73" w:rsidP="1612420E" w:rsidRDefault="007B7F73" w14:paraId="05AE1AC6" w14:textId="2930D03E">
            <w:pPr>
              <w:rPr>
                <w:sz w:val="20"/>
                <w:szCs w:val="20"/>
              </w:rPr>
            </w:pPr>
            <w:r w:rsidRPr="1612420E" w:rsidR="715FA555">
              <w:rPr>
                <w:sz w:val="20"/>
                <w:szCs w:val="20"/>
              </w:rPr>
              <w:t>Louisa McGivney</w:t>
            </w:r>
          </w:p>
        </w:tc>
        <w:tc>
          <w:tcPr>
            <w:tcW w:w="1141" w:type="dxa"/>
            <w:tcMar/>
          </w:tcPr>
          <w:p w:rsidR="007B7F73" w:rsidP="1612420E" w:rsidRDefault="007B7F73" w14:paraId="0345DA1A" w14:textId="784DC003">
            <w:pPr>
              <w:rPr>
                <w:sz w:val="20"/>
                <w:szCs w:val="20"/>
              </w:rPr>
            </w:pPr>
            <w:r w:rsidRPr="1612420E" w:rsidR="715FA555">
              <w:rPr>
                <w:sz w:val="20"/>
                <w:szCs w:val="20"/>
              </w:rPr>
              <w:t>In person</w:t>
            </w:r>
          </w:p>
        </w:tc>
        <w:tc>
          <w:tcPr>
            <w:tcW w:w="705" w:type="dxa"/>
            <w:tcMar/>
          </w:tcPr>
          <w:p w:rsidR="007B7F73" w:rsidP="1612420E" w:rsidRDefault="007B7F73" w14:paraId="29CCC574" w14:textId="691F7152">
            <w:pPr>
              <w:rPr>
                <w:sz w:val="20"/>
                <w:szCs w:val="20"/>
              </w:rPr>
            </w:pPr>
            <w:r w:rsidRPr="62E26C6B" w:rsidR="15B9E98C">
              <w:rPr>
                <w:sz w:val="20"/>
                <w:szCs w:val="20"/>
              </w:rPr>
              <w:t>£50</w:t>
            </w:r>
          </w:p>
        </w:tc>
        <w:tc>
          <w:tcPr>
            <w:tcW w:w="862" w:type="dxa"/>
            <w:shd w:val="clear" w:color="auto" w:fill="92D050"/>
            <w:tcMar/>
            <w:vAlign w:val="center"/>
          </w:tcPr>
          <w:p w:rsidR="007B7F73" w:rsidP="40D46FF8" w:rsidRDefault="007B7F73" w14:paraId="2FBFBADA" w14:textId="77777777">
            <w:pPr>
              <w:jc w:val="center"/>
              <w:rPr>
                <w:sz w:val="20"/>
                <w:szCs w:val="20"/>
              </w:rPr>
            </w:pPr>
          </w:p>
        </w:tc>
      </w:tr>
      <w:tr w:rsidR="6EBB37C8" w:rsidTr="7E6C21F9" w14:paraId="4F27B27E">
        <w:trPr>
          <w:trHeight w:val="300"/>
        </w:trPr>
        <w:tc>
          <w:tcPr>
            <w:tcW w:w="1005" w:type="dxa"/>
            <w:tcMar/>
          </w:tcPr>
          <w:p w:rsidR="030C393B" w:rsidP="6EBB37C8" w:rsidRDefault="030C393B" w14:paraId="50A3F7F2" w14:textId="39D539DC">
            <w:pPr>
              <w:pStyle w:val="Normal"/>
              <w:rPr>
                <w:sz w:val="20"/>
                <w:szCs w:val="20"/>
              </w:rPr>
            </w:pPr>
            <w:r w:rsidRPr="6EBB37C8" w:rsidR="030C393B">
              <w:rPr>
                <w:sz w:val="20"/>
                <w:szCs w:val="20"/>
              </w:rPr>
              <w:t>15.6.26</w:t>
            </w:r>
          </w:p>
        </w:tc>
        <w:tc>
          <w:tcPr>
            <w:tcW w:w="1185" w:type="dxa"/>
            <w:tcMar/>
          </w:tcPr>
          <w:p w:rsidR="030C393B" w:rsidP="6EBB37C8" w:rsidRDefault="030C393B" w14:paraId="35D0CA5C" w14:textId="57D6B862">
            <w:pPr>
              <w:pStyle w:val="Normal"/>
              <w:rPr>
                <w:sz w:val="20"/>
                <w:szCs w:val="20"/>
              </w:rPr>
            </w:pPr>
            <w:r w:rsidRPr="6EBB37C8" w:rsidR="030C393B">
              <w:rPr>
                <w:sz w:val="20"/>
                <w:szCs w:val="20"/>
              </w:rPr>
              <w:t>3.30-4.30pm</w:t>
            </w:r>
          </w:p>
        </w:tc>
        <w:tc>
          <w:tcPr>
            <w:tcW w:w="1065" w:type="dxa"/>
            <w:tcMar/>
          </w:tcPr>
          <w:p w:rsidR="030C393B" w:rsidP="6EBB37C8" w:rsidRDefault="030C393B" w14:paraId="54B61F42" w14:textId="4DA6D2F6">
            <w:pPr>
              <w:pStyle w:val="Normal"/>
              <w:rPr>
                <w:sz w:val="20"/>
                <w:szCs w:val="20"/>
              </w:rPr>
            </w:pPr>
            <w:r w:rsidRPr="6EBB37C8" w:rsidR="030C393B">
              <w:rPr>
                <w:sz w:val="20"/>
                <w:szCs w:val="20"/>
              </w:rPr>
              <w:t>60 mins</w:t>
            </w:r>
          </w:p>
        </w:tc>
        <w:tc>
          <w:tcPr>
            <w:tcW w:w="825" w:type="dxa"/>
            <w:shd w:val="clear" w:color="auto" w:fill="FFFFFF" w:themeFill="background1"/>
            <w:tcMar/>
          </w:tcPr>
          <w:p w:rsidR="030C393B" w:rsidP="6EBB37C8" w:rsidRDefault="030C393B" w14:paraId="6691B2E2" w14:textId="2B8FA974">
            <w:pPr>
              <w:pStyle w:val="Normal"/>
              <w:rPr>
                <w:sz w:val="20"/>
                <w:szCs w:val="20"/>
              </w:rPr>
            </w:pPr>
            <w:r w:rsidRPr="6EBB37C8" w:rsidR="030C393B">
              <w:rPr>
                <w:sz w:val="20"/>
                <w:szCs w:val="20"/>
              </w:rPr>
              <w:t>n/a</w:t>
            </w:r>
          </w:p>
        </w:tc>
        <w:tc>
          <w:tcPr>
            <w:tcW w:w="930" w:type="dxa"/>
            <w:shd w:val="clear" w:color="auto" w:fill="E59EDC" w:themeFill="accent5" w:themeFillTint="66"/>
            <w:tcMar/>
          </w:tcPr>
          <w:p w:rsidR="030C393B" w:rsidP="6EBB37C8" w:rsidRDefault="030C393B" w14:paraId="6F669CB1" w14:textId="6CFEDAAD">
            <w:pPr>
              <w:pStyle w:val="Normal"/>
              <w:rPr>
                <w:sz w:val="20"/>
                <w:szCs w:val="20"/>
              </w:rPr>
            </w:pPr>
            <w:r w:rsidRPr="6EBB37C8" w:rsidR="030C393B">
              <w:rPr>
                <w:sz w:val="20"/>
                <w:szCs w:val="20"/>
              </w:rPr>
              <w:t>EPS</w:t>
            </w:r>
          </w:p>
        </w:tc>
        <w:tc>
          <w:tcPr>
            <w:tcW w:w="5820" w:type="dxa"/>
            <w:tcMar/>
          </w:tcPr>
          <w:p w:rsidR="030C393B" w:rsidP="6EBB37C8" w:rsidRDefault="030C393B" w14:paraId="42A4F19A" w14:textId="58800B33">
            <w:pPr>
              <w:pStyle w:val="Normal"/>
              <w:rPr>
                <w:sz w:val="20"/>
                <w:szCs w:val="20"/>
              </w:rPr>
            </w:pPr>
            <w:r w:rsidRPr="6EBB37C8" w:rsidR="030C393B">
              <w:rPr>
                <w:sz w:val="20"/>
                <w:szCs w:val="20"/>
              </w:rPr>
              <w:t>Trauma Informed Practice in the Classroom</w:t>
            </w:r>
          </w:p>
        </w:tc>
        <w:tc>
          <w:tcPr>
            <w:tcW w:w="1866" w:type="dxa"/>
            <w:tcMar/>
          </w:tcPr>
          <w:p w:rsidR="030C393B" w:rsidP="6EBB37C8" w:rsidRDefault="030C393B" w14:paraId="142B17F3" w14:textId="4BEE5116">
            <w:pPr>
              <w:pStyle w:val="Normal"/>
              <w:rPr>
                <w:sz w:val="20"/>
                <w:szCs w:val="20"/>
              </w:rPr>
            </w:pPr>
            <w:r w:rsidRPr="6EBB37C8" w:rsidR="030C393B">
              <w:rPr>
                <w:sz w:val="20"/>
                <w:szCs w:val="20"/>
              </w:rPr>
              <w:t>Kate Clissold</w:t>
            </w:r>
          </w:p>
        </w:tc>
        <w:tc>
          <w:tcPr>
            <w:tcW w:w="1141" w:type="dxa"/>
            <w:tcMar/>
          </w:tcPr>
          <w:p w:rsidR="030C393B" w:rsidP="6EBB37C8" w:rsidRDefault="030C393B" w14:paraId="73C9D9F1" w14:textId="3D987EAA">
            <w:pPr>
              <w:pStyle w:val="Normal"/>
              <w:rPr>
                <w:sz w:val="20"/>
                <w:szCs w:val="20"/>
              </w:rPr>
            </w:pPr>
            <w:r w:rsidRPr="6EBB37C8" w:rsidR="030C393B">
              <w:rPr>
                <w:sz w:val="20"/>
                <w:szCs w:val="20"/>
              </w:rPr>
              <w:t>Online</w:t>
            </w:r>
          </w:p>
        </w:tc>
        <w:tc>
          <w:tcPr>
            <w:tcW w:w="705" w:type="dxa"/>
            <w:shd w:val="clear" w:color="auto" w:fill="FFFFFF" w:themeFill="background1"/>
            <w:tcMar/>
          </w:tcPr>
          <w:p w:rsidR="6EBB37C8" w:rsidP="6EBB37C8" w:rsidRDefault="6EBB37C8" w14:paraId="229542B4" w14:textId="643A93CA">
            <w:pPr>
              <w:pStyle w:val="Normal"/>
              <w:rPr>
                <w:sz w:val="20"/>
                <w:szCs w:val="20"/>
              </w:rPr>
            </w:pPr>
            <w:r w:rsidRPr="35E664BD" w:rsidR="7AE76C2E">
              <w:rPr>
                <w:sz w:val="20"/>
                <w:szCs w:val="20"/>
              </w:rPr>
              <w:t>£</w:t>
            </w:r>
            <w:r w:rsidRPr="35E664BD" w:rsidR="34FD7850">
              <w:rPr>
                <w:sz w:val="20"/>
                <w:szCs w:val="20"/>
              </w:rPr>
              <w:t>25</w:t>
            </w:r>
          </w:p>
        </w:tc>
        <w:tc>
          <w:tcPr>
            <w:tcW w:w="862" w:type="dxa"/>
            <w:shd w:val="clear" w:color="auto" w:fill="92D050"/>
            <w:tcMar/>
            <w:vAlign w:val="center"/>
          </w:tcPr>
          <w:p w:rsidR="6EBB37C8" w:rsidP="6EBB37C8" w:rsidRDefault="6EBB37C8" w14:paraId="691A0D88" w14:textId="1054F28A">
            <w:pPr>
              <w:pStyle w:val="Normal"/>
              <w:jc w:val="center"/>
              <w:rPr>
                <w:sz w:val="20"/>
                <w:szCs w:val="20"/>
              </w:rPr>
            </w:pPr>
          </w:p>
        </w:tc>
      </w:tr>
      <w:tr w:rsidR="007B7F73" w:rsidTr="7E6C21F9" w14:paraId="39915196" w14:textId="77777777">
        <w:tc>
          <w:tcPr>
            <w:tcW w:w="1005" w:type="dxa"/>
            <w:tcMar/>
          </w:tcPr>
          <w:p w:rsidR="007B7F73" w:rsidP="1612420E" w:rsidRDefault="007B7F73" w14:paraId="08E92BB5" w14:textId="6D0F963F">
            <w:pPr>
              <w:rPr>
                <w:sz w:val="20"/>
                <w:szCs w:val="20"/>
              </w:rPr>
            </w:pPr>
            <w:r w:rsidRPr="1612420E" w:rsidR="715FA555">
              <w:rPr>
                <w:sz w:val="20"/>
                <w:szCs w:val="20"/>
              </w:rPr>
              <w:t>23.6.26</w:t>
            </w:r>
          </w:p>
        </w:tc>
        <w:tc>
          <w:tcPr>
            <w:tcW w:w="1185" w:type="dxa"/>
            <w:tcMar/>
          </w:tcPr>
          <w:p w:rsidR="007B7F73" w:rsidP="1612420E" w:rsidRDefault="007B7F73" w14:paraId="743E7FDD" w14:textId="214C4BE9">
            <w:pPr>
              <w:rPr>
                <w:sz w:val="20"/>
                <w:szCs w:val="20"/>
              </w:rPr>
            </w:pPr>
            <w:r w:rsidRPr="62E26C6B" w:rsidR="10A17F8D">
              <w:rPr>
                <w:sz w:val="20"/>
                <w:szCs w:val="20"/>
              </w:rPr>
              <w:t>1-3.30</w:t>
            </w:r>
            <w:r w:rsidRPr="62E26C6B" w:rsidR="5515CFD0">
              <w:rPr>
                <w:sz w:val="20"/>
                <w:szCs w:val="20"/>
              </w:rPr>
              <w:t>pm</w:t>
            </w:r>
          </w:p>
        </w:tc>
        <w:tc>
          <w:tcPr>
            <w:tcW w:w="1065" w:type="dxa"/>
            <w:tcMar/>
          </w:tcPr>
          <w:p w:rsidR="007B7F73" w:rsidP="1612420E" w:rsidRDefault="007B7F73" w14:paraId="1CBC3B92" w14:textId="6E321C0C">
            <w:pPr>
              <w:rPr>
                <w:sz w:val="20"/>
                <w:szCs w:val="20"/>
              </w:rPr>
            </w:pPr>
            <w:r w:rsidRPr="1612420E" w:rsidR="715FA555">
              <w:rPr>
                <w:sz w:val="20"/>
                <w:szCs w:val="20"/>
              </w:rPr>
              <w:t>Half day</w:t>
            </w:r>
          </w:p>
        </w:tc>
        <w:tc>
          <w:tcPr>
            <w:tcW w:w="825" w:type="dxa"/>
            <w:tcMar/>
          </w:tcPr>
          <w:p w:rsidR="007B7F73" w:rsidP="1612420E" w:rsidRDefault="007B7F73" w14:paraId="278593A8" w14:textId="73DAE573">
            <w:pPr>
              <w:rPr>
                <w:sz w:val="20"/>
                <w:szCs w:val="20"/>
              </w:rPr>
            </w:pPr>
            <w:r w:rsidRPr="62E26C6B" w:rsidR="7C1F1D48">
              <w:rPr>
                <w:sz w:val="20"/>
                <w:szCs w:val="20"/>
              </w:rPr>
              <w:t>n/a</w:t>
            </w:r>
          </w:p>
        </w:tc>
        <w:tc>
          <w:tcPr>
            <w:tcW w:w="930" w:type="dxa"/>
            <w:shd w:val="clear" w:color="auto" w:fill="FFFF00"/>
            <w:tcMar/>
          </w:tcPr>
          <w:p w:rsidR="007B7F73" w:rsidP="1612420E" w:rsidRDefault="007B7F73" w14:paraId="016D8F39" w14:textId="07D01397">
            <w:pPr>
              <w:rPr>
                <w:sz w:val="20"/>
                <w:szCs w:val="20"/>
              </w:rPr>
            </w:pPr>
            <w:r w:rsidRPr="4ED65FF8" w:rsidR="2F65FDEC">
              <w:rPr>
                <w:sz w:val="20"/>
                <w:szCs w:val="20"/>
              </w:rPr>
              <w:t>CCT</w:t>
            </w:r>
          </w:p>
        </w:tc>
        <w:tc>
          <w:tcPr>
            <w:tcW w:w="5820" w:type="dxa"/>
            <w:tcMar/>
          </w:tcPr>
          <w:p w:rsidR="007B7F73" w:rsidP="1612420E" w:rsidRDefault="007B7F73" w14:paraId="4A7E6B2C" w14:textId="695C7933">
            <w:pPr>
              <w:rPr>
                <w:sz w:val="20"/>
                <w:szCs w:val="20"/>
              </w:rPr>
            </w:pPr>
            <w:r w:rsidRPr="1612420E" w:rsidR="715FA555">
              <w:rPr>
                <w:sz w:val="20"/>
                <w:szCs w:val="20"/>
              </w:rPr>
              <w:t>Understanding and Supporting Autism, Attachment Disorder and Developmental Trauma</w:t>
            </w:r>
          </w:p>
        </w:tc>
        <w:tc>
          <w:tcPr>
            <w:tcW w:w="1866" w:type="dxa"/>
            <w:tcMar/>
          </w:tcPr>
          <w:p w:rsidR="007B7F73" w:rsidP="1612420E" w:rsidRDefault="007B7F73" w14:paraId="6EE25A56" w14:textId="0C2BAFD3">
            <w:pPr>
              <w:rPr>
                <w:sz w:val="20"/>
                <w:szCs w:val="20"/>
              </w:rPr>
            </w:pPr>
            <w:r w:rsidRPr="1612420E" w:rsidR="715FA555">
              <w:rPr>
                <w:sz w:val="20"/>
                <w:szCs w:val="20"/>
              </w:rPr>
              <w:t>Louisa McGivney</w:t>
            </w:r>
          </w:p>
        </w:tc>
        <w:tc>
          <w:tcPr>
            <w:tcW w:w="1141" w:type="dxa"/>
            <w:tcMar/>
          </w:tcPr>
          <w:p w:rsidR="007B7F73" w:rsidP="1612420E" w:rsidRDefault="007B7F73" w14:paraId="7CB08FE5" w14:textId="6AC4749D">
            <w:pPr>
              <w:rPr>
                <w:sz w:val="20"/>
                <w:szCs w:val="20"/>
              </w:rPr>
            </w:pPr>
            <w:r w:rsidRPr="1612420E" w:rsidR="715FA555">
              <w:rPr>
                <w:sz w:val="20"/>
                <w:szCs w:val="20"/>
              </w:rPr>
              <w:t>Online</w:t>
            </w:r>
          </w:p>
        </w:tc>
        <w:tc>
          <w:tcPr>
            <w:tcW w:w="705" w:type="dxa"/>
            <w:tcMar/>
          </w:tcPr>
          <w:p w:rsidR="007B7F73" w:rsidP="1612420E" w:rsidRDefault="007B7F73" w14:paraId="1C8D51BC" w14:textId="310BF874">
            <w:pPr>
              <w:rPr>
                <w:sz w:val="20"/>
                <w:szCs w:val="20"/>
              </w:rPr>
            </w:pPr>
            <w:r w:rsidRPr="62E26C6B" w:rsidR="6AEA9830">
              <w:rPr>
                <w:sz w:val="20"/>
                <w:szCs w:val="20"/>
              </w:rPr>
              <w:t>£50</w:t>
            </w:r>
          </w:p>
        </w:tc>
        <w:tc>
          <w:tcPr>
            <w:tcW w:w="862" w:type="dxa"/>
            <w:shd w:val="clear" w:color="auto" w:fill="92D050"/>
            <w:tcMar/>
            <w:vAlign w:val="center"/>
          </w:tcPr>
          <w:p w:rsidR="007B7F73" w:rsidP="40D46FF8" w:rsidRDefault="007B7F73" w14:paraId="7485516A" w14:textId="77777777">
            <w:pPr>
              <w:jc w:val="center"/>
              <w:rPr>
                <w:sz w:val="20"/>
                <w:szCs w:val="20"/>
              </w:rPr>
            </w:pPr>
          </w:p>
        </w:tc>
      </w:tr>
      <w:tr w:rsidR="2393D51B" w:rsidTr="7E6C21F9" w14:paraId="5F113EBB">
        <w:trPr>
          <w:trHeight w:val="300"/>
        </w:trPr>
        <w:tc>
          <w:tcPr>
            <w:tcW w:w="1005" w:type="dxa"/>
            <w:tcMar/>
          </w:tcPr>
          <w:p w:rsidR="25C36975" w:rsidP="2393D51B" w:rsidRDefault="25C36975" w14:paraId="04E5F6B2" w14:textId="643EC827">
            <w:pPr>
              <w:pStyle w:val="Normal"/>
              <w:rPr>
                <w:sz w:val="20"/>
                <w:szCs w:val="20"/>
              </w:rPr>
            </w:pPr>
            <w:r w:rsidRPr="2393D51B" w:rsidR="25C36975">
              <w:rPr>
                <w:sz w:val="20"/>
                <w:szCs w:val="20"/>
              </w:rPr>
              <w:t>25.6.26</w:t>
            </w:r>
          </w:p>
        </w:tc>
        <w:tc>
          <w:tcPr>
            <w:tcW w:w="1185" w:type="dxa"/>
            <w:tcMar/>
          </w:tcPr>
          <w:p w:rsidR="2393D51B" w:rsidP="2393D51B" w:rsidRDefault="2393D51B" w14:paraId="63C2A522" w14:textId="476D1604">
            <w:pPr>
              <w:pStyle w:val="Normal"/>
              <w:rPr>
                <w:sz w:val="20"/>
                <w:szCs w:val="20"/>
              </w:rPr>
            </w:pPr>
            <w:r w:rsidRPr="2393D51B" w:rsidR="2393D51B">
              <w:rPr>
                <w:sz w:val="20"/>
                <w:szCs w:val="20"/>
              </w:rPr>
              <w:t>9am-4pm</w:t>
            </w:r>
          </w:p>
        </w:tc>
        <w:tc>
          <w:tcPr>
            <w:tcW w:w="1065" w:type="dxa"/>
            <w:tcMar/>
          </w:tcPr>
          <w:p w:rsidR="2393D51B" w:rsidP="2393D51B" w:rsidRDefault="2393D51B" w14:paraId="3C3496B3" w14:textId="61042F53">
            <w:pPr>
              <w:pStyle w:val="Normal"/>
              <w:rPr>
                <w:sz w:val="20"/>
                <w:szCs w:val="20"/>
              </w:rPr>
            </w:pPr>
            <w:r w:rsidRPr="2393D51B" w:rsidR="2393D51B">
              <w:rPr>
                <w:sz w:val="20"/>
                <w:szCs w:val="20"/>
              </w:rPr>
              <w:t>Full Day</w:t>
            </w:r>
          </w:p>
        </w:tc>
        <w:tc>
          <w:tcPr>
            <w:tcW w:w="825" w:type="dxa"/>
            <w:tcMar/>
          </w:tcPr>
          <w:p w:rsidR="2393D51B" w:rsidP="2393D51B" w:rsidRDefault="2393D51B" w14:paraId="1B8926C4" w14:textId="3CDF1B67">
            <w:pPr>
              <w:pStyle w:val="Normal"/>
              <w:rPr>
                <w:sz w:val="20"/>
                <w:szCs w:val="20"/>
              </w:rPr>
            </w:pPr>
            <w:r w:rsidRPr="2393D51B" w:rsidR="2393D51B">
              <w:rPr>
                <w:sz w:val="20"/>
                <w:szCs w:val="20"/>
              </w:rPr>
              <w:t>24</w:t>
            </w:r>
          </w:p>
        </w:tc>
        <w:tc>
          <w:tcPr>
            <w:tcW w:w="930" w:type="dxa"/>
            <w:shd w:val="clear" w:color="auto" w:fill="FFFF00"/>
            <w:tcMar/>
          </w:tcPr>
          <w:p w:rsidR="2393D51B" w:rsidP="2393D51B" w:rsidRDefault="2393D51B" w14:paraId="24E0E88E" w14:textId="5DAA1088">
            <w:pPr>
              <w:pStyle w:val="Normal"/>
              <w:rPr>
                <w:sz w:val="20"/>
                <w:szCs w:val="20"/>
              </w:rPr>
            </w:pPr>
            <w:r w:rsidRPr="2393D51B" w:rsidR="2393D51B">
              <w:rPr>
                <w:sz w:val="20"/>
                <w:szCs w:val="20"/>
              </w:rPr>
              <w:t>CCT</w:t>
            </w:r>
          </w:p>
        </w:tc>
        <w:tc>
          <w:tcPr>
            <w:tcW w:w="5820" w:type="dxa"/>
            <w:tcMar/>
          </w:tcPr>
          <w:p w:rsidR="2393D51B" w:rsidP="2393D51B" w:rsidRDefault="2393D51B" w14:paraId="19DC980A" w14:textId="740C4E4E">
            <w:pPr>
              <w:pStyle w:val="Normal"/>
              <w:rPr>
                <w:sz w:val="20"/>
                <w:szCs w:val="20"/>
              </w:rPr>
            </w:pPr>
            <w:r w:rsidRPr="2393D51B" w:rsidR="2393D51B">
              <w:rPr>
                <w:sz w:val="20"/>
                <w:szCs w:val="20"/>
              </w:rPr>
              <w:t>Team Teach Catch-up Course</w:t>
            </w:r>
          </w:p>
        </w:tc>
        <w:tc>
          <w:tcPr>
            <w:tcW w:w="1866" w:type="dxa"/>
            <w:tcMar/>
          </w:tcPr>
          <w:p w:rsidR="2393D51B" w:rsidP="2393D51B" w:rsidRDefault="2393D51B" w14:paraId="414B365A" w14:textId="02A33EC9">
            <w:pPr>
              <w:pStyle w:val="Normal"/>
              <w:rPr>
                <w:sz w:val="20"/>
                <w:szCs w:val="20"/>
              </w:rPr>
            </w:pPr>
            <w:r w:rsidRPr="2393D51B" w:rsidR="2393D51B">
              <w:rPr>
                <w:sz w:val="20"/>
                <w:szCs w:val="20"/>
              </w:rPr>
              <w:t>Emma Whitmarsh-Knight</w:t>
            </w:r>
          </w:p>
        </w:tc>
        <w:tc>
          <w:tcPr>
            <w:tcW w:w="1141" w:type="dxa"/>
            <w:tcMar/>
          </w:tcPr>
          <w:p w:rsidR="2393D51B" w:rsidP="2393D51B" w:rsidRDefault="2393D51B" w14:paraId="45751251" w14:textId="79237391">
            <w:pPr>
              <w:pStyle w:val="Normal"/>
              <w:rPr>
                <w:sz w:val="20"/>
                <w:szCs w:val="20"/>
              </w:rPr>
            </w:pPr>
            <w:r w:rsidRPr="2393D51B" w:rsidR="2393D51B">
              <w:rPr>
                <w:sz w:val="20"/>
                <w:szCs w:val="20"/>
              </w:rPr>
              <w:t>In person</w:t>
            </w:r>
          </w:p>
        </w:tc>
        <w:tc>
          <w:tcPr>
            <w:tcW w:w="705" w:type="dxa"/>
            <w:tcMar/>
          </w:tcPr>
          <w:p w:rsidR="2393D51B" w:rsidP="2393D51B" w:rsidRDefault="2393D51B" w14:paraId="371130B5" w14:textId="586AC226">
            <w:pPr>
              <w:pStyle w:val="Normal"/>
              <w:rPr>
                <w:sz w:val="20"/>
                <w:szCs w:val="20"/>
              </w:rPr>
            </w:pPr>
            <w:r w:rsidRPr="2393D51B" w:rsidR="2393D51B">
              <w:rPr>
                <w:sz w:val="20"/>
                <w:szCs w:val="20"/>
              </w:rPr>
              <w:t>£100</w:t>
            </w:r>
          </w:p>
        </w:tc>
        <w:tc>
          <w:tcPr>
            <w:tcW w:w="862" w:type="dxa"/>
            <w:shd w:val="clear" w:color="auto" w:fill="92D050"/>
            <w:tcMar/>
            <w:vAlign w:val="center"/>
          </w:tcPr>
          <w:p w:rsidR="2393D51B" w:rsidP="40D46FF8" w:rsidRDefault="2393D51B" w14:paraId="6874DD18" w14:textId="6D8D8F63">
            <w:pPr>
              <w:pStyle w:val="Normal"/>
              <w:jc w:val="center"/>
              <w:rPr>
                <w:sz w:val="20"/>
                <w:szCs w:val="20"/>
              </w:rPr>
            </w:pPr>
          </w:p>
        </w:tc>
      </w:tr>
      <w:tr w:rsidR="62E26C6B" w:rsidTr="7E6C21F9" w14:paraId="118E9E16">
        <w:trPr>
          <w:trHeight w:val="300"/>
        </w:trPr>
        <w:tc>
          <w:tcPr>
            <w:tcW w:w="1005" w:type="dxa"/>
            <w:tcMar/>
          </w:tcPr>
          <w:p w:rsidR="0C99BD3E" w:rsidP="62E26C6B" w:rsidRDefault="0C99BD3E" w14:paraId="72202C4F" w14:textId="1505F3F9">
            <w:pPr>
              <w:pStyle w:val="Normal"/>
              <w:rPr>
                <w:sz w:val="20"/>
                <w:szCs w:val="20"/>
              </w:rPr>
            </w:pPr>
            <w:r w:rsidRPr="62E26C6B" w:rsidR="0C99BD3E">
              <w:rPr>
                <w:sz w:val="20"/>
                <w:szCs w:val="20"/>
              </w:rPr>
              <w:t>26.6.26</w:t>
            </w:r>
          </w:p>
        </w:tc>
        <w:tc>
          <w:tcPr>
            <w:tcW w:w="1185" w:type="dxa"/>
            <w:shd w:val="clear" w:color="auto" w:fill="FFFFFF" w:themeFill="background1"/>
            <w:tcMar/>
          </w:tcPr>
          <w:p w:rsidR="62E26C6B" w:rsidP="40D46FF8" w:rsidRDefault="62E26C6B" w14:paraId="0B9A481C" w14:textId="429C9EA4">
            <w:pPr>
              <w:pStyle w:val="Normal"/>
              <w:rPr>
                <w:sz w:val="20"/>
                <w:szCs w:val="20"/>
              </w:rPr>
            </w:pPr>
            <w:r w:rsidRPr="40D46FF8" w:rsidR="6C81344A">
              <w:rPr>
                <w:sz w:val="20"/>
                <w:szCs w:val="20"/>
              </w:rPr>
              <w:t>9am-12noon</w:t>
            </w:r>
          </w:p>
        </w:tc>
        <w:tc>
          <w:tcPr>
            <w:tcW w:w="1065" w:type="dxa"/>
            <w:shd w:val="clear" w:color="auto" w:fill="FFFFFF" w:themeFill="background1"/>
            <w:tcMar/>
          </w:tcPr>
          <w:p w:rsidR="62E26C6B" w:rsidP="40D46FF8" w:rsidRDefault="62E26C6B" w14:paraId="53D6FD5D" w14:textId="44CB270C">
            <w:pPr>
              <w:pStyle w:val="Normal"/>
              <w:rPr>
                <w:sz w:val="20"/>
                <w:szCs w:val="20"/>
              </w:rPr>
            </w:pPr>
            <w:r w:rsidRPr="40D46FF8" w:rsidR="6C81344A">
              <w:rPr>
                <w:sz w:val="20"/>
                <w:szCs w:val="20"/>
              </w:rPr>
              <w:t>Half day</w:t>
            </w:r>
          </w:p>
        </w:tc>
        <w:tc>
          <w:tcPr>
            <w:tcW w:w="825" w:type="dxa"/>
            <w:shd w:val="clear" w:color="auto" w:fill="FFFFFF" w:themeFill="background1"/>
            <w:tcMar/>
          </w:tcPr>
          <w:p w:rsidR="62E26C6B" w:rsidP="40D46FF8" w:rsidRDefault="62E26C6B" w14:paraId="6C807C8C" w14:textId="3653F236">
            <w:pPr>
              <w:pStyle w:val="Normal"/>
              <w:rPr>
                <w:sz w:val="20"/>
                <w:szCs w:val="20"/>
              </w:rPr>
            </w:pPr>
            <w:r w:rsidRPr="40D46FF8" w:rsidR="6C81344A">
              <w:rPr>
                <w:sz w:val="20"/>
                <w:szCs w:val="20"/>
              </w:rPr>
              <w:t>30</w:t>
            </w:r>
          </w:p>
        </w:tc>
        <w:tc>
          <w:tcPr>
            <w:tcW w:w="930" w:type="dxa"/>
            <w:shd w:val="clear" w:color="auto" w:fill="00B0F0"/>
            <w:tcMar/>
          </w:tcPr>
          <w:p w:rsidR="0C99BD3E" w:rsidP="62E26C6B" w:rsidRDefault="0C99BD3E" w14:paraId="413A15ED" w14:textId="3A09D1D1">
            <w:pPr>
              <w:pStyle w:val="Normal"/>
              <w:rPr>
                <w:sz w:val="20"/>
                <w:szCs w:val="20"/>
              </w:rPr>
            </w:pPr>
            <w:r w:rsidRPr="62E26C6B" w:rsidR="0C99BD3E">
              <w:rPr>
                <w:sz w:val="20"/>
                <w:szCs w:val="20"/>
              </w:rPr>
              <w:t>SEMHL</w:t>
            </w:r>
          </w:p>
        </w:tc>
        <w:tc>
          <w:tcPr>
            <w:tcW w:w="5820" w:type="dxa"/>
            <w:tcMar/>
          </w:tcPr>
          <w:p w:rsidR="0C99BD3E" w:rsidP="62E26C6B" w:rsidRDefault="0C99BD3E" w14:paraId="701BE2E7" w14:textId="7B2DFFE8">
            <w:pPr>
              <w:pStyle w:val="Normal"/>
              <w:rPr>
                <w:sz w:val="20"/>
                <w:szCs w:val="20"/>
              </w:rPr>
            </w:pPr>
            <w:r w:rsidRPr="62E26C6B" w:rsidR="0C99BD3E">
              <w:rPr>
                <w:sz w:val="20"/>
                <w:szCs w:val="20"/>
              </w:rPr>
              <w:t>Developing an Understanding of Dyslexia and How to Support Pupils within the Classroom</w:t>
            </w:r>
          </w:p>
        </w:tc>
        <w:tc>
          <w:tcPr>
            <w:tcW w:w="1866" w:type="dxa"/>
            <w:tcMar/>
          </w:tcPr>
          <w:p w:rsidR="62E26C6B" w:rsidP="62E26C6B" w:rsidRDefault="62E26C6B" w14:paraId="35865682" w14:textId="69FADA03">
            <w:pPr>
              <w:pStyle w:val="Normal"/>
              <w:rPr>
                <w:sz w:val="20"/>
                <w:szCs w:val="20"/>
              </w:rPr>
            </w:pPr>
            <w:r w:rsidRPr="56D3B709" w:rsidR="1463A272">
              <w:rPr>
                <w:sz w:val="20"/>
                <w:szCs w:val="20"/>
              </w:rPr>
              <w:t>Mel Cutler &amp; Laura Parsons</w:t>
            </w:r>
          </w:p>
        </w:tc>
        <w:tc>
          <w:tcPr>
            <w:tcW w:w="1141" w:type="dxa"/>
            <w:tcMar/>
          </w:tcPr>
          <w:p w:rsidR="0C99BD3E" w:rsidP="62E26C6B" w:rsidRDefault="0C99BD3E" w14:paraId="363834D3" w14:textId="1A5926D5">
            <w:pPr>
              <w:pStyle w:val="Normal"/>
              <w:rPr>
                <w:sz w:val="20"/>
                <w:szCs w:val="20"/>
              </w:rPr>
            </w:pPr>
            <w:r w:rsidRPr="62E26C6B" w:rsidR="0C99BD3E">
              <w:rPr>
                <w:sz w:val="20"/>
                <w:szCs w:val="20"/>
              </w:rPr>
              <w:t>In person</w:t>
            </w:r>
          </w:p>
        </w:tc>
        <w:tc>
          <w:tcPr>
            <w:tcW w:w="705" w:type="dxa"/>
            <w:tcMar/>
          </w:tcPr>
          <w:p w:rsidR="62E26C6B" w:rsidP="62E26C6B" w:rsidRDefault="62E26C6B" w14:paraId="020F3757" w14:textId="79BE10A4">
            <w:pPr>
              <w:pStyle w:val="Normal"/>
              <w:rPr>
                <w:sz w:val="20"/>
                <w:szCs w:val="20"/>
              </w:rPr>
            </w:pPr>
            <w:r w:rsidRPr="40D46FF8" w:rsidR="0AEE8E10">
              <w:rPr>
                <w:sz w:val="20"/>
                <w:szCs w:val="20"/>
              </w:rPr>
              <w:t>£50</w:t>
            </w:r>
          </w:p>
        </w:tc>
        <w:tc>
          <w:tcPr>
            <w:tcW w:w="862" w:type="dxa"/>
            <w:shd w:val="clear" w:color="auto" w:fill="92D050"/>
            <w:tcMar/>
            <w:vAlign w:val="center"/>
          </w:tcPr>
          <w:p w:rsidR="62E26C6B" w:rsidP="40D46FF8" w:rsidRDefault="62E26C6B" w14:paraId="138BCFCC" w14:textId="194DEADE">
            <w:pPr>
              <w:pStyle w:val="Normal"/>
              <w:jc w:val="center"/>
              <w:rPr>
                <w:sz w:val="20"/>
                <w:szCs w:val="20"/>
              </w:rPr>
            </w:pPr>
          </w:p>
        </w:tc>
      </w:tr>
      <w:tr w:rsidR="1612420E" w:rsidTr="7E6C21F9" w14:paraId="48A9AAF8">
        <w:trPr>
          <w:trHeight w:val="300"/>
        </w:trPr>
        <w:tc>
          <w:tcPr>
            <w:tcW w:w="1005" w:type="dxa"/>
            <w:tcMar/>
          </w:tcPr>
          <w:p w:rsidR="715FA555" w:rsidP="1612420E" w:rsidRDefault="715FA555" w14:paraId="440E09F4" w14:textId="396F8D4D">
            <w:pPr>
              <w:pStyle w:val="Normal"/>
              <w:rPr>
                <w:sz w:val="20"/>
                <w:szCs w:val="20"/>
              </w:rPr>
            </w:pPr>
            <w:r w:rsidRPr="1612420E" w:rsidR="715FA555">
              <w:rPr>
                <w:sz w:val="20"/>
                <w:szCs w:val="20"/>
              </w:rPr>
              <w:t>7.7.26</w:t>
            </w:r>
          </w:p>
        </w:tc>
        <w:tc>
          <w:tcPr>
            <w:tcW w:w="1185" w:type="dxa"/>
            <w:tcMar/>
          </w:tcPr>
          <w:p w:rsidR="1612420E" w:rsidP="1612420E" w:rsidRDefault="1612420E" w14:paraId="58ED75F9" w14:textId="67C898A0">
            <w:pPr>
              <w:pStyle w:val="Normal"/>
              <w:rPr>
                <w:sz w:val="20"/>
                <w:szCs w:val="20"/>
              </w:rPr>
            </w:pPr>
            <w:r w:rsidRPr="62E26C6B" w:rsidR="45C7ADEA">
              <w:rPr>
                <w:sz w:val="20"/>
                <w:szCs w:val="20"/>
              </w:rPr>
              <w:t>9-3.30</w:t>
            </w:r>
            <w:r w:rsidRPr="62E26C6B" w:rsidR="11637FC9">
              <w:rPr>
                <w:sz w:val="20"/>
                <w:szCs w:val="20"/>
              </w:rPr>
              <w:t>pm</w:t>
            </w:r>
          </w:p>
        </w:tc>
        <w:tc>
          <w:tcPr>
            <w:tcW w:w="1065" w:type="dxa"/>
            <w:tcMar/>
          </w:tcPr>
          <w:p w:rsidR="715FA555" w:rsidP="1612420E" w:rsidRDefault="715FA555" w14:paraId="542DC63B" w14:textId="67B3D100">
            <w:pPr>
              <w:pStyle w:val="Normal"/>
              <w:rPr>
                <w:sz w:val="20"/>
                <w:szCs w:val="20"/>
              </w:rPr>
            </w:pPr>
            <w:r w:rsidRPr="1612420E" w:rsidR="715FA555">
              <w:rPr>
                <w:sz w:val="20"/>
                <w:szCs w:val="20"/>
              </w:rPr>
              <w:t>Full day</w:t>
            </w:r>
          </w:p>
        </w:tc>
        <w:tc>
          <w:tcPr>
            <w:tcW w:w="825" w:type="dxa"/>
            <w:tcMar/>
          </w:tcPr>
          <w:p w:rsidR="1612420E" w:rsidP="1612420E" w:rsidRDefault="1612420E" w14:paraId="30FD0677" w14:textId="18CA1754">
            <w:pPr>
              <w:pStyle w:val="Normal"/>
              <w:rPr>
                <w:sz w:val="20"/>
                <w:szCs w:val="20"/>
              </w:rPr>
            </w:pPr>
            <w:r w:rsidRPr="30549664" w:rsidR="7797F8F2">
              <w:rPr>
                <w:sz w:val="20"/>
                <w:szCs w:val="20"/>
              </w:rPr>
              <w:t>20</w:t>
            </w:r>
          </w:p>
        </w:tc>
        <w:tc>
          <w:tcPr>
            <w:tcW w:w="930" w:type="dxa"/>
            <w:shd w:val="clear" w:color="auto" w:fill="FFFF00"/>
            <w:tcMar/>
          </w:tcPr>
          <w:p w:rsidR="1612420E" w:rsidP="1612420E" w:rsidRDefault="1612420E" w14:paraId="197B4169" w14:textId="033E6215">
            <w:pPr>
              <w:pStyle w:val="Normal"/>
              <w:rPr>
                <w:sz w:val="20"/>
                <w:szCs w:val="20"/>
              </w:rPr>
            </w:pPr>
            <w:r w:rsidRPr="4ED65FF8" w:rsidR="6AF70DDE">
              <w:rPr>
                <w:sz w:val="20"/>
                <w:szCs w:val="20"/>
              </w:rPr>
              <w:t>CCT</w:t>
            </w:r>
          </w:p>
        </w:tc>
        <w:tc>
          <w:tcPr>
            <w:tcW w:w="5820" w:type="dxa"/>
            <w:tcMar/>
          </w:tcPr>
          <w:p w:rsidR="715FA555" w:rsidP="1612420E" w:rsidRDefault="715FA555" w14:paraId="241569F6" w14:textId="31B4DD10">
            <w:pPr>
              <w:pStyle w:val="Normal"/>
              <w:rPr>
                <w:sz w:val="20"/>
                <w:szCs w:val="20"/>
              </w:rPr>
            </w:pPr>
            <w:r w:rsidRPr="1612420E" w:rsidR="715FA555">
              <w:rPr>
                <w:sz w:val="20"/>
                <w:szCs w:val="20"/>
              </w:rPr>
              <w:t xml:space="preserve">Supporting Children with Complex Needs Using the Intensive Interaction </w:t>
            </w:r>
            <w:r w:rsidRPr="1612420E" w:rsidR="715FA555">
              <w:rPr>
                <w:sz w:val="20"/>
                <w:szCs w:val="20"/>
              </w:rPr>
              <w:t>Approach</w:t>
            </w:r>
            <w:r w:rsidRPr="1612420E" w:rsidR="715FA555">
              <w:rPr>
                <w:sz w:val="20"/>
                <w:szCs w:val="20"/>
              </w:rPr>
              <w:t xml:space="preserve"> and Attention Autism Bucket Time Activities</w:t>
            </w:r>
          </w:p>
        </w:tc>
        <w:tc>
          <w:tcPr>
            <w:tcW w:w="1866" w:type="dxa"/>
            <w:tcMar/>
          </w:tcPr>
          <w:p w:rsidR="715FA555" w:rsidP="1612420E" w:rsidRDefault="715FA555" w14:paraId="424B6EC3" w14:textId="3217861E">
            <w:pPr>
              <w:pStyle w:val="Normal"/>
              <w:rPr>
                <w:sz w:val="20"/>
                <w:szCs w:val="20"/>
              </w:rPr>
            </w:pPr>
            <w:r w:rsidRPr="1612420E" w:rsidR="715FA555">
              <w:rPr>
                <w:sz w:val="20"/>
                <w:szCs w:val="20"/>
              </w:rPr>
              <w:t>Louisa McGivney</w:t>
            </w:r>
          </w:p>
        </w:tc>
        <w:tc>
          <w:tcPr>
            <w:tcW w:w="1141" w:type="dxa"/>
            <w:tcMar/>
          </w:tcPr>
          <w:p w:rsidR="715FA555" w:rsidP="1612420E" w:rsidRDefault="715FA555" w14:paraId="297F1564" w14:textId="4E403A9D">
            <w:pPr>
              <w:pStyle w:val="Normal"/>
              <w:rPr>
                <w:sz w:val="20"/>
                <w:szCs w:val="20"/>
              </w:rPr>
            </w:pPr>
            <w:r w:rsidRPr="1612420E" w:rsidR="715FA555">
              <w:rPr>
                <w:sz w:val="20"/>
                <w:szCs w:val="20"/>
              </w:rPr>
              <w:t>In person</w:t>
            </w:r>
          </w:p>
        </w:tc>
        <w:tc>
          <w:tcPr>
            <w:tcW w:w="705" w:type="dxa"/>
            <w:tcMar/>
          </w:tcPr>
          <w:p w:rsidR="1612420E" w:rsidP="1612420E" w:rsidRDefault="1612420E" w14:paraId="35E399E5" w14:textId="1A38A4E8">
            <w:pPr>
              <w:pStyle w:val="Normal"/>
              <w:rPr>
                <w:sz w:val="20"/>
                <w:szCs w:val="20"/>
              </w:rPr>
            </w:pPr>
            <w:r w:rsidRPr="62E26C6B" w:rsidR="28263507">
              <w:rPr>
                <w:sz w:val="20"/>
                <w:szCs w:val="20"/>
              </w:rPr>
              <w:t>£95</w:t>
            </w:r>
          </w:p>
        </w:tc>
        <w:tc>
          <w:tcPr>
            <w:tcW w:w="862" w:type="dxa"/>
            <w:shd w:val="clear" w:color="auto" w:fill="92D050"/>
            <w:tcMar/>
          </w:tcPr>
          <w:p w:rsidR="1612420E" w:rsidP="1612420E" w:rsidRDefault="1612420E" w14:paraId="57E238FE" w14:textId="2914F8B3">
            <w:pPr>
              <w:pStyle w:val="Normal"/>
              <w:rPr>
                <w:sz w:val="20"/>
                <w:szCs w:val="20"/>
              </w:rPr>
            </w:pPr>
          </w:p>
        </w:tc>
      </w:tr>
    </w:tbl>
    <w:p w:rsidR="6EBB37C8" w:rsidP="50F9A8F0" w:rsidRDefault="6EBB37C8" w14:paraId="172BD8E3" w14:textId="469A1FF3">
      <w:pPr>
        <w:pStyle w:val="Normal"/>
      </w:pPr>
    </w:p>
    <w:p w:rsidR="3E02321E" w:rsidP="02228F68" w:rsidRDefault="3E02321E" w14:paraId="73AA8477" w14:textId="4CF03480">
      <w:pPr>
        <w:pStyle w:val="Normal"/>
      </w:pPr>
      <w:r w:rsidR="3E02321E">
        <w:rPr/>
        <w:t xml:space="preserve">SEE BELOW FOR DETAILS ABOUT COVENTRY </w:t>
      </w:r>
      <w:r w:rsidR="3E02321E">
        <w:rPr/>
        <w:t>SCHOOL’S MINIMUM</w:t>
      </w:r>
      <w:r w:rsidR="4F3D54B7">
        <w:rPr/>
        <w:t xml:space="preserve"> SEND</w:t>
      </w:r>
      <w:r w:rsidR="3E02321E">
        <w:rPr/>
        <w:t xml:space="preserve"> TRAINING OFFER</w:t>
      </w:r>
      <w:r w:rsidR="3437305D">
        <w:rPr/>
        <w:t xml:space="preserve"> and AVAILABLE BESPOKE TRAINING.</w:t>
      </w:r>
    </w:p>
    <w:p w:rsidR="7E6C21F9" w:rsidP="7E6C21F9" w:rsidRDefault="7E6C21F9" w14:paraId="02CE70FA" w14:textId="65A129CF">
      <w:pPr>
        <w:pStyle w:val="Normal"/>
      </w:pPr>
    </w:p>
    <w:p w:rsidR="7E6C21F9" w:rsidP="7E6C21F9" w:rsidRDefault="7E6C21F9" w14:paraId="0F63E930" w14:textId="3C72B448">
      <w:pPr>
        <w:pStyle w:val="Normal"/>
      </w:pPr>
    </w:p>
    <w:p w:rsidR="7E6C21F9" w:rsidP="7E6C21F9" w:rsidRDefault="7E6C21F9" w14:paraId="7CFF6ECD" w14:textId="704FD9A1">
      <w:pPr>
        <w:pStyle w:val="Normal"/>
      </w:pPr>
    </w:p>
    <w:p w:rsidR="7E6C21F9" w:rsidP="7E6C21F9" w:rsidRDefault="7E6C21F9" w14:paraId="24544279" w14:textId="20D315AB">
      <w:pPr>
        <w:pStyle w:val="Normal"/>
      </w:pPr>
    </w:p>
    <w:p w:rsidR="6EBB37C8" w:rsidRDefault="6EBB37C8" w14:paraId="2318DE82" w14:textId="08F831F3"/>
    <w:p w:rsidR="7E6C21F9" w:rsidP="7E6C21F9" w:rsidRDefault="7E6C21F9" w14:paraId="3C3A5844" w14:textId="112661F4">
      <w:pPr>
        <w:pStyle w:val="Normal"/>
      </w:pPr>
    </w:p>
    <w:tbl>
      <w:tblPr>
        <w:tblStyle w:val="TableGrid"/>
        <w:tblW w:w="0" w:type="auto"/>
        <w:tblLook w:val="04A0" w:firstRow="1" w:lastRow="0" w:firstColumn="1" w:lastColumn="0" w:noHBand="0" w:noVBand="1"/>
      </w:tblPr>
      <w:tblGrid>
        <w:gridCol w:w="1666"/>
        <w:gridCol w:w="1671"/>
        <w:gridCol w:w="1649"/>
        <w:gridCol w:w="1777"/>
        <w:gridCol w:w="1810"/>
        <w:gridCol w:w="1785"/>
        <w:gridCol w:w="1665"/>
        <w:gridCol w:w="1681"/>
        <w:gridCol w:w="1684"/>
      </w:tblGrid>
      <w:tr w:rsidR="005F4127" w:rsidTr="7E6C21F9" w14:paraId="47540ECA" w14:textId="77777777">
        <w:tc>
          <w:tcPr>
            <w:tcW w:w="15388" w:type="dxa"/>
            <w:gridSpan w:val="9"/>
            <w:tcMar/>
          </w:tcPr>
          <w:p w:rsidRPr="00B95BC9" w:rsidR="005F4127" w:rsidRDefault="005F4127" w14:paraId="12139556" w14:textId="13C417A3">
            <w:pPr>
              <w:rPr>
                <w:b/>
                <w:bCs/>
              </w:rPr>
            </w:pPr>
            <w:r w:rsidRPr="00B95BC9">
              <w:rPr>
                <w:b/>
                <w:bCs/>
                <w:sz w:val="32"/>
                <w:szCs w:val="32"/>
              </w:rPr>
              <w:t>Coventry SEND Schoo</w:t>
            </w:r>
            <w:r w:rsidR="00170E8A">
              <w:rPr>
                <w:b/>
                <w:bCs/>
                <w:sz w:val="32"/>
                <w:szCs w:val="32"/>
              </w:rPr>
              <w:t>l</w:t>
            </w:r>
            <w:r w:rsidRPr="00B95BC9">
              <w:rPr>
                <w:b/>
                <w:bCs/>
                <w:sz w:val="32"/>
                <w:szCs w:val="32"/>
              </w:rPr>
              <w:t xml:space="preserve">’s Minimum </w:t>
            </w:r>
            <w:r w:rsidR="00170E8A">
              <w:rPr>
                <w:b/>
                <w:bCs/>
                <w:sz w:val="32"/>
                <w:szCs w:val="32"/>
              </w:rPr>
              <w:t xml:space="preserve">Training </w:t>
            </w:r>
            <w:r w:rsidRPr="00177801">
              <w:rPr>
                <w:b/>
                <w:bCs/>
                <w:sz w:val="32"/>
                <w:szCs w:val="32"/>
              </w:rPr>
              <w:t>Offer</w:t>
            </w:r>
            <w:r w:rsidRPr="00177801" w:rsidR="00177801">
              <w:rPr>
                <w:b/>
                <w:bCs/>
                <w:sz w:val="32"/>
                <w:szCs w:val="32"/>
              </w:rPr>
              <w:t xml:space="preserve"> 2025-26</w:t>
            </w:r>
          </w:p>
          <w:p w:rsidRPr="00B95BC9" w:rsidR="00BB611F" w:rsidRDefault="00170E8A" w14:paraId="027B17FE" w14:textId="30443E74">
            <w:pPr>
              <w:rPr>
                <w:b/>
                <w:bCs/>
              </w:rPr>
            </w:pPr>
            <w:r>
              <w:rPr>
                <w:b/>
                <w:bCs/>
              </w:rPr>
              <w:t xml:space="preserve">Coventry </w:t>
            </w:r>
            <w:r w:rsidRPr="00B95BC9" w:rsidR="005F4127">
              <w:rPr>
                <w:b/>
                <w:bCs/>
              </w:rPr>
              <w:t>schools can access the training below annually and free of charge</w:t>
            </w:r>
            <w:r w:rsidR="00BB611F">
              <w:rPr>
                <w:b/>
                <w:bCs/>
              </w:rPr>
              <w:t>*</w:t>
            </w:r>
            <w:r w:rsidRPr="00B95BC9" w:rsidR="005F4127">
              <w:rPr>
                <w:b/>
                <w:bCs/>
              </w:rPr>
              <w:t xml:space="preserve"> (excl. SENDco Conference): See next page for more details</w:t>
            </w:r>
          </w:p>
        </w:tc>
      </w:tr>
      <w:tr w:rsidR="005F4127" w:rsidTr="7E6C21F9" w14:paraId="5E125A22" w14:textId="77777777">
        <w:tc>
          <w:tcPr>
            <w:tcW w:w="1666" w:type="dxa"/>
            <w:shd w:val="clear" w:color="auto" w:fill="D9D9D9" w:themeFill="background1" w:themeFillShade="D9"/>
            <w:tcMar/>
          </w:tcPr>
          <w:p w:rsidRPr="00B95BC9" w:rsidR="005F4127" w:rsidRDefault="005F4127" w14:paraId="7EC838F8" w14:textId="77777777">
            <w:pPr>
              <w:rPr>
                <w:b/>
                <w:bCs/>
                <w:sz w:val="20"/>
                <w:szCs w:val="20"/>
              </w:rPr>
            </w:pPr>
          </w:p>
        </w:tc>
        <w:tc>
          <w:tcPr>
            <w:tcW w:w="1671" w:type="dxa"/>
            <w:shd w:val="clear" w:color="auto" w:fill="D9D9D9" w:themeFill="background1" w:themeFillShade="D9"/>
            <w:tcMar/>
          </w:tcPr>
          <w:p w:rsidRPr="00B95BC9" w:rsidR="005F4127" w:rsidRDefault="005F4127" w14:paraId="623E6DEA" w14:textId="23C2D41B">
            <w:pPr>
              <w:rPr>
                <w:b/>
                <w:bCs/>
                <w:sz w:val="20"/>
                <w:szCs w:val="20"/>
              </w:rPr>
            </w:pPr>
            <w:r w:rsidRPr="00B95BC9">
              <w:rPr>
                <w:b/>
                <w:bCs/>
                <w:sz w:val="20"/>
                <w:szCs w:val="20"/>
              </w:rPr>
              <w:t>Teachers</w:t>
            </w:r>
          </w:p>
        </w:tc>
        <w:tc>
          <w:tcPr>
            <w:tcW w:w="1649" w:type="dxa"/>
            <w:shd w:val="clear" w:color="auto" w:fill="D9D9D9" w:themeFill="background1" w:themeFillShade="D9"/>
            <w:tcMar/>
          </w:tcPr>
          <w:p w:rsidRPr="00B95BC9" w:rsidR="005F4127" w:rsidRDefault="005F4127" w14:paraId="100B9289" w14:textId="08B78994">
            <w:pPr>
              <w:rPr>
                <w:b/>
                <w:bCs/>
                <w:sz w:val="20"/>
                <w:szCs w:val="20"/>
              </w:rPr>
            </w:pPr>
            <w:r w:rsidRPr="00B95BC9">
              <w:rPr>
                <w:b/>
                <w:bCs/>
                <w:sz w:val="20"/>
                <w:szCs w:val="20"/>
              </w:rPr>
              <w:t>ECTs</w:t>
            </w:r>
          </w:p>
        </w:tc>
        <w:tc>
          <w:tcPr>
            <w:tcW w:w="1777" w:type="dxa"/>
            <w:shd w:val="clear" w:color="auto" w:fill="D9D9D9" w:themeFill="background1" w:themeFillShade="D9"/>
            <w:tcMar/>
          </w:tcPr>
          <w:p w:rsidRPr="00B95BC9" w:rsidR="005F4127" w:rsidRDefault="005F4127" w14:paraId="27015428" w14:textId="18459E5A">
            <w:pPr>
              <w:rPr>
                <w:b/>
                <w:bCs/>
                <w:sz w:val="20"/>
                <w:szCs w:val="20"/>
              </w:rPr>
            </w:pPr>
            <w:r w:rsidRPr="00B95BC9">
              <w:rPr>
                <w:b/>
                <w:bCs/>
                <w:sz w:val="20"/>
                <w:szCs w:val="20"/>
              </w:rPr>
              <w:t>Teaching Assistants</w:t>
            </w:r>
          </w:p>
        </w:tc>
        <w:tc>
          <w:tcPr>
            <w:tcW w:w="1810" w:type="dxa"/>
            <w:shd w:val="clear" w:color="auto" w:fill="D9D9D9" w:themeFill="background1" w:themeFillShade="D9"/>
            <w:tcMar/>
          </w:tcPr>
          <w:p w:rsidRPr="00B95BC9" w:rsidR="005F4127" w:rsidRDefault="005F4127" w14:paraId="790659D2" w14:textId="1DE85C4E">
            <w:pPr>
              <w:rPr>
                <w:b/>
                <w:bCs/>
                <w:sz w:val="20"/>
                <w:szCs w:val="20"/>
              </w:rPr>
            </w:pPr>
            <w:r w:rsidRPr="00B95BC9">
              <w:rPr>
                <w:b/>
                <w:bCs/>
                <w:sz w:val="20"/>
                <w:szCs w:val="20"/>
              </w:rPr>
              <w:t>Heads</w:t>
            </w:r>
          </w:p>
        </w:tc>
        <w:tc>
          <w:tcPr>
            <w:tcW w:w="1785" w:type="dxa"/>
            <w:shd w:val="clear" w:color="auto" w:fill="D9D9D9" w:themeFill="background1" w:themeFillShade="D9"/>
            <w:tcMar/>
          </w:tcPr>
          <w:p w:rsidRPr="00B95BC9" w:rsidR="005F4127" w:rsidRDefault="005F4127" w14:paraId="03B0BE96" w14:textId="7BC07787">
            <w:pPr>
              <w:rPr>
                <w:b/>
                <w:bCs/>
                <w:sz w:val="20"/>
                <w:szCs w:val="20"/>
              </w:rPr>
            </w:pPr>
            <w:r w:rsidRPr="00B95BC9">
              <w:rPr>
                <w:b/>
                <w:bCs/>
                <w:sz w:val="20"/>
                <w:szCs w:val="20"/>
              </w:rPr>
              <w:t>SENDCos/ Inclusion Leads</w:t>
            </w:r>
          </w:p>
        </w:tc>
        <w:tc>
          <w:tcPr>
            <w:tcW w:w="1665" w:type="dxa"/>
            <w:shd w:val="clear" w:color="auto" w:fill="D9D9D9" w:themeFill="background1" w:themeFillShade="D9"/>
            <w:tcMar/>
          </w:tcPr>
          <w:p w:rsidRPr="00B95BC9" w:rsidR="005F4127" w:rsidRDefault="005F4127" w14:paraId="2E8C262F" w14:textId="75939902">
            <w:pPr>
              <w:rPr>
                <w:b/>
                <w:bCs/>
                <w:sz w:val="20"/>
                <w:szCs w:val="20"/>
              </w:rPr>
            </w:pPr>
            <w:r w:rsidRPr="00B95BC9">
              <w:rPr>
                <w:b/>
                <w:bCs/>
                <w:sz w:val="20"/>
                <w:szCs w:val="20"/>
              </w:rPr>
              <w:t>Other support staff</w:t>
            </w:r>
          </w:p>
        </w:tc>
        <w:tc>
          <w:tcPr>
            <w:tcW w:w="1681" w:type="dxa"/>
            <w:shd w:val="clear" w:color="auto" w:fill="D9D9D9" w:themeFill="background1" w:themeFillShade="D9"/>
            <w:tcMar/>
          </w:tcPr>
          <w:p w:rsidRPr="00B95BC9" w:rsidR="005F4127" w:rsidRDefault="005F4127" w14:paraId="51A19A90" w14:textId="6474F2CD">
            <w:pPr>
              <w:rPr>
                <w:b/>
                <w:bCs/>
                <w:sz w:val="20"/>
                <w:szCs w:val="20"/>
              </w:rPr>
            </w:pPr>
            <w:r w:rsidRPr="00B95BC9">
              <w:rPr>
                <w:b/>
                <w:bCs/>
                <w:sz w:val="20"/>
                <w:szCs w:val="20"/>
              </w:rPr>
              <w:t>Lunchtime Staff</w:t>
            </w:r>
          </w:p>
        </w:tc>
        <w:tc>
          <w:tcPr>
            <w:tcW w:w="1684" w:type="dxa"/>
            <w:shd w:val="clear" w:color="auto" w:fill="D9D9D9" w:themeFill="background1" w:themeFillShade="D9"/>
            <w:tcMar/>
          </w:tcPr>
          <w:p w:rsidRPr="00B95BC9" w:rsidR="005F4127" w:rsidRDefault="005F4127" w14:paraId="3FB356B6" w14:textId="46A4DC15">
            <w:pPr>
              <w:rPr>
                <w:b/>
                <w:bCs/>
                <w:sz w:val="20"/>
                <w:szCs w:val="20"/>
              </w:rPr>
            </w:pPr>
            <w:r w:rsidRPr="00B95BC9">
              <w:rPr>
                <w:b/>
                <w:bCs/>
                <w:sz w:val="20"/>
                <w:szCs w:val="20"/>
              </w:rPr>
              <w:t>Governors/ Directors</w:t>
            </w:r>
          </w:p>
        </w:tc>
      </w:tr>
      <w:tr w:rsidR="00BB611F" w:rsidTr="7E6C21F9" w14:paraId="2756D546" w14:textId="77777777">
        <w:tc>
          <w:tcPr>
            <w:tcW w:w="1666" w:type="dxa"/>
            <w:vMerge w:val="restart"/>
            <w:shd w:val="clear" w:color="auto" w:fill="D9D9D9" w:themeFill="background1" w:themeFillShade="D9"/>
            <w:tcMar/>
            <w:textDirection w:val="btLr"/>
            <w:vAlign w:val="center"/>
          </w:tcPr>
          <w:p w:rsidRPr="00170E8A" w:rsidR="00BB611F" w:rsidP="111C507E" w:rsidRDefault="00BB611F" w14:paraId="6D62A630" w14:textId="21D8ACE7">
            <w:pPr>
              <w:ind w:left="113" w:right="113"/>
              <w:jc w:val="center"/>
              <w:rPr>
                <w:b w:val="1"/>
                <w:bCs w:val="1"/>
                <w:sz w:val="28"/>
                <w:szCs w:val="28"/>
              </w:rPr>
            </w:pPr>
            <w:r w:rsidRPr="111C507E" w:rsidR="00BB611F">
              <w:rPr>
                <w:b w:val="1"/>
                <w:bCs w:val="1"/>
                <w:sz w:val="28"/>
                <w:szCs w:val="28"/>
              </w:rPr>
              <w:t>Annual Overvie</w:t>
            </w:r>
            <w:r w:rsidRPr="111C507E" w:rsidR="4CC1B16F">
              <w:rPr>
                <w:b w:val="1"/>
                <w:bCs w:val="1"/>
                <w:sz w:val="28"/>
                <w:szCs w:val="28"/>
              </w:rPr>
              <w:t>w</w:t>
            </w:r>
          </w:p>
          <w:p w:rsidRPr="00170E8A" w:rsidR="00BB611F" w:rsidP="7E6C21F9" w:rsidRDefault="00BB611F" w14:paraId="73072838" w14:textId="1E4FD156">
            <w:pPr>
              <w:ind w:left="113" w:right="113"/>
              <w:jc w:val="center"/>
              <w:rPr>
                <w:b w:val="1"/>
                <w:bCs w:val="1"/>
                <w:sz w:val="28"/>
                <w:szCs w:val="28"/>
              </w:rPr>
            </w:pPr>
            <w:r w:rsidRPr="7E6C21F9" w:rsidR="17797688">
              <w:rPr>
                <w:b w:val="1"/>
                <w:bCs w:val="1"/>
                <w:sz w:val="28"/>
                <w:szCs w:val="28"/>
              </w:rPr>
              <w:t xml:space="preserve"> School’s Minimum</w:t>
            </w:r>
            <w:r w:rsidRPr="7E6C21F9" w:rsidR="17797688">
              <w:rPr>
                <w:b w:val="1"/>
                <w:bCs w:val="1"/>
                <w:sz w:val="28"/>
                <w:szCs w:val="28"/>
              </w:rPr>
              <w:t xml:space="preserve"> Training</w:t>
            </w:r>
            <w:r w:rsidRPr="7E6C21F9" w:rsidR="17797688">
              <w:rPr>
                <w:b w:val="1"/>
                <w:bCs w:val="1"/>
                <w:sz w:val="28"/>
                <w:szCs w:val="28"/>
              </w:rPr>
              <w:t xml:space="preserve"> Offer</w:t>
            </w:r>
          </w:p>
          <w:p w:rsidRPr="00170E8A" w:rsidR="00BB611F" w:rsidP="7E6C21F9" w:rsidRDefault="00BB611F" w14:paraId="6733E9D0" w14:textId="6E52B1C1">
            <w:pPr>
              <w:ind w:left="113" w:right="113"/>
              <w:jc w:val="center"/>
              <w:rPr>
                <w:b w:val="1"/>
                <w:bCs w:val="1"/>
                <w:sz w:val="28"/>
                <w:szCs w:val="28"/>
              </w:rPr>
            </w:pPr>
          </w:p>
          <w:p w:rsidRPr="00170E8A" w:rsidR="00BB611F" w:rsidP="7E6C21F9" w:rsidRDefault="00BB611F" w14:paraId="4A490297" w14:textId="338780BC">
            <w:pPr>
              <w:ind/>
              <w:jc w:val="center"/>
              <w:rPr>
                <w:rFonts w:ascii="Aptos" w:hAnsi="Aptos" w:eastAsia="Aptos" w:cs="Aptos"/>
                <w:noProof w:val="0"/>
                <w:sz w:val="20"/>
                <w:szCs w:val="20"/>
                <w:lang w:val="en-GB"/>
              </w:rPr>
            </w:pPr>
            <w:r w:rsidRPr="7E6C21F9" w:rsidR="26C3E921">
              <w:rPr>
                <w:b w:val="1"/>
                <w:bCs w:val="1"/>
                <w:sz w:val="20"/>
                <w:szCs w:val="20"/>
              </w:rPr>
              <w:t xml:space="preserve">Please access minimum offer course content details using this link:  </w:t>
            </w:r>
            <w:hyperlink w:anchor="focus=ev-skz0-20250429090000" r:id="Re6cac6df827d4fc1">
              <w:r w:rsidRPr="7E6C21F9" w:rsidR="26C3E921">
                <w:rPr>
                  <w:rStyle w:val="Hyperlink"/>
                  <w:rFonts w:ascii="Aptos" w:hAnsi="Aptos" w:eastAsia="Aptos" w:cs="Aptos"/>
                  <w:noProof w:val="0"/>
                  <w:sz w:val="20"/>
                  <w:szCs w:val="20"/>
                  <w:lang w:val="en-GB"/>
                </w:rPr>
                <w:t>Coventry SEND Training - Booking by Bookwhen</w:t>
              </w:r>
            </w:hyperlink>
          </w:p>
          <w:p w:rsidRPr="00170E8A" w:rsidR="00BB611F" w:rsidP="00170E8A" w:rsidRDefault="00BB611F" w14:paraId="0118B847" w14:textId="4F999CBD">
            <w:pPr>
              <w:ind w:left="113" w:right="113"/>
              <w:jc w:val="center"/>
              <w:rPr>
                <w:b w:val="1"/>
                <w:bCs w:val="1"/>
                <w:sz w:val="28"/>
                <w:szCs w:val="28"/>
              </w:rPr>
            </w:pPr>
          </w:p>
        </w:tc>
        <w:tc>
          <w:tcPr>
            <w:tcW w:w="8692" w:type="dxa"/>
            <w:gridSpan w:val="5"/>
            <w:tcMar/>
          </w:tcPr>
          <w:p w:rsidRPr="00170E8A" w:rsidR="00BB611F" w:rsidP="000A35CE" w:rsidRDefault="00BB611F" w14:paraId="1F13C6D5" w14:textId="44746AA1">
            <w:pPr>
              <w:pStyle w:val="paragraph"/>
              <w:spacing w:before="0" w:beforeAutospacing="0" w:after="0" w:afterAutospacing="0"/>
              <w:jc w:val="center"/>
              <w:textAlignment w:val="baseline"/>
              <w:rPr>
                <w:rFonts w:cs="Segoe UI" w:asciiTheme="minorHAnsi" w:hAnsiTheme="minorHAnsi"/>
                <w:b/>
                <w:bCs/>
                <w:color w:val="00B050"/>
                <w:sz w:val="18"/>
                <w:szCs w:val="18"/>
              </w:rPr>
            </w:pPr>
            <w:r w:rsidRPr="00170E8A">
              <w:rPr>
                <w:rStyle w:val="normaltextrun"/>
                <w:rFonts w:cs="Calibri" w:asciiTheme="minorHAnsi" w:hAnsiTheme="minorHAnsi" w:eastAsiaTheme="majorEastAsia"/>
                <w:b/>
                <w:bCs/>
                <w:color w:val="00B050"/>
                <w:sz w:val="18"/>
                <w:szCs w:val="18"/>
                <w:lang w:val="en-US"/>
              </w:rPr>
              <w:t xml:space="preserve">Annual core training sessions </w:t>
            </w:r>
          </w:p>
          <w:p w:rsidRPr="00170E8A" w:rsidR="00BB611F" w:rsidP="000A35CE" w:rsidRDefault="00BB611F" w14:paraId="54BFAC79" w14:textId="77777777">
            <w:pPr>
              <w:pStyle w:val="paragraph"/>
              <w:spacing w:before="0" w:beforeAutospacing="0" w:after="0" w:afterAutospacing="0"/>
              <w:jc w:val="center"/>
              <w:textAlignment w:val="baseline"/>
              <w:rPr>
                <w:rFonts w:cs="Segoe UI" w:asciiTheme="minorHAnsi" w:hAnsiTheme="minorHAnsi"/>
                <w:color w:val="00B050"/>
                <w:sz w:val="18"/>
                <w:szCs w:val="18"/>
              </w:rPr>
            </w:pPr>
            <w:r w:rsidRPr="00170E8A">
              <w:rPr>
                <w:rStyle w:val="normaltextrun"/>
                <w:rFonts w:cs="Calibri" w:asciiTheme="minorHAnsi" w:hAnsiTheme="minorHAnsi" w:eastAsiaTheme="majorEastAsia"/>
                <w:color w:val="00B050"/>
                <w:sz w:val="18"/>
                <w:szCs w:val="18"/>
                <w:lang w:val="en-US"/>
              </w:rPr>
              <w:t>Session 1: An Overview of SEND</w:t>
            </w:r>
            <w:r w:rsidRPr="00170E8A">
              <w:rPr>
                <w:rStyle w:val="eop"/>
                <w:rFonts w:cs="Calibri" w:asciiTheme="minorHAnsi" w:hAnsiTheme="minorHAnsi" w:eastAsiaTheme="majorEastAsia"/>
                <w:color w:val="00B050"/>
                <w:sz w:val="18"/>
                <w:szCs w:val="18"/>
              </w:rPr>
              <w:t> </w:t>
            </w:r>
          </w:p>
          <w:p w:rsidRPr="00170E8A" w:rsidR="00BB611F" w:rsidP="000A35CE" w:rsidRDefault="00BB611F" w14:paraId="584888A7" w14:textId="77777777">
            <w:pPr>
              <w:pStyle w:val="paragraph"/>
              <w:spacing w:before="0" w:beforeAutospacing="0" w:after="0" w:afterAutospacing="0"/>
              <w:jc w:val="center"/>
              <w:textAlignment w:val="baseline"/>
              <w:rPr>
                <w:rFonts w:cs="Segoe UI" w:asciiTheme="minorHAnsi" w:hAnsiTheme="minorHAnsi"/>
                <w:color w:val="00B050"/>
                <w:sz w:val="18"/>
                <w:szCs w:val="18"/>
              </w:rPr>
            </w:pPr>
            <w:r w:rsidRPr="00170E8A">
              <w:rPr>
                <w:rStyle w:val="normaltextrun"/>
                <w:rFonts w:cs="Calibri" w:asciiTheme="minorHAnsi" w:hAnsiTheme="minorHAnsi" w:eastAsiaTheme="majorEastAsia"/>
                <w:color w:val="00B050"/>
                <w:sz w:val="18"/>
                <w:szCs w:val="18"/>
                <w:lang w:val="en-US"/>
              </w:rPr>
              <w:t>Session 2: Understanding Behaviour</w:t>
            </w:r>
            <w:r w:rsidRPr="00170E8A">
              <w:rPr>
                <w:rStyle w:val="eop"/>
                <w:rFonts w:cs="Calibri" w:asciiTheme="minorHAnsi" w:hAnsiTheme="minorHAnsi" w:eastAsiaTheme="majorEastAsia"/>
                <w:color w:val="00B050"/>
                <w:sz w:val="18"/>
                <w:szCs w:val="18"/>
              </w:rPr>
              <w:t> </w:t>
            </w:r>
            <w:r w:rsidRPr="00170E8A">
              <w:rPr>
                <w:rStyle w:val="normaltextrun"/>
                <w:rFonts w:cs="Calibri" w:asciiTheme="minorHAnsi" w:hAnsiTheme="minorHAnsi" w:eastAsiaTheme="majorEastAsia"/>
                <w:color w:val="00B050"/>
                <w:sz w:val="18"/>
                <w:szCs w:val="18"/>
                <w:lang w:val="en-US"/>
              </w:rPr>
              <w:t>Session 3: Creating an Inclusive classroom, improving outcomes for all</w:t>
            </w:r>
            <w:r w:rsidRPr="00170E8A">
              <w:rPr>
                <w:rStyle w:val="eop"/>
                <w:rFonts w:cs="Calibri" w:asciiTheme="minorHAnsi" w:hAnsiTheme="minorHAnsi" w:eastAsiaTheme="majorEastAsia"/>
                <w:color w:val="00B050"/>
                <w:sz w:val="18"/>
                <w:szCs w:val="18"/>
              </w:rPr>
              <w:t> </w:t>
            </w:r>
          </w:p>
          <w:p w:rsidRPr="00170E8A" w:rsidR="00BB611F" w:rsidP="000A35CE" w:rsidRDefault="00BB611F" w14:paraId="0A48F94D" w14:textId="77777777">
            <w:pPr>
              <w:pStyle w:val="paragraph"/>
              <w:spacing w:before="0" w:beforeAutospacing="0" w:after="0" w:afterAutospacing="0"/>
              <w:jc w:val="center"/>
              <w:textAlignment w:val="baseline"/>
              <w:rPr>
                <w:rStyle w:val="eop"/>
                <w:rFonts w:cs="Calibri" w:asciiTheme="minorHAnsi" w:hAnsiTheme="minorHAnsi" w:eastAsiaTheme="majorEastAsia"/>
                <w:color w:val="00B050"/>
                <w:sz w:val="18"/>
                <w:szCs w:val="18"/>
              </w:rPr>
            </w:pPr>
            <w:r w:rsidRPr="00170E8A">
              <w:rPr>
                <w:rStyle w:val="normaltextrun"/>
                <w:rFonts w:cs="Calibri" w:asciiTheme="minorHAnsi" w:hAnsiTheme="minorHAnsi" w:eastAsiaTheme="majorEastAsia"/>
                <w:color w:val="00B050"/>
                <w:sz w:val="18"/>
                <w:szCs w:val="18"/>
                <w:lang w:val="en-US"/>
              </w:rPr>
              <w:t> Session 4: How we do it here!</w:t>
            </w:r>
            <w:r w:rsidRPr="00170E8A">
              <w:rPr>
                <w:rStyle w:val="eop"/>
                <w:rFonts w:cs="Calibri" w:asciiTheme="minorHAnsi" w:hAnsiTheme="minorHAnsi" w:eastAsiaTheme="majorEastAsia"/>
                <w:color w:val="00B050"/>
                <w:sz w:val="18"/>
                <w:szCs w:val="18"/>
              </w:rPr>
              <w:t> </w:t>
            </w:r>
          </w:p>
          <w:p w:rsidRPr="00170E8A" w:rsidR="00BB611F" w:rsidP="000A35CE" w:rsidRDefault="00BB611F" w14:paraId="71AF61AE" w14:textId="7C20A77F">
            <w:pPr>
              <w:pStyle w:val="paragraph"/>
              <w:spacing w:before="0" w:beforeAutospacing="0" w:after="0" w:afterAutospacing="0"/>
              <w:jc w:val="center"/>
              <w:textAlignment w:val="baseline"/>
              <w:rPr>
                <w:rFonts w:cs="Segoe UI" w:asciiTheme="minorHAnsi" w:hAnsiTheme="minorHAnsi"/>
                <w:color w:val="00B050"/>
                <w:sz w:val="18"/>
                <w:szCs w:val="18"/>
              </w:rPr>
            </w:pPr>
            <w:r w:rsidRPr="00170E8A">
              <w:rPr>
                <w:rStyle w:val="eop"/>
                <w:rFonts w:cs="Calibri" w:asciiTheme="minorHAnsi" w:hAnsiTheme="minorHAnsi" w:eastAsiaTheme="majorEastAsia"/>
                <w:color w:val="00B050"/>
                <w:sz w:val="18"/>
                <w:szCs w:val="18"/>
              </w:rPr>
              <w:t xml:space="preserve">(All sessions </w:t>
            </w:r>
            <w:r w:rsidRPr="00170E8A">
              <w:rPr>
                <w:rStyle w:val="normaltextrun"/>
                <w:rFonts w:cs="Calibri" w:asciiTheme="minorHAnsi" w:hAnsiTheme="minorHAnsi" w:eastAsiaTheme="majorEastAsia"/>
                <w:color w:val="00B050"/>
                <w:sz w:val="18"/>
                <w:szCs w:val="18"/>
                <w:lang w:val="en-US"/>
              </w:rPr>
              <w:t>delivered by SENDCOs/school leaders) within their schools</w:t>
            </w:r>
            <w:r w:rsidRPr="00170E8A">
              <w:rPr>
                <w:rStyle w:val="eop"/>
                <w:rFonts w:cs="Calibri" w:asciiTheme="minorHAnsi" w:hAnsiTheme="minorHAnsi" w:eastAsiaTheme="majorEastAsia"/>
                <w:color w:val="00B050"/>
                <w:sz w:val="18"/>
                <w:szCs w:val="18"/>
              </w:rPr>
              <w:t> </w:t>
            </w:r>
          </w:p>
          <w:p w:rsidRPr="00170E8A" w:rsidR="00CE726A" w:rsidP="50F9A8F0" w:rsidRDefault="00CE726A" w14:paraId="4CA379F6" w14:textId="628277E2">
            <w:pPr>
              <w:pStyle w:val="paragraph"/>
              <w:spacing w:before="0" w:beforeAutospacing="off" w:after="0" w:afterAutospacing="off"/>
              <w:jc w:val="center"/>
              <w:textAlignment w:val="baseline"/>
              <w:rPr>
                <w:rStyle w:val="eop"/>
                <w:rFonts w:ascii="Aptos" w:hAnsi="Aptos" w:eastAsia="" w:cs="Calibri" w:asciiTheme="minorAscii" w:hAnsiTheme="minorAscii" w:eastAsiaTheme="majorEastAsia"/>
                <w:sz w:val="18"/>
                <w:szCs w:val="18"/>
              </w:rPr>
            </w:pPr>
            <w:hyperlink r:id="Rf83cbacee6f74639">
              <w:r w:rsidRPr="50F9A8F0" w:rsidR="76D15BB2">
                <w:rPr>
                  <w:rStyle w:val="normaltextrun"/>
                  <w:rFonts w:ascii="Aptos" w:hAnsi="Aptos" w:eastAsia="" w:cs="Calibri" w:asciiTheme="minorAscii" w:hAnsiTheme="minorAscii" w:eastAsiaTheme="majorEastAsia"/>
                  <w:color w:val="0563C1"/>
                  <w:sz w:val="18"/>
                  <w:szCs w:val="18"/>
                  <w:u w:val="single"/>
                  <w:lang w:val="en-US"/>
                </w:rPr>
                <w:t>Training and resources for Coventry schools – Coventry City Council</w:t>
              </w:r>
            </w:hyperlink>
            <w:r w:rsidRPr="50F9A8F0" w:rsidR="76D15BB2">
              <w:rPr>
                <w:rStyle w:val="eop"/>
                <w:rFonts w:ascii="Aptos" w:hAnsi="Aptos" w:eastAsia="" w:cs="Calibri" w:asciiTheme="minorAscii" w:hAnsiTheme="minorAscii" w:eastAsiaTheme="majorEastAsia"/>
                <w:sz w:val="18"/>
                <w:szCs w:val="18"/>
              </w:rPr>
              <w:t> </w:t>
            </w:r>
          </w:p>
        </w:tc>
        <w:tc>
          <w:tcPr>
            <w:tcW w:w="3346" w:type="dxa"/>
            <w:gridSpan w:val="2"/>
            <w:tcMar/>
          </w:tcPr>
          <w:p w:rsidRPr="00170E8A" w:rsidR="00BB611F" w:rsidP="00170E8A" w:rsidRDefault="00BB611F" w14:paraId="456A0CC2" w14:textId="77777777">
            <w:pPr>
              <w:pStyle w:val="paragraph"/>
              <w:spacing w:before="0" w:beforeAutospacing="0" w:after="0" w:afterAutospacing="0"/>
              <w:jc w:val="center"/>
              <w:textAlignment w:val="baseline"/>
              <w:rPr>
                <w:rStyle w:val="eop"/>
                <w:rFonts w:cs="Calibri" w:asciiTheme="minorHAnsi" w:hAnsiTheme="minorHAnsi" w:eastAsiaTheme="majorEastAsia"/>
                <w:b/>
                <w:bCs/>
                <w:color w:val="00B050"/>
                <w:sz w:val="18"/>
                <w:szCs w:val="18"/>
              </w:rPr>
            </w:pPr>
            <w:r w:rsidRPr="00170E8A">
              <w:rPr>
                <w:rStyle w:val="normaltextrun"/>
                <w:rFonts w:cs="Calibri" w:asciiTheme="minorHAnsi" w:hAnsiTheme="minorHAnsi" w:eastAsiaTheme="majorEastAsia"/>
                <w:b/>
                <w:bCs/>
                <w:color w:val="00B050"/>
                <w:sz w:val="18"/>
                <w:szCs w:val="18"/>
                <w:lang w:val="en-US"/>
              </w:rPr>
              <w:t>An introduction to SEND and Managing Behaviour</w:t>
            </w:r>
            <w:r w:rsidRPr="00170E8A">
              <w:rPr>
                <w:rStyle w:val="eop"/>
                <w:rFonts w:cs="Calibri" w:asciiTheme="minorHAnsi" w:hAnsiTheme="minorHAnsi" w:eastAsiaTheme="majorEastAsia"/>
                <w:b/>
                <w:bCs/>
                <w:color w:val="00B050"/>
                <w:sz w:val="18"/>
                <w:szCs w:val="18"/>
              </w:rPr>
              <w:t> </w:t>
            </w:r>
          </w:p>
          <w:p w:rsidRPr="00170E8A" w:rsidR="00BB611F" w:rsidP="00170E8A" w:rsidRDefault="00BB611F" w14:paraId="32190911" w14:textId="107856DB">
            <w:pPr>
              <w:pStyle w:val="paragraph"/>
              <w:spacing w:before="0" w:beforeAutospacing="0" w:after="0" w:afterAutospacing="0"/>
              <w:jc w:val="center"/>
              <w:textAlignment w:val="baseline"/>
              <w:rPr>
                <w:rFonts w:cs="Segoe UI" w:asciiTheme="minorHAnsi" w:hAnsiTheme="minorHAnsi"/>
                <w:sz w:val="18"/>
                <w:szCs w:val="18"/>
              </w:rPr>
            </w:pPr>
            <w:r w:rsidRPr="00170E8A">
              <w:rPr>
                <w:rStyle w:val="normaltextrun"/>
                <w:rFonts w:cs="Calibri" w:asciiTheme="minorHAnsi" w:hAnsiTheme="minorHAnsi" w:eastAsiaTheme="majorEastAsia"/>
                <w:color w:val="00B050"/>
                <w:sz w:val="18"/>
                <w:szCs w:val="18"/>
                <w:lang w:val="en-US"/>
              </w:rPr>
              <w:t>1 x Session: Pre-recorded</w:t>
            </w:r>
            <w:r w:rsidRPr="00170E8A">
              <w:rPr>
                <w:rStyle w:val="eop"/>
                <w:rFonts w:cs="Calibri" w:asciiTheme="minorHAnsi" w:hAnsiTheme="minorHAnsi" w:eastAsiaTheme="majorEastAsia"/>
                <w:color w:val="00B050"/>
                <w:sz w:val="18"/>
                <w:szCs w:val="18"/>
              </w:rPr>
              <w:t> </w:t>
            </w:r>
          </w:p>
          <w:p w:rsidRPr="00170E8A" w:rsidR="00BB611F" w:rsidP="000A35CE" w:rsidRDefault="00BB611F" w14:paraId="057DAEFD" w14:textId="77777777">
            <w:pPr>
              <w:pStyle w:val="paragraph"/>
              <w:spacing w:before="0" w:beforeAutospacing="0" w:after="0" w:afterAutospacing="0"/>
              <w:jc w:val="center"/>
              <w:textAlignment w:val="baseline"/>
              <w:rPr>
                <w:rFonts w:cs="Segoe UI" w:asciiTheme="minorHAnsi" w:hAnsiTheme="minorHAnsi"/>
                <w:sz w:val="18"/>
                <w:szCs w:val="18"/>
              </w:rPr>
            </w:pPr>
            <w:hyperlink w:tgtFrame="_blank" w:history="1" r:id="rId8">
              <w:r w:rsidRPr="00170E8A">
                <w:rPr>
                  <w:rStyle w:val="normaltextrun"/>
                  <w:rFonts w:cs="Calibri" w:asciiTheme="minorHAnsi" w:hAnsiTheme="minorHAnsi" w:eastAsiaTheme="majorEastAsia"/>
                  <w:color w:val="0563C1"/>
                  <w:sz w:val="18"/>
                  <w:szCs w:val="18"/>
                  <w:u w:val="single"/>
                  <w:lang w:val="en-US"/>
                </w:rPr>
                <w:t>Training and resources for Coventry schools – Coventry City Council</w:t>
              </w:r>
            </w:hyperlink>
            <w:r w:rsidRPr="00170E8A">
              <w:rPr>
                <w:rStyle w:val="eop"/>
                <w:rFonts w:cs="Calibri" w:asciiTheme="minorHAnsi" w:hAnsiTheme="minorHAnsi" w:eastAsiaTheme="majorEastAsia"/>
                <w:sz w:val="18"/>
                <w:szCs w:val="18"/>
              </w:rPr>
              <w:t> </w:t>
            </w:r>
          </w:p>
          <w:p w:rsidRPr="00170E8A" w:rsidR="00BB611F" w:rsidP="000A35CE" w:rsidRDefault="00BB611F" w14:paraId="4954C6DB" w14:textId="77777777">
            <w:pPr>
              <w:rPr>
                <w:sz w:val="18"/>
                <w:szCs w:val="18"/>
              </w:rPr>
            </w:pPr>
          </w:p>
        </w:tc>
        <w:tc>
          <w:tcPr>
            <w:tcW w:w="1684" w:type="dxa"/>
            <w:vMerge w:val="restart"/>
            <w:tcMar/>
          </w:tcPr>
          <w:p w:rsidRPr="00170E8A" w:rsidR="00BB611F" w:rsidP="02228F68" w:rsidRDefault="00BB611F" w14:paraId="50C615BC" w14:textId="01CEB17D">
            <w:pPr>
              <w:pStyle w:val="paragraph"/>
              <w:spacing w:before="0" w:beforeAutospacing="off" w:after="0" w:afterAutospacing="off"/>
              <w:rPr>
                <w:rStyle w:val="eop"/>
                <w:rFonts w:ascii="Aptos" w:hAnsi="Aptos" w:eastAsia="" w:cs="Calibri" w:asciiTheme="minorAscii" w:hAnsiTheme="minorAscii" w:eastAsiaTheme="majorEastAsia"/>
                <w:color w:val="00B050"/>
                <w:sz w:val="18"/>
                <w:szCs w:val="18"/>
              </w:rPr>
            </w:pPr>
            <w:r w:rsidRPr="02228F68" w:rsidR="2B0A8088">
              <w:rPr>
                <w:rStyle w:val="normaltextrun"/>
                <w:rFonts w:ascii="Aptos" w:hAnsi="Aptos" w:eastAsia="" w:cs="Calibri" w:asciiTheme="minorAscii" w:hAnsiTheme="minorAscii" w:eastAsiaTheme="majorEastAsia"/>
                <w:b w:val="1"/>
                <w:bCs w:val="1"/>
                <w:color w:val="00B050"/>
                <w:sz w:val="18"/>
                <w:szCs w:val="18"/>
                <w:lang w:val="en-US"/>
              </w:rPr>
              <w:t>Governor Support Services</w:t>
            </w:r>
            <w:r w:rsidRPr="02228F68" w:rsidR="2B0A8088">
              <w:rPr>
                <w:rStyle w:val="normaltextrun"/>
                <w:rFonts w:ascii="Aptos" w:hAnsi="Aptos" w:eastAsia="" w:cs="Calibri" w:asciiTheme="minorAscii" w:hAnsiTheme="minorAscii" w:eastAsiaTheme="majorEastAsia"/>
                <w:color w:val="00B050"/>
                <w:sz w:val="18"/>
                <w:szCs w:val="18"/>
                <w:lang w:val="en-US"/>
              </w:rPr>
              <w:t xml:space="preserve"> training offer for SEND</w:t>
            </w:r>
            <w:r w:rsidRPr="02228F68" w:rsidR="2B0A8088">
              <w:rPr>
                <w:rStyle w:val="eop"/>
                <w:rFonts w:ascii="Aptos" w:hAnsi="Aptos" w:eastAsia="" w:cs="Calibri" w:asciiTheme="minorAscii" w:hAnsiTheme="minorAscii" w:eastAsiaTheme="majorEastAsia"/>
                <w:color w:val="00B050"/>
                <w:sz w:val="18"/>
                <w:szCs w:val="18"/>
              </w:rPr>
              <w:t> </w:t>
            </w:r>
            <w:r w:rsidRPr="02228F68" w:rsidR="489D08AC">
              <w:rPr>
                <w:rStyle w:val="eop"/>
                <w:rFonts w:ascii="Aptos" w:hAnsi="Aptos" w:eastAsia="" w:cs="Calibri" w:asciiTheme="minorAscii" w:hAnsiTheme="minorAscii" w:eastAsiaTheme="majorEastAsia"/>
                <w:color w:val="00B050"/>
                <w:sz w:val="18"/>
                <w:szCs w:val="18"/>
              </w:rPr>
              <w:t xml:space="preserve"> </w:t>
            </w:r>
            <w:r w:rsidRPr="02228F68" w:rsidR="18A2EFD1">
              <w:rPr>
                <w:rStyle w:val="eop"/>
                <w:rFonts w:ascii="Aptos" w:hAnsi="Aptos" w:eastAsia="" w:cs="Calibri" w:asciiTheme="minorAscii" w:hAnsiTheme="minorAscii" w:eastAsiaTheme="majorEastAsia"/>
                <w:color w:val="00B050"/>
                <w:sz w:val="18"/>
                <w:szCs w:val="18"/>
              </w:rPr>
              <w:t>Governors:</w:t>
            </w:r>
          </w:p>
          <w:p w:rsidRPr="00170E8A" w:rsidR="00BB611F" w:rsidP="02228F68" w:rsidRDefault="00BB611F" w14:paraId="1A37B38B" w14:textId="507765C4">
            <w:pPr>
              <w:pStyle w:val="paragraph"/>
              <w:spacing w:before="0" w:beforeAutospacing="off" w:after="0" w:afterAutospacing="off"/>
              <w:rPr>
                <w:rStyle w:val="eop"/>
                <w:rFonts w:ascii="Aptos" w:hAnsi="Aptos" w:eastAsia="" w:cs="Calibri" w:asciiTheme="minorAscii" w:hAnsiTheme="minorAscii" w:eastAsiaTheme="majorEastAsia"/>
                <w:color w:val="00B050"/>
                <w:sz w:val="18"/>
                <w:szCs w:val="18"/>
              </w:rPr>
            </w:pPr>
          </w:p>
          <w:p w:rsidRPr="00170E8A" w:rsidR="00BB611F" w:rsidP="02228F68" w:rsidRDefault="00BB611F" w14:paraId="2419F0C1" w14:textId="71B9A590">
            <w:pPr>
              <w:pStyle w:val="Normal"/>
              <w:spacing w:before="0" w:beforeAutospacing="off" w:after="0" w:afterAutospacing="off"/>
              <w:ind w:left="0"/>
              <w:rPr>
                <w:rFonts w:ascii="Aptos" w:hAnsi="Aptos" w:eastAsia="Aptos" w:cs="Aptos"/>
                <w:b w:val="0"/>
                <w:bCs w:val="0"/>
                <w:i w:val="0"/>
                <w:iCs w:val="0"/>
                <w:caps w:val="0"/>
                <w:smallCaps w:val="0"/>
                <w:noProof w:val="0"/>
                <w:color w:val="00B050"/>
                <w:sz w:val="16"/>
                <w:szCs w:val="16"/>
                <w:lang w:val="en-US"/>
              </w:rPr>
            </w:pPr>
            <w:r w:rsidRPr="02228F68" w:rsidR="18A2EFD1">
              <w:rPr>
                <w:rFonts w:ascii="Aptos" w:hAnsi="Aptos" w:eastAsia="Aptos" w:cs="Aptos"/>
                <w:b w:val="0"/>
                <w:bCs w:val="0"/>
                <w:i w:val="0"/>
                <w:iCs w:val="0"/>
                <w:caps w:val="0"/>
                <w:smallCaps w:val="0"/>
                <w:noProof w:val="0"/>
                <w:color w:val="00B050"/>
                <w:sz w:val="16"/>
                <w:szCs w:val="16"/>
                <w:lang w:val="en-US"/>
              </w:rPr>
              <w:t>- An introduction to SEND: 15</w:t>
            </w:r>
            <w:r w:rsidRPr="02228F68" w:rsidR="18A2EFD1">
              <w:rPr>
                <w:rFonts w:ascii="Aptos" w:hAnsi="Aptos" w:eastAsia="Aptos" w:cs="Aptos"/>
                <w:b w:val="0"/>
                <w:bCs w:val="0"/>
                <w:i w:val="0"/>
                <w:iCs w:val="0"/>
                <w:caps w:val="0"/>
                <w:smallCaps w:val="0"/>
                <w:noProof w:val="0"/>
                <w:color w:val="00B050"/>
                <w:sz w:val="16"/>
                <w:szCs w:val="16"/>
                <w:vertAlign w:val="superscript"/>
                <w:lang w:val="en-US"/>
              </w:rPr>
              <w:t>th</w:t>
            </w:r>
            <w:r w:rsidRPr="02228F68" w:rsidR="18A2EFD1">
              <w:rPr>
                <w:rFonts w:ascii="Aptos" w:hAnsi="Aptos" w:eastAsia="Aptos" w:cs="Aptos"/>
                <w:b w:val="0"/>
                <w:bCs w:val="0"/>
                <w:i w:val="0"/>
                <w:iCs w:val="0"/>
                <w:caps w:val="0"/>
                <w:smallCaps w:val="0"/>
                <w:noProof w:val="0"/>
                <w:color w:val="00B050"/>
                <w:sz w:val="16"/>
                <w:szCs w:val="16"/>
                <w:lang w:val="en-US"/>
              </w:rPr>
              <w:t xml:space="preserve"> Oct</w:t>
            </w:r>
          </w:p>
          <w:p w:rsidRPr="00170E8A" w:rsidR="00BB611F" w:rsidP="02228F68" w:rsidRDefault="00BB611F" w14:paraId="1892089C" w14:textId="636B2999">
            <w:pPr>
              <w:spacing w:before="0" w:beforeAutospacing="off" w:after="0" w:afterAutospacing="off"/>
              <w:rPr>
                <w:rFonts w:ascii="Aptos" w:hAnsi="Aptos" w:eastAsia="Aptos" w:cs="Aptos" w:asciiTheme="minorAscii" w:hAnsiTheme="minorAscii" w:eastAsiaTheme="minorAscii" w:cstheme="minorAscii"/>
                <w:noProof w:val="0"/>
                <w:color w:val="00B050"/>
                <w:sz w:val="16"/>
                <w:szCs w:val="16"/>
                <w:lang w:val="en-GB"/>
              </w:rPr>
            </w:pPr>
            <w:r w:rsidRPr="02228F68" w:rsidR="18A2EFD1">
              <w:rPr>
                <w:rFonts w:ascii="Aptos" w:hAnsi="Aptos" w:eastAsia="Aptos" w:cs="Aptos" w:asciiTheme="minorAscii" w:hAnsiTheme="minorAscii" w:eastAsiaTheme="minorAscii" w:cstheme="minorAscii"/>
                <w:b w:val="0"/>
                <w:bCs w:val="0"/>
                <w:i w:val="0"/>
                <w:iCs w:val="0"/>
                <w:caps w:val="0"/>
                <w:smallCaps w:val="0"/>
                <w:noProof w:val="0"/>
                <w:color w:val="00B050"/>
                <w:sz w:val="16"/>
                <w:szCs w:val="16"/>
                <w:lang w:val="en-US"/>
              </w:rPr>
              <w:t xml:space="preserve">- Understanding the Role of the SEND Link Governor: </w:t>
            </w:r>
            <w:r w:rsidRPr="02228F68" w:rsidR="18A2EFD1">
              <w:rPr>
                <w:rFonts w:ascii="Aptos" w:hAnsi="Aptos" w:eastAsia="Aptos" w:cs="Aptos" w:asciiTheme="minorAscii" w:hAnsiTheme="minorAscii" w:eastAsiaTheme="minorAscii" w:cstheme="minorAscii"/>
                <w:noProof w:val="0"/>
                <w:color w:val="00B050"/>
                <w:sz w:val="16"/>
                <w:szCs w:val="16"/>
                <w:lang w:val="en-GB"/>
              </w:rPr>
              <w:t>19</w:t>
            </w:r>
            <w:r w:rsidRPr="02228F68" w:rsidR="18A2EFD1">
              <w:rPr>
                <w:rFonts w:ascii="Aptos" w:hAnsi="Aptos" w:eastAsia="Aptos" w:cs="Aptos" w:asciiTheme="minorAscii" w:hAnsiTheme="minorAscii" w:eastAsiaTheme="minorAscii" w:cstheme="minorAscii"/>
                <w:noProof w:val="0"/>
                <w:color w:val="00B050"/>
                <w:sz w:val="16"/>
                <w:szCs w:val="16"/>
                <w:vertAlign w:val="superscript"/>
                <w:lang w:val="en-GB"/>
              </w:rPr>
              <w:t>th</w:t>
            </w:r>
            <w:r w:rsidRPr="02228F68" w:rsidR="18A2EFD1">
              <w:rPr>
                <w:rFonts w:ascii="Aptos" w:hAnsi="Aptos" w:eastAsia="Aptos" w:cs="Aptos" w:asciiTheme="minorAscii" w:hAnsiTheme="minorAscii" w:eastAsiaTheme="minorAscii" w:cstheme="minorAscii"/>
                <w:noProof w:val="0"/>
                <w:color w:val="00B050"/>
                <w:sz w:val="16"/>
                <w:szCs w:val="16"/>
                <w:lang w:val="en-GB"/>
              </w:rPr>
              <w:t xml:space="preserve"> Nov</w:t>
            </w:r>
          </w:p>
          <w:p w:rsidRPr="00170E8A" w:rsidR="00BB611F" w:rsidP="02228F68" w:rsidRDefault="00BB611F" w14:paraId="4A7604DD" w14:textId="713108BE">
            <w:pPr>
              <w:spacing w:before="0" w:beforeAutospacing="off" w:after="0" w:afterAutospacing="off"/>
              <w:rPr>
                <w:rFonts w:ascii="Aptos" w:hAnsi="Aptos" w:eastAsia="Aptos" w:cs="Aptos"/>
                <w:b w:val="0"/>
                <w:bCs w:val="0"/>
                <w:i w:val="0"/>
                <w:iCs w:val="0"/>
                <w:caps w:val="0"/>
                <w:smallCaps w:val="0"/>
                <w:noProof w:val="0"/>
                <w:color w:val="00B050"/>
                <w:sz w:val="16"/>
                <w:szCs w:val="16"/>
                <w:lang w:val="en-US"/>
              </w:rPr>
            </w:pPr>
            <w:r w:rsidRPr="02228F68" w:rsidR="18A2EFD1">
              <w:rPr>
                <w:rFonts w:ascii="Aptos" w:hAnsi="Aptos" w:eastAsia="Aptos" w:cs="Aptos"/>
                <w:b w:val="0"/>
                <w:bCs w:val="0"/>
                <w:i w:val="0"/>
                <w:iCs w:val="0"/>
                <w:caps w:val="0"/>
                <w:smallCaps w:val="0"/>
                <w:noProof w:val="0"/>
                <w:color w:val="00B050"/>
                <w:sz w:val="16"/>
                <w:szCs w:val="16"/>
                <w:lang w:val="en-US"/>
              </w:rPr>
              <w:t>- Understanding SEND in Coventry: 28</w:t>
            </w:r>
            <w:r w:rsidRPr="02228F68" w:rsidR="18A2EFD1">
              <w:rPr>
                <w:rFonts w:ascii="Aptos" w:hAnsi="Aptos" w:eastAsia="Aptos" w:cs="Aptos"/>
                <w:b w:val="0"/>
                <w:bCs w:val="0"/>
                <w:i w:val="0"/>
                <w:iCs w:val="0"/>
                <w:caps w:val="0"/>
                <w:smallCaps w:val="0"/>
                <w:noProof w:val="0"/>
                <w:color w:val="00B050"/>
                <w:sz w:val="16"/>
                <w:szCs w:val="16"/>
                <w:vertAlign w:val="superscript"/>
                <w:lang w:val="en-US"/>
              </w:rPr>
              <w:t>th</w:t>
            </w:r>
            <w:r w:rsidRPr="02228F68" w:rsidR="18A2EFD1">
              <w:rPr>
                <w:rFonts w:ascii="Aptos" w:hAnsi="Aptos" w:eastAsia="Aptos" w:cs="Aptos"/>
                <w:b w:val="0"/>
                <w:bCs w:val="0"/>
                <w:i w:val="0"/>
                <w:iCs w:val="0"/>
                <w:caps w:val="0"/>
                <w:smallCaps w:val="0"/>
                <w:noProof w:val="0"/>
                <w:color w:val="00B050"/>
                <w:sz w:val="16"/>
                <w:szCs w:val="16"/>
                <w:lang w:val="en-US"/>
              </w:rPr>
              <w:t xml:space="preserve"> Jan</w:t>
            </w:r>
          </w:p>
          <w:p w:rsidRPr="00170E8A" w:rsidR="00BB611F" w:rsidP="02228F68" w:rsidRDefault="00BB611F" w14:paraId="55743A58" w14:textId="044CA89A">
            <w:pPr>
              <w:spacing w:before="0" w:beforeAutospacing="off" w:after="0" w:afterAutospacing="off"/>
              <w:rPr>
                <w:rFonts w:ascii="Aptos" w:hAnsi="Aptos" w:eastAsia="Aptos" w:cs="Aptos"/>
                <w:noProof w:val="0"/>
                <w:color w:val="00B050"/>
                <w:sz w:val="16"/>
                <w:szCs w:val="16"/>
                <w:lang w:val="en-GB"/>
              </w:rPr>
            </w:pPr>
            <w:r w:rsidRPr="02228F68" w:rsidR="18A2EFD1">
              <w:rPr>
                <w:rFonts w:ascii="Aptos" w:hAnsi="Aptos" w:eastAsia="Aptos" w:cs="Aptos"/>
                <w:b w:val="0"/>
                <w:bCs w:val="0"/>
                <w:i w:val="0"/>
                <w:iCs w:val="0"/>
                <w:caps w:val="0"/>
                <w:smallCaps w:val="0"/>
                <w:noProof w:val="0"/>
                <w:color w:val="00B050"/>
                <w:sz w:val="16"/>
                <w:szCs w:val="16"/>
                <w:lang w:val="en-US"/>
              </w:rPr>
              <w:t>- Understanding the EHCP process:4</w:t>
            </w:r>
            <w:r w:rsidRPr="02228F68" w:rsidR="18A2EFD1">
              <w:rPr>
                <w:rFonts w:ascii="Aptos" w:hAnsi="Aptos" w:eastAsia="Aptos" w:cs="Aptos"/>
                <w:b w:val="0"/>
                <w:bCs w:val="0"/>
                <w:i w:val="0"/>
                <w:iCs w:val="0"/>
                <w:caps w:val="0"/>
                <w:smallCaps w:val="0"/>
                <w:noProof w:val="0"/>
                <w:color w:val="00B050"/>
                <w:sz w:val="16"/>
                <w:szCs w:val="16"/>
                <w:vertAlign w:val="superscript"/>
                <w:lang w:val="en-US"/>
              </w:rPr>
              <w:t>th</w:t>
            </w:r>
            <w:r w:rsidRPr="02228F68" w:rsidR="18A2EFD1">
              <w:rPr>
                <w:rFonts w:ascii="Aptos" w:hAnsi="Aptos" w:eastAsia="Aptos" w:cs="Aptos"/>
                <w:b w:val="0"/>
                <w:bCs w:val="0"/>
                <w:i w:val="0"/>
                <w:iCs w:val="0"/>
                <w:caps w:val="0"/>
                <w:smallCaps w:val="0"/>
                <w:noProof w:val="0"/>
                <w:color w:val="00B050"/>
                <w:sz w:val="16"/>
                <w:szCs w:val="16"/>
                <w:lang w:val="en-US"/>
              </w:rPr>
              <w:t xml:space="preserve"> Mar</w:t>
            </w:r>
          </w:p>
          <w:p w:rsidRPr="00170E8A" w:rsidR="00BB611F" w:rsidP="02228F68" w:rsidRDefault="00BB611F" w14:paraId="545DA384" w14:textId="420F516C">
            <w:pPr>
              <w:spacing w:before="0" w:beforeAutospacing="off" w:after="0" w:afterAutospacing="off"/>
              <w:rPr>
                <w:rFonts w:ascii="Aptos" w:hAnsi="Aptos" w:eastAsia="Aptos" w:cs="Aptos"/>
                <w:b w:val="0"/>
                <w:bCs w:val="0"/>
                <w:i w:val="0"/>
                <w:iCs w:val="0"/>
                <w:caps w:val="0"/>
                <w:smallCaps w:val="0"/>
                <w:noProof w:val="0"/>
                <w:color w:val="00B050"/>
                <w:sz w:val="16"/>
                <w:szCs w:val="16"/>
                <w:lang w:val="en-US"/>
              </w:rPr>
            </w:pPr>
            <w:r w:rsidRPr="02228F68" w:rsidR="52E2BFDC">
              <w:rPr>
                <w:rFonts w:ascii="Aptos" w:hAnsi="Aptos" w:eastAsia="Aptos" w:cs="Aptos"/>
                <w:b w:val="0"/>
                <w:bCs w:val="0"/>
                <w:i w:val="0"/>
                <w:iCs w:val="0"/>
                <w:caps w:val="0"/>
                <w:smallCaps w:val="0"/>
                <w:noProof w:val="0"/>
                <w:color w:val="00B050"/>
                <w:sz w:val="16"/>
                <w:szCs w:val="16"/>
                <w:lang w:val="en-US"/>
              </w:rPr>
              <w:t>All 6-7pm, online</w:t>
            </w:r>
          </w:p>
        </w:tc>
      </w:tr>
      <w:tr w:rsidR="00BB611F" w:rsidTr="7E6C21F9" w14:paraId="18C672A5" w14:textId="77777777">
        <w:tc>
          <w:tcPr>
            <w:tcW w:w="1666" w:type="dxa"/>
            <w:vMerge/>
            <w:tcMar/>
          </w:tcPr>
          <w:p w:rsidRPr="00B95BC9" w:rsidR="00BB611F" w:rsidP="000A35CE" w:rsidRDefault="00BB611F" w14:paraId="49409B7F" w14:textId="77777777">
            <w:pPr>
              <w:rPr>
                <w:sz w:val="18"/>
                <w:szCs w:val="18"/>
              </w:rPr>
            </w:pPr>
          </w:p>
        </w:tc>
        <w:tc>
          <w:tcPr>
            <w:tcW w:w="1671" w:type="dxa"/>
            <w:tcMar/>
          </w:tcPr>
          <w:p w:rsidRPr="00170E8A" w:rsidR="00BB611F" w:rsidP="000A35CE" w:rsidRDefault="00BB611F" w14:paraId="4E9A3266" w14:textId="77777777">
            <w:pPr>
              <w:rPr>
                <w:sz w:val="18"/>
                <w:szCs w:val="18"/>
              </w:rPr>
            </w:pPr>
          </w:p>
        </w:tc>
        <w:tc>
          <w:tcPr>
            <w:tcW w:w="1649" w:type="dxa"/>
            <w:tcMar/>
          </w:tcPr>
          <w:p w:rsidRPr="00170E8A" w:rsidR="00BB611F" w:rsidP="00953B18" w:rsidRDefault="00BB611F" w14:paraId="014EDE2F" w14:textId="018AB310">
            <w:pPr>
              <w:pStyle w:val="paragraph"/>
              <w:spacing w:before="0" w:beforeAutospacing="0" w:after="0" w:afterAutospacing="0"/>
              <w:jc w:val="center"/>
              <w:textAlignment w:val="baseline"/>
              <w:rPr>
                <w:rFonts w:cs="Segoe UI" w:asciiTheme="minorHAnsi" w:hAnsiTheme="minorHAnsi"/>
                <w:b/>
                <w:bCs/>
                <w:sz w:val="18"/>
                <w:szCs w:val="18"/>
              </w:rPr>
            </w:pPr>
            <w:r w:rsidRPr="00170E8A">
              <w:rPr>
                <w:rStyle w:val="normaltextrun"/>
                <w:rFonts w:cs="Calibri" w:asciiTheme="minorHAnsi" w:hAnsiTheme="minorHAnsi" w:eastAsiaTheme="majorEastAsia"/>
                <w:b/>
                <w:bCs/>
                <w:color w:val="00B050"/>
                <w:sz w:val="18"/>
                <w:szCs w:val="18"/>
                <w:lang w:val="en-US"/>
              </w:rPr>
              <w:t>Every Teacher is a teacher of SEND: Understanding SEND for ECTs</w:t>
            </w:r>
          </w:p>
          <w:p w:rsidRPr="00170E8A" w:rsidR="00BB611F" w:rsidP="00953B18" w:rsidRDefault="00BB611F" w14:paraId="49AE5FC1" w14:textId="410410C7">
            <w:pPr>
              <w:pStyle w:val="paragraph"/>
              <w:spacing w:before="0" w:beforeAutospacing="0" w:after="0" w:afterAutospacing="0"/>
              <w:jc w:val="center"/>
              <w:textAlignment w:val="baseline"/>
              <w:rPr>
                <w:rFonts w:cs="Segoe UI" w:asciiTheme="minorHAnsi" w:hAnsiTheme="minorHAnsi"/>
                <w:sz w:val="18"/>
                <w:szCs w:val="18"/>
              </w:rPr>
            </w:pPr>
          </w:p>
          <w:p w:rsidRPr="00170E8A" w:rsidR="00BB611F" w:rsidP="50F9A8F0" w:rsidRDefault="00BB611F" w14:paraId="419C4F2C" w14:textId="54048353">
            <w:pPr>
              <w:pStyle w:val="paragraph"/>
              <w:spacing w:before="0" w:beforeAutospacing="off" w:after="0" w:afterAutospacing="off"/>
              <w:jc w:val="center"/>
              <w:textAlignment w:val="baseline"/>
              <w:rPr>
                <w:rFonts w:ascii="Aptos" w:hAnsi="Aptos" w:cs="Segoe UI" w:asciiTheme="minorAscii" w:hAnsiTheme="minorAscii"/>
                <w:color w:val="00B050"/>
                <w:sz w:val="18"/>
                <w:szCs w:val="18"/>
              </w:rPr>
            </w:pPr>
            <w:r w:rsidRPr="50F9A8F0" w:rsidR="76D15BB2">
              <w:rPr>
                <w:rStyle w:val="normaltextrun"/>
                <w:rFonts w:ascii="Aptos" w:hAnsi="Aptos" w:eastAsia="" w:cs="Calibri" w:asciiTheme="minorAscii" w:hAnsiTheme="minorAscii" w:eastAsiaTheme="majorEastAsia"/>
                <w:color w:val="00B050"/>
                <w:sz w:val="18"/>
                <w:szCs w:val="18"/>
                <w:lang w:val="en-US"/>
              </w:rPr>
              <w:t>Paul Longden</w:t>
            </w:r>
          </w:p>
          <w:p w:rsidRPr="00170E8A" w:rsidR="00BB611F" w:rsidP="00953B18" w:rsidRDefault="00BB611F" w14:paraId="2FFE1997" w14:textId="407C9F49">
            <w:pPr>
              <w:pStyle w:val="paragraph"/>
              <w:spacing w:before="0" w:beforeAutospacing="0" w:after="0" w:afterAutospacing="0"/>
              <w:jc w:val="center"/>
              <w:textAlignment w:val="baseline"/>
              <w:rPr>
                <w:rFonts w:cs="Segoe UI" w:asciiTheme="minorHAnsi" w:hAnsiTheme="minorHAnsi"/>
                <w:color w:val="00B050"/>
                <w:sz w:val="18"/>
                <w:szCs w:val="18"/>
              </w:rPr>
            </w:pPr>
            <w:r w:rsidRPr="50F9A8F0" w:rsidR="76D15BB2">
              <w:rPr>
                <w:rStyle w:val="normaltextrun"/>
                <w:rFonts w:ascii="Aptos" w:hAnsi="Aptos" w:eastAsia="" w:cs="Calibri" w:asciiTheme="minorAscii" w:hAnsiTheme="minorAscii" w:eastAsiaTheme="majorEastAsia"/>
                <w:color w:val="00B050"/>
                <w:sz w:val="18"/>
                <w:szCs w:val="18"/>
                <w:lang w:val="en-US"/>
              </w:rPr>
              <w:t>2 x half days- both must be attended</w:t>
            </w:r>
          </w:p>
          <w:p w:rsidRPr="00170E8A" w:rsidR="00BB611F" w:rsidP="50F9A8F0" w:rsidRDefault="00BB611F" w14:paraId="77E58D15" w14:textId="0AF6D92E">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r w:rsidRPr="50F9A8F0" w:rsidR="1B177966">
              <w:rPr>
                <w:rStyle w:val="normaltextrun"/>
                <w:rFonts w:ascii="Aptos" w:hAnsi="Aptos" w:eastAsia="" w:cs="Calibri" w:asciiTheme="minorAscii" w:hAnsiTheme="minorAscii" w:eastAsiaTheme="majorEastAsia"/>
                <w:color w:val="00B050"/>
                <w:sz w:val="18"/>
                <w:szCs w:val="18"/>
                <w:lang w:val="en-US"/>
              </w:rPr>
              <w:t>6</w:t>
            </w:r>
            <w:r w:rsidRPr="50F9A8F0" w:rsidR="1B177966">
              <w:rPr>
                <w:rStyle w:val="normaltextrun"/>
                <w:rFonts w:ascii="Aptos" w:hAnsi="Aptos" w:eastAsia="" w:cs="Calibri" w:asciiTheme="minorAscii" w:hAnsiTheme="minorAscii" w:eastAsiaTheme="majorEastAsia"/>
                <w:color w:val="00B050"/>
                <w:sz w:val="18"/>
                <w:szCs w:val="18"/>
                <w:vertAlign w:val="superscript"/>
                <w:lang w:val="en-US"/>
              </w:rPr>
              <w:t>th</w:t>
            </w:r>
            <w:r w:rsidRPr="50F9A8F0" w:rsidR="1B177966">
              <w:rPr>
                <w:rStyle w:val="normaltextrun"/>
                <w:rFonts w:ascii="Aptos" w:hAnsi="Aptos" w:eastAsia="" w:cs="Calibri" w:asciiTheme="minorAscii" w:hAnsiTheme="minorAscii" w:eastAsiaTheme="majorEastAsia"/>
                <w:color w:val="00B050"/>
                <w:sz w:val="18"/>
                <w:szCs w:val="18"/>
                <w:lang w:val="en-US"/>
              </w:rPr>
              <w:t xml:space="preserve"> &amp; 20</w:t>
            </w:r>
            <w:r w:rsidRPr="50F9A8F0" w:rsidR="1B177966">
              <w:rPr>
                <w:rStyle w:val="normaltextrun"/>
                <w:rFonts w:ascii="Aptos" w:hAnsi="Aptos" w:eastAsia="" w:cs="Calibri" w:asciiTheme="minorAscii" w:hAnsiTheme="minorAscii" w:eastAsiaTheme="majorEastAsia"/>
                <w:color w:val="00B050"/>
                <w:sz w:val="18"/>
                <w:szCs w:val="18"/>
                <w:vertAlign w:val="superscript"/>
                <w:lang w:val="en-US"/>
              </w:rPr>
              <w:t>th</w:t>
            </w:r>
            <w:r w:rsidRPr="50F9A8F0" w:rsidR="1B177966">
              <w:rPr>
                <w:rStyle w:val="normaltextrun"/>
                <w:rFonts w:ascii="Aptos" w:hAnsi="Aptos" w:eastAsia="" w:cs="Calibri" w:asciiTheme="minorAscii" w:hAnsiTheme="minorAscii" w:eastAsiaTheme="majorEastAsia"/>
                <w:color w:val="00B050"/>
                <w:sz w:val="18"/>
                <w:szCs w:val="18"/>
                <w:lang w:val="en-US"/>
              </w:rPr>
              <w:t xml:space="preserve"> Nov </w:t>
            </w:r>
          </w:p>
          <w:p w:rsidRPr="00170E8A" w:rsidR="00BB611F" w:rsidP="50F9A8F0" w:rsidRDefault="00BB611F" w14:paraId="0C8C560A" w14:textId="6CD1C04B">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r w:rsidRPr="50F9A8F0" w:rsidR="1B177966">
              <w:rPr>
                <w:rStyle w:val="normaltextrun"/>
                <w:rFonts w:ascii="Aptos" w:hAnsi="Aptos" w:eastAsia="" w:cs="Calibri" w:asciiTheme="minorAscii" w:hAnsiTheme="minorAscii" w:eastAsiaTheme="majorEastAsia"/>
                <w:color w:val="00B050"/>
                <w:sz w:val="18"/>
                <w:szCs w:val="18"/>
                <w:lang w:val="en-US"/>
              </w:rPr>
              <w:t>9-12noon</w:t>
            </w:r>
          </w:p>
        </w:tc>
        <w:tc>
          <w:tcPr>
            <w:tcW w:w="1777" w:type="dxa"/>
            <w:tcMar/>
          </w:tcPr>
          <w:p w:rsidRPr="00170E8A" w:rsidR="00BB611F" w:rsidP="00953B18" w:rsidRDefault="00BB611F" w14:paraId="11C841E8" w14:textId="07F79501">
            <w:pPr>
              <w:pStyle w:val="paragraph"/>
              <w:spacing w:before="0" w:beforeAutospacing="0" w:after="0" w:afterAutospacing="0"/>
              <w:jc w:val="center"/>
              <w:textAlignment w:val="baseline"/>
              <w:rPr>
                <w:rFonts w:cs="Segoe UI" w:asciiTheme="minorHAnsi" w:hAnsiTheme="minorHAnsi"/>
                <w:b/>
                <w:bCs/>
                <w:sz w:val="18"/>
                <w:szCs w:val="18"/>
              </w:rPr>
            </w:pPr>
            <w:r w:rsidRPr="00170E8A">
              <w:rPr>
                <w:rStyle w:val="normaltextrun"/>
                <w:rFonts w:cs="Calibri" w:asciiTheme="minorHAnsi" w:hAnsiTheme="minorHAnsi" w:eastAsiaTheme="majorEastAsia"/>
                <w:b/>
                <w:bCs/>
                <w:color w:val="00B050"/>
                <w:sz w:val="18"/>
                <w:szCs w:val="18"/>
                <w:lang w:val="en-US"/>
              </w:rPr>
              <w:t>What makes an effective Teaching Assistant?</w:t>
            </w:r>
          </w:p>
          <w:p w:rsidRPr="00170E8A" w:rsidR="00BB611F" w:rsidP="00953B18" w:rsidRDefault="00BB611F" w14:paraId="4A9523BF" w14:textId="70E20A5B">
            <w:pPr>
              <w:pStyle w:val="paragraph"/>
              <w:spacing w:before="0" w:beforeAutospacing="0" w:after="0" w:afterAutospacing="0"/>
              <w:jc w:val="center"/>
              <w:textAlignment w:val="baseline"/>
              <w:rPr>
                <w:rFonts w:cs="Segoe UI" w:asciiTheme="minorHAnsi" w:hAnsiTheme="minorHAnsi"/>
                <w:b/>
                <w:bCs/>
                <w:sz w:val="18"/>
                <w:szCs w:val="18"/>
              </w:rPr>
            </w:pPr>
            <w:r w:rsidRPr="00170E8A">
              <w:rPr>
                <w:rStyle w:val="normaltextrun"/>
                <w:rFonts w:cs="Calibri" w:asciiTheme="minorHAnsi" w:hAnsiTheme="minorHAnsi" w:eastAsiaTheme="majorEastAsia"/>
                <w:b/>
                <w:bCs/>
                <w:color w:val="00B050"/>
                <w:sz w:val="18"/>
                <w:szCs w:val="18"/>
                <w:lang w:val="en-US"/>
              </w:rPr>
              <w:t>Supporting children with challenging needs including on a 1:1 basis:</w:t>
            </w:r>
          </w:p>
          <w:p w:rsidRPr="00170E8A" w:rsidR="00BB611F" w:rsidP="00953B18" w:rsidRDefault="00BB611F" w14:paraId="38CC372C" w14:textId="77777777">
            <w:pPr>
              <w:pStyle w:val="paragraph"/>
              <w:spacing w:before="0" w:beforeAutospacing="0" w:after="0" w:afterAutospacing="0"/>
              <w:jc w:val="center"/>
              <w:textAlignment w:val="baseline"/>
              <w:rPr>
                <w:rStyle w:val="normaltextrun"/>
                <w:rFonts w:cs="Calibri" w:asciiTheme="minorHAnsi" w:hAnsiTheme="minorHAnsi" w:eastAsiaTheme="majorEastAsia"/>
                <w:color w:val="00B050"/>
                <w:sz w:val="18"/>
                <w:szCs w:val="18"/>
                <w:lang w:val="en-US"/>
              </w:rPr>
            </w:pPr>
            <w:r w:rsidRPr="00170E8A">
              <w:rPr>
                <w:rStyle w:val="normaltextrun"/>
                <w:rFonts w:cs="Calibri" w:asciiTheme="minorHAnsi" w:hAnsiTheme="minorHAnsi" w:eastAsiaTheme="majorEastAsia"/>
                <w:color w:val="00B050"/>
                <w:sz w:val="18"/>
                <w:szCs w:val="18"/>
                <w:lang w:val="en-US"/>
              </w:rPr>
              <w:t>SEMHL</w:t>
            </w:r>
          </w:p>
          <w:p w:rsidRPr="00447497" w:rsidR="00CE726A" w:rsidP="50F9A8F0" w:rsidRDefault="00BB611F" w14:paraId="7AD79184" w14:textId="694B9A2A">
            <w:pPr>
              <w:pStyle w:val="paragraph"/>
              <w:spacing w:before="0" w:beforeAutospacing="off" w:after="0" w:afterAutospacing="off"/>
              <w:jc w:val="center"/>
              <w:textAlignment w:val="baseline"/>
              <w:rPr>
                <w:rStyle w:val="normaltextrun"/>
                <w:rFonts w:ascii="Aptos" w:hAnsi="Aptos" w:eastAsia="" w:cs="Calibri" w:asciiTheme="minorAscii" w:hAnsiTheme="minorAscii" w:eastAsiaTheme="majorEastAsia"/>
                <w:color w:val="00B050"/>
                <w:sz w:val="18"/>
                <w:szCs w:val="18"/>
                <w:highlight w:val="yellow"/>
                <w:lang w:val="en-US"/>
              </w:rPr>
            </w:pPr>
            <w:r w:rsidRPr="50F9A8F0" w:rsidR="76D15BB2">
              <w:rPr>
                <w:rStyle w:val="normaltextrun"/>
                <w:rFonts w:ascii="Aptos" w:hAnsi="Aptos" w:eastAsia="" w:cs="Calibri" w:asciiTheme="minorAscii" w:hAnsiTheme="minorAscii" w:eastAsiaTheme="majorEastAsia"/>
                <w:color w:val="00B050"/>
                <w:sz w:val="18"/>
                <w:szCs w:val="18"/>
                <w:lang w:val="en-US"/>
              </w:rPr>
              <w:t>1 x half day,</w:t>
            </w:r>
          </w:p>
          <w:p w:rsidRPr="00447497" w:rsidR="00CE726A" w:rsidP="50F9A8F0" w:rsidRDefault="00BB611F" w14:paraId="7ECD6F15" w14:textId="07649771">
            <w:pPr>
              <w:pStyle w:val="paragraph"/>
              <w:spacing w:before="0" w:beforeAutospacing="off" w:after="0" w:afterAutospacing="off"/>
              <w:jc w:val="center"/>
              <w:textAlignment w:val="baseline"/>
              <w:rPr>
                <w:rStyle w:val="normaltextrun"/>
                <w:rFonts w:ascii="Aptos" w:hAnsi="Aptos" w:eastAsia="" w:cs="Calibri" w:asciiTheme="minorAscii" w:hAnsiTheme="minorAscii" w:eastAsiaTheme="majorEastAsia"/>
                <w:color w:val="00B050"/>
                <w:sz w:val="18"/>
                <w:szCs w:val="18"/>
                <w:highlight w:val="yellow"/>
                <w:lang w:val="en-US"/>
              </w:rPr>
            </w:pPr>
            <w:r w:rsidRPr="50F9A8F0" w:rsidR="2C067507">
              <w:rPr>
                <w:rStyle w:val="normaltextrun"/>
                <w:rFonts w:ascii="Aptos" w:hAnsi="Aptos" w:eastAsia="" w:cs="Calibri" w:asciiTheme="minorAscii" w:hAnsiTheme="minorAscii" w:eastAsiaTheme="majorEastAsia"/>
                <w:color w:val="00B050"/>
                <w:sz w:val="18"/>
                <w:szCs w:val="18"/>
                <w:lang w:val="en-US"/>
              </w:rPr>
              <w:t>19</w:t>
            </w:r>
            <w:r w:rsidRPr="50F9A8F0" w:rsidR="2C067507">
              <w:rPr>
                <w:rStyle w:val="normaltextrun"/>
                <w:rFonts w:ascii="Aptos" w:hAnsi="Aptos" w:eastAsia="" w:cs="Calibri" w:asciiTheme="minorAscii" w:hAnsiTheme="minorAscii" w:eastAsiaTheme="majorEastAsia"/>
                <w:color w:val="00B050"/>
                <w:sz w:val="18"/>
                <w:szCs w:val="18"/>
                <w:vertAlign w:val="superscript"/>
                <w:lang w:val="en-US"/>
              </w:rPr>
              <w:t>th</w:t>
            </w:r>
            <w:r w:rsidRPr="50F9A8F0" w:rsidR="2C067507">
              <w:rPr>
                <w:rStyle w:val="normaltextrun"/>
                <w:rFonts w:ascii="Aptos" w:hAnsi="Aptos" w:eastAsia="" w:cs="Calibri" w:asciiTheme="minorAscii" w:hAnsiTheme="minorAscii" w:eastAsiaTheme="majorEastAsia"/>
                <w:color w:val="00B050"/>
                <w:sz w:val="18"/>
                <w:szCs w:val="18"/>
                <w:lang w:val="en-US"/>
              </w:rPr>
              <w:t xml:space="preserve"> Nov 9-12noon</w:t>
            </w:r>
          </w:p>
        </w:tc>
        <w:tc>
          <w:tcPr>
            <w:tcW w:w="3595" w:type="dxa"/>
            <w:gridSpan w:val="2"/>
            <w:tcMar/>
          </w:tcPr>
          <w:p w:rsidRPr="00170E8A" w:rsidR="00BB611F" w:rsidP="00953B18" w:rsidRDefault="00BB611F" w14:paraId="63E061D5" w14:textId="401C06E7">
            <w:pPr>
              <w:pStyle w:val="paragraph"/>
              <w:spacing w:before="0" w:beforeAutospacing="0" w:after="0" w:afterAutospacing="0"/>
              <w:jc w:val="center"/>
              <w:textAlignment w:val="baseline"/>
              <w:rPr>
                <w:rStyle w:val="normaltextrun"/>
                <w:rFonts w:cs="Calibri" w:asciiTheme="minorHAnsi" w:hAnsiTheme="minorHAnsi" w:eastAsiaTheme="majorEastAsia"/>
                <w:b/>
                <w:bCs/>
                <w:color w:val="00B050"/>
                <w:sz w:val="18"/>
                <w:szCs w:val="18"/>
                <w:lang w:val="en-US"/>
              </w:rPr>
            </w:pPr>
            <w:r w:rsidRPr="00170E8A">
              <w:rPr>
                <w:rStyle w:val="normaltextrun"/>
                <w:rFonts w:cs="Calibri" w:asciiTheme="minorHAnsi" w:hAnsiTheme="minorHAnsi" w:eastAsiaTheme="majorEastAsia"/>
                <w:b/>
                <w:bCs/>
                <w:color w:val="00B050"/>
                <w:sz w:val="18"/>
                <w:szCs w:val="18"/>
                <w:lang w:val="en-US"/>
              </w:rPr>
              <w:t>New SENDCOs and new Heads:</w:t>
            </w:r>
          </w:p>
          <w:p w:rsidR="00BB611F" w:rsidP="000966FE" w:rsidRDefault="00BB611F" w14:paraId="6D28C0A4" w14:textId="364AFA4C">
            <w:pPr>
              <w:pStyle w:val="paragraph"/>
              <w:spacing w:before="0" w:beforeAutospacing="0" w:after="0" w:afterAutospacing="0"/>
              <w:jc w:val="center"/>
              <w:textAlignment w:val="baseline"/>
              <w:rPr>
                <w:rStyle w:val="normaltextrun"/>
                <w:rFonts w:cs="Calibri" w:asciiTheme="minorHAnsi" w:hAnsiTheme="minorHAnsi" w:eastAsiaTheme="majorEastAsia"/>
                <w:b/>
                <w:bCs/>
                <w:color w:val="00B050"/>
                <w:sz w:val="18"/>
                <w:szCs w:val="18"/>
                <w:lang w:val="en-US"/>
              </w:rPr>
            </w:pPr>
            <w:r w:rsidRPr="00170E8A">
              <w:rPr>
                <w:rStyle w:val="normaltextrun"/>
                <w:rFonts w:cs="Calibri" w:asciiTheme="minorHAnsi" w:hAnsiTheme="minorHAnsi" w:eastAsiaTheme="majorEastAsia"/>
                <w:b/>
                <w:bCs/>
                <w:color w:val="00B050"/>
                <w:sz w:val="18"/>
                <w:szCs w:val="18"/>
                <w:lang w:val="en-US"/>
              </w:rPr>
              <w:t>How we do It here...Understanding SEND in Coventry and Introducing our SEND Specialist Services</w:t>
            </w:r>
          </w:p>
          <w:p w:rsidRPr="000966FE" w:rsidR="000966FE" w:rsidP="000966FE" w:rsidRDefault="000966FE" w14:paraId="0B3439EE" w14:textId="4F42E965">
            <w:pPr>
              <w:pStyle w:val="paragraph"/>
              <w:spacing w:before="0" w:beforeAutospacing="0" w:after="0" w:afterAutospacing="0"/>
              <w:jc w:val="center"/>
              <w:textAlignment w:val="baseline"/>
              <w:rPr>
                <w:rStyle w:val="eop"/>
                <w:rFonts w:cs="Segoe UI" w:asciiTheme="minorHAnsi" w:hAnsiTheme="minorHAnsi"/>
                <w:color w:val="00B050"/>
                <w:sz w:val="18"/>
                <w:szCs w:val="18"/>
              </w:rPr>
            </w:pPr>
            <w:r w:rsidRPr="000966FE">
              <w:rPr>
                <w:rStyle w:val="eop"/>
                <w:rFonts w:cs="Segoe UI" w:asciiTheme="minorHAnsi" w:hAnsiTheme="minorHAnsi"/>
                <w:color w:val="00B050"/>
                <w:sz w:val="18"/>
                <w:szCs w:val="18"/>
              </w:rPr>
              <w:t>All SEND services</w:t>
            </w:r>
          </w:p>
          <w:p w:rsidRPr="00170E8A" w:rsidR="00BB611F" w:rsidP="00953B18" w:rsidRDefault="00BB611F" w14:paraId="64A490E8" w14:textId="07AED315">
            <w:pPr>
              <w:pStyle w:val="paragraph"/>
              <w:spacing w:before="0" w:beforeAutospacing="0" w:after="0" w:afterAutospacing="0"/>
              <w:jc w:val="center"/>
              <w:textAlignment w:val="baseline"/>
              <w:rPr>
                <w:rStyle w:val="eop"/>
                <w:rFonts w:cs="Calibri" w:asciiTheme="minorHAnsi" w:hAnsiTheme="minorHAnsi" w:eastAsiaTheme="majorEastAsia"/>
                <w:color w:val="00B050"/>
                <w:sz w:val="18"/>
                <w:szCs w:val="18"/>
              </w:rPr>
            </w:pPr>
            <w:r w:rsidRPr="50F9A8F0" w:rsidR="76D15BB2">
              <w:rPr>
                <w:rStyle w:val="normaltextrun"/>
                <w:rFonts w:ascii="Aptos" w:hAnsi="Aptos" w:eastAsia="" w:cs="Calibri" w:asciiTheme="minorAscii" w:hAnsiTheme="minorAscii" w:eastAsiaTheme="majorEastAsia"/>
                <w:color w:val="00B050"/>
                <w:sz w:val="18"/>
                <w:szCs w:val="18"/>
                <w:lang w:val="en-US"/>
              </w:rPr>
              <w:t>1 x half day</w:t>
            </w:r>
          </w:p>
          <w:p w:rsidR="7B2CFF78" w:rsidP="50F9A8F0" w:rsidRDefault="7B2CFF78" w14:paraId="7F1B81B9" w14:textId="3FEA1567">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r w:rsidRPr="50F9A8F0" w:rsidR="7B2CFF78">
              <w:rPr>
                <w:rStyle w:val="normaltextrun"/>
                <w:rFonts w:ascii="Aptos" w:hAnsi="Aptos" w:eastAsia="" w:cs="Calibri" w:asciiTheme="minorAscii" w:hAnsiTheme="minorAscii" w:eastAsiaTheme="majorEastAsia"/>
                <w:color w:val="00B050"/>
                <w:sz w:val="18"/>
                <w:szCs w:val="18"/>
                <w:lang w:val="en-US"/>
              </w:rPr>
              <w:t>Weds 1</w:t>
            </w:r>
            <w:r w:rsidRPr="50F9A8F0" w:rsidR="7B2CFF78">
              <w:rPr>
                <w:rStyle w:val="normaltextrun"/>
                <w:rFonts w:ascii="Aptos" w:hAnsi="Aptos" w:eastAsia="" w:cs="Calibri" w:asciiTheme="minorAscii" w:hAnsiTheme="minorAscii" w:eastAsiaTheme="majorEastAsia"/>
                <w:color w:val="00B050"/>
                <w:sz w:val="18"/>
                <w:szCs w:val="18"/>
                <w:vertAlign w:val="superscript"/>
                <w:lang w:val="en-US"/>
              </w:rPr>
              <w:t>st</w:t>
            </w:r>
            <w:r w:rsidRPr="50F9A8F0" w:rsidR="7B2CFF78">
              <w:rPr>
                <w:rStyle w:val="normaltextrun"/>
                <w:rFonts w:ascii="Aptos" w:hAnsi="Aptos" w:eastAsia="" w:cs="Calibri" w:asciiTheme="minorAscii" w:hAnsiTheme="minorAscii" w:eastAsiaTheme="majorEastAsia"/>
                <w:color w:val="00B050"/>
                <w:sz w:val="18"/>
                <w:szCs w:val="18"/>
                <w:lang w:val="en-US"/>
              </w:rPr>
              <w:t xml:space="preserve"> October 2025</w:t>
            </w:r>
          </w:p>
          <w:p w:rsidR="7B2CFF78" w:rsidP="50F9A8F0" w:rsidRDefault="7B2CFF78" w14:paraId="4662FFFB" w14:textId="277C58B7">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r w:rsidRPr="50F9A8F0" w:rsidR="7B2CFF78">
              <w:rPr>
                <w:rStyle w:val="normaltextrun"/>
                <w:rFonts w:ascii="Aptos" w:hAnsi="Aptos" w:eastAsia="" w:cs="Calibri" w:asciiTheme="minorAscii" w:hAnsiTheme="minorAscii" w:eastAsiaTheme="majorEastAsia"/>
                <w:color w:val="00B050"/>
                <w:sz w:val="18"/>
                <w:szCs w:val="18"/>
                <w:lang w:val="en-US"/>
              </w:rPr>
              <w:t>9am-12.30pm</w:t>
            </w:r>
          </w:p>
          <w:p w:rsidR="50F9A8F0" w:rsidP="50F9A8F0" w:rsidRDefault="50F9A8F0" w14:paraId="1372D52E" w14:textId="4C2FFC18">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p>
          <w:p w:rsidRPr="00170E8A" w:rsidR="00BB611F" w:rsidP="00953B18" w:rsidRDefault="00BB611F" w14:paraId="7E22AD9A" w14:textId="1857FC0F">
            <w:pPr>
              <w:pStyle w:val="paragraph"/>
              <w:spacing w:before="0" w:beforeAutospacing="0" w:after="0" w:afterAutospacing="0"/>
              <w:jc w:val="center"/>
              <w:textAlignment w:val="baseline"/>
              <w:rPr>
                <w:rFonts w:cs="Segoe UI" w:asciiTheme="minorHAnsi" w:hAnsiTheme="minorHAnsi"/>
                <w:sz w:val="18"/>
                <w:szCs w:val="18"/>
                <w:lang w:val="en-US"/>
              </w:rPr>
            </w:pPr>
          </w:p>
          <w:p w:rsidRPr="00170E8A" w:rsidR="00BB611F" w:rsidP="00953B18" w:rsidRDefault="00BB611F" w14:paraId="601ADCE2" w14:textId="77777777">
            <w:pPr>
              <w:jc w:val="center"/>
              <w:rPr>
                <w:sz w:val="18"/>
                <w:szCs w:val="18"/>
              </w:rPr>
            </w:pPr>
          </w:p>
        </w:tc>
        <w:tc>
          <w:tcPr>
            <w:tcW w:w="1665" w:type="dxa"/>
            <w:tcMar/>
          </w:tcPr>
          <w:p w:rsidRPr="00170E8A" w:rsidR="00BB611F" w:rsidP="00953B18" w:rsidRDefault="00BB611F" w14:paraId="0198BB8C" w14:textId="77777777">
            <w:pPr>
              <w:jc w:val="center"/>
              <w:rPr>
                <w:sz w:val="18"/>
                <w:szCs w:val="18"/>
              </w:rPr>
            </w:pPr>
          </w:p>
        </w:tc>
        <w:tc>
          <w:tcPr>
            <w:tcW w:w="1681" w:type="dxa"/>
            <w:tcMar/>
          </w:tcPr>
          <w:p w:rsidRPr="00170E8A" w:rsidR="00BB611F" w:rsidP="00953B18" w:rsidRDefault="00BB611F" w14:paraId="5B5F9D7C" w14:textId="77777777">
            <w:pPr>
              <w:jc w:val="center"/>
              <w:rPr>
                <w:sz w:val="18"/>
                <w:szCs w:val="18"/>
              </w:rPr>
            </w:pPr>
          </w:p>
        </w:tc>
        <w:tc>
          <w:tcPr>
            <w:tcW w:w="1684" w:type="dxa"/>
            <w:vMerge/>
            <w:tcMar/>
          </w:tcPr>
          <w:p w:rsidRPr="00170E8A" w:rsidR="00BB611F" w:rsidP="00953B18" w:rsidRDefault="00BB611F" w14:paraId="7E297DA7" w14:textId="77777777">
            <w:pPr>
              <w:jc w:val="center"/>
              <w:rPr>
                <w:sz w:val="18"/>
                <w:szCs w:val="18"/>
              </w:rPr>
            </w:pPr>
          </w:p>
        </w:tc>
      </w:tr>
      <w:tr w:rsidR="00BB611F" w:rsidTr="7E6C21F9" w14:paraId="453962AE" w14:textId="77777777">
        <w:tc>
          <w:tcPr>
            <w:tcW w:w="1666" w:type="dxa"/>
            <w:vMerge/>
            <w:tcMar/>
          </w:tcPr>
          <w:p w:rsidRPr="00B95BC9" w:rsidR="00BB611F" w:rsidP="000A35CE" w:rsidRDefault="00BB611F" w14:paraId="1028EAE7" w14:textId="77777777">
            <w:pPr>
              <w:rPr>
                <w:sz w:val="18"/>
                <w:szCs w:val="18"/>
              </w:rPr>
            </w:pPr>
          </w:p>
        </w:tc>
        <w:tc>
          <w:tcPr>
            <w:tcW w:w="5097" w:type="dxa"/>
            <w:gridSpan w:val="3"/>
            <w:tcMar/>
          </w:tcPr>
          <w:p w:rsidRPr="00170E8A" w:rsidR="00BB611F" w:rsidP="00953B18" w:rsidRDefault="00BB611F" w14:paraId="1CF0D15A" w14:textId="58E48A72">
            <w:pPr>
              <w:pStyle w:val="paragraph"/>
              <w:spacing w:before="0" w:beforeAutospacing="0" w:after="0" w:afterAutospacing="0"/>
              <w:jc w:val="center"/>
              <w:textAlignment w:val="baseline"/>
              <w:rPr>
                <w:rFonts w:cs="Segoe UI" w:asciiTheme="minorHAnsi" w:hAnsiTheme="minorHAnsi"/>
                <w:b/>
                <w:bCs/>
                <w:sz w:val="18"/>
                <w:szCs w:val="18"/>
              </w:rPr>
            </w:pPr>
            <w:r w:rsidRPr="00170E8A">
              <w:rPr>
                <w:rStyle w:val="normaltextrun"/>
                <w:rFonts w:cs="Calibri" w:asciiTheme="minorHAnsi" w:hAnsiTheme="minorHAnsi" w:eastAsiaTheme="majorEastAsia"/>
                <w:b/>
                <w:bCs/>
                <w:color w:val="00B050"/>
                <w:sz w:val="18"/>
                <w:szCs w:val="18"/>
                <w:lang w:val="en-US"/>
              </w:rPr>
              <w:t>Understanding Behaviour and supporting it successfully- Practical Advice for the Classroom and Beyond</w:t>
            </w:r>
          </w:p>
          <w:p w:rsidRPr="00170E8A" w:rsidR="00BB611F" w:rsidP="00953B18" w:rsidRDefault="00BB611F" w14:paraId="6836A1B2" w14:textId="52A00BA2">
            <w:pPr>
              <w:pStyle w:val="paragraph"/>
              <w:spacing w:before="0" w:beforeAutospacing="0" w:after="0" w:afterAutospacing="0"/>
              <w:jc w:val="center"/>
              <w:textAlignment w:val="baseline"/>
              <w:rPr>
                <w:rStyle w:val="normaltextrun"/>
                <w:rFonts w:cs="Calibri" w:asciiTheme="minorHAnsi" w:hAnsiTheme="minorHAnsi" w:eastAsiaTheme="majorEastAsia"/>
                <w:color w:val="00B050"/>
                <w:sz w:val="18"/>
                <w:szCs w:val="18"/>
                <w:lang w:val="en-US"/>
              </w:rPr>
            </w:pPr>
            <w:r w:rsidRPr="00170E8A">
              <w:rPr>
                <w:rStyle w:val="normaltextrun"/>
                <w:rFonts w:cs="Calibri" w:asciiTheme="minorHAnsi" w:hAnsiTheme="minorHAnsi" w:eastAsiaTheme="majorEastAsia"/>
                <w:color w:val="00B050"/>
                <w:sz w:val="18"/>
                <w:szCs w:val="18"/>
                <w:lang w:val="en-US"/>
              </w:rPr>
              <w:t>SEMHL</w:t>
            </w:r>
          </w:p>
          <w:p w:rsidRPr="00170E8A" w:rsidR="00BB611F" w:rsidP="50F9A8F0" w:rsidRDefault="00BB611F" w14:paraId="5D9C2363" w14:textId="46F9D4EB">
            <w:pPr>
              <w:pStyle w:val="paragraph"/>
              <w:spacing w:before="0" w:beforeAutospacing="off" w:after="0" w:afterAutospacing="off"/>
              <w:jc w:val="center"/>
              <w:textAlignment w:val="baseline"/>
              <w:rPr>
                <w:rStyle w:val="normaltextrun"/>
                <w:rFonts w:ascii="Aptos" w:hAnsi="Aptos" w:eastAsia="" w:cs="Calibri" w:asciiTheme="minorAscii" w:hAnsiTheme="minorAscii" w:eastAsiaTheme="majorEastAsia"/>
                <w:color w:val="00B050"/>
                <w:sz w:val="18"/>
                <w:szCs w:val="18"/>
                <w:highlight w:val="yellow"/>
                <w:lang w:val="en-US"/>
              </w:rPr>
            </w:pPr>
            <w:r w:rsidRPr="50F9A8F0" w:rsidR="76D15BB2">
              <w:rPr>
                <w:rStyle w:val="normaltextrun"/>
                <w:rFonts w:ascii="Aptos" w:hAnsi="Aptos" w:eastAsia="" w:cs="Calibri" w:asciiTheme="minorAscii" w:hAnsiTheme="minorAscii" w:eastAsiaTheme="majorEastAsia"/>
                <w:color w:val="00B050"/>
                <w:sz w:val="18"/>
                <w:szCs w:val="18"/>
                <w:lang w:val="en-US"/>
              </w:rPr>
              <w:t>1 x half day</w:t>
            </w:r>
          </w:p>
          <w:p w:rsidRPr="00170E8A" w:rsidR="00BB611F" w:rsidP="50F9A8F0" w:rsidRDefault="00BB611F" w14:paraId="1E48C104" w14:textId="1B8AADE6">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r w:rsidRPr="50F9A8F0" w:rsidR="28D8A698">
              <w:rPr>
                <w:rStyle w:val="normaltextrun"/>
                <w:rFonts w:ascii="Aptos" w:hAnsi="Aptos" w:eastAsia="" w:cs="Calibri" w:asciiTheme="minorAscii" w:hAnsiTheme="minorAscii" w:eastAsiaTheme="majorEastAsia"/>
                <w:color w:val="00B050"/>
                <w:sz w:val="18"/>
                <w:szCs w:val="18"/>
                <w:lang w:val="en-US"/>
              </w:rPr>
              <w:t>ECTS= 23</w:t>
            </w:r>
            <w:r w:rsidRPr="50F9A8F0" w:rsidR="28D8A698">
              <w:rPr>
                <w:rStyle w:val="normaltextrun"/>
                <w:rFonts w:ascii="Aptos" w:hAnsi="Aptos" w:eastAsia="" w:cs="Calibri" w:asciiTheme="minorAscii" w:hAnsiTheme="minorAscii" w:eastAsiaTheme="majorEastAsia"/>
                <w:color w:val="00B050"/>
                <w:sz w:val="18"/>
                <w:szCs w:val="18"/>
                <w:vertAlign w:val="superscript"/>
                <w:lang w:val="en-US"/>
              </w:rPr>
              <w:t>rd</w:t>
            </w:r>
            <w:r w:rsidRPr="50F9A8F0" w:rsidR="28D8A698">
              <w:rPr>
                <w:rStyle w:val="normaltextrun"/>
                <w:rFonts w:ascii="Aptos" w:hAnsi="Aptos" w:eastAsia="" w:cs="Calibri" w:asciiTheme="minorAscii" w:hAnsiTheme="minorAscii" w:eastAsiaTheme="majorEastAsia"/>
                <w:color w:val="00B050"/>
                <w:sz w:val="18"/>
                <w:szCs w:val="18"/>
                <w:lang w:val="en-US"/>
              </w:rPr>
              <w:t xml:space="preserve"> Sept 2025 9-12noon</w:t>
            </w:r>
          </w:p>
          <w:p w:rsidRPr="00170E8A" w:rsidR="00BB611F" w:rsidP="50F9A8F0" w:rsidRDefault="00BB611F" w14:paraId="2CEBCBC6" w14:textId="505A6E05">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r w:rsidRPr="50F9A8F0" w:rsidR="28D8A698">
              <w:rPr>
                <w:rStyle w:val="normaltextrun"/>
                <w:rFonts w:ascii="Aptos" w:hAnsi="Aptos" w:eastAsia="" w:cs="Calibri" w:asciiTheme="minorAscii" w:hAnsiTheme="minorAscii" w:eastAsiaTheme="majorEastAsia"/>
                <w:color w:val="00B050"/>
                <w:sz w:val="18"/>
                <w:szCs w:val="18"/>
                <w:lang w:val="en-US"/>
              </w:rPr>
              <w:t>Teachers= 15</w:t>
            </w:r>
            <w:r w:rsidRPr="50F9A8F0" w:rsidR="28D8A698">
              <w:rPr>
                <w:rStyle w:val="normaltextrun"/>
                <w:rFonts w:ascii="Aptos" w:hAnsi="Aptos" w:eastAsia="" w:cs="Calibri" w:asciiTheme="minorAscii" w:hAnsiTheme="minorAscii" w:eastAsiaTheme="majorEastAsia"/>
                <w:color w:val="00B050"/>
                <w:sz w:val="18"/>
                <w:szCs w:val="18"/>
                <w:vertAlign w:val="superscript"/>
                <w:lang w:val="en-US"/>
              </w:rPr>
              <w:t>th</w:t>
            </w:r>
            <w:r w:rsidRPr="50F9A8F0" w:rsidR="28D8A698">
              <w:rPr>
                <w:rStyle w:val="normaltextrun"/>
                <w:rFonts w:ascii="Aptos" w:hAnsi="Aptos" w:eastAsia="" w:cs="Calibri" w:asciiTheme="minorAscii" w:hAnsiTheme="minorAscii" w:eastAsiaTheme="majorEastAsia"/>
                <w:color w:val="00B050"/>
                <w:sz w:val="18"/>
                <w:szCs w:val="18"/>
                <w:lang w:val="en-US"/>
              </w:rPr>
              <w:t xml:space="preserve"> Oct 2025 9-12noon</w:t>
            </w:r>
          </w:p>
          <w:p w:rsidRPr="00170E8A" w:rsidR="00BB611F" w:rsidP="50F9A8F0" w:rsidRDefault="00BB611F" w14:paraId="79F77D68" w14:textId="5FA65A00">
            <w:pPr>
              <w:pStyle w:val="paragraph"/>
              <w:spacing w:before="0" w:beforeAutospacing="off" w:after="0" w:afterAutospacing="off"/>
              <w:jc w:val="center"/>
              <w:rPr>
                <w:rStyle w:val="normaltextrun"/>
                <w:rFonts w:ascii="Aptos" w:hAnsi="Aptos" w:eastAsia="" w:cs="Calibri" w:asciiTheme="minorAscii" w:hAnsiTheme="minorAscii" w:eastAsiaTheme="majorEastAsia"/>
                <w:color w:val="00B050"/>
                <w:sz w:val="18"/>
                <w:szCs w:val="18"/>
                <w:lang w:val="en-US"/>
              </w:rPr>
            </w:pPr>
            <w:r w:rsidRPr="50F9A8F0" w:rsidR="454C8083">
              <w:rPr>
                <w:rStyle w:val="normaltextrun"/>
                <w:rFonts w:ascii="Aptos" w:hAnsi="Aptos" w:eastAsia="" w:cs="Calibri" w:asciiTheme="minorAscii" w:hAnsiTheme="minorAscii" w:eastAsiaTheme="majorEastAsia"/>
                <w:color w:val="00B050"/>
                <w:sz w:val="18"/>
                <w:szCs w:val="18"/>
                <w:lang w:val="en-US"/>
              </w:rPr>
              <w:t>Teaching Assistants= 20</w:t>
            </w:r>
            <w:r w:rsidRPr="50F9A8F0" w:rsidR="454C8083">
              <w:rPr>
                <w:rStyle w:val="normaltextrun"/>
                <w:rFonts w:ascii="Aptos" w:hAnsi="Aptos" w:eastAsia="" w:cs="Calibri" w:asciiTheme="minorAscii" w:hAnsiTheme="minorAscii" w:eastAsiaTheme="majorEastAsia"/>
                <w:color w:val="00B050"/>
                <w:sz w:val="18"/>
                <w:szCs w:val="18"/>
                <w:vertAlign w:val="superscript"/>
                <w:lang w:val="en-US"/>
              </w:rPr>
              <w:t>th</w:t>
            </w:r>
            <w:r w:rsidRPr="50F9A8F0" w:rsidR="454C8083">
              <w:rPr>
                <w:rStyle w:val="normaltextrun"/>
                <w:rFonts w:ascii="Aptos" w:hAnsi="Aptos" w:eastAsia="" w:cs="Calibri" w:asciiTheme="minorAscii" w:hAnsiTheme="minorAscii" w:eastAsiaTheme="majorEastAsia"/>
                <w:color w:val="00B050"/>
                <w:sz w:val="18"/>
                <w:szCs w:val="18"/>
                <w:lang w:val="en-US"/>
              </w:rPr>
              <w:t xml:space="preserve"> Jan 2025 9-12noon</w:t>
            </w:r>
          </w:p>
        </w:tc>
        <w:tc>
          <w:tcPr>
            <w:tcW w:w="1810" w:type="dxa"/>
            <w:tcMar/>
          </w:tcPr>
          <w:p w:rsidRPr="00170E8A" w:rsidR="00BB611F" w:rsidP="00953B18" w:rsidRDefault="00BB611F" w14:paraId="2692F5FE" w14:textId="77777777">
            <w:pPr>
              <w:jc w:val="center"/>
              <w:rPr>
                <w:sz w:val="18"/>
                <w:szCs w:val="18"/>
              </w:rPr>
            </w:pPr>
          </w:p>
        </w:tc>
        <w:tc>
          <w:tcPr>
            <w:tcW w:w="1785" w:type="dxa"/>
            <w:tcMar/>
          </w:tcPr>
          <w:p w:rsidRPr="00170E8A" w:rsidR="00BB611F" w:rsidP="00953B18" w:rsidRDefault="00BB611F" w14:paraId="546970D6" w14:textId="381D101C">
            <w:pPr>
              <w:pStyle w:val="paragraph"/>
              <w:spacing w:before="0" w:beforeAutospacing="0" w:after="0" w:afterAutospacing="0"/>
              <w:jc w:val="center"/>
              <w:textAlignment w:val="baseline"/>
              <w:rPr>
                <w:rStyle w:val="eop"/>
                <w:rFonts w:cs="Calibri" w:asciiTheme="minorHAnsi" w:hAnsiTheme="minorHAnsi" w:eastAsiaTheme="majorEastAsia"/>
                <w:b/>
                <w:bCs/>
                <w:color w:val="00B050"/>
                <w:sz w:val="18"/>
                <w:szCs w:val="18"/>
                <w:lang w:val="en-US"/>
              </w:rPr>
            </w:pPr>
            <w:r w:rsidRPr="00170E8A">
              <w:rPr>
                <w:rStyle w:val="normaltextrun"/>
                <w:rFonts w:cs="Calibri" w:asciiTheme="minorHAnsi" w:hAnsiTheme="minorHAnsi" w:eastAsiaTheme="majorEastAsia"/>
                <w:b/>
                <w:bCs/>
                <w:color w:val="00B050"/>
                <w:sz w:val="18"/>
                <w:szCs w:val="18"/>
                <w:lang w:val="en-US"/>
              </w:rPr>
              <w:t>New SENDCos: A Toolkit of Advice, support and Guidance:</w:t>
            </w:r>
          </w:p>
          <w:p w:rsidRPr="00170E8A" w:rsidR="00BB611F" w:rsidP="00953B18" w:rsidRDefault="00BB611F" w14:paraId="6CB60C77" w14:textId="5665E9E0">
            <w:pPr>
              <w:pStyle w:val="paragraph"/>
              <w:spacing w:before="0" w:beforeAutospacing="0" w:after="0" w:afterAutospacing="0"/>
              <w:jc w:val="center"/>
              <w:textAlignment w:val="baseline"/>
              <w:rPr>
                <w:rFonts w:cs="Segoe UI" w:asciiTheme="minorHAnsi" w:hAnsiTheme="minorHAnsi"/>
                <w:color w:val="00B050"/>
                <w:sz w:val="18"/>
                <w:szCs w:val="18"/>
                <w:lang w:val="en-US"/>
              </w:rPr>
            </w:pPr>
            <w:r w:rsidRPr="00170E8A">
              <w:rPr>
                <w:rStyle w:val="eop"/>
                <w:rFonts w:asciiTheme="minorHAnsi" w:hAnsiTheme="minorHAnsi"/>
                <w:color w:val="00B050"/>
                <w:sz w:val="18"/>
                <w:szCs w:val="18"/>
              </w:rPr>
              <w:t>SEMHL</w:t>
            </w:r>
          </w:p>
          <w:p w:rsidRPr="00C650C4" w:rsidR="00BB611F" w:rsidP="50F9A8F0" w:rsidRDefault="00BB611F" w14:paraId="54D2A2D2" w14:textId="314C3115">
            <w:pPr>
              <w:pStyle w:val="paragraph"/>
              <w:shd w:val="clear" w:color="auto" w:fill="FFFFFF" w:themeFill="background1"/>
              <w:spacing w:before="0" w:beforeAutospacing="off" w:after="0" w:afterAutospacing="off"/>
              <w:jc w:val="center"/>
              <w:textAlignment w:val="baseline"/>
              <w:rPr>
                <w:rFonts w:ascii="Aptos" w:hAnsi="Aptos" w:cs="Segoe UI" w:asciiTheme="minorAscii" w:hAnsiTheme="minorAscii"/>
                <w:sz w:val="18"/>
                <w:szCs w:val="18"/>
              </w:rPr>
            </w:pPr>
            <w:r w:rsidRPr="50F9A8F0" w:rsidR="76D15BB2">
              <w:rPr>
                <w:rStyle w:val="normaltextrun"/>
                <w:rFonts w:ascii="Aptos" w:hAnsi="Aptos" w:eastAsia="" w:cs="Calibri" w:asciiTheme="minorAscii" w:hAnsiTheme="minorAscii" w:eastAsiaTheme="majorEastAsia"/>
                <w:color w:val="00B050"/>
                <w:sz w:val="18"/>
                <w:szCs w:val="18"/>
                <w:lang w:val="en-US"/>
              </w:rPr>
              <w:t>1 x half day</w:t>
            </w:r>
          </w:p>
          <w:p w:rsidRPr="00C650C4" w:rsidR="00BB611F" w:rsidP="50F9A8F0" w:rsidRDefault="00BB611F" w14:paraId="7DF54D0F" w14:textId="2DAD1C15">
            <w:pPr>
              <w:pStyle w:val="paragraph"/>
              <w:shd w:val="clear" w:color="auto" w:fill="FFFFFF" w:themeFill="background1"/>
              <w:spacing w:before="0" w:beforeAutospacing="off" w:after="0" w:afterAutospacing="off"/>
              <w:jc w:val="center"/>
              <w:textAlignment w:val="baseline"/>
              <w:rPr>
                <w:rStyle w:val="normaltextrun"/>
                <w:rFonts w:ascii="Aptos" w:hAnsi="Aptos" w:eastAsia="" w:cs="Calibri" w:asciiTheme="minorAscii" w:hAnsiTheme="minorAscii" w:eastAsiaTheme="majorEastAsia"/>
                <w:color w:val="00B050"/>
                <w:sz w:val="18"/>
                <w:szCs w:val="18"/>
                <w:lang w:val="en-US"/>
              </w:rPr>
            </w:pPr>
            <w:r w:rsidRPr="50F9A8F0" w:rsidR="0E563459">
              <w:rPr>
                <w:rStyle w:val="normaltextrun"/>
                <w:rFonts w:ascii="Aptos" w:hAnsi="Aptos" w:eastAsia="" w:cs="Calibri" w:asciiTheme="minorAscii" w:hAnsiTheme="minorAscii" w:eastAsiaTheme="majorEastAsia"/>
                <w:color w:val="00B050"/>
                <w:sz w:val="18"/>
                <w:szCs w:val="18"/>
                <w:lang w:val="en-US"/>
              </w:rPr>
              <w:t>17</w:t>
            </w:r>
            <w:r w:rsidRPr="50F9A8F0" w:rsidR="0E563459">
              <w:rPr>
                <w:rStyle w:val="normaltextrun"/>
                <w:rFonts w:ascii="Aptos" w:hAnsi="Aptos" w:eastAsia="" w:cs="Calibri" w:asciiTheme="minorAscii" w:hAnsiTheme="minorAscii" w:eastAsiaTheme="majorEastAsia"/>
                <w:color w:val="00B050"/>
                <w:sz w:val="18"/>
                <w:szCs w:val="18"/>
                <w:vertAlign w:val="superscript"/>
                <w:lang w:val="en-US"/>
              </w:rPr>
              <w:t>th</w:t>
            </w:r>
            <w:r w:rsidRPr="50F9A8F0" w:rsidR="0E563459">
              <w:rPr>
                <w:rStyle w:val="normaltextrun"/>
                <w:rFonts w:ascii="Aptos" w:hAnsi="Aptos" w:eastAsia="" w:cs="Calibri" w:asciiTheme="minorAscii" w:hAnsiTheme="minorAscii" w:eastAsiaTheme="majorEastAsia"/>
                <w:color w:val="00B050"/>
                <w:sz w:val="18"/>
                <w:szCs w:val="18"/>
                <w:lang w:val="en-US"/>
              </w:rPr>
              <w:t xml:space="preserve"> </w:t>
            </w:r>
            <w:r w:rsidRPr="50F9A8F0" w:rsidR="0E563459">
              <w:rPr>
                <w:rStyle w:val="normaltextrun"/>
                <w:rFonts w:ascii="Aptos" w:hAnsi="Aptos" w:eastAsia="" w:cs="Calibri" w:asciiTheme="minorAscii" w:hAnsiTheme="minorAscii" w:eastAsiaTheme="majorEastAsia"/>
                <w:color w:val="00B050"/>
                <w:sz w:val="18"/>
                <w:szCs w:val="18"/>
                <w:lang w:val="en-US"/>
              </w:rPr>
              <w:t xml:space="preserve">Oct  </w:t>
            </w:r>
          </w:p>
          <w:p w:rsidRPr="00C650C4" w:rsidR="00BB611F" w:rsidP="50F9A8F0" w:rsidRDefault="00BB611F" w14:paraId="6EF3EACF" w14:textId="5A25EB15">
            <w:pPr>
              <w:pStyle w:val="paragraph"/>
              <w:shd w:val="clear" w:color="auto" w:fill="FFFFFF" w:themeFill="background1"/>
              <w:spacing w:before="0" w:beforeAutospacing="off" w:after="0" w:afterAutospacing="off"/>
              <w:jc w:val="center"/>
              <w:textAlignment w:val="baseline"/>
              <w:rPr>
                <w:rStyle w:val="normaltextrun"/>
                <w:rFonts w:ascii="Aptos" w:hAnsi="Aptos" w:eastAsia="" w:cs="Calibri" w:asciiTheme="minorAscii" w:hAnsiTheme="minorAscii" w:eastAsiaTheme="majorEastAsia"/>
                <w:color w:val="00B050"/>
                <w:sz w:val="18"/>
                <w:szCs w:val="18"/>
                <w:lang w:val="en-US"/>
              </w:rPr>
            </w:pPr>
            <w:r w:rsidRPr="50F9A8F0" w:rsidR="0E563459">
              <w:rPr>
                <w:rStyle w:val="normaltextrun"/>
                <w:rFonts w:ascii="Aptos" w:hAnsi="Aptos" w:eastAsia="" w:cs="Calibri" w:asciiTheme="minorAscii" w:hAnsiTheme="minorAscii" w:eastAsiaTheme="majorEastAsia"/>
                <w:color w:val="00B050"/>
                <w:sz w:val="18"/>
                <w:szCs w:val="18"/>
                <w:lang w:val="en-US"/>
              </w:rPr>
              <w:t>9</w:t>
            </w:r>
            <w:r w:rsidRPr="50F9A8F0" w:rsidR="0E563459">
              <w:rPr>
                <w:rStyle w:val="normaltextrun"/>
                <w:rFonts w:ascii="Aptos" w:hAnsi="Aptos" w:eastAsia="" w:cs="Calibri" w:asciiTheme="minorAscii" w:hAnsiTheme="minorAscii" w:eastAsiaTheme="majorEastAsia"/>
                <w:color w:val="00B050"/>
                <w:sz w:val="18"/>
                <w:szCs w:val="18"/>
                <w:lang w:val="en-US"/>
              </w:rPr>
              <w:t>am-3.30pm</w:t>
            </w:r>
          </w:p>
        </w:tc>
        <w:tc>
          <w:tcPr>
            <w:tcW w:w="1665" w:type="dxa"/>
            <w:tcMar/>
          </w:tcPr>
          <w:p w:rsidRPr="00170E8A" w:rsidR="00BB611F" w:rsidP="00953B18" w:rsidRDefault="00BB611F" w14:paraId="1E8409BA" w14:textId="77777777">
            <w:pPr>
              <w:jc w:val="center"/>
              <w:rPr>
                <w:sz w:val="18"/>
                <w:szCs w:val="18"/>
              </w:rPr>
            </w:pPr>
          </w:p>
        </w:tc>
        <w:tc>
          <w:tcPr>
            <w:tcW w:w="1681" w:type="dxa"/>
            <w:tcMar/>
          </w:tcPr>
          <w:p w:rsidRPr="00170E8A" w:rsidR="00BB611F" w:rsidP="00953B18" w:rsidRDefault="00BB611F" w14:paraId="4A75E83B" w14:textId="77777777">
            <w:pPr>
              <w:jc w:val="center"/>
              <w:rPr>
                <w:sz w:val="18"/>
                <w:szCs w:val="18"/>
              </w:rPr>
            </w:pPr>
          </w:p>
        </w:tc>
        <w:tc>
          <w:tcPr>
            <w:tcW w:w="1684" w:type="dxa"/>
            <w:tcMar/>
          </w:tcPr>
          <w:p w:rsidRPr="00170E8A" w:rsidR="00BB611F" w:rsidP="00953B18" w:rsidRDefault="00BB611F" w14:paraId="285AFA19" w14:textId="77777777">
            <w:pPr>
              <w:jc w:val="center"/>
              <w:rPr>
                <w:sz w:val="18"/>
                <w:szCs w:val="18"/>
              </w:rPr>
            </w:pPr>
          </w:p>
        </w:tc>
      </w:tr>
      <w:tr w:rsidR="00BB611F" w:rsidTr="7E6C21F9" w14:paraId="19BDEAF6" w14:textId="77777777">
        <w:tc>
          <w:tcPr>
            <w:tcW w:w="1666" w:type="dxa"/>
            <w:vMerge/>
            <w:tcMar/>
          </w:tcPr>
          <w:p w:rsidRPr="00B95BC9" w:rsidR="00BB611F" w:rsidP="000A35CE" w:rsidRDefault="00BB611F" w14:paraId="458B7FA2" w14:textId="77777777">
            <w:pPr>
              <w:rPr>
                <w:sz w:val="18"/>
                <w:szCs w:val="18"/>
              </w:rPr>
            </w:pPr>
          </w:p>
        </w:tc>
        <w:tc>
          <w:tcPr>
            <w:tcW w:w="10357" w:type="dxa"/>
            <w:gridSpan w:val="6"/>
            <w:tcMar/>
          </w:tcPr>
          <w:p w:rsidRPr="00170E8A" w:rsidR="00BB611F" w:rsidP="00953B18" w:rsidRDefault="00BB611F" w14:paraId="6A9E1658" w14:textId="104CFE80">
            <w:pPr>
              <w:pStyle w:val="paragraph"/>
              <w:spacing w:before="0" w:beforeAutospacing="0" w:after="0" w:afterAutospacing="0"/>
              <w:jc w:val="center"/>
              <w:textAlignment w:val="baseline"/>
              <w:rPr>
                <w:rStyle w:val="eop"/>
                <w:rFonts w:cs="Calibri" w:asciiTheme="minorHAnsi" w:hAnsiTheme="minorHAnsi" w:eastAsiaTheme="majorEastAsia"/>
                <w:color w:val="00B050"/>
                <w:sz w:val="18"/>
                <w:szCs w:val="18"/>
              </w:rPr>
            </w:pPr>
            <w:r w:rsidRPr="00170E8A">
              <w:rPr>
                <w:rStyle w:val="normaltextrun"/>
                <w:rFonts w:cs="Calibri" w:asciiTheme="minorHAnsi" w:hAnsiTheme="minorHAnsi" w:eastAsiaTheme="majorEastAsia"/>
                <w:b/>
                <w:bCs/>
                <w:color w:val="00B050"/>
                <w:sz w:val="18"/>
                <w:szCs w:val="18"/>
                <w:lang w:val="en-US"/>
              </w:rPr>
              <w:t>Square Pegs, Round Holes: A Fresh Look at Reception Provision to Secure Success'</w:t>
            </w:r>
          </w:p>
          <w:p w:rsidRPr="00170E8A" w:rsidR="00BB611F" w:rsidP="00953B18" w:rsidRDefault="00BB611F" w14:paraId="070B5751" w14:textId="4DFFDAA9">
            <w:pPr>
              <w:pStyle w:val="paragraph"/>
              <w:shd w:val="clear" w:color="auto" w:fill="FFFFFF"/>
              <w:spacing w:before="0" w:beforeAutospacing="0" w:after="0" w:afterAutospacing="0"/>
              <w:jc w:val="center"/>
              <w:textAlignment w:val="baseline"/>
              <w:rPr>
                <w:rFonts w:cs="Segoe UI" w:asciiTheme="minorHAnsi" w:hAnsiTheme="minorHAnsi"/>
                <w:color w:val="00B050"/>
                <w:sz w:val="18"/>
                <w:szCs w:val="18"/>
              </w:rPr>
            </w:pPr>
            <w:r w:rsidRPr="00170E8A">
              <w:rPr>
                <w:rFonts w:cs="Segoe UI" w:asciiTheme="minorHAnsi" w:hAnsiTheme="minorHAnsi"/>
                <w:color w:val="00B050"/>
                <w:sz w:val="18"/>
                <w:szCs w:val="18"/>
              </w:rPr>
              <w:t>SEND EYFS</w:t>
            </w:r>
          </w:p>
          <w:p w:rsidRPr="00170E8A" w:rsidR="00BB611F" w:rsidP="50F9A8F0" w:rsidRDefault="00BB611F" w14:paraId="40E87939" w14:textId="71F07B0A">
            <w:pPr>
              <w:pStyle w:val="paragraph"/>
              <w:shd w:val="clear" w:color="auto" w:fill="FFFFFF" w:themeFill="background1"/>
              <w:spacing w:before="0" w:beforeAutospacing="off" w:after="0" w:afterAutospacing="off"/>
              <w:jc w:val="center"/>
              <w:textAlignment w:val="baseline"/>
              <w:rPr>
                <w:rFonts w:ascii="Aptos" w:hAnsi="Aptos" w:cs="Segoe UI" w:asciiTheme="minorAscii" w:hAnsiTheme="minorAscii"/>
                <w:sz w:val="18"/>
                <w:szCs w:val="18"/>
                <w:lang w:val="en-US"/>
              </w:rPr>
            </w:pPr>
            <w:r w:rsidRPr="02228F68" w:rsidR="72AF4565">
              <w:rPr>
                <w:rFonts w:ascii="Aptos" w:hAnsi="Aptos" w:cs="Segoe UI" w:asciiTheme="minorAscii" w:hAnsiTheme="minorAscii"/>
                <w:color w:val="00B050"/>
                <w:sz w:val="18"/>
                <w:szCs w:val="18"/>
              </w:rPr>
              <w:t>1x half day</w:t>
            </w:r>
            <w:r w:rsidRPr="02228F68" w:rsidR="3B360E8D">
              <w:rPr>
                <w:rFonts w:ascii="Aptos" w:hAnsi="Aptos" w:cs="Segoe UI" w:asciiTheme="minorAscii" w:hAnsiTheme="minorAscii"/>
                <w:color w:val="00B050"/>
                <w:sz w:val="18"/>
                <w:szCs w:val="18"/>
              </w:rPr>
              <w:t xml:space="preserve"> </w:t>
            </w:r>
            <w:r w:rsidRPr="02228F68" w:rsidR="5C48FC4B">
              <w:rPr>
                <w:rFonts w:ascii="Aptos" w:hAnsi="Aptos" w:cs="Segoe UI" w:asciiTheme="minorAscii" w:hAnsiTheme="minorAscii"/>
                <w:color w:val="00B050"/>
                <w:sz w:val="18"/>
                <w:szCs w:val="18"/>
                <w:highlight w:val="yellow"/>
              </w:rPr>
              <w:t>Dates TBC</w:t>
            </w:r>
          </w:p>
        </w:tc>
        <w:tc>
          <w:tcPr>
            <w:tcW w:w="1681" w:type="dxa"/>
            <w:tcMar/>
          </w:tcPr>
          <w:p w:rsidRPr="00170E8A" w:rsidR="00BB611F" w:rsidP="00953B18" w:rsidRDefault="00BB611F" w14:paraId="317F6516" w14:textId="77777777">
            <w:pPr>
              <w:jc w:val="center"/>
              <w:rPr>
                <w:sz w:val="18"/>
                <w:szCs w:val="18"/>
              </w:rPr>
            </w:pPr>
          </w:p>
        </w:tc>
        <w:tc>
          <w:tcPr>
            <w:tcW w:w="1684" w:type="dxa"/>
            <w:tcMar/>
          </w:tcPr>
          <w:p w:rsidRPr="00170E8A" w:rsidR="00BB611F" w:rsidP="00953B18" w:rsidRDefault="00BB611F" w14:paraId="7F55CD9D" w14:textId="77777777">
            <w:pPr>
              <w:jc w:val="center"/>
              <w:rPr>
                <w:sz w:val="18"/>
                <w:szCs w:val="18"/>
              </w:rPr>
            </w:pPr>
          </w:p>
        </w:tc>
      </w:tr>
      <w:tr w:rsidR="008B2F93" w:rsidTr="7E6C21F9" w14:paraId="54471F4D" w14:textId="77777777">
        <w:tc>
          <w:tcPr>
            <w:tcW w:w="1666" w:type="dxa"/>
            <w:vMerge/>
            <w:tcMar/>
          </w:tcPr>
          <w:p w:rsidRPr="00B95BC9" w:rsidR="008B2F93" w:rsidP="000A35CE" w:rsidRDefault="008B2F93" w14:paraId="0652EC45" w14:textId="77777777">
            <w:pPr>
              <w:rPr>
                <w:sz w:val="18"/>
                <w:szCs w:val="18"/>
              </w:rPr>
            </w:pPr>
          </w:p>
        </w:tc>
        <w:tc>
          <w:tcPr>
            <w:tcW w:w="13722" w:type="dxa"/>
            <w:gridSpan w:val="8"/>
            <w:tcMar/>
          </w:tcPr>
          <w:p w:rsidR="008B2F93" w:rsidP="00953B18" w:rsidRDefault="008B2F93" w14:paraId="71221730" w14:textId="77777777">
            <w:pPr>
              <w:pStyle w:val="paragraph"/>
              <w:spacing w:before="0" w:beforeAutospacing="0" w:after="0" w:afterAutospacing="0"/>
              <w:jc w:val="center"/>
              <w:textAlignment w:val="baseline"/>
              <w:rPr>
                <w:rStyle w:val="normaltextrun"/>
                <w:rFonts w:cs="Calibri" w:asciiTheme="minorHAnsi" w:hAnsiTheme="minorHAnsi" w:eastAsiaTheme="majorEastAsia"/>
                <w:b/>
                <w:bCs/>
                <w:color w:val="00B050"/>
                <w:sz w:val="18"/>
                <w:szCs w:val="18"/>
                <w:lang w:val="en-US"/>
              </w:rPr>
            </w:pPr>
            <w:r>
              <w:rPr>
                <w:rStyle w:val="normaltextrun"/>
                <w:rFonts w:cs="Calibri" w:asciiTheme="minorHAnsi" w:hAnsiTheme="minorHAnsi" w:eastAsiaTheme="majorEastAsia"/>
                <w:b/>
                <w:bCs/>
                <w:color w:val="00B050"/>
                <w:sz w:val="18"/>
                <w:szCs w:val="18"/>
                <w:lang w:val="en-US"/>
              </w:rPr>
              <w:t>‘When The Adults Change’ Belonging and Behaviour Training Pathway</w:t>
            </w:r>
          </w:p>
          <w:p w:rsidR="008B2F93" w:rsidP="00953B18" w:rsidRDefault="008B2F93" w14:paraId="43E0866C" w14:textId="77777777">
            <w:pPr>
              <w:pStyle w:val="paragraph"/>
              <w:spacing w:before="0" w:beforeAutospacing="0" w:after="0" w:afterAutospacing="0"/>
              <w:jc w:val="center"/>
              <w:textAlignment w:val="baseline"/>
              <w:rPr>
                <w:rStyle w:val="normaltextrun"/>
                <w:rFonts w:cs="Calibri" w:asciiTheme="minorHAnsi" w:hAnsiTheme="minorHAnsi" w:eastAsiaTheme="majorEastAsia"/>
                <w:color w:val="00B050"/>
                <w:sz w:val="18"/>
                <w:szCs w:val="18"/>
                <w:lang w:val="en-US"/>
              </w:rPr>
            </w:pPr>
            <w:r w:rsidRPr="00447497">
              <w:rPr>
                <w:rStyle w:val="normaltextrun"/>
                <w:rFonts w:cs="Calibri" w:asciiTheme="minorHAnsi" w:hAnsiTheme="minorHAnsi" w:eastAsiaTheme="majorEastAsia"/>
                <w:color w:val="00B050"/>
                <w:sz w:val="18"/>
                <w:szCs w:val="18"/>
                <w:lang w:val="en-US"/>
              </w:rPr>
              <w:t>WTAC</w:t>
            </w:r>
            <w:r>
              <w:rPr>
                <w:rStyle w:val="normaltextrun"/>
                <w:rFonts w:cs="Calibri" w:asciiTheme="minorHAnsi" w:hAnsiTheme="minorHAnsi" w:eastAsiaTheme="majorEastAsia"/>
                <w:color w:val="00B050"/>
                <w:sz w:val="18"/>
                <w:szCs w:val="18"/>
                <w:lang w:val="en-US"/>
              </w:rPr>
              <w:t xml:space="preserve"> alongside School Leaders</w:t>
            </w:r>
          </w:p>
          <w:p w:rsidRPr="00170E8A" w:rsidR="008B2F93" w:rsidP="00953B18" w:rsidRDefault="008B2F93" w14:paraId="70B7BFD4" w14:textId="352FD069">
            <w:pPr>
              <w:jc w:val="center"/>
              <w:rPr>
                <w:sz w:val="18"/>
                <w:szCs w:val="18"/>
              </w:rPr>
            </w:pPr>
            <w:r w:rsidRPr="50F9A8F0" w:rsidR="5482DC8A">
              <w:rPr>
                <w:rStyle w:val="normaltextrun"/>
                <w:rFonts w:eastAsia="" w:cs="Calibri" w:eastAsiaTheme="majorEastAsia"/>
                <w:color w:val="00B050"/>
                <w:sz w:val="18"/>
                <w:szCs w:val="18"/>
                <w:lang w:val="en-US"/>
              </w:rPr>
              <w:t>Full school year c</w:t>
            </w:r>
            <w:r w:rsidRPr="50F9A8F0" w:rsidR="5482DC8A">
              <w:rPr>
                <w:rStyle w:val="normaltextrun"/>
                <w:rFonts w:eastAsia="" w:cs="Calibri" w:eastAsiaTheme="majorEastAsia"/>
                <w:color w:val="00B050"/>
                <w:sz w:val="18"/>
                <w:szCs w:val="18"/>
                <w:lang w:val="en-US"/>
              </w:rPr>
              <w:t>ommitment</w:t>
            </w:r>
            <w:r w:rsidRPr="50F9A8F0" w:rsidR="156AD672">
              <w:rPr>
                <w:rStyle w:val="normaltextrun"/>
                <w:rFonts w:eastAsia="" w:cs="Calibri" w:eastAsiaTheme="majorEastAsia"/>
                <w:color w:val="00B050"/>
                <w:sz w:val="18"/>
                <w:szCs w:val="18"/>
                <w:lang w:val="en-US"/>
              </w:rPr>
              <w:t xml:space="preserve">- Secondary Schools </w:t>
            </w:r>
            <w:r w:rsidRPr="50F9A8F0" w:rsidR="156AD672">
              <w:rPr>
                <w:rStyle w:val="normaltextrun"/>
                <w:rFonts w:eastAsia="" w:cs="Calibri" w:eastAsiaTheme="majorEastAsia"/>
                <w:color w:val="00B050"/>
                <w:sz w:val="18"/>
                <w:szCs w:val="18"/>
                <w:lang w:val="en-US"/>
              </w:rPr>
              <w:t>only  in</w:t>
            </w:r>
            <w:r w:rsidRPr="50F9A8F0" w:rsidR="156AD672">
              <w:rPr>
                <w:rStyle w:val="normaltextrun"/>
                <w:rFonts w:eastAsia="" w:cs="Calibri" w:eastAsiaTheme="majorEastAsia"/>
                <w:color w:val="00B050"/>
                <w:sz w:val="18"/>
                <w:szCs w:val="18"/>
                <w:lang w:val="en-US"/>
              </w:rPr>
              <w:t xml:space="preserve"> 2025-26</w:t>
            </w:r>
          </w:p>
        </w:tc>
      </w:tr>
      <w:tr w:rsidR="00BB611F" w:rsidTr="7E6C21F9" w14:paraId="2BE85997" w14:textId="77777777">
        <w:tc>
          <w:tcPr>
            <w:tcW w:w="1666" w:type="dxa"/>
            <w:vMerge/>
            <w:tcMar/>
          </w:tcPr>
          <w:p w:rsidRPr="00B95BC9" w:rsidR="00BB611F" w:rsidP="000A35CE" w:rsidRDefault="00BB611F" w14:paraId="25EB9AA3" w14:textId="77777777">
            <w:pPr>
              <w:rPr>
                <w:sz w:val="18"/>
                <w:szCs w:val="18"/>
              </w:rPr>
            </w:pPr>
          </w:p>
        </w:tc>
        <w:tc>
          <w:tcPr>
            <w:tcW w:w="1671" w:type="dxa"/>
            <w:tcMar/>
          </w:tcPr>
          <w:p w:rsidRPr="00170E8A" w:rsidR="00BB611F" w:rsidP="000A35CE" w:rsidRDefault="00BB611F" w14:paraId="5A982CB0" w14:textId="77777777">
            <w:pPr>
              <w:rPr>
                <w:sz w:val="18"/>
                <w:szCs w:val="18"/>
              </w:rPr>
            </w:pPr>
          </w:p>
        </w:tc>
        <w:tc>
          <w:tcPr>
            <w:tcW w:w="1649" w:type="dxa"/>
            <w:tcMar/>
          </w:tcPr>
          <w:p w:rsidRPr="00170E8A" w:rsidR="00BB611F" w:rsidP="00953B18" w:rsidRDefault="00BB611F" w14:paraId="1AF75519" w14:textId="77777777">
            <w:pPr>
              <w:jc w:val="center"/>
              <w:rPr>
                <w:sz w:val="18"/>
                <w:szCs w:val="18"/>
              </w:rPr>
            </w:pPr>
          </w:p>
        </w:tc>
        <w:tc>
          <w:tcPr>
            <w:tcW w:w="1777" w:type="dxa"/>
            <w:tcMar/>
          </w:tcPr>
          <w:p w:rsidRPr="00170E8A" w:rsidR="00BB611F" w:rsidP="00953B18" w:rsidRDefault="00BB611F" w14:paraId="1D886EE9" w14:textId="77777777">
            <w:pPr>
              <w:jc w:val="center"/>
              <w:rPr>
                <w:sz w:val="18"/>
                <w:szCs w:val="18"/>
              </w:rPr>
            </w:pPr>
          </w:p>
        </w:tc>
        <w:tc>
          <w:tcPr>
            <w:tcW w:w="1810" w:type="dxa"/>
            <w:tcMar/>
          </w:tcPr>
          <w:p w:rsidRPr="00170E8A" w:rsidR="00BB611F" w:rsidP="00953B18" w:rsidRDefault="00BB611F" w14:paraId="1613976C" w14:textId="77777777">
            <w:pPr>
              <w:jc w:val="center"/>
              <w:rPr>
                <w:sz w:val="18"/>
                <w:szCs w:val="18"/>
              </w:rPr>
            </w:pPr>
          </w:p>
        </w:tc>
        <w:tc>
          <w:tcPr>
            <w:tcW w:w="1785" w:type="dxa"/>
            <w:tcMar/>
          </w:tcPr>
          <w:p w:rsidRPr="00170E8A" w:rsidR="00BB611F" w:rsidP="00953B18" w:rsidRDefault="00BB611F" w14:textId="6B747316" w14:paraId="15E342AD">
            <w:pPr>
              <w:jc w:val="center"/>
              <w:rPr>
                <w:rStyle w:val="normaltextrun"/>
                <w:rFonts w:ascii="Calibri" w:hAnsi="Calibri" w:cs="Calibri"/>
                <w:color w:val="00B050"/>
                <w:sz w:val="18"/>
                <w:szCs w:val="18"/>
                <w:shd w:val="clear" w:color="auto" w:fill="FFFFFF"/>
                <w:lang w:val="en-US"/>
              </w:rPr>
            </w:pPr>
            <w:r w:rsidRPr="00170E8A" w:rsidR="76D15BB2">
              <w:rPr>
                <w:rStyle w:val="normaltextrun"/>
                <w:rFonts w:ascii="Calibri" w:hAnsi="Calibri" w:cs="Calibri"/>
                <w:b w:val="1"/>
                <w:bCs w:val="1"/>
                <w:color w:val="00B050"/>
                <w:sz w:val="18"/>
                <w:szCs w:val="18"/>
                <w:shd w:val="clear" w:color="auto" w:fill="FFFFFF"/>
                <w:lang w:val="en-US"/>
              </w:rPr>
              <w:t>SENDCO conference</w:t>
            </w:r>
            <w:r w:rsidRPr="00170E8A" w:rsidR="76D15BB2">
              <w:rPr>
                <w:rStyle w:val="normaltextrun"/>
                <w:rFonts w:ascii="Calibri" w:hAnsi="Calibri" w:cs="Calibri"/>
                <w:color w:val="00B050"/>
                <w:sz w:val="18"/>
                <w:szCs w:val="18"/>
                <w:shd w:val="clear" w:color="auto" w:fill="FFFFFF"/>
                <w:lang w:val="en-US"/>
              </w:rPr>
              <w:t>-</w:t>
            </w:r>
            <w:r w:rsidRPr="00170E8A" w:rsidR="76D15BB2">
              <w:rPr>
                <w:rStyle w:val="normaltextrun"/>
                <w:rFonts w:ascii="Calibri" w:hAnsi="Calibri" w:cs="Calibri"/>
                <w:color w:val="00B050"/>
                <w:sz w:val="18"/>
                <w:szCs w:val="18"/>
                <w:shd w:val="clear" w:color="auto" w:fill="FFFFFF"/>
                <w:lang w:val="en-US"/>
              </w:rPr>
              <w:t>Specialist Services</w:t>
            </w:r>
          </w:p>
          <w:p w:rsidRPr="00170E8A" w:rsidR="00BB611F" w:rsidP="50F9A8F0" w:rsidRDefault="00BB611F" w14:paraId="2D3C6839" w14:textId="52D4AF63">
            <w:pPr>
              <w:jc w:val="center"/>
              <w:rPr>
                <w:rStyle w:val="normaltextrun"/>
                <w:rFonts w:ascii="Calibri" w:hAnsi="Calibri" w:cs="Calibri"/>
                <w:color w:val="00B050"/>
                <w:sz w:val="18"/>
                <w:szCs w:val="18"/>
                <w:lang w:val="en-US"/>
              </w:rPr>
            </w:pPr>
            <w:r w:rsidRPr="00170E8A" w:rsidR="76D15BB2">
              <w:rPr>
                <w:rStyle w:val="normaltextrun"/>
                <w:rFonts w:ascii="Calibri" w:hAnsi="Calibri" w:cs="Calibri"/>
                <w:color w:val="00B050"/>
                <w:sz w:val="18"/>
                <w:szCs w:val="18"/>
                <w:shd w:val="clear" w:color="auto" w:fill="FFFFFF"/>
                <w:lang w:val="en-US"/>
              </w:rPr>
              <w:t>Full day</w:t>
            </w:r>
            <w:r w:rsidRPr="00170E8A" w:rsidR="1236CA3A">
              <w:rPr>
                <w:rStyle w:val="normaltextrun"/>
                <w:rFonts w:ascii="Calibri" w:hAnsi="Calibri" w:cs="Calibri"/>
                <w:color w:val="00B050"/>
                <w:sz w:val="18"/>
                <w:szCs w:val="18"/>
                <w:shd w:val="clear" w:color="auto" w:fill="FFFFFF"/>
                <w:lang w:val="en-US"/>
              </w:rPr>
              <w:t>-</w:t>
            </w:r>
          </w:p>
          <w:p w:rsidRPr="00170E8A" w:rsidR="00BB611F" w:rsidP="00953B18" w:rsidRDefault="00BB611F" w14:paraId="0C4320B9" w14:textId="6991CFD3">
            <w:pPr>
              <w:jc w:val="center"/>
              <w:rPr>
                <w:rStyle w:val="normaltextrun"/>
                <w:rFonts w:ascii="Calibri" w:hAnsi="Calibri" w:cs="Calibri"/>
                <w:color w:val="00B050"/>
                <w:sz w:val="18"/>
                <w:szCs w:val="18"/>
                <w:shd w:val="clear" w:color="auto" w:fill="FFFFFF"/>
                <w:lang w:val="en-US"/>
              </w:rPr>
            </w:pPr>
            <w:r w:rsidRPr="00170E8A" w:rsidR="1236CA3A">
              <w:rPr>
                <w:rStyle w:val="normaltextrun"/>
                <w:rFonts w:ascii="Calibri" w:hAnsi="Calibri" w:cs="Calibri"/>
                <w:color w:val="00B050"/>
                <w:sz w:val="18"/>
                <w:szCs w:val="18"/>
                <w:shd w:val="clear" w:color="auto" w:fill="FFFFFF"/>
                <w:lang w:val="en-US"/>
              </w:rPr>
              <w:t>10th October 2025</w:t>
            </w:r>
          </w:p>
          <w:p w:rsidRPr="00170E8A" w:rsidR="00BB611F" w:rsidP="00953B18" w:rsidRDefault="00BB611F" w14:paraId="08A4B53F" w14:textId="089F68B1">
            <w:pPr>
              <w:jc w:val="center"/>
              <w:rPr>
                <w:sz w:val="18"/>
                <w:szCs w:val="18"/>
              </w:rPr>
            </w:pPr>
            <w:r w:rsidRPr="00170E8A">
              <w:rPr>
                <w:rStyle w:val="normaltextrun"/>
                <w:rFonts w:ascii="Calibri" w:hAnsi="Calibri" w:cs="Calibri"/>
                <w:color w:val="00B050"/>
                <w:sz w:val="18"/>
                <w:szCs w:val="18"/>
                <w:shd w:val="clear" w:color="auto" w:fill="FFFFFF"/>
                <w:lang w:val="en-US"/>
              </w:rPr>
              <w:t>(small contribution required)</w:t>
            </w:r>
          </w:p>
        </w:tc>
        <w:tc>
          <w:tcPr>
            <w:tcW w:w="1665" w:type="dxa"/>
            <w:tcMar/>
          </w:tcPr>
          <w:p w:rsidRPr="00170E8A" w:rsidR="00BB611F" w:rsidP="00953B18" w:rsidRDefault="00BB611F" w14:paraId="31C9EF67" w14:textId="77777777">
            <w:pPr>
              <w:jc w:val="center"/>
              <w:rPr>
                <w:sz w:val="18"/>
                <w:szCs w:val="18"/>
              </w:rPr>
            </w:pPr>
          </w:p>
        </w:tc>
        <w:tc>
          <w:tcPr>
            <w:tcW w:w="1681" w:type="dxa"/>
            <w:tcMar/>
          </w:tcPr>
          <w:p w:rsidRPr="00170E8A" w:rsidR="00BB611F" w:rsidP="00953B18" w:rsidRDefault="00BB611F" w14:paraId="2AF22121" w14:textId="77777777">
            <w:pPr>
              <w:jc w:val="center"/>
              <w:rPr>
                <w:sz w:val="18"/>
                <w:szCs w:val="18"/>
              </w:rPr>
            </w:pPr>
          </w:p>
        </w:tc>
        <w:tc>
          <w:tcPr>
            <w:tcW w:w="1684" w:type="dxa"/>
            <w:tcMar/>
          </w:tcPr>
          <w:p w:rsidRPr="00170E8A" w:rsidR="00BB611F" w:rsidP="00953B18" w:rsidRDefault="00BB611F" w14:paraId="25EDB93E" w14:textId="77777777">
            <w:pPr>
              <w:jc w:val="center"/>
              <w:rPr>
                <w:sz w:val="18"/>
                <w:szCs w:val="18"/>
              </w:rPr>
            </w:pPr>
          </w:p>
        </w:tc>
      </w:tr>
      <w:tr w:rsidR="00BB611F" w:rsidTr="7E6C21F9" w14:paraId="6B9543FF" w14:textId="77777777">
        <w:tc>
          <w:tcPr>
            <w:tcW w:w="1666" w:type="dxa"/>
            <w:vMerge/>
            <w:tcMar/>
          </w:tcPr>
          <w:p w:rsidRPr="00B95BC9" w:rsidR="00BB611F" w:rsidP="000A35CE" w:rsidRDefault="00BB611F" w14:paraId="0BC1B613" w14:textId="77777777">
            <w:pPr>
              <w:rPr>
                <w:sz w:val="18"/>
                <w:szCs w:val="18"/>
              </w:rPr>
            </w:pPr>
          </w:p>
        </w:tc>
        <w:tc>
          <w:tcPr>
            <w:tcW w:w="1671" w:type="dxa"/>
            <w:tcMar/>
          </w:tcPr>
          <w:p w:rsidRPr="00170E8A" w:rsidR="00BB611F" w:rsidP="000A35CE" w:rsidRDefault="00BB611F" w14:paraId="21729D91" w14:textId="77777777">
            <w:pPr>
              <w:rPr>
                <w:sz w:val="18"/>
                <w:szCs w:val="18"/>
              </w:rPr>
            </w:pPr>
          </w:p>
        </w:tc>
        <w:tc>
          <w:tcPr>
            <w:tcW w:w="1649" w:type="dxa"/>
            <w:tcMar/>
          </w:tcPr>
          <w:p w:rsidRPr="00170E8A" w:rsidR="00BB611F" w:rsidP="00953B18" w:rsidRDefault="00BB611F" w14:paraId="45139306" w14:textId="77777777">
            <w:pPr>
              <w:jc w:val="center"/>
              <w:rPr>
                <w:sz w:val="18"/>
                <w:szCs w:val="18"/>
              </w:rPr>
            </w:pPr>
          </w:p>
        </w:tc>
        <w:tc>
          <w:tcPr>
            <w:tcW w:w="1777" w:type="dxa"/>
            <w:tcMar/>
          </w:tcPr>
          <w:p w:rsidRPr="00170E8A" w:rsidR="00BB611F" w:rsidP="00953B18" w:rsidRDefault="00BB611F" w14:paraId="1AFC34BC" w14:textId="77777777">
            <w:pPr>
              <w:jc w:val="center"/>
              <w:rPr>
                <w:sz w:val="18"/>
                <w:szCs w:val="18"/>
              </w:rPr>
            </w:pPr>
          </w:p>
        </w:tc>
        <w:tc>
          <w:tcPr>
            <w:tcW w:w="1810" w:type="dxa"/>
            <w:tcMar/>
          </w:tcPr>
          <w:p w:rsidRPr="00170E8A" w:rsidR="00BB611F" w:rsidP="00953B18" w:rsidRDefault="00BB611F" w14:paraId="587FC4D2" w14:textId="77777777">
            <w:pPr>
              <w:jc w:val="center"/>
              <w:rPr>
                <w:sz w:val="18"/>
                <w:szCs w:val="18"/>
              </w:rPr>
            </w:pPr>
          </w:p>
        </w:tc>
        <w:tc>
          <w:tcPr>
            <w:tcW w:w="1785" w:type="dxa"/>
            <w:tcMar/>
          </w:tcPr>
          <w:p w:rsidRPr="00170E8A" w:rsidR="00BB611F" w:rsidP="00953B18" w:rsidRDefault="00BB611F" w14:paraId="78CA21D1" w14:textId="6D701032">
            <w:pPr>
              <w:jc w:val="center"/>
              <w:rPr>
                <w:color w:val="00B050"/>
                <w:sz w:val="18"/>
                <w:szCs w:val="18"/>
              </w:rPr>
            </w:pPr>
            <w:r w:rsidRPr="00170E8A">
              <w:rPr>
                <w:b/>
                <w:bCs/>
                <w:color w:val="00B050"/>
                <w:sz w:val="18"/>
                <w:szCs w:val="18"/>
              </w:rPr>
              <w:t>SENDCo Briefing</w:t>
            </w:r>
            <w:r w:rsidRPr="00170E8A">
              <w:rPr>
                <w:color w:val="00B050"/>
                <w:sz w:val="18"/>
                <w:szCs w:val="18"/>
              </w:rPr>
              <w:t xml:space="preserve"> –</w:t>
            </w:r>
          </w:p>
          <w:p w:rsidRPr="00170E8A" w:rsidR="00BB611F" w:rsidP="50F9A8F0" w:rsidRDefault="00BB611F" w14:paraId="5C923EFE" w14:textId="718790C7">
            <w:pPr>
              <w:jc w:val="center"/>
              <w:rPr>
                <w:color w:val="00B050"/>
                <w:sz w:val="18"/>
                <w:szCs w:val="18"/>
                <w:highlight w:val="yellow"/>
              </w:rPr>
            </w:pPr>
            <w:r w:rsidRPr="50F9A8F0" w:rsidR="76D15BB2">
              <w:rPr>
                <w:color w:val="00B050"/>
                <w:sz w:val="18"/>
                <w:szCs w:val="18"/>
                <w:highlight w:val="yellow"/>
              </w:rPr>
              <w:t>half day</w:t>
            </w:r>
          </w:p>
          <w:p w:rsidRPr="00170E8A" w:rsidR="00BB611F" w:rsidP="50F9A8F0" w:rsidRDefault="00BB611F" w14:paraId="38AE92CB" w14:textId="58CE1CA7">
            <w:pPr>
              <w:jc w:val="center"/>
              <w:rPr>
                <w:color w:val="00B050"/>
                <w:sz w:val="18"/>
                <w:szCs w:val="18"/>
                <w:highlight w:val="yellow"/>
              </w:rPr>
            </w:pPr>
            <w:r w:rsidRPr="50F9A8F0" w:rsidR="76D15BB2">
              <w:rPr>
                <w:color w:val="00B050"/>
                <w:sz w:val="18"/>
                <w:szCs w:val="18"/>
                <w:highlight w:val="yellow"/>
              </w:rPr>
              <w:t>1x Spring and 1x Summer Term</w:t>
            </w:r>
          </w:p>
        </w:tc>
        <w:tc>
          <w:tcPr>
            <w:tcW w:w="1665" w:type="dxa"/>
            <w:tcMar/>
          </w:tcPr>
          <w:p w:rsidRPr="00170E8A" w:rsidR="00BB611F" w:rsidP="00953B18" w:rsidRDefault="00BB611F" w14:paraId="1C423BCE" w14:textId="77777777">
            <w:pPr>
              <w:jc w:val="center"/>
              <w:rPr>
                <w:sz w:val="18"/>
                <w:szCs w:val="18"/>
              </w:rPr>
            </w:pPr>
          </w:p>
        </w:tc>
        <w:tc>
          <w:tcPr>
            <w:tcW w:w="1681" w:type="dxa"/>
            <w:tcMar/>
          </w:tcPr>
          <w:p w:rsidRPr="00170E8A" w:rsidR="00BB611F" w:rsidP="00953B18" w:rsidRDefault="00BB611F" w14:paraId="33FD214F" w14:textId="77777777">
            <w:pPr>
              <w:jc w:val="center"/>
              <w:rPr>
                <w:sz w:val="18"/>
                <w:szCs w:val="18"/>
              </w:rPr>
            </w:pPr>
          </w:p>
        </w:tc>
        <w:tc>
          <w:tcPr>
            <w:tcW w:w="1684" w:type="dxa"/>
            <w:tcMar/>
          </w:tcPr>
          <w:p w:rsidRPr="00170E8A" w:rsidR="00BB611F" w:rsidP="00953B18" w:rsidRDefault="00BB611F" w14:paraId="10F39484" w14:textId="77777777">
            <w:pPr>
              <w:jc w:val="center"/>
              <w:rPr>
                <w:sz w:val="18"/>
                <w:szCs w:val="18"/>
              </w:rPr>
            </w:pPr>
          </w:p>
        </w:tc>
      </w:tr>
      <w:tr w:rsidR="00BB611F" w:rsidTr="7E6C21F9" w14:paraId="616146EB" w14:textId="77777777">
        <w:tc>
          <w:tcPr>
            <w:tcW w:w="1666" w:type="dxa"/>
            <w:vMerge/>
            <w:tcMar/>
          </w:tcPr>
          <w:p w:rsidRPr="00B95BC9" w:rsidR="00BB611F" w:rsidP="000A35CE" w:rsidRDefault="00BB611F" w14:paraId="326B3CBB" w14:textId="77777777">
            <w:pPr>
              <w:rPr>
                <w:sz w:val="18"/>
                <w:szCs w:val="18"/>
              </w:rPr>
            </w:pPr>
          </w:p>
        </w:tc>
        <w:tc>
          <w:tcPr>
            <w:tcW w:w="13722" w:type="dxa"/>
            <w:gridSpan w:val="8"/>
            <w:tcMar/>
          </w:tcPr>
          <w:p w:rsidRPr="00BB611F" w:rsidR="00BB611F" w:rsidP="00BB611F" w:rsidRDefault="00BB611F" w14:paraId="02ADD216" w14:textId="3DE38389">
            <w:pPr>
              <w:ind w:left="360"/>
              <w:rPr>
                <w:sz w:val="18"/>
                <w:szCs w:val="18"/>
              </w:rPr>
            </w:pPr>
            <w:r w:rsidRPr="00BB611F">
              <w:rPr>
                <w:b/>
                <w:bCs/>
                <w:sz w:val="18"/>
                <w:szCs w:val="18"/>
              </w:rPr>
              <w:t xml:space="preserve">*A cost will be incurred for schools who sign up but do not attend free </w:t>
            </w:r>
            <w:r w:rsidR="00F05803">
              <w:rPr>
                <w:b/>
                <w:bCs/>
                <w:sz w:val="18"/>
                <w:szCs w:val="18"/>
              </w:rPr>
              <w:t xml:space="preserve">training </w:t>
            </w:r>
            <w:r w:rsidRPr="00BB611F">
              <w:rPr>
                <w:b/>
                <w:bCs/>
                <w:sz w:val="18"/>
                <w:szCs w:val="18"/>
              </w:rPr>
              <w:t>courses</w:t>
            </w:r>
          </w:p>
        </w:tc>
      </w:tr>
    </w:tbl>
    <w:p w:rsidR="005F4127" w:rsidRDefault="005F4127" w14:paraId="7ADAA638" w14:textId="77777777"/>
    <w:tbl>
      <w:tblPr>
        <w:tblStyle w:val="TableGrid"/>
        <w:tblW w:w="15877" w:type="dxa"/>
        <w:tblInd w:w="-289" w:type="dxa"/>
        <w:tblLook w:val="04A0" w:firstRow="1" w:lastRow="0" w:firstColumn="1" w:lastColumn="0" w:noHBand="0" w:noVBand="1"/>
      </w:tblPr>
      <w:tblGrid>
        <w:gridCol w:w="2820"/>
        <w:gridCol w:w="355"/>
        <w:gridCol w:w="1524"/>
        <w:gridCol w:w="1651"/>
        <w:gridCol w:w="2529"/>
        <w:gridCol w:w="647"/>
        <w:gridCol w:w="876"/>
        <w:gridCol w:w="1894"/>
        <w:gridCol w:w="405"/>
        <w:gridCol w:w="438"/>
        <w:gridCol w:w="2738"/>
      </w:tblGrid>
      <w:tr w:rsidR="00170E8A" w:rsidTr="7E6C21F9" w14:paraId="42AB22A9" w14:textId="77777777">
        <w:tc>
          <w:tcPr>
            <w:tcW w:w="15877" w:type="dxa"/>
            <w:gridSpan w:val="11"/>
            <w:shd w:val="clear" w:color="auto" w:fill="D9D9D9" w:themeFill="background1" w:themeFillShade="D9"/>
            <w:tcMar/>
          </w:tcPr>
          <w:p w:rsidRPr="00170E8A" w:rsidR="00597308" w:rsidRDefault="00170E8A" w14:paraId="2067A17E" w14:textId="652810B7">
            <w:pPr>
              <w:rPr>
                <w:b w:val="1"/>
                <w:bCs w:val="1"/>
              </w:rPr>
            </w:pPr>
            <w:r w:rsidRPr="02228F68" w:rsidR="7D1D108F">
              <w:rPr>
                <w:b w:val="1"/>
                <w:bCs w:val="1"/>
                <w:sz w:val="24"/>
                <w:szCs w:val="24"/>
              </w:rPr>
              <w:t>Annual Minimum Training Offer 2025-26</w:t>
            </w:r>
            <w:r w:rsidRPr="02228F68" w:rsidR="7D1D108F">
              <w:rPr>
                <w:b w:val="1"/>
                <w:bCs w:val="1"/>
                <w:sz w:val="24"/>
                <w:szCs w:val="24"/>
              </w:rPr>
              <w:t>… the</w:t>
            </w:r>
            <w:r w:rsidRPr="02228F68" w:rsidR="7D1D108F">
              <w:rPr>
                <w:b w:val="1"/>
                <w:bCs w:val="1"/>
                <w:sz w:val="24"/>
                <w:szCs w:val="24"/>
              </w:rPr>
              <w:t xml:space="preserve"> detail</w:t>
            </w:r>
            <w:r w:rsidRPr="02228F68" w:rsidR="7D1D108F">
              <w:rPr>
                <w:b w:val="1"/>
                <w:bCs w:val="1"/>
                <w:sz w:val="24"/>
                <w:szCs w:val="24"/>
              </w:rPr>
              <w:t>s</w:t>
            </w:r>
            <w:r w:rsidRPr="02228F68" w:rsidR="219CEFF5">
              <w:rPr>
                <w:b w:val="1"/>
                <w:bCs w:val="1"/>
              </w:rPr>
              <w:t xml:space="preserve"> </w:t>
            </w:r>
            <w:r w:rsidR="219CEFF5">
              <w:rPr>
                <w:b w:val="0"/>
                <w:bCs w:val="0"/>
              </w:rPr>
              <w:t>(all schools can access this training, free of charge)</w:t>
            </w:r>
          </w:p>
        </w:tc>
      </w:tr>
      <w:tr w:rsidR="00492246" w:rsidTr="7E6C21F9" w14:paraId="33063AB0" w14:textId="77777777">
        <w:tc>
          <w:tcPr>
            <w:tcW w:w="2820" w:type="dxa"/>
            <w:tcMar/>
          </w:tcPr>
          <w:p w:rsidRPr="00F05803" w:rsidR="00170E8A" w:rsidRDefault="005078A3" w14:paraId="3A5D769A" w14:textId="780820AD">
            <w:pPr>
              <w:rPr>
                <w:b/>
                <w:bCs/>
              </w:rPr>
            </w:pPr>
            <w:bookmarkStart w:name="_Hlk196298518" w:id="0"/>
            <w:r w:rsidRPr="00F05803">
              <w:rPr>
                <w:b/>
                <w:bCs/>
              </w:rPr>
              <w:t>Target Audience</w:t>
            </w:r>
          </w:p>
        </w:tc>
        <w:tc>
          <w:tcPr>
            <w:tcW w:w="1879" w:type="dxa"/>
            <w:gridSpan w:val="2"/>
            <w:tcMar/>
          </w:tcPr>
          <w:p w:rsidRPr="00F05803" w:rsidR="00170E8A" w:rsidRDefault="005078A3" w14:paraId="2E9BB72E" w14:textId="24382F26">
            <w:pPr>
              <w:rPr>
                <w:b/>
                <w:bCs/>
              </w:rPr>
            </w:pPr>
            <w:r w:rsidRPr="00F05803">
              <w:rPr>
                <w:b/>
                <w:bCs/>
              </w:rPr>
              <w:t>Title</w:t>
            </w:r>
          </w:p>
        </w:tc>
        <w:tc>
          <w:tcPr>
            <w:tcW w:w="4180" w:type="dxa"/>
            <w:gridSpan w:val="2"/>
            <w:tcMar/>
          </w:tcPr>
          <w:p w:rsidRPr="00F05803" w:rsidR="00170E8A" w:rsidRDefault="005078A3" w14:paraId="26CF3342" w14:textId="3AD442EF">
            <w:pPr>
              <w:rPr>
                <w:b/>
                <w:bCs/>
              </w:rPr>
            </w:pPr>
            <w:r w:rsidRPr="00F05803">
              <w:rPr>
                <w:b/>
                <w:bCs/>
              </w:rPr>
              <w:t>Focus</w:t>
            </w:r>
          </w:p>
        </w:tc>
        <w:tc>
          <w:tcPr>
            <w:tcW w:w="1523" w:type="dxa"/>
            <w:gridSpan w:val="2"/>
            <w:tcMar/>
          </w:tcPr>
          <w:p w:rsidRPr="00F05803" w:rsidR="00170E8A" w:rsidRDefault="005078A3" w14:paraId="75EE32C1" w14:textId="681CE4EA">
            <w:pPr>
              <w:rPr>
                <w:b/>
                <w:bCs/>
              </w:rPr>
            </w:pPr>
            <w:r w:rsidRPr="00F05803">
              <w:rPr>
                <w:b/>
                <w:bCs/>
              </w:rPr>
              <w:t>Provider</w:t>
            </w:r>
          </w:p>
        </w:tc>
        <w:tc>
          <w:tcPr>
            <w:tcW w:w="1894" w:type="dxa"/>
            <w:tcMar/>
          </w:tcPr>
          <w:p w:rsidRPr="00F05803" w:rsidR="00170E8A" w:rsidRDefault="003C22FB" w14:paraId="4E1E16C4" w14:textId="624D790C">
            <w:pPr>
              <w:rPr>
                <w:b/>
                <w:bCs/>
              </w:rPr>
            </w:pPr>
            <w:r>
              <w:rPr>
                <w:b/>
                <w:bCs/>
              </w:rPr>
              <w:t>Date/ Venue</w:t>
            </w:r>
          </w:p>
        </w:tc>
        <w:tc>
          <w:tcPr>
            <w:tcW w:w="3581" w:type="dxa"/>
            <w:gridSpan w:val="3"/>
            <w:tcMar/>
          </w:tcPr>
          <w:p w:rsidRPr="00F05803" w:rsidR="00170E8A" w:rsidRDefault="003C22FB" w14:paraId="735C3265" w14:textId="619C1156">
            <w:pPr>
              <w:rPr>
                <w:b/>
                <w:bCs/>
              </w:rPr>
            </w:pPr>
            <w:r>
              <w:rPr>
                <w:b/>
                <w:bCs/>
              </w:rPr>
              <w:t>Cost/ Format</w:t>
            </w:r>
          </w:p>
        </w:tc>
      </w:tr>
      <w:bookmarkEnd w:id="0"/>
      <w:tr w:rsidRPr="00F05803" w:rsidR="00844D48" w:rsidTr="7E6C21F9" w14:paraId="5ACE02E0" w14:textId="77777777">
        <w:tc>
          <w:tcPr>
            <w:tcW w:w="2820" w:type="dxa"/>
            <w:tcMar/>
          </w:tcPr>
          <w:p w:rsidRPr="00D46EEE" w:rsidR="00170E8A" w:rsidRDefault="005078A3" w14:paraId="11063E4B" w14:textId="5460348B">
            <w:pPr>
              <w:rPr>
                <w:color w:val="00B050"/>
                <w:sz w:val="18"/>
                <w:szCs w:val="18"/>
              </w:rPr>
            </w:pPr>
            <w:r w:rsidRPr="00D46EEE">
              <w:rPr>
                <w:color w:val="00B050"/>
                <w:sz w:val="18"/>
                <w:szCs w:val="18"/>
              </w:rPr>
              <w:t>Early Career Teachers (ECTs)</w:t>
            </w:r>
          </w:p>
        </w:tc>
        <w:tc>
          <w:tcPr>
            <w:tcW w:w="1879" w:type="dxa"/>
            <w:gridSpan w:val="2"/>
            <w:tcMar/>
          </w:tcPr>
          <w:p w:rsidRPr="00F05803" w:rsidR="005078A3" w:rsidP="005078A3" w:rsidRDefault="005078A3" w14:paraId="6C212F21" w14:textId="77777777">
            <w:pPr>
              <w:pStyle w:val="paragraph"/>
              <w:spacing w:before="0" w:beforeAutospacing="0" w:after="0" w:afterAutospacing="0"/>
              <w:textAlignment w:val="baseline"/>
              <w:rPr>
                <w:rFonts w:cs="Segoe UI" w:asciiTheme="minorHAnsi" w:hAnsiTheme="minorHAnsi"/>
                <w:b/>
                <w:bCs/>
                <w:color w:val="00B050"/>
                <w:sz w:val="18"/>
                <w:szCs w:val="18"/>
              </w:rPr>
            </w:pPr>
            <w:r w:rsidRPr="00F05803">
              <w:rPr>
                <w:rStyle w:val="normaltextrun"/>
                <w:rFonts w:cs="Calibri" w:asciiTheme="minorHAnsi" w:hAnsiTheme="minorHAnsi" w:eastAsiaTheme="majorEastAsia"/>
                <w:b/>
                <w:bCs/>
                <w:color w:val="00B050"/>
                <w:sz w:val="18"/>
                <w:szCs w:val="18"/>
                <w:lang w:val="en-US"/>
              </w:rPr>
              <w:t>Every Teacher is a teacher of SEND: Understanding SEND for ECTs</w:t>
            </w:r>
            <w:r w:rsidRPr="00F05803">
              <w:rPr>
                <w:rStyle w:val="eop"/>
                <w:rFonts w:cs="Calibri" w:asciiTheme="minorHAnsi" w:hAnsiTheme="minorHAnsi" w:eastAsiaTheme="majorEastAsia"/>
                <w:b/>
                <w:bCs/>
                <w:color w:val="00B050"/>
                <w:sz w:val="18"/>
                <w:szCs w:val="18"/>
              </w:rPr>
              <w:t> </w:t>
            </w:r>
          </w:p>
          <w:p w:rsidRPr="00F05803" w:rsidR="005078A3" w:rsidP="005078A3" w:rsidRDefault="005078A3" w14:paraId="5019F4EE" w14:textId="77777777">
            <w:pPr>
              <w:pStyle w:val="paragraph"/>
              <w:spacing w:before="0" w:beforeAutospacing="0" w:after="0" w:afterAutospacing="0"/>
              <w:textAlignment w:val="baseline"/>
              <w:rPr>
                <w:rFonts w:cs="Segoe UI" w:asciiTheme="minorHAnsi" w:hAnsiTheme="minorHAnsi"/>
                <w:color w:val="00B050"/>
                <w:sz w:val="18"/>
                <w:szCs w:val="18"/>
              </w:rPr>
            </w:pPr>
            <w:r w:rsidRPr="00F05803">
              <w:rPr>
                <w:rStyle w:val="eop"/>
                <w:rFonts w:cs="Calibri" w:asciiTheme="minorHAnsi" w:hAnsiTheme="minorHAnsi" w:eastAsiaTheme="majorEastAsia"/>
                <w:color w:val="00B050"/>
                <w:sz w:val="18"/>
                <w:szCs w:val="18"/>
              </w:rPr>
              <w:t> </w:t>
            </w:r>
          </w:p>
          <w:p w:rsidRPr="00F05803" w:rsidR="005078A3" w:rsidP="005078A3" w:rsidRDefault="005078A3" w14:paraId="4AFCCAD0" w14:textId="239E9F4F">
            <w:pPr>
              <w:pStyle w:val="paragraph"/>
              <w:spacing w:before="0" w:beforeAutospacing="0" w:after="0" w:afterAutospacing="0"/>
              <w:textAlignment w:val="baseline"/>
              <w:rPr>
                <w:rFonts w:cs="Segoe UI" w:asciiTheme="minorHAnsi" w:hAnsiTheme="minorHAnsi"/>
                <w:color w:val="00B050"/>
                <w:sz w:val="18"/>
                <w:szCs w:val="18"/>
              </w:rPr>
            </w:pPr>
            <w:r w:rsidRPr="00F05803">
              <w:rPr>
                <w:rStyle w:val="eop"/>
                <w:rFonts w:cs="Calibri" w:asciiTheme="minorHAnsi" w:hAnsiTheme="minorHAnsi" w:eastAsiaTheme="majorEastAsia"/>
                <w:color w:val="00B050"/>
                <w:sz w:val="18"/>
                <w:szCs w:val="18"/>
              </w:rPr>
              <w:t> </w:t>
            </w:r>
          </w:p>
          <w:p w:rsidRPr="00F05803" w:rsidR="00170E8A" w:rsidRDefault="00170E8A" w14:paraId="37907A3F" w14:textId="77777777">
            <w:pPr>
              <w:rPr>
                <w:color w:val="00B050"/>
                <w:sz w:val="18"/>
                <w:szCs w:val="18"/>
              </w:rPr>
            </w:pPr>
          </w:p>
        </w:tc>
        <w:tc>
          <w:tcPr>
            <w:tcW w:w="4180" w:type="dxa"/>
            <w:gridSpan w:val="2"/>
            <w:tcMar/>
          </w:tcPr>
          <w:p w:rsidRPr="00F05803" w:rsidR="00F05803" w:rsidP="005078A3" w:rsidRDefault="005078A3" w14:paraId="2CAC3193" w14:textId="6F076953">
            <w:pPr>
              <w:pStyle w:val="paragraph"/>
              <w:spacing w:before="0" w:beforeAutospacing="0" w:after="0" w:afterAutospacing="0"/>
              <w:textAlignment w:val="baseline"/>
              <w:rPr>
                <w:rFonts w:cs="Calibri" w:asciiTheme="minorHAnsi" w:hAnsiTheme="minorHAnsi" w:eastAsiaTheme="majorEastAsia"/>
                <w:color w:val="00B050"/>
                <w:sz w:val="18"/>
                <w:szCs w:val="18"/>
                <w:lang w:val="en-US"/>
              </w:rPr>
            </w:pPr>
            <w:r w:rsidRPr="00F05803">
              <w:rPr>
                <w:rStyle w:val="normaltextrun"/>
                <w:rFonts w:cs="Calibri" w:asciiTheme="minorHAnsi" w:hAnsiTheme="minorHAnsi" w:eastAsiaTheme="majorEastAsia"/>
                <w:color w:val="00B050"/>
                <w:sz w:val="18"/>
                <w:szCs w:val="18"/>
                <w:lang w:val="en-US"/>
              </w:rPr>
              <w:t>Designed specifically for ECTs, this training will provide you with the knowledge, tools, and confidence to meet the needs of diverse learners in mainstream education. With expert guidance and practical strategies, you'll feel equipped to navigate the challenges of inclusive teaching from the start of your career.</w:t>
            </w:r>
            <w:r w:rsidRPr="00F05803">
              <w:rPr>
                <w:rStyle w:val="eop"/>
                <w:rFonts w:cs="Calibri" w:asciiTheme="minorHAnsi" w:hAnsiTheme="minorHAnsi" w:eastAsiaTheme="majorEastAsia"/>
                <w:color w:val="00B050"/>
                <w:sz w:val="18"/>
                <w:szCs w:val="18"/>
                <w:lang w:val="en-US"/>
              </w:rPr>
              <w:t> </w:t>
            </w:r>
            <w:r w:rsidR="00F05803">
              <w:rPr>
                <w:rStyle w:val="eop"/>
                <w:rFonts w:cs="Calibri" w:asciiTheme="minorHAnsi" w:hAnsiTheme="minorHAnsi"/>
                <w:color w:val="00B050"/>
                <w:sz w:val="18"/>
                <w:szCs w:val="18"/>
                <w:lang w:val="en-US"/>
              </w:rPr>
              <w:t>The</w:t>
            </w:r>
            <w:r w:rsidR="00F05803">
              <w:rPr>
                <w:rStyle w:val="eop"/>
                <w:rFonts w:cs="Calibri"/>
              </w:rPr>
              <w:t xml:space="preserve"> </w:t>
            </w:r>
            <w:r w:rsidRPr="00F05803" w:rsidR="00386C14">
              <w:rPr>
                <w:rStyle w:val="eop"/>
                <w:rFonts w:cs="Calibri" w:asciiTheme="minorHAnsi" w:hAnsiTheme="minorHAnsi"/>
                <w:color w:val="00B050"/>
                <w:sz w:val="18"/>
                <w:szCs w:val="18"/>
              </w:rPr>
              <w:t>course</w:t>
            </w:r>
            <w:r w:rsidRPr="00F05803" w:rsidR="00F05803">
              <w:rPr>
                <w:rStyle w:val="eop"/>
                <w:rFonts w:cs="Calibri" w:asciiTheme="minorHAnsi" w:hAnsiTheme="minorHAnsi"/>
                <w:color w:val="00B050"/>
                <w:sz w:val="18"/>
                <w:szCs w:val="18"/>
              </w:rPr>
              <w:t xml:space="preserve"> covers</w:t>
            </w:r>
            <w:r w:rsidRPr="00F05803">
              <w:rPr>
                <w:rStyle w:val="normaltextrun"/>
                <w:rFonts w:cs="Calibri" w:asciiTheme="minorHAnsi" w:hAnsiTheme="minorHAnsi" w:eastAsiaTheme="majorEastAsia"/>
                <w:color w:val="00B050"/>
                <w:sz w:val="18"/>
                <w:szCs w:val="18"/>
                <w:lang w:val="en-US"/>
              </w:rPr>
              <w:t>:</w:t>
            </w:r>
            <w:r w:rsidRPr="00F05803">
              <w:rPr>
                <w:rStyle w:val="eop"/>
                <w:rFonts w:cs="Calibri" w:asciiTheme="minorHAnsi" w:hAnsiTheme="minorHAnsi" w:eastAsiaTheme="majorEastAsia"/>
                <w:color w:val="00B050"/>
                <w:sz w:val="18"/>
                <w:szCs w:val="18"/>
                <w:lang w:val="en-US"/>
              </w:rPr>
              <w:t> </w:t>
            </w:r>
          </w:p>
          <w:p w:rsidRPr="00F05803" w:rsidR="005078A3" w:rsidP="005078A3" w:rsidRDefault="005078A3" w14:paraId="0C6F3503" w14:textId="77777777">
            <w:pPr>
              <w:pStyle w:val="paragraph"/>
              <w:numPr>
                <w:ilvl w:val="0"/>
                <w:numId w:val="6"/>
              </w:numPr>
              <w:spacing w:before="0" w:beforeAutospacing="0" w:after="0" w:afterAutospacing="0"/>
              <w:textAlignment w:val="baseline"/>
              <w:rPr>
                <w:rStyle w:val="eop"/>
                <w:rFonts w:cs="Calibri" w:asciiTheme="minorHAnsi" w:hAnsiTheme="minorHAnsi"/>
                <w:color w:val="00B050"/>
                <w:sz w:val="18"/>
                <w:szCs w:val="18"/>
                <w:lang w:val="en-US"/>
              </w:rPr>
            </w:pPr>
            <w:r w:rsidRPr="00F05803">
              <w:rPr>
                <w:rStyle w:val="normaltextrun"/>
                <w:rFonts w:cs="Calibri" w:asciiTheme="minorHAnsi" w:hAnsiTheme="minorHAnsi" w:eastAsiaTheme="majorEastAsia"/>
                <w:color w:val="00B050"/>
                <w:sz w:val="18"/>
                <w:szCs w:val="18"/>
                <w:lang w:val="en-US"/>
              </w:rPr>
              <w:t>An introduction to the SEND Code of Practice</w:t>
            </w:r>
            <w:r w:rsidRPr="00F05803">
              <w:rPr>
                <w:rStyle w:val="eop"/>
                <w:rFonts w:cs="Calibri" w:asciiTheme="minorHAnsi" w:hAnsiTheme="minorHAnsi" w:eastAsiaTheme="majorEastAsia"/>
                <w:color w:val="00B050"/>
                <w:sz w:val="18"/>
                <w:szCs w:val="18"/>
                <w:lang w:val="en-US"/>
              </w:rPr>
              <w:t> </w:t>
            </w:r>
          </w:p>
          <w:p w:rsidRPr="00F05803" w:rsidR="005078A3" w:rsidP="005078A3" w:rsidRDefault="005078A3" w14:paraId="25B502C6" w14:textId="77777777">
            <w:pPr>
              <w:pStyle w:val="paragraph"/>
              <w:numPr>
                <w:ilvl w:val="0"/>
                <w:numId w:val="6"/>
              </w:numPr>
              <w:spacing w:before="0" w:beforeAutospacing="0" w:after="0" w:afterAutospacing="0"/>
              <w:textAlignment w:val="baseline"/>
              <w:rPr>
                <w:rStyle w:val="eop"/>
                <w:rFonts w:cs="Calibri" w:asciiTheme="minorHAnsi" w:hAnsiTheme="minorHAnsi"/>
                <w:color w:val="00B050"/>
                <w:sz w:val="18"/>
                <w:szCs w:val="18"/>
                <w:lang w:val="en-US"/>
              </w:rPr>
            </w:pPr>
            <w:r w:rsidRPr="00F05803">
              <w:rPr>
                <w:rStyle w:val="normaltextrun"/>
                <w:rFonts w:cs="Calibri" w:asciiTheme="minorHAnsi" w:hAnsiTheme="minorHAnsi" w:eastAsiaTheme="majorEastAsia"/>
                <w:color w:val="00B050"/>
                <w:sz w:val="18"/>
                <w:szCs w:val="18"/>
                <w:lang w:val="en-US"/>
              </w:rPr>
              <w:t>Practical strategies to differentiate your lessons and meet individual needs</w:t>
            </w:r>
            <w:r w:rsidRPr="00F05803">
              <w:rPr>
                <w:rStyle w:val="eop"/>
                <w:rFonts w:cs="Calibri" w:asciiTheme="minorHAnsi" w:hAnsiTheme="minorHAnsi" w:eastAsiaTheme="majorEastAsia"/>
                <w:color w:val="00B050"/>
                <w:sz w:val="18"/>
                <w:szCs w:val="18"/>
                <w:lang w:val="en-US"/>
              </w:rPr>
              <w:t> </w:t>
            </w:r>
          </w:p>
          <w:p w:rsidRPr="00F05803" w:rsidR="005078A3" w:rsidP="005078A3" w:rsidRDefault="005078A3" w14:paraId="252848C6" w14:textId="77777777">
            <w:pPr>
              <w:pStyle w:val="paragraph"/>
              <w:numPr>
                <w:ilvl w:val="0"/>
                <w:numId w:val="6"/>
              </w:numPr>
              <w:spacing w:before="0" w:beforeAutospacing="0" w:after="0" w:afterAutospacing="0"/>
              <w:textAlignment w:val="baseline"/>
              <w:rPr>
                <w:rStyle w:val="eop"/>
                <w:rFonts w:cs="Calibri" w:asciiTheme="minorHAnsi" w:hAnsiTheme="minorHAnsi"/>
                <w:color w:val="00B050"/>
                <w:sz w:val="18"/>
                <w:szCs w:val="18"/>
                <w:lang w:val="en-US"/>
              </w:rPr>
            </w:pPr>
            <w:r w:rsidRPr="00F05803">
              <w:rPr>
                <w:rStyle w:val="normaltextrun"/>
                <w:rFonts w:cs="Calibri" w:asciiTheme="minorHAnsi" w:hAnsiTheme="minorHAnsi" w:eastAsiaTheme="majorEastAsia"/>
                <w:color w:val="00B050"/>
                <w:sz w:val="18"/>
                <w:szCs w:val="18"/>
                <w:lang w:val="en-US"/>
              </w:rPr>
              <w:t>Techniques for creating a positive, inclusive classroom environment</w:t>
            </w:r>
            <w:r w:rsidRPr="00F05803">
              <w:rPr>
                <w:rStyle w:val="eop"/>
                <w:rFonts w:cs="Calibri" w:asciiTheme="minorHAnsi" w:hAnsiTheme="minorHAnsi" w:eastAsiaTheme="majorEastAsia"/>
                <w:color w:val="00B050"/>
                <w:sz w:val="18"/>
                <w:szCs w:val="18"/>
                <w:lang w:val="en-US"/>
              </w:rPr>
              <w:t> </w:t>
            </w:r>
          </w:p>
          <w:p w:rsidRPr="00F05803" w:rsidR="005078A3" w:rsidP="005078A3" w:rsidRDefault="005078A3" w14:paraId="19616CD0" w14:textId="77777777">
            <w:pPr>
              <w:pStyle w:val="paragraph"/>
              <w:numPr>
                <w:ilvl w:val="0"/>
                <w:numId w:val="6"/>
              </w:numPr>
              <w:spacing w:before="0" w:beforeAutospacing="0" w:after="0" w:afterAutospacing="0"/>
              <w:textAlignment w:val="baseline"/>
              <w:rPr>
                <w:rStyle w:val="eop"/>
                <w:rFonts w:cs="Calibri" w:asciiTheme="minorHAnsi" w:hAnsiTheme="minorHAnsi"/>
                <w:color w:val="00B050"/>
                <w:sz w:val="18"/>
                <w:szCs w:val="18"/>
                <w:lang w:val="en-US"/>
              </w:rPr>
            </w:pPr>
            <w:r w:rsidRPr="00F05803">
              <w:rPr>
                <w:rStyle w:val="normaltextrun"/>
                <w:rFonts w:cs="Calibri" w:asciiTheme="minorHAnsi" w:hAnsiTheme="minorHAnsi" w:eastAsiaTheme="majorEastAsia"/>
                <w:color w:val="00B050"/>
                <w:sz w:val="18"/>
                <w:szCs w:val="18"/>
                <w:lang w:val="en-US"/>
              </w:rPr>
              <w:t>Guidance on working collaboratively with SENDCOs, support staff, and families</w:t>
            </w:r>
            <w:r w:rsidRPr="00F05803">
              <w:rPr>
                <w:rStyle w:val="eop"/>
                <w:rFonts w:cs="Calibri" w:asciiTheme="minorHAnsi" w:hAnsiTheme="minorHAnsi" w:eastAsiaTheme="majorEastAsia"/>
                <w:color w:val="00B050"/>
                <w:sz w:val="18"/>
                <w:szCs w:val="18"/>
                <w:lang w:val="en-US"/>
              </w:rPr>
              <w:t> </w:t>
            </w:r>
          </w:p>
          <w:p w:rsidRPr="00F05803" w:rsidR="00170E8A" w:rsidP="005078A3" w:rsidRDefault="005078A3" w14:paraId="3CAE82CD" w14:textId="584B35DD">
            <w:pPr>
              <w:pStyle w:val="paragraph"/>
              <w:numPr>
                <w:ilvl w:val="0"/>
                <w:numId w:val="6"/>
              </w:numPr>
              <w:spacing w:before="0" w:beforeAutospacing="0" w:after="0" w:afterAutospacing="0"/>
              <w:textAlignment w:val="baseline"/>
              <w:rPr>
                <w:rFonts w:cs="Calibri" w:asciiTheme="minorHAnsi" w:hAnsiTheme="minorHAnsi"/>
                <w:color w:val="00B050"/>
                <w:sz w:val="18"/>
                <w:szCs w:val="18"/>
                <w:lang w:val="en-US"/>
              </w:rPr>
            </w:pPr>
            <w:r w:rsidRPr="00F05803">
              <w:rPr>
                <w:rStyle w:val="normaltextrun"/>
                <w:rFonts w:cs="Calibri" w:asciiTheme="minorHAnsi" w:hAnsiTheme="minorHAnsi" w:eastAsiaTheme="majorEastAsia"/>
                <w:color w:val="00B050"/>
                <w:sz w:val="18"/>
                <w:szCs w:val="18"/>
                <w:lang w:val="en-US"/>
              </w:rPr>
              <w:t>Real-life case studies and best practices from experienced educators</w:t>
            </w:r>
            <w:r w:rsidRPr="00F05803">
              <w:rPr>
                <w:rStyle w:val="eop"/>
                <w:rFonts w:cs="Calibri" w:asciiTheme="minorHAnsi" w:hAnsiTheme="minorHAnsi" w:eastAsiaTheme="majorEastAsia"/>
                <w:color w:val="00B050"/>
                <w:sz w:val="18"/>
                <w:szCs w:val="18"/>
                <w:lang w:val="en-US"/>
              </w:rPr>
              <w:t> </w:t>
            </w:r>
          </w:p>
        </w:tc>
        <w:tc>
          <w:tcPr>
            <w:tcW w:w="1523" w:type="dxa"/>
            <w:gridSpan w:val="2"/>
            <w:tcMar/>
          </w:tcPr>
          <w:p w:rsidR="111C507E" w:rsidP="111C507E" w:rsidRDefault="111C507E" w14:paraId="475F4C20" w14:textId="0698302C">
            <w:pPr>
              <w:pStyle w:val="paragraph"/>
              <w:spacing w:before="0" w:beforeAutospacing="off" w:after="0" w:afterAutospacing="off"/>
              <w:rPr>
                <w:rStyle w:val="normaltextrun"/>
                <w:rFonts w:ascii="Aptos" w:hAnsi="Aptos" w:eastAsia="" w:cs="Calibri" w:asciiTheme="minorAscii" w:hAnsiTheme="minorAscii" w:eastAsiaTheme="majorEastAsia"/>
                <w:color w:val="00B050"/>
                <w:sz w:val="18"/>
                <w:szCs w:val="18"/>
                <w:highlight w:val="yellow"/>
                <w:lang w:val="en-US"/>
              </w:rPr>
            </w:pPr>
          </w:p>
          <w:p w:rsidRPr="00F05803" w:rsidR="005078A3" w:rsidP="676E0919" w:rsidRDefault="005078A3" w14:paraId="1020694A" w14:textId="77777777">
            <w:pPr>
              <w:pStyle w:val="paragraph"/>
              <w:spacing w:before="0" w:beforeAutospacing="off" w:after="0" w:afterAutospacing="off"/>
              <w:textAlignment w:val="baseline"/>
              <w:rPr>
                <w:rFonts w:ascii="Aptos" w:hAnsi="Aptos" w:cs="Segoe UI" w:asciiTheme="minorAscii" w:hAnsiTheme="minorAscii"/>
                <w:color w:val="00B050"/>
                <w:sz w:val="18"/>
                <w:szCs w:val="18"/>
              </w:rPr>
            </w:pPr>
            <w:r w:rsidRPr="676E0919" w:rsidR="005078A3">
              <w:rPr>
                <w:rStyle w:val="normaltextrun"/>
                <w:rFonts w:ascii="Aptos" w:hAnsi="Aptos" w:eastAsia="" w:cs="Calibri" w:asciiTheme="minorAscii" w:hAnsiTheme="minorAscii" w:eastAsiaTheme="majorEastAsia"/>
                <w:color w:val="00B050"/>
                <w:sz w:val="18"/>
                <w:szCs w:val="18"/>
                <w:lang w:val="en-US"/>
              </w:rPr>
              <w:t>Paul Longden</w:t>
            </w:r>
            <w:r w:rsidRPr="676E0919" w:rsidR="005078A3">
              <w:rPr>
                <w:rStyle w:val="normaltextrun"/>
                <w:rFonts w:ascii="Aptos" w:hAnsi="Aptos" w:eastAsia="" w:cs="Calibri" w:asciiTheme="minorAscii" w:hAnsiTheme="minorAscii" w:eastAsiaTheme="majorEastAsia"/>
                <w:color w:val="00B050"/>
                <w:sz w:val="18"/>
                <w:szCs w:val="18"/>
                <w:lang w:val="en-US"/>
              </w:rPr>
              <w:t> </w:t>
            </w:r>
            <w:r w:rsidRPr="676E0919" w:rsidR="005078A3">
              <w:rPr>
                <w:rStyle w:val="eop"/>
                <w:rFonts w:ascii="Aptos" w:hAnsi="Aptos" w:eastAsia="" w:cs="Calibri" w:asciiTheme="minorAscii" w:hAnsiTheme="minorAscii" w:eastAsiaTheme="majorEastAsia"/>
                <w:color w:val="00B050"/>
                <w:sz w:val="18"/>
                <w:szCs w:val="18"/>
              </w:rPr>
              <w:t> </w:t>
            </w:r>
          </w:p>
          <w:p w:rsidRPr="00F05803" w:rsidR="00170E8A" w:rsidRDefault="00170E8A" w14:paraId="0DDCC9FE" w14:textId="77777777">
            <w:pPr>
              <w:rPr>
                <w:color w:val="00B050"/>
                <w:sz w:val="18"/>
                <w:szCs w:val="18"/>
              </w:rPr>
            </w:pPr>
          </w:p>
        </w:tc>
        <w:tc>
          <w:tcPr>
            <w:tcW w:w="1894" w:type="dxa"/>
            <w:tcMar/>
          </w:tcPr>
          <w:p w:rsidR="00925265" w:rsidP="676E0919" w:rsidRDefault="00925265" w14:paraId="27DDB265" w14:textId="44D80D05">
            <w:pPr>
              <w:rPr>
                <w:color w:val="00B050"/>
                <w:sz w:val="18"/>
                <w:szCs w:val="18"/>
              </w:rPr>
            </w:pPr>
            <w:r w:rsidRPr="676E0919" w:rsidR="005078A3">
              <w:rPr>
                <w:rStyle w:val="normaltextrun"/>
                <w:rFonts w:cs="Calibri"/>
                <w:color w:val="00B050"/>
                <w:sz w:val="18"/>
                <w:szCs w:val="18"/>
                <w:lang w:val="en-US"/>
              </w:rPr>
              <w:t>2 x half days</w:t>
            </w:r>
          </w:p>
          <w:p w:rsidR="00925265" w:rsidP="676E0919" w:rsidRDefault="00925265" w14:paraId="320F64B6" w14:textId="077AA81E">
            <w:pPr>
              <w:rPr>
                <w:color w:val="00B050"/>
                <w:sz w:val="18"/>
                <w:szCs w:val="18"/>
              </w:rPr>
            </w:pPr>
            <w:r w:rsidRPr="676E0919" w:rsidR="2489C38D">
              <w:rPr>
                <w:color w:val="00B050"/>
                <w:sz w:val="18"/>
                <w:szCs w:val="18"/>
              </w:rPr>
              <w:t>This is a 2-part course. Delegates would be expected to attend both sessions.</w:t>
            </w:r>
          </w:p>
          <w:p w:rsidRPr="00894402" w:rsidR="004F30ED" w:rsidP="50F9A8F0" w:rsidRDefault="004F30ED" w14:paraId="3CC370A9" w14:textId="544A72D1">
            <w:pPr>
              <w:pStyle w:val="Normal"/>
              <w:rPr>
                <w:rStyle w:val="eop"/>
                <w:rFonts w:cs="Calibri"/>
                <w:color w:val="00B050"/>
                <w:sz w:val="18"/>
                <w:szCs w:val="18"/>
              </w:rPr>
            </w:pPr>
          </w:p>
          <w:p w:rsidRPr="00894402" w:rsidR="00B625EC" w:rsidP="676E0919" w:rsidRDefault="00B625EC" w14:paraId="0014A80E" w14:textId="4BAA008B">
            <w:pPr>
              <w:rPr>
                <w:color w:val="00B050"/>
                <w:sz w:val="18"/>
                <w:szCs w:val="18"/>
              </w:rPr>
            </w:pPr>
            <w:r w:rsidRPr="676E0919" w:rsidR="00B625EC">
              <w:rPr>
                <w:color w:val="00B050"/>
                <w:sz w:val="18"/>
                <w:szCs w:val="18"/>
              </w:rPr>
              <w:t>Session 1:</w:t>
            </w:r>
            <w:r w:rsidRPr="676E0919" w:rsidR="3D12EFA7">
              <w:rPr>
                <w:color w:val="00B050"/>
                <w:sz w:val="18"/>
                <w:szCs w:val="18"/>
              </w:rPr>
              <w:t xml:space="preserve"> 6</w:t>
            </w:r>
            <w:r w:rsidRPr="676E0919" w:rsidR="3D12EFA7">
              <w:rPr>
                <w:color w:val="00B050"/>
                <w:sz w:val="18"/>
                <w:szCs w:val="18"/>
                <w:vertAlign w:val="superscript"/>
              </w:rPr>
              <w:t>th</w:t>
            </w:r>
            <w:r w:rsidRPr="676E0919" w:rsidR="3D12EFA7">
              <w:rPr>
                <w:color w:val="00B050"/>
                <w:sz w:val="18"/>
                <w:szCs w:val="18"/>
              </w:rPr>
              <w:t xml:space="preserve"> Nov </w:t>
            </w:r>
            <w:r w:rsidRPr="676E0919" w:rsidR="1BF2E080">
              <w:rPr>
                <w:color w:val="00B050"/>
                <w:sz w:val="18"/>
                <w:szCs w:val="18"/>
              </w:rPr>
              <w:t xml:space="preserve"> 2025</w:t>
            </w:r>
          </w:p>
          <w:p w:rsidRPr="00F05803" w:rsidR="005078A3" w:rsidP="00B625EC" w:rsidRDefault="00B625EC" w14:paraId="6A3DCEBE" w14:textId="34147170">
            <w:pPr>
              <w:rPr>
                <w:color w:val="00B050"/>
                <w:sz w:val="18"/>
                <w:szCs w:val="18"/>
              </w:rPr>
            </w:pPr>
            <w:r w:rsidRPr="676E0919" w:rsidR="00B625EC">
              <w:rPr>
                <w:color w:val="00B050"/>
                <w:sz w:val="18"/>
                <w:szCs w:val="18"/>
              </w:rPr>
              <w:t>Session 2:</w:t>
            </w:r>
            <w:r w:rsidRPr="676E0919" w:rsidR="4E78F0D4">
              <w:rPr>
                <w:color w:val="00B050"/>
                <w:sz w:val="18"/>
                <w:szCs w:val="18"/>
              </w:rPr>
              <w:t xml:space="preserve"> 20</w:t>
            </w:r>
            <w:r w:rsidRPr="676E0919" w:rsidR="4E78F0D4">
              <w:rPr>
                <w:color w:val="00B050"/>
                <w:sz w:val="18"/>
                <w:szCs w:val="18"/>
                <w:vertAlign w:val="superscript"/>
              </w:rPr>
              <w:t>th</w:t>
            </w:r>
            <w:r w:rsidRPr="676E0919" w:rsidR="4E78F0D4">
              <w:rPr>
                <w:color w:val="00B050"/>
                <w:sz w:val="18"/>
                <w:szCs w:val="18"/>
              </w:rPr>
              <w:t xml:space="preserve"> Nov</w:t>
            </w:r>
            <w:r w:rsidRPr="676E0919" w:rsidR="63247B70">
              <w:rPr>
                <w:color w:val="00B050"/>
                <w:sz w:val="18"/>
                <w:szCs w:val="18"/>
              </w:rPr>
              <w:t xml:space="preserve"> 2025</w:t>
            </w:r>
          </w:p>
        </w:tc>
        <w:tc>
          <w:tcPr>
            <w:tcW w:w="3581" w:type="dxa"/>
            <w:gridSpan w:val="3"/>
            <w:tcMar/>
          </w:tcPr>
          <w:p w:rsidR="003C22FB" w:rsidRDefault="003C22FB" w14:paraId="6BCE7F92" w14:textId="77777777">
            <w:pPr>
              <w:rPr>
                <w:color w:val="00B050"/>
                <w:sz w:val="18"/>
                <w:szCs w:val="18"/>
              </w:rPr>
            </w:pPr>
            <w:r w:rsidRPr="00F05803">
              <w:rPr>
                <w:rStyle w:val="eop"/>
                <w:rFonts w:cs="Calibri"/>
                <w:color w:val="00B050"/>
                <w:sz w:val="18"/>
                <w:szCs w:val="18"/>
              </w:rPr>
              <w:t>Free</w:t>
            </w:r>
            <w:r w:rsidRPr="00F05803">
              <w:rPr>
                <w:color w:val="00B050"/>
                <w:sz w:val="18"/>
                <w:szCs w:val="18"/>
              </w:rPr>
              <w:t xml:space="preserve"> </w:t>
            </w:r>
          </w:p>
          <w:p w:rsidRPr="00F05803" w:rsidR="00B625EC" w:rsidP="00B625EC" w:rsidRDefault="00B625EC" w14:paraId="729E0BC0" w14:textId="77777777">
            <w:pPr>
              <w:rPr>
                <w:color w:val="00B050"/>
                <w:sz w:val="18"/>
                <w:szCs w:val="18"/>
              </w:rPr>
            </w:pPr>
            <w:r w:rsidRPr="676E0919" w:rsidR="00B625EC">
              <w:rPr>
                <w:color w:val="00B050"/>
                <w:sz w:val="18"/>
                <w:szCs w:val="18"/>
              </w:rPr>
              <w:t>Online</w:t>
            </w:r>
          </w:p>
          <w:p w:rsidR="676E0919" w:rsidP="676E0919" w:rsidRDefault="676E0919" w14:paraId="57D401DB" w14:textId="568D1888">
            <w:pPr>
              <w:rPr>
                <w:color w:val="00B050"/>
                <w:sz w:val="18"/>
                <w:szCs w:val="18"/>
              </w:rPr>
            </w:pPr>
          </w:p>
          <w:p w:rsidR="674E6A84" w:rsidP="676E0919" w:rsidRDefault="674E6A84" w14:paraId="1F460FCE" w14:textId="1CB5DBE3">
            <w:pPr>
              <w:rPr>
                <w:color w:val="00B050"/>
                <w:sz w:val="18"/>
                <w:szCs w:val="18"/>
              </w:rPr>
            </w:pPr>
            <w:r w:rsidRPr="7E6C21F9" w:rsidR="71F52C2B">
              <w:rPr>
                <w:color w:val="00B050"/>
                <w:sz w:val="18"/>
                <w:szCs w:val="18"/>
              </w:rPr>
              <w:t xml:space="preserve">This is a 2-part course. Delegates would be expected to attend both sessions. </w:t>
            </w:r>
          </w:p>
          <w:p w:rsidRPr="00F05803" w:rsidR="005078A3" w:rsidP="7E6C21F9" w:rsidRDefault="005078A3" w14:paraId="6D5A0EDB" w14:textId="3A510D4C">
            <w:pPr>
              <w:rPr>
                <w:color w:val="00B050"/>
                <w:sz w:val="18"/>
                <w:szCs w:val="18"/>
              </w:rPr>
            </w:pPr>
          </w:p>
          <w:p w:rsidRPr="00F05803" w:rsidR="005078A3" w:rsidP="7E6C21F9" w:rsidRDefault="005078A3" w14:paraId="0B8B5F1B" w14:textId="3C081336">
            <w:pPr>
              <w:rPr>
                <w:color w:val="00B050"/>
                <w:sz w:val="18"/>
                <w:szCs w:val="18"/>
              </w:rPr>
            </w:pPr>
          </w:p>
          <w:p w:rsidRPr="00F05803" w:rsidR="005078A3" w:rsidP="7E6C21F9" w:rsidRDefault="005078A3" w14:paraId="60313513" w14:textId="278EAC4B">
            <w:pPr>
              <w:rPr>
                <w:rFonts w:ascii="Aptos" w:hAnsi="Aptos" w:eastAsia="Aptos" w:cs="Aptos"/>
                <w:noProof w:val="0"/>
                <w:sz w:val="18"/>
                <w:szCs w:val="18"/>
                <w:lang w:val="en-GB"/>
              </w:rPr>
            </w:pPr>
            <w:hyperlink r:id="R63a62b03f1ee49b5">
              <w:r w:rsidRPr="7E6C21F9" w:rsidR="3BFCFB63">
                <w:rPr>
                  <w:rStyle w:val="Hyperlink"/>
                  <w:rFonts w:ascii="Aptos" w:hAnsi="Aptos" w:eastAsia="Aptos" w:cs="Aptos"/>
                  <w:noProof w:val="0"/>
                  <w:sz w:val="18"/>
                  <w:szCs w:val="18"/>
                  <w:lang w:val="en-GB"/>
                </w:rPr>
                <w:t>Supporting ECTs in Meeting the Needs of Students with SEND: FREE Paul Longden training - Booking by Bookwhen</w:t>
              </w:r>
            </w:hyperlink>
          </w:p>
        </w:tc>
      </w:tr>
      <w:tr w:rsidRPr="00F05803" w:rsidR="00844D48" w:rsidTr="7E6C21F9" w14:paraId="265F64E2" w14:textId="77777777">
        <w:trPr>
          <w:trHeight w:val="3746"/>
        </w:trPr>
        <w:tc>
          <w:tcPr>
            <w:tcW w:w="2820" w:type="dxa"/>
            <w:tcMar/>
          </w:tcPr>
          <w:p w:rsidRPr="00D46EEE" w:rsidR="00F05803" w:rsidRDefault="00F05803" w14:paraId="133557ED" w14:textId="14897276">
            <w:pPr>
              <w:rPr>
                <w:color w:val="00B050"/>
                <w:sz w:val="18"/>
                <w:szCs w:val="18"/>
              </w:rPr>
            </w:pPr>
            <w:r w:rsidRPr="00D46EEE">
              <w:rPr>
                <w:color w:val="00B050"/>
                <w:sz w:val="18"/>
                <w:szCs w:val="18"/>
              </w:rPr>
              <w:t>ECTs,</w:t>
            </w:r>
          </w:p>
          <w:p w:rsidRPr="00D46EEE" w:rsidR="00F05803" w:rsidRDefault="00F05803" w14:paraId="19EBA166" w14:textId="42F03762">
            <w:pPr>
              <w:rPr>
                <w:color w:val="00B050"/>
                <w:sz w:val="18"/>
                <w:szCs w:val="18"/>
              </w:rPr>
            </w:pPr>
            <w:r w:rsidRPr="00D46EEE">
              <w:rPr>
                <w:color w:val="00B050"/>
                <w:sz w:val="18"/>
                <w:szCs w:val="18"/>
              </w:rPr>
              <w:t>Teachers,</w:t>
            </w:r>
          </w:p>
          <w:p w:rsidRPr="00D46EEE" w:rsidR="00F05803" w:rsidRDefault="00F05803" w14:paraId="1C790389" w14:textId="765DC4B5">
            <w:pPr>
              <w:rPr>
                <w:color w:val="00B050"/>
                <w:sz w:val="18"/>
                <w:szCs w:val="18"/>
              </w:rPr>
            </w:pPr>
            <w:r w:rsidRPr="00D46EEE">
              <w:rPr>
                <w:color w:val="00B050"/>
                <w:sz w:val="18"/>
                <w:szCs w:val="18"/>
              </w:rPr>
              <w:t>Teaching Assistants</w:t>
            </w:r>
            <w:r w:rsidR="00E1323B">
              <w:rPr>
                <w:color w:val="00B050"/>
                <w:sz w:val="18"/>
                <w:szCs w:val="18"/>
              </w:rPr>
              <w:t>,</w:t>
            </w:r>
          </w:p>
          <w:p w:rsidRPr="00D46EEE" w:rsidR="00F05803" w:rsidRDefault="00F05803" w14:paraId="6552C2DF" w14:textId="568D85B9">
            <w:pPr>
              <w:rPr>
                <w:color w:val="00B050"/>
                <w:sz w:val="18"/>
                <w:szCs w:val="18"/>
              </w:rPr>
            </w:pPr>
            <w:r w:rsidRPr="00D46EEE">
              <w:rPr>
                <w:color w:val="00B050"/>
                <w:sz w:val="18"/>
                <w:szCs w:val="18"/>
              </w:rPr>
              <w:t>Other Support Staff working with children</w:t>
            </w:r>
          </w:p>
          <w:p w:rsidRPr="00D46EEE" w:rsidR="00F05803" w:rsidRDefault="00F05803" w14:paraId="032F401B" w14:textId="77777777">
            <w:pPr>
              <w:rPr>
                <w:sz w:val="18"/>
                <w:szCs w:val="18"/>
              </w:rPr>
            </w:pPr>
          </w:p>
          <w:p w:rsidRPr="00D46EEE" w:rsidR="00F05803" w:rsidRDefault="00F05803" w14:paraId="4C34EF3E" w14:textId="77777777">
            <w:pPr>
              <w:rPr>
                <w:color w:val="00B050"/>
                <w:sz w:val="18"/>
                <w:szCs w:val="18"/>
              </w:rPr>
            </w:pPr>
          </w:p>
        </w:tc>
        <w:tc>
          <w:tcPr>
            <w:tcW w:w="1879" w:type="dxa"/>
            <w:gridSpan w:val="2"/>
            <w:tcMar/>
          </w:tcPr>
          <w:p w:rsidR="00F05803" w:rsidP="00C67CA6" w:rsidRDefault="00F05803" w14:paraId="65E7B3F7" w14:textId="2CD6970F">
            <w:pPr>
              <w:pStyle w:val="paragraph"/>
              <w:spacing w:before="0" w:beforeAutospacing="0" w:after="0" w:afterAutospacing="0"/>
              <w:textAlignment w:val="baseline"/>
              <w:rPr>
                <w:rStyle w:val="eop"/>
                <w:rFonts w:cs="Calibri" w:asciiTheme="minorHAnsi" w:hAnsiTheme="minorHAnsi" w:eastAsiaTheme="majorEastAsia"/>
                <w:b/>
                <w:bCs/>
                <w:color w:val="00B050"/>
                <w:sz w:val="18"/>
                <w:szCs w:val="18"/>
              </w:rPr>
            </w:pPr>
            <w:r w:rsidRPr="00F05803">
              <w:rPr>
                <w:rStyle w:val="normaltextrun"/>
                <w:rFonts w:cs="Calibri" w:asciiTheme="minorHAnsi" w:hAnsiTheme="minorHAnsi" w:eastAsiaTheme="majorEastAsia"/>
                <w:b/>
                <w:bCs/>
                <w:color w:val="00B050"/>
                <w:sz w:val="18"/>
                <w:szCs w:val="18"/>
                <w:lang w:val="en-US"/>
              </w:rPr>
              <w:t>Understanding Behaviour and supporting it successfully- Practical Advice for the Classroom and Beyond</w:t>
            </w:r>
            <w:r w:rsidRPr="00F05803">
              <w:rPr>
                <w:rStyle w:val="eop"/>
                <w:rFonts w:cs="Calibri" w:asciiTheme="minorHAnsi" w:hAnsiTheme="minorHAnsi" w:eastAsiaTheme="majorEastAsia"/>
                <w:b/>
                <w:bCs/>
                <w:color w:val="00B050"/>
                <w:sz w:val="18"/>
                <w:szCs w:val="18"/>
              </w:rPr>
              <w:t> </w:t>
            </w:r>
            <w:r w:rsidR="00C67CA6">
              <w:rPr>
                <w:rStyle w:val="eop"/>
                <w:rFonts w:cs="Calibri" w:asciiTheme="minorHAnsi" w:hAnsiTheme="minorHAnsi" w:eastAsiaTheme="majorEastAsia"/>
                <w:b/>
                <w:bCs/>
                <w:color w:val="00B050"/>
                <w:sz w:val="18"/>
                <w:szCs w:val="18"/>
              </w:rPr>
              <w:t>for ECTS</w:t>
            </w:r>
            <w:r w:rsidR="00073D3E">
              <w:rPr>
                <w:rStyle w:val="eop"/>
                <w:rFonts w:cs="Calibri" w:asciiTheme="minorHAnsi" w:hAnsiTheme="minorHAnsi" w:eastAsiaTheme="majorEastAsia"/>
                <w:b/>
                <w:bCs/>
                <w:color w:val="00B050"/>
                <w:sz w:val="18"/>
                <w:szCs w:val="18"/>
              </w:rPr>
              <w:t>/</w:t>
            </w:r>
          </w:p>
          <w:p w:rsidR="00C67CA6" w:rsidP="00C67CA6" w:rsidRDefault="00C67CA6" w14:paraId="2EC54F04" w14:textId="77777777">
            <w:pPr>
              <w:pStyle w:val="paragraph"/>
              <w:spacing w:before="0" w:beforeAutospacing="0" w:after="0" w:afterAutospacing="0"/>
              <w:textAlignment w:val="baseline"/>
              <w:rPr>
                <w:rStyle w:val="eop"/>
                <w:rFonts w:cs="Calibri" w:asciiTheme="minorHAnsi" w:hAnsiTheme="minorHAnsi" w:eastAsiaTheme="majorEastAsia"/>
                <w:b/>
                <w:bCs/>
                <w:color w:val="00B050"/>
                <w:sz w:val="18"/>
                <w:szCs w:val="18"/>
              </w:rPr>
            </w:pPr>
          </w:p>
          <w:p w:rsidR="00C67CA6" w:rsidP="00C67CA6" w:rsidRDefault="00C67CA6" w14:paraId="0CC7F12A" w14:textId="43EB16CD">
            <w:pPr>
              <w:pStyle w:val="paragraph"/>
              <w:spacing w:before="0" w:beforeAutospacing="0" w:after="0" w:afterAutospacing="0"/>
              <w:textAlignment w:val="baseline"/>
              <w:rPr>
                <w:rStyle w:val="eop"/>
                <w:rFonts w:cs="Calibri" w:asciiTheme="minorHAnsi" w:hAnsiTheme="minorHAnsi" w:eastAsiaTheme="majorEastAsia"/>
                <w:b/>
                <w:bCs/>
                <w:color w:val="00B050"/>
                <w:sz w:val="18"/>
                <w:szCs w:val="18"/>
              </w:rPr>
            </w:pPr>
            <w:r w:rsidRPr="00F05803">
              <w:rPr>
                <w:rStyle w:val="normaltextrun"/>
                <w:rFonts w:cs="Calibri" w:asciiTheme="minorHAnsi" w:hAnsiTheme="minorHAnsi" w:eastAsiaTheme="majorEastAsia"/>
                <w:b/>
                <w:bCs/>
                <w:color w:val="00B050"/>
                <w:sz w:val="18"/>
                <w:szCs w:val="18"/>
                <w:lang w:val="en-US"/>
              </w:rPr>
              <w:t>Understanding Behaviour and supporting it successfully- Practical Advice for the Classroom and Beyond</w:t>
            </w:r>
            <w:r w:rsidRPr="00F05803">
              <w:rPr>
                <w:rStyle w:val="eop"/>
                <w:rFonts w:cs="Calibri" w:asciiTheme="minorHAnsi" w:hAnsiTheme="minorHAnsi" w:eastAsiaTheme="majorEastAsia"/>
                <w:b/>
                <w:bCs/>
                <w:color w:val="00B050"/>
                <w:sz w:val="18"/>
                <w:szCs w:val="18"/>
              </w:rPr>
              <w:t> </w:t>
            </w:r>
            <w:r>
              <w:rPr>
                <w:rStyle w:val="eop"/>
                <w:rFonts w:cs="Calibri" w:asciiTheme="minorHAnsi" w:hAnsiTheme="minorHAnsi" w:eastAsiaTheme="majorEastAsia"/>
                <w:b/>
                <w:bCs/>
                <w:color w:val="00B050"/>
                <w:sz w:val="18"/>
                <w:szCs w:val="18"/>
              </w:rPr>
              <w:t xml:space="preserve">for </w:t>
            </w:r>
            <w:r>
              <w:rPr>
                <w:rStyle w:val="eop"/>
                <w:rFonts w:cs="Calibri" w:asciiTheme="minorHAnsi" w:hAnsiTheme="minorHAnsi" w:eastAsiaTheme="majorEastAsia"/>
                <w:b/>
                <w:bCs/>
                <w:color w:val="00B050"/>
                <w:sz w:val="18"/>
                <w:szCs w:val="18"/>
              </w:rPr>
              <w:t>Teaching Assist</w:t>
            </w:r>
            <w:r w:rsidR="00073D3E">
              <w:rPr>
                <w:rStyle w:val="eop"/>
                <w:rFonts w:cs="Calibri" w:asciiTheme="minorHAnsi" w:hAnsiTheme="minorHAnsi" w:eastAsiaTheme="majorEastAsia"/>
                <w:b/>
                <w:bCs/>
                <w:color w:val="00B050"/>
                <w:sz w:val="18"/>
                <w:szCs w:val="18"/>
              </w:rPr>
              <w:t>ants and Teachers</w:t>
            </w:r>
          </w:p>
          <w:p w:rsidR="00C67CA6" w:rsidP="00C67CA6" w:rsidRDefault="00C67CA6" w14:paraId="419BB051" w14:textId="77777777">
            <w:pPr>
              <w:pStyle w:val="paragraph"/>
              <w:spacing w:before="0" w:beforeAutospacing="0" w:after="0" w:afterAutospacing="0"/>
              <w:textAlignment w:val="baseline"/>
              <w:rPr>
                <w:rStyle w:val="eop"/>
                <w:rFonts w:cs="Calibri" w:asciiTheme="minorHAnsi" w:hAnsiTheme="minorHAnsi" w:eastAsiaTheme="majorEastAsia"/>
                <w:b/>
                <w:bCs/>
                <w:color w:val="00B050"/>
                <w:sz w:val="18"/>
                <w:szCs w:val="18"/>
              </w:rPr>
            </w:pPr>
          </w:p>
          <w:p w:rsidR="00C67CA6" w:rsidP="00C67CA6" w:rsidRDefault="00C67CA6" w14:paraId="026E2339" w14:textId="77777777">
            <w:pPr>
              <w:pStyle w:val="paragraph"/>
              <w:spacing w:before="0" w:beforeAutospacing="0" w:after="0" w:afterAutospacing="0"/>
              <w:textAlignment w:val="baseline"/>
              <w:rPr>
                <w:rStyle w:val="normaltextrun"/>
                <w:rFonts w:cs="Calibri" w:asciiTheme="minorHAnsi" w:hAnsiTheme="minorHAnsi" w:eastAsiaTheme="majorEastAsia"/>
                <w:b/>
                <w:bCs/>
                <w:color w:val="00B050"/>
                <w:sz w:val="18"/>
                <w:szCs w:val="18"/>
              </w:rPr>
            </w:pPr>
          </w:p>
          <w:p w:rsidRPr="00C67CA6" w:rsidR="00C67CA6" w:rsidP="00C67CA6" w:rsidRDefault="00C67CA6" w14:paraId="25CAEA8D" w14:textId="71333FED">
            <w:pPr>
              <w:pStyle w:val="paragraph"/>
              <w:spacing w:before="0" w:beforeAutospacing="0" w:after="0" w:afterAutospacing="0"/>
              <w:textAlignment w:val="baseline"/>
              <w:rPr>
                <w:rStyle w:val="normaltextrun"/>
                <w:rFonts w:cs="Calibri" w:asciiTheme="minorHAnsi" w:hAnsiTheme="minorHAnsi" w:eastAsiaTheme="majorEastAsia"/>
                <w:b/>
                <w:bCs/>
                <w:color w:val="00B050"/>
                <w:sz w:val="18"/>
                <w:szCs w:val="18"/>
              </w:rPr>
            </w:pPr>
          </w:p>
        </w:tc>
        <w:tc>
          <w:tcPr>
            <w:tcW w:w="4180" w:type="dxa"/>
            <w:gridSpan w:val="2"/>
            <w:tcMar/>
          </w:tcPr>
          <w:p w:rsidRPr="00F05803" w:rsidR="00F05803" w:rsidP="00F05803" w:rsidRDefault="00F05803" w14:paraId="4C2BEC4E" w14:textId="4C6898B7">
            <w:pPr>
              <w:shd w:val="clear" w:color="auto" w:fill="FFFFFF"/>
              <w:spacing w:before="100" w:beforeAutospacing="1" w:after="100" w:afterAutospacing="1"/>
              <w:rPr>
                <w:rFonts w:eastAsia="Times New Roman" w:cs="Times New Roman"/>
                <w:color w:val="00B050"/>
                <w:kern w:val="0"/>
                <w:sz w:val="18"/>
                <w:szCs w:val="18"/>
                <w:lang w:eastAsia="en-GB"/>
                <w14:ligatures w14:val="none"/>
              </w:rPr>
            </w:pPr>
            <w:r w:rsidRPr="00F05803">
              <w:rPr>
                <w:rFonts w:eastAsia="Times New Roman" w:cs="Times New Roman"/>
                <w:color w:val="00B050"/>
                <w:kern w:val="0"/>
                <w:sz w:val="18"/>
                <w:szCs w:val="18"/>
                <w:lang w:eastAsia="en-GB"/>
                <w14:ligatures w14:val="none"/>
              </w:rPr>
              <w:t>The aim of this course is for delegates to develop an understanding of the reasons behind challenging behaviour within children and young people and the importance of building positive relationships and preventative approaches to help try to stop recurring behaviours</w:t>
            </w:r>
            <w:r>
              <w:rPr>
                <w:rFonts w:eastAsia="Times New Roman" w:cs="Times New Roman"/>
                <w:color w:val="00B050"/>
                <w:kern w:val="0"/>
                <w:sz w:val="18"/>
                <w:szCs w:val="18"/>
                <w:lang w:eastAsia="en-GB"/>
                <w14:ligatures w14:val="none"/>
              </w:rPr>
              <w:t>. The course covers:</w:t>
            </w:r>
          </w:p>
          <w:p w:rsidRPr="00F05803" w:rsidR="00F05803" w:rsidP="00F05803" w:rsidRDefault="00F05803" w14:paraId="4C153A1D" w14:textId="77777777">
            <w:pPr>
              <w:numPr>
                <w:ilvl w:val="0"/>
                <w:numId w:val="9"/>
              </w:numPr>
              <w:shd w:val="clear" w:color="auto" w:fill="FFFFFF"/>
              <w:spacing w:before="100" w:beforeAutospacing="1" w:after="100" w:afterAutospacing="1"/>
              <w:rPr>
                <w:rFonts w:eastAsia="Times New Roman" w:cs="Times New Roman"/>
                <w:color w:val="00B050"/>
                <w:kern w:val="0"/>
                <w:sz w:val="18"/>
                <w:szCs w:val="18"/>
                <w:lang w:eastAsia="en-GB"/>
                <w14:ligatures w14:val="none"/>
              </w:rPr>
            </w:pPr>
            <w:r w:rsidRPr="00F05803">
              <w:rPr>
                <w:rFonts w:eastAsia="Times New Roman" w:cs="Times New Roman"/>
                <w:color w:val="00B050"/>
                <w:kern w:val="0"/>
                <w:sz w:val="18"/>
                <w:szCs w:val="18"/>
                <w:lang w:eastAsia="en-GB"/>
                <w14:ligatures w14:val="none"/>
              </w:rPr>
              <w:t>An insight into the reasons for challenging behaviour</w:t>
            </w:r>
          </w:p>
          <w:p w:rsidRPr="00F05803" w:rsidR="00F05803" w:rsidP="00F05803" w:rsidRDefault="00F05803" w14:paraId="65633E4E" w14:textId="77777777">
            <w:pPr>
              <w:numPr>
                <w:ilvl w:val="0"/>
                <w:numId w:val="9"/>
              </w:numPr>
              <w:shd w:val="clear" w:color="auto" w:fill="FFFFFF"/>
              <w:spacing w:before="100" w:beforeAutospacing="1" w:after="100" w:afterAutospacing="1"/>
              <w:rPr>
                <w:rFonts w:eastAsia="Times New Roman" w:cs="Times New Roman"/>
                <w:color w:val="00B050"/>
                <w:kern w:val="0"/>
                <w:sz w:val="18"/>
                <w:szCs w:val="18"/>
                <w:lang w:eastAsia="en-GB"/>
                <w14:ligatures w14:val="none"/>
              </w:rPr>
            </w:pPr>
            <w:r w:rsidRPr="00F05803">
              <w:rPr>
                <w:rFonts w:eastAsia="Times New Roman" w:cs="Times New Roman"/>
                <w:color w:val="00B050"/>
                <w:kern w:val="0"/>
                <w:sz w:val="18"/>
                <w:szCs w:val="18"/>
                <w:lang w:eastAsia="en-GB"/>
                <w14:ligatures w14:val="none"/>
              </w:rPr>
              <w:t>The importance of relationships and emotional support to help with managing behaviour</w:t>
            </w:r>
          </w:p>
          <w:p w:rsidRPr="00F05803" w:rsidR="00F05803" w:rsidP="00F05803" w:rsidRDefault="00F05803" w14:paraId="2B5A1306" w14:textId="77777777">
            <w:pPr>
              <w:numPr>
                <w:ilvl w:val="0"/>
                <w:numId w:val="9"/>
              </w:numPr>
              <w:shd w:val="clear" w:color="auto" w:fill="FFFFFF"/>
              <w:spacing w:before="100" w:beforeAutospacing="1" w:after="100" w:afterAutospacing="1"/>
              <w:rPr>
                <w:rFonts w:eastAsia="Times New Roman" w:cs="Times New Roman"/>
                <w:color w:val="00B050"/>
                <w:kern w:val="0"/>
                <w:sz w:val="18"/>
                <w:szCs w:val="18"/>
                <w:lang w:eastAsia="en-GB"/>
                <w14:ligatures w14:val="none"/>
              </w:rPr>
            </w:pPr>
            <w:r w:rsidRPr="00F05803">
              <w:rPr>
                <w:rFonts w:eastAsia="Times New Roman" w:cs="Times New Roman"/>
                <w:color w:val="00B050"/>
                <w:kern w:val="0"/>
                <w:sz w:val="18"/>
                <w:szCs w:val="18"/>
                <w:lang w:eastAsia="en-GB"/>
                <w14:ligatures w14:val="none"/>
              </w:rPr>
              <w:t>To develop a shared approach to managing behaviour within schools</w:t>
            </w:r>
          </w:p>
          <w:p w:rsidRPr="00F05803" w:rsidR="00F05803" w:rsidP="00F05803" w:rsidRDefault="00F05803" w14:paraId="39989B1B" w14:textId="77777777">
            <w:pPr>
              <w:numPr>
                <w:ilvl w:val="0"/>
                <w:numId w:val="9"/>
              </w:numPr>
              <w:shd w:val="clear" w:color="auto" w:fill="FFFFFF"/>
              <w:spacing w:before="100" w:beforeAutospacing="1" w:after="100" w:afterAutospacing="1"/>
              <w:rPr>
                <w:rFonts w:eastAsia="Times New Roman" w:cs="Times New Roman"/>
                <w:color w:val="00B050"/>
                <w:kern w:val="0"/>
                <w:sz w:val="18"/>
                <w:szCs w:val="18"/>
                <w:lang w:eastAsia="en-GB"/>
                <w14:ligatures w14:val="none"/>
              </w:rPr>
            </w:pPr>
            <w:r w:rsidRPr="00F05803">
              <w:rPr>
                <w:rFonts w:eastAsia="Times New Roman" w:cs="Times New Roman"/>
                <w:color w:val="00B050"/>
                <w:kern w:val="0"/>
                <w:sz w:val="18"/>
                <w:szCs w:val="18"/>
                <w:lang w:eastAsia="en-GB"/>
                <w14:ligatures w14:val="none"/>
              </w:rPr>
              <w:t>Practical advice for the classroom to try and prevent recurring behaviours</w:t>
            </w:r>
          </w:p>
          <w:p w:rsidRPr="00F05803" w:rsidR="00F05803" w:rsidP="00F05803" w:rsidRDefault="00F05803" w14:paraId="7494F292" w14:textId="17F81DC4">
            <w:pPr>
              <w:numPr>
                <w:ilvl w:val="0"/>
                <w:numId w:val="9"/>
              </w:numPr>
              <w:shd w:val="clear" w:color="auto" w:fill="FFFFFF"/>
              <w:spacing w:before="100" w:beforeAutospacing="1" w:after="100" w:afterAutospacing="1"/>
              <w:rPr>
                <w:rStyle w:val="normaltextrun"/>
                <w:rFonts w:eastAsia="Times New Roman" w:cs="Times New Roman"/>
                <w:color w:val="00B050"/>
                <w:kern w:val="0"/>
                <w:sz w:val="18"/>
                <w:szCs w:val="18"/>
                <w:lang w:eastAsia="en-GB"/>
                <w14:ligatures w14:val="none"/>
              </w:rPr>
            </w:pPr>
            <w:r w:rsidRPr="00F05803">
              <w:rPr>
                <w:rFonts w:eastAsia="Times New Roman" w:cs="Times New Roman"/>
                <w:color w:val="00B050"/>
                <w:kern w:val="0"/>
                <w:sz w:val="18"/>
                <w:szCs w:val="18"/>
                <w:lang w:eastAsia="en-GB"/>
                <w14:ligatures w14:val="none"/>
              </w:rPr>
              <w:t>A look at de-escalation and how to manage behaviour when it starts to escalat</w:t>
            </w:r>
            <w:r>
              <w:rPr>
                <w:rFonts w:eastAsia="Times New Roman" w:cs="Times New Roman"/>
                <w:color w:val="00B050"/>
                <w:kern w:val="0"/>
                <w:sz w:val="18"/>
                <w:szCs w:val="18"/>
                <w:lang w:eastAsia="en-GB"/>
                <w14:ligatures w14:val="none"/>
              </w:rPr>
              <w:t>e</w:t>
            </w:r>
          </w:p>
        </w:tc>
        <w:tc>
          <w:tcPr>
            <w:tcW w:w="1523" w:type="dxa"/>
            <w:gridSpan w:val="2"/>
            <w:tcMar/>
          </w:tcPr>
          <w:p w:rsidRPr="00F05803" w:rsidR="00F05803" w:rsidP="54FCF8C6" w:rsidRDefault="00F05803" w14:paraId="112AB298" w14:textId="71219709">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b w:val="0"/>
                <w:bCs w:val="0"/>
                <w:color w:val="00B050"/>
                <w:sz w:val="18"/>
                <w:szCs w:val="18"/>
                <w:lang w:val="en-US"/>
              </w:rPr>
            </w:pPr>
            <w:r w:rsidRPr="54FCF8C6" w:rsidR="0563F91A">
              <w:rPr>
                <w:rStyle w:val="normaltextrun"/>
                <w:rFonts w:ascii="Aptos" w:hAnsi="Aptos" w:eastAsia="" w:cs="Calibri" w:asciiTheme="minorAscii" w:hAnsiTheme="minorAscii" w:eastAsiaTheme="majorEastAsia"/>
                <w:b w:val="0"/>
                <w:bCs w:val="0"/>
                <w:color w:val="00B050"/>
                <w:sz w:val="18"/>
                <w:szCs w:val="18"/>
                <w:lang w:val="en-US"/>
              </w:rPr>
              <w:t>SEMHL</w:t>
            </w:r>
          </w:p>
        </w:tc>
        <w:tc>
          <w:tcPr>
            <w:tcW w:w="1894" w:type="dxa"/>
            <w:tcMar/>
          </w:tcPr>
          <w:p w:rsidRPr="004F30ED" w:rsidR="00F05803" w:rsidP="56D3B709" w:rsidRDefault="004F30ED" w14:paraId="68914AB0" w14:textId="5BEE1A6A">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highlight w:val="yellow"/>
                <w:lang w:val="en-US"/>
              </w:rPr>
            </w:pPr>
            <w:r w:rsidRPr="56D3B709" w:rsidR="7A2ECFB0">
              <w:rPr>
                <w:rStyle w:val="normaltextrun"/>
                <w:rFonts w:ascii="Aptos" w:hAnsi="Aptos" w:eastAsia="" w:cs="Calibri" w:asciiTheme="minorAscii" w:hAnsiTheme="minorAscii" w:eastAsiaTheme="majorEastAsia"/>
                <w:color w:val="00B050"/>
                <w:sz w:val="18"/>
                <w:szCs w:val="18"/>
                <w:lang w:val="en-US"/>
              </w:rPr>
              <w:t>1 x half day</w:t>
            </w:r>
          </w:p>
          <w:p w:rsidRPr="004F30ED" w:rsidR="00F05803" w:rsidP="56D3B709" w:rsidRDefault="004F30ED" w14:paraId="3C88ED40" w14:textId="5475EA95">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p>
          <w:p w:rsidRPr="004F30ED" w:rsidR="00F05803" w:rsidP="56D3B709" w:rsidRDefault="004F30ED" w14:paraId="3504C3A0" w14:textId="6CEB575F">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50E8518C">
              <w:rPr>
                <w:rStyle w:val="normaltextrun"/>
                <w:rFonts w:ascii="Aptos" w:hAnsi="Aptos" w:eastAsia="" w:cs="Calibri" w:asciiTheme="minorAscii" w:hAnsiTheme="minorAscii" w:eastAsiaTheme="majorEastAsia"/>
                <w:b w:val="1"/>
                <w:bCs w:val="1"/>
                <w:color w:val="00B050"/>
                <w:sz w:val="18"/>
                <w:szCs w:val="18"/>
                <w:lang w:val="en-US"/>
              </w:rPr>
              <w:t>ECTS</w:t>
            </w:r>
            <w:r w:rsidRPr="56D3B709" w:rsidR="50E8518C">
              <w:rPr>
                <w:rStyle w:val="normaltextrun"/>
                <w:rFonts w:ascii="Aptos" w:hAnsi="Aptos" w:eastAsia="" w:cs="Calibri" w:asciiTheme="minorAscii" w:hAnsiTheme="minorAscii" w:eastAsiaTheme="majorEastAsia"/>
                <w:color w:val="00B050"/>
                <w:sz w:val="18"/>
                <w:szCs w:val="18"/>
                <w:lang w:val="en-US"/>
              </w:rPr>
              <w:t xml:space="preserve">: </w:t>
            </w:r>
          </w:p>
          <w:p w:rsidRPr="004F30ED" w:rsidR="00F05803" w:rsidP="56D3B709" w:rsidRDefault="004F30ED" w14:paraId="29571258" w14:textId="763F1FA6">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1EF595AF">
              <w:rPr>
                <w:rStyle w:val="normaltextrun"/>
                <w:rFonts w:ascii="Aptos" w:hAnsi="Aptos" w:eastAsia="" w:cs="Calibri" w:asciiTheme="minorAscii" w:hAnsiTheme="minorAscii" w:eastAsiaTheme="majorEastAsia"/>
                <w:color w:val="00B050"/>
                <w:sz w:val="18"/>
                <w:szCs w:val="18"/>
                <w:lang w:val="en-US"/>
              </w:rPr>
              <w:t>23</w:t>
            </w:r>
            <w:r w:rsidRPr="56D3B709" w:rsidR="1EF595AF">
              <w:rPr>
                <w:rStyle w:val="normaltextrun"/>
                <w:rFonts w:ascii="Aptos" w:hAnsi="Aptos" w:eastAsia="" w:cs="Calibri" w:asciiTheme="minorAscii" w:hAnsiTheme="minorAscii" w:eastAsiaTheme="majorEastAsia"/>
                <w:color w:val="00B050"/>
                <w:sz w:val="18"/>
                <w:szCs w:val="18"/>
                <w:vertAlign w:val="superscript"/>
                <w:lang w:val="en-US"/>
              </w:rPr>
              <w:t>rd</w:t>
            </w:r>
            <w:r w:rsidRPr="56D3B709" w:rsidR="1EF595AF">
              <w:rPr>
                <w:rStyle w:val="normaltextrun"/>
                <w:rFonts w:ascii="Aptos" w:hAnsi="Aptos" w:eastAsia="" w:cs="Calibri" w:asciiTheme="minorAscii" w:hAnsiTheme="minorAscii" w:eastAsiaTheme="majorEastAsia"/>
                <w:color w:val="00B050"/>
                <w:sz w:val="18"/>
                <w:szCs w:val="18"/>
                <w:lang w:val="en-US"/>
              </w:rPr>
              <w:t xml:space="preserve"> September 2025</w:t>
            </w:r>
          </w:p>
          <w:p w:rsidRPr="004F30ED" w:rsidR="00F05803" w:rsidP="56D3B709" w:rsidRDefault="004F30ED" w14:paraId="296F3B22" w14:textId="2592554C">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78E208B6">
              <w:rPr>
                <w:rStyle w:val="normaltextrun"/>
                <w:rFonts w:ascii="Aptos" w:hAnsi="Aptos" w:eastAsia="" w:cs="Calibri" w:asciiTheme="minorAscii" w:hAnsiTheme="minorAscii" w:eastAsiaTheme="majorEastAsia"/>
                <w:color w:val="00B050"/>
                <w:sz w:val="18"/>
                <w:szCs w:val="18"/>
                <w:lang w:val="en-US"/>
              </w:rPr>
              <w:t>9</w:t>
            </w:r>
            <w:r w:rsidRPr="56D3B709" w:rsidR="1EF595AF">
              <w:rPr>
                <w:rStyle w:val="normaltextrun"/>
                <w:rFonts w:ascii="Aptos" w:hAnsi="Aptos" w:eastAsia="" w:cs="Calibri" w:asciiTheme="minorAscii" w:hAnsiTheme="minorAscii" w:eastAsiaTheme="majorEastAsia"/>
                <w:color w:val="00B050"/>
                <w:sz w:val="18"/>
                <w:szCs w:val="18"/>
                <w:lang w:val="en-US"/>
              </w:rPr>
              <w:t>am</w:t>
            </w:r>
            <w:r w:rsidRPr="56D3B709" w:rsidR="1D9D74F3">
              <w:rPr>
                <w:rStyle w:val="normaltextrun"/>
                <w:rFonts w:ascii="Aptos" w:hAnsi="Aptos" w:eastAsia="" w:cs="Calibri" w:asciiTheme="minorAscii" w:hAnsiTheme="minorAscii" w:eastAsiaTheme="majorEastAsia"/>
                <w:color w:val="00B050"/>
                <w:sz w:val="18"/>
                <w:szCs w:val="18"/>
                <w:lang w:val="en-US"/>
              </w:rPr>
              <w:t xml:space="preserve"> –</w:t>
            </w:r>
            <w:r w:rsidRPr="56D3B709" w:rsidR="1EF595AF">
              <w:rPr>
                <w:rStyle w:val="normaltextrun"/>
                <w:rFonts w:ascii="Aptos" w:hAnsi="Aptos" w:eastAsia="" w:cs="Calibri" w:asciiTheme="minorAscii" w:hAnsiTheme="minorAscii" w:eastAsiaTheme="majorEastAsia"/>
                <w:color w:val="00B050"/>
                <w:sz w:val="18"/>
                <w:szCs w:val="18"/>
                <w:lang w:val="en-US"/>
              </w:rPr>
              <w:t>12noon</w:t>
            </w:r>
          </w:p>
          <w:p w:rsidRPr="004F30ED" w:rsidR="00F05803" w:rsidP="56D3B709" w:rsidRDefault="004F30ED" w14:paraId="3ECBD6D4" w14:textId="36C98597">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p>
          <w:p w:rsidRPr="004F30ED" w:rsidR="00F05803" w:rsidP="56D3B709" w:rsidRDefault="004F30ED" w14:paraId="33BBE660" w14:textId="562285E3">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03DEA606">
              <w:rPr>
                <w:rStyle w:val="normaltextrun"/>
                <w:rFonts w:ascii="Aptos" w:hAnsi="Aptos" w:eastAsia="" w:cs="Calibri" w:asciiTheme="minorAscii" w:hAnsiTheme="minorAscii" w:eastAsiaTheme="majorEastAsia"/>
                <w:b w:val="1"/>
                <w:bCs w:val="1"/>
                <w:color w:val="00B050"/>
                <w:sz w:val="18"/>
                <w:szCs w:val="18"/>
                <w:lang w:val="en-US"/>
              </w:rPr>
              <w:t>Teachers</w:t>
            </w:r>
            <w:r w:rsidRPr="56D3B709" w:rsidR="03DEA606">
              <w:rPr>
                <w:rStyle w:val="normaltextrun"/>
                <w:rFonts w:ascii="Aptos" w:hAnsi="Aptos" w:eastAsia="" w:cs="Calibri" w:asciiTheme="minorAscii" w:hAnsiTheme="minorAscii" w:eastAsiaTheme="majorEastAsia"/>
                <w:color w:val="00B050"/>
                <w:sz w:val="18"/>
                <w:szCs w:val="18"/>
                <w:lang w:val="en-US"/>
              </w:rPr>
              <w:t xml:space="preserve">: </w:t>
            </w:r>
          </w:p>
          <w:p w:rsidRPr="004F30ED" w:rsidR="00F05803" w:rsidP="56D3B709" w:rsidRDefault="004F30ED" w14:paraId="32CF43FE" w14:textId="14356DD1">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03DEA606">
              <w:rPr>
                <w:rStyle w:val="normaltextrun"/>
                <w:rFonts w:ascii="Aptos" w:hAnsi="Aptos" w:eastAsia="" w:cs="Calibri" w:asciiTheme="minorAscii" w:hAnsiTheme="minorAscii" w:eastAsiaTheme="majorEastAsia"/>
                <w:color w:val="00B050"/>
                <w:sz w:val="18"/>
                <w:szCs w:val="18"/>
                <w:lang w:val="en-US"/>
              </w:rPr>
              <w:t>15</w:t>
            </w:r>
            <w:r w:rsidRPr="56D3B709" w:rsidR="03DEA606">
              <w:rPr>
                <w:rStyle w:val="normaltextrun"/>
                <w:rFonts w:ascii="Aptos" w:hAnsi="Aptos" w:eastAsia="" w:cs="Calibri" w:asciiTheme="minorAscii" w:hAnsiTheme="minorAscii" w:eastAsiaTheme="majorEastAsia"/>
                <w:color w:val="00B050"/>
                <w:sz w:val="18"/>
                <w:szCs w:val="18"/>
                <w:vertAlign w:val="superscript"/>
                <w:lang w:val="en-US"/>
              </w:rPr>
              <w:t>th</w:t>
            </w:r>
            <w:r w:rsidRPr="56D3B709" w:rsidR="03DEA606">
              <w:rPr>
                <w:rStyle w:val="normaltextrun"/>
                <w:rFonts w:ascii="Aptos" w:hAnsi="Aptos" w:eastAsia="" w:cs="Calibri" w:asciiTheme="minorAscii" w:hAnsiTheme="minorAscii" w:eastAsiaTheme="majorEastAsia"/>
                <w:color w:val="00B050"/>
                <w:sz w:val="18"/>
                <w:szCs w:val="18"/>
                <w:lang w:val="en-US"/>
              </w:rPr>
              <w:t xml:space="preserve"> October 2025</w:t>
            </w:r>
          </w:p>
          <w:p w:rsidRPr="004F30ED" w:rsidR="00F05803" w:rsidP="56D3B709" w:rsidRDefault="004F30ED" w14:paraId="32C7AD8C" w14:textId="69FF88CB">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20B1D19C">
              <w:rPr>
                <w:rStyle w:val="normaltextrun"/>
                <w:rFonts w:ascii="Aptos" w:hAnsi="Aptos" w:eastAsia="" w:cs="Calibri" w:asciiTheme="minorAscii" w:hAnsiTheme="minorAscii" w:eastAsiaTheme="majorEastAsia"/>
                <w:color w:val="00B050"/>
                <w:sz w:val="18"/>
                <w:szCs w:val="18"/>
                <w:lang w:val="en-US"/>
              </w:rPr>
              <w:t>9am-12noon</w:t>
            </w:r>
          </w:p>
          <w:p w:rsidRPr="004F30ED" w:rsidR="00F05803" w:rsidP="56D3B709" w:rsidRDefault="004F30ED" w14:paraId="6F946EF1" w14:textId="02DCDE9D">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p>
          <w:p w:rsidRPr="004F30ED" w:rsidR="00F05803" w:rsidP="56D3B709" w:rsidRDefault="004F30ED" w14:paraId="189F35B8" w14:textId="019E2EB6">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b w:val="1"/>
                <w:bCs w:val="1"/>
                <w:color w:val="00B050"/>
                <w:sz w:val="18"/>
                <w:szCs w:val="18"/>
                <w:lang w:val="en-US"/>
              </w:rPr>
            </w:pPr>
            <w:r w:rsidRPr="56D3B709" w:rsidR="20B1D19C">
              <w:rPr>
                <w:rStyle w:val="normaltextrun"/>
                <w:rFonts w:ascii="Aptos" w:hAnsi="Aptos" w:eastAsia="" w:cs="Calibri" w:asciiTheme="minorAscii" w:hAnsiTheme="minorAscii" w:eastAsiaTheme="majorEastAsia"/>
                <w:b w:val="1"/>
                <w:bCs w:val="1"/>
                <w:color w:val="00B050"/>
                <w:sz w:val="18"/>
                <w:szCs w:val="18"/>
                <w:lang w:val="en-US"/>
              </w:rPr>
              <w:t xml:space="preserve">TAs: </w:t>
            </w:r>
          </w:p>
          <w:p w:rsidRPr="004F30ED" w:rsidR="00F05803" w:rsidP="56D3B709" w:rsidRDefault="004F30ED" w14:paraId="27EA4FDE" w14:textId="3A526BD3">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0CF09FAB">
              <w:rPr>
                <w:rStyle w:val="normaltextrun"/>
                <w:rFonts w:ascii="Aptos" w:hAnsi="Aptos" w:eastAsia="" w:cs="Calibri" w:asciiTheme="minorAscii" w:hAnsiTheme="minorAscii" w:eastAsiaTheme="majorEastAsia"/>
                <w:color w:val="00B050"/>
                <w:sz w:val="18"/>
                <w:szCs w:val="18"/>
                <w:lang w:val="en-US"/>
              </w:rPr>
              <w:t>20</w:t>
            </w:r>
            <w:r w:rsidRPr="56D3B709" w:rsidR="0CF09FAB">
              <w:rPr>
                <w:rStyle w:val="normaltextrun"/>
                <w:rFonts w:ascii="Aptos" w:hAnsi="Aptos" w:eastAsia="" w:cs="Calibri" w:asciiTheme="minorAscii" w:hAnsiTheme="minorAscii" w:eastAsiaTheme="majorEastAsia"/>
                <w:color w:val="00B050"/>
                <w:sz w:val="18"/>
                <w:szCs w:val="18"/>
                <w:vertAlign w:val="superscript"/>
                <w:lang w:val="en-US"/>
              </w:rPr>
              <w:t>th</w:t>
            </w:r>
            <w:r w:rsidRPr="56D3B709" w:rsidR="0CF09FAB">
              <w:rPr>
                <w:rStyle w:val="normaltextrun"/>
                <w:rFonts w:ascii="Aptos" w:hAnsi="Aptos" w:eastAsia="" w:cs="Calibri" w:asciiTheme="minorAscii" w:hAnsiTheme="minorAscii" w:eastAsiaTheme="majorEastAsia"/>
                <w:color w:val="00B050"/>
                <w:sz w:val="18"/>
                <w:szCs w:val="18"/>
                <w:lang w:val="en-US"/>
              </w:rPr>
              <w:t xml:space="preserve"> January 2026</w:t>
            </w:r>
          </w:p>
          <w:p w:rsidRPr="004F30ED" w:rsidR="00F05803" w:rsidP="56D3B709" w:rsidRDefault="004F30ED" w14:paraId="679EFDD1" w14:textId="17CEBF03">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6D3B709" w:rsidR="0CF09FAB">
              <w:rPr>
                <w:rStyle w:val="normaltextrun"/>
                <w:rFonts w:ascii="Aptos" w:hAnsi="Aptos" w:eastAsia="" w:cs="Calibri" w:asciiTheme="minorAscii" w:hAnsiTheme="minorAscii" w:eastAsiaTheme="majorEastAsia"/>
                <w:color w:val="00B050"/>
                <w:sz w:val="18"/>
                <w:szCs w:val="18"/>
                <w:lang w:val="en-US"/>
              </w:rPr>
              <w:t>9am-12noon</w:t>
            </w:r>
          </w:p>
          <w:p w:rsidRPr="004F30ED" w:rsidR="00F05803" w:rsidP="56D3B709" w:rsidRDefault="004F30ED" w14:paraId="28473AC1" w14:textId="67E18315">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p>
          <w:p w:rsidRPr="004F30ED" w:rsidR="00F05803" w:rsidP="56D3B709" w:rsidRDefault="004F30ED" w14:paraId="2E1225E5" w14:textId="450BDBC4">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p>
        </w:tc>
        <w:tc>
          <w:tcPr>
            <w:tcW w:w="3581" w:type="dxa"/>
            <w:gridSpan w:val="3"/>
            <w:tcMar/>
          </w:tcPr>
          <w:p w:rsidRPr="004F30ED" w:rsidR="003C22FB" w:rsidP="003C22FB" w:rsidRDefault="003C22FB" w14:paraId="20A8A92D" w14:textId="280A37D3">
            <w:pPr>
              <w:pStyle w:val="paragraph"/>
              <w:spacing w:before="0" w:beforeAutospacing="0" w:after="0" w:afterAutospacing="0"/>
              <w:textAlignment w:val="baseline"/>
              <w:rPr>
                <w:rFonts w:cs="Segoe UI" w:asciiTheme="minorHAnsi" w:hAnsiTheme="minorHAnsi"/>
                <w:color w:val="00B050"/>
                <w:sz w:val="18"/>
                <w:szCs w:val="18"/>
              </w:rPr>
            </w:pPr>
            <w:r w:rsidRPr="004F30ED">
              <w:rPr>
                <w:rStyle w:val="normaltextrun"/>
                <w:rFonts w:cs="Calibri" w:asciiTheme="minorHAnsi" w:hAnsiTheme="minorHAnsi" w:eastAsiaTheme="majorEastAsia"/>
                <w:color w:val="00B050"/>
                <w:sz w:val="18"/>
                <w:szCs w:val="18"/>
                <w:lang w:val="en-US"/>
              </w:rPr>
              <w:t>Free</w:t>
            </w:r>
          </w:p>
          <w:p w:rsidRPr="004F30ED" w:rsidR="004F30ED" w:rsidRDefault="004F30ED" w14:paraId="180AA840" w14:textId="77777777">
            <w:pPr>
              <w:rPr>
                <w:color w:val="00B050"/>
                <w:sz w:val="18"/>
                <w:szCs w:val="18"/>
              </w:rPr>
            </w:pPr>
            <w:r w:rsidRPr="004F30ED">
              <w:rPr>
                <w:color w:val="00B050"/>
                <w:sz w:val="18"/>
                <w:szCs w:val="18"/>
              </w:rPr>
              <w:t>In person</w:t>
            </w:r>
          </w:p>
          <w:p w:rsidRPr="004F30ED" w:rsidR="00F05803" w:rsidP="7E6C21F9" w:rsidRDefault="00B625EC" w14:paraId="4B938F61" w14:textId="6DAE7AC2">
            <w:pPr>
              <w:rPr>
                <w:color w:val="00B050"/>
                <w:sz w:val="18"/>
                <w:szCs w:val="18"/>
              </w:rPr>
            </w:pPr>
            <w:r w:rsidRPr="7E6C21F9" w:rsidR="4C8FA60F">
              <w:rPr>
                <w:color w:val="00B050"/>
                <w:sz w:val="18"/>
                <w:szCs w:val="18"/>
                <w:highlight w:val="yellow"/>
              </w:rPr>
              <w:t>Venue</w:t>
            </w:r>
            <w:r w:rsidRPr="7E6C21F9" w:rsidR="2E25011A">
              <w:rPr>
                <w:color w:val="00B050"/>
                <w:sz w:val="18"/>
                <w:szCs w:val="18"/>
                <w:highlight w:val="yellow"/>
              </w:rPr>
              <w:t>:</w:t>
            </w:r>
            <w:r w:rsidRPr="7E6C21F9" w:rsidR="0A12361E">
              <w:rPr>
                <w:color w:val="00B050"/>
                <w:sz w:val="18"/>
                <w:szCs w:val="18"/>
                <w:highlight w:val="yellow"/>
              </w:rPr>
              <w:t xml:space="preserve"> TBC</w:t>
            </w:r>
          </w:p>
          <w:p w:rsidRPr="004F30ED" w:rsidR="00F05803" w:rsidP="7E6C21F9" w:rsidRDefault="00B625EC" w14:paraId="669D1CD8" w14:textId="249AC106">
            <w:pPr>
              <w:rPr>
                <w:color w:val="00B050"/>
                <w:sz w:val="18"/>
                <w:szCs w:val="18"/>
                <w:highlight w:val="yellow"/>
              </w:rPr>
            </w:pPr>
          </w:p>
          <w:p w:rsidRPr="004F30ED" w:rsidR="00F05803" w:rsidP="7E6C21F9" w:rsidRDefault="00B625EC" w14:paraId="20D616BF" w14:textId="4D85EA4E">
            <w:pPr>
              <w:rPr>
                <w:rFonts w:ascii="Aptos" w:hAnsi="Aptos" w:eastAsia="Aptos" w:cs="Aptos"/>
                <w:noProof w:val="0"/>
                <w:sz w:val="18"/>
                <w:szCs w:val="18"/>
                <w:lang w:val="en-GB"/>
              </w:rPr>
            </w:pPr>
            <w:hyperlink r:id="R56bbc473c0f64b5a">
              <w:r w:rsidRPr="7E6C21F9" w:rsidR="4BDECE26">
                <w:rPr>
                  <w:rStyle w:val="Hyperlink"/>
                  <w:rFonts w:ascii="Aptos" w:hAnsi="Aptos" w:eastAsia="Aptos" w:cs="Aptos"/>
                  <w:noProof w:val="0"/>
                  <w:sz w:val="18"/>
                  <w:szCs w:val="18"/>
                  <w:lang w:val="en-GB"/>
                </w:rPr>
                <w:t>Managing Challenging Behaviour for ECTs: Practical advice for the Classroom and Beyond: FREE TRAINING - Booking by Bookwhen</w:t>
              </w:r>
            </w:hyperlink>
          </w:p>
          <w:p w:rsidRPr="004F30ED" w:rsidR="00F05803" w:rsidP="7E6C21F9" w:rsidRDefault="00B625EC" w14:paraId="3EF5FCCA" w14:textId="40952F3C">
            <w:pPr>
              <w:rPr>
                <w:rFonts w:ascii="Aptos" w:hAnsi="Aptos" w:eastAsia="Aptos" w:cs="Aptos"/>
                <w:noProof w:val="0"/>
                <w:sz w:val="18"/>
                <w:szCs w:val="18"/>
                <w:lang w:val="en-GB"/>
              </w:rPr>
            </w:pPr>
          </w:p>
          <w:p w:rsidRPr="004F30ED" w:rsidR="00F05803" w:rsidP="7E6C21F9" w:rsidRDefault="00B625EC" w14:paraId="04BF9399" w14:textId="1516CA5B">
            <w:pPr>
              <w:rPr>
                <w:rFonts w:ascii="Aptos" w:hAnsi="Aptos" w:eastAsia="Aptos" w:cs="Aptos"/>
                <w:noProof w:val="0"/>
                <w:sz w:val="18"/>
                <w:szCs w:val="18"/>
                <w:lang w:val="en-GB"/>
              </w:rPr>
            </w:pPr>
            <w:hyperlink r:id="R6682c1ffceca4a7d">
              <w:r w:rsidRPr="7E6C21F9" w:rsidR="4BDECE26">
                <w:rPr>
                  <w:rStyle w:val="Hyperlink"/>
                  <w:rFonts w:ascii="Aptos" w:hAnsi="Aptos" w:eastAsia="Aptos" w:cs="Aptos"/>
                  <w:noProof w:val="0"/>
                  <w:sz w:val="18"/>
                  <w:szCs w:val="18"/>
                  <w:lang w:val="en-GB"/>
                </w:rPr>
                <w:t>Managing Challenging Behaviour for TEACHERs: Practical advice for the Classroom and Beyond: FREE TRAINING - Booking by Bookwhen</w:t>
              </w:r>
            </w:hyperlink>
          </w:p>
          <w:p w:rsidRPr="004F30ED" w:rsidR="00F05803" w:rsidP="7E6C21F9" w:rsidRDefault="00B625EC" w14:paraId="3B7A2CFD" w14:textId="76517635">
            <w:pPr>
              <w:rPr>
                <w:rFonts w:ascii="Aptos" w:hAnsi="Aptos" w:eastAsia="Aptos" w:cs="Aptos"/>
                <w:noProof w:val="0"/>
                <w:sz w:val="18"/>
                <w:szCs w:val="18"/>
                <w:lang w:val="en-GB"/>
              </w:rPr>
            </w:pPr>
          </w:p>
          <w:p w:rsidRPr="004F30ED" w:rsidR="00F05803" w:rsidP="7E6C21F9" w:rsidRDefault="00B625EC" w14:paraId="42AC7F38" w14:textId="7219AFD7">
            <w:pPr>
              <w:rPr>
                <w:rFonts w:ascii="Aptos" w:hAnsi="Aptos" w:eastAsia="Aptos" w:cs="Aptos"/>
                <w:noProof w:val="0"/>
                <w:sz w:val="18"/>
                <w:szCs w:val="18"/>
                <w:lang w:val="en-GB"/>
              </w:rPr>
            </w:pPr>
          </w:p>
          <w:p w:rsidRPr="004F30ED" w:rsidR="00F05803" w:rsidP="7E6C21F9" w:rsidRDefault="00B625EC" w14:paraId="09449045" w14:textId="7C8D819E">
            <w:pPr>
              <w:rPr>
                <w:rFonts w:ascii="Aptos" w:hAnsi="Aptos" w:eastAsia="Aptos" w:cs="Aptos"/>
                <w:noProof w:val="0"/>
                <w:sz w:val="18"/>
                <w:szCs w:val="18"/>
                <w:lang w:val="en-GB"/>
              </w:rPr>
            </w:pPr>
            <w:hyperlink r:id="R161d5ef2484e4095">
              <w:r w:rsidRPr="7E6C21F9" w:rsidR="4BDECE26">
                <w:rPr>
                  <w:rStyle w:val="Hyperlink"/>
                  <w:rFonts w:ascii="Aptos" w:hAnsi="Aptos" w:eastAsia="Aptos" w:cs="Aptos"/>
                  <w:noProof w:val="0"/>
                  <w:sz w:val="18"/>
                  <w:szCs w:val="18"/>
                  <w:lang w:val="en-GB"/>
                </w:rPr>
                <w:t>Managing Challenging Behaviour for TEACHING ASSISTANTS: Practical advice for the Classroom and Beyond: FREE TRAINING - Booking by Bookwhen</w:t>
              </w:r>
            </w:hyperlink>
          </w:p>
        </w:tc>
      </w:tr>
      <w:tr w:rsidRPr="00F05803" w:rsidR="00844D48" w:rsidTr="7E6C21F9" w14:paraId="626B4BEC" w14:textId="77777777">
        <w:tc>
          <w:tcPr>
            <w:tcW w:w="2820" w:type="dxa"/>
            <w:tcMar/>
          </w:tcPr>
          <w:p w:rsidRPr="00D46EEE" w:rsidR="00170E8A" w:rsidRDefault="00BB611F" w14:paraId="2C513793" w14:textId="6673958E">
            <w:pPr>
              <w:rPr>
                <w:sz w:val="18"/>
                <w:szCs w:val="18"/>
              </w:rPr>
            </w:pPr>
            <w:r w:rsidRPr="00D46EEE">
              <w:rPr>
                <w:color w:val="00B050"/>
                <w:sz w:val="18"/>
                <w:szCs w:val="18"/>
                <w:shd w:val="clear" w:color="auto" w:fill="FFFFFF"/>
              </w:rPr>
              <w:t xml:space="preserve">Teaching Assistants, </w:t>
            </w:r>
            <w:r w:rsidRPr="00D46EEE">
              <w:rPr>
                <w:color w:val="00B050"/>
                <w:sz w:val="18"/>
                <w:szCs w:val="18"/>
                <w:shd w:val="clear" w:color="auto" w:fill="FFFFFF"/>
              </w:rPr>
              <w:t>new or experienced, who may benefit from extra support</w:t>
            </w:r>
          </w:p>
        </w:tc>
        <w:tc>
          <w:tcPr>
            <w:tcW w:w="1879" w:type="dxa"/>
            <w:gridSpan w:val="2"/>
            <w:tcMar/>
          </w:tcPr>
          <w:p w:rsidRPr="00F05803" w:rsidR="005078A3" w:rsidP="005078A3" w:rsidRDefault="005078A3" w14:paraId="63DF5301" w14:textId="77777777">
            <w:pPr>
              <w:pStyle w:val="paragraph"/>
              <w:spacing w:before="0" w:beforeAutospacing="0" w:after="0" w:afterAutospacing="0"/>
              <w:textAlignment w:val="baseline"/>
              <w:rPr>
                <w:rFonts w:cs="Segoe UI" w:asciiTheme="minorHAnsi" w:hAnsiTheme="minorHAnsi"/>
                <w:b/>
                <w:bCs/>
                <w:sz w:val="18"/>
                <w:szCs w:val="18"/>
              </w:rPr>
            </w:pPr>
            <w:r w:rsidRPr="00F05803">
              <w:rPr>
                <w:rStyle w:val="normaltextrun"/>
                <w:rFonts w:cs="Calibri" w:asciiTheme="minorHAnsi" w:hAnsiTheme="minorHAnsi" w:eastAsiaTheme="majorEastAsia"/>
                <w:b/>
                <w:bCs/>
                <w:color w:val="00B050"/>
                <w:sz w:val="18"/>
                <w:szCs w:val="18"/>
                <w:lang w:val="en-US"/>
              </w:rPr>
              <w:t>What makes an effective Teaching Assistant? </w:t>
            </w:r>
            <w:r w:rsidRPr="00F05803">
              <w:rPr>
                <w:rStyle w:val="eop"/>
                <w:rFonts w:cs="Calibri" w:asciiTheme="minorHAnsi" w:hAnsiTheme="minorHAnsi" w:eastAsiaTheme="majorEastAsia"/>
                <w:b/>
                <w:bCs/>
                <w:color w:val="00B050"/>
                <w:sz w:val="18"/>
                <w:szCs w:val="18"/>
              </w:rPr>
              <w:t> </w:t>
            </w:r>
          </w:p>
          <w:p w:rsidRPr="00F05803" w:rsidR="00170E8A" w:rsidP="005078A3" w:rsidRDefault="005078A3" w14:paraId="42CDC0F8" w14:textId="30656A1D">
            <w:pPr>
              <w:pStyle w:val="paragraph"/>
              <w:spacing w:before="0" w:beforeAutospacing="0" w:after="0" w:afterAutospacing="0"/>
              <w:textAlignment w:val="baseline"/>
              <w:rPr>
                <w:rFonts w:cs="Segoe UI" w:asciiTheme="minorHAnsi" w:hAnsiTheme="minorHAnsi"/>
                <w:b/>
                <w:bCs/>
                <w:sz w:val="18"/>
                <w:szCs w:val="18"/>
              </w:rPr>
            </w:pPr>
            <w:r w:rsidRPr="00F05803">
              <w:rPr>
                <w:rStyle w:val="normaltextrun"/>
                <w:rFonts w:cs="Calibri" w:asciiTheme="minorHAnsi" w:hAnsiTheme="minorHAnsi" w:eastAsiaTheme="majorEastAsia"/>
                <w:b/>
                <w:bCs/>
                <w:color w:val="00B050"/>
                <w:sz w:val="18"/>
                <w:szCs w:val="18"/>
                <w:lang w:val="en-US"/>
              </w:rPr>
              <w:t>Supporting children with challenging needs including on a 1:1 basis:</w:t>
            </w:r>
          </w:p>
        </w:tc>
        <w:tc>
          <w:tcPr>
            <w:tcW w:w="4180" w:type="dxa"/>
            <w:gridSpan w:val="2"/>
            <w:tcMar/>
          </w:tcPr>
          <w:p w:rsidRPr="00F05803" w:rsidR="00170E8A" w:rsidP="00BB611F" w:rsidRDefault="00BB611F" w14:paraId="6A70B745" w14:textId="64AFF471">
            <w:pPr>
              <w:pStyle w:val="NormalWeb"/>
              <w:shd w:val="clear" w:color="auto" w:fill="FFFFFF"/>
              <w:rPr>
                <w:rFonts w:asciiTheme="minorHAnsi" w:hAnsiTheme="minorHAnsi"/>
                <w:color w:val="00B050"/>
                <w:sz w:val="18"/>
                <w:szCs w:val="18"/>
              </w:rPr>
            </w:pPr>
            <w:r w:rsidRPr="00F05803">
              <w:rPr>
                <w:rFonts w:asciiTheme="minorHAnsi" w:hAnsiTheme="minorHAnsi"/>
                <w:color w:val="00B050"/>
                <w:sz w:val="18"/>
                <w:szCs w:val="18"/>
              </w:rPr>
              <w:t xml:space="preserve">The aim of the course is to develop delegates’ knowledge and understanding around the broad </w:t>
            </w:r>
            <w:r w:rsidRPr="00F05803">
              <w:rPr>
                <w:rFonts w:asciiTheme="minorHAnsi" w:hAnsiTheme="minorHAnsi"/>
                <w:color w:val="00B050"/>
                <w:sz w:val="18"/>
                <w:szCs w:val="18"/>
              </w:rPr>
              <w:t xml:space="preserve">and varied role of a teaching assistant, to know how best to support their learners and school team. </w:t>
            </w:r>
            <w:r w:rsidR="00F05803">
              <w:rPr>
                <w:rFonts w:asciiTheme="minorHAnsi" w:hAnsiTheme="minorHAnsi"/>
                <w:color w:val="00B050"/>
                <w:sz w:val="18"/>
                <w:szCs w:val="18"/>
              </w:rPr>
              <w:t>The c</w:t>
            </w:r>
            <w:r w:rsidRPr="00F05803">
              <w:rPr>
                <w:rFonts w:asciiTheme="minorHAnsi" w:hAnsiTheme="minorHAnsi"/>
                <w:color w:val="00B050"/>
                <w:sz w:val="18"/>
                <w:szCs w:val="18"/>
              </w:rPr>
              <w:t>ourse</w:t>
            </w:r>
            <w:r w:rsidR="00F05803">
              <w:rPr>
                <w:rFonts w:asciiTheme="minorHAnsi" w:hAnsiTheme="minorHAnsi"/>
                <w:color w:val="00B050"/>
                <w:sz w:val="18"/>
                <w:szCs w:val="18"/>
              </w:rPr>
              <w:t xml:space="preserve"> covers</w:t>
            </w:r>
            <w:r w:rsidRPr="00F05803">
              <w:rPr>
                <w:rFonts w:asciiTheme="minorHAnsi" w:hAnsiTheme="minorHAnsi"/>
                <w:color w:val="00B050"/>
                <w:sz w:val="18"/>
                <w:szCs w:val="18"/>
              </w:rPr>
              <w:t>:</w:t>
            </w:r>
            <w:r w:rsidRPr="00F05803">
              <w:rPr>
                <w:rFonts w:asciiTheme="minorHAnsi" w:hAnsiTheme="minorHAnsi"/>
                <w:color w:val="00B050"/>
                <w:sz w:val="18"/>
                <w:szCs w:val="18"/>
              </w:rPr>
              <w:br/>
            </w:r>
            <w:r w:rsidRPr="00F05803">
              <w:rPr>
                <w:rFonts w:asciiTheme="minorHAnsi" w:hAnsiTheme="minorHAnsi"/>
                <w:color w:val="00B050"/>
                <w:sz w:val="18"/>
                <w:szCs w:val="18"/>
              </w:rPr>
              <w:t>• An insight into the role of a Teaching Assistant.</w:t>
            </w:r>
            <w:r w:rsidRPr="00F05803">
              <w:rPr>
                <w:rFonts w:asciiTheme="minorHAnsi" w:hAnsiTheme="minorHAnsi"/>
                <w:color w:val="00B050"/>
                <w:sz w:val="18"/>
                <w:szCs w:val="18"/>
              </w:rPr>
              <w:br/>
            </w:r>
            <w:r w:rsidRPr="00F05803">
              <w:rPr>
                <w:rFonts w:asciiTheme="minorHAnsi" w:hAnsiTheme="minorHAnsi"/>
                <w:color w:val="00B050"/>
                <w:sz w:val="18"/>
                <w:szCs w:val="18"/>
              </w:rPr>
              <w:t>• An opportunity to explore practical advice and guidance on how to best support pupils and teachers within the learning environment.</w:t>
            </w:r>
            <w:r w:rsidRPr="00F05803">
              <w:rPr>
                <w:rFonts w:asciiTheme="minorHAnsi" w:hAnsiTheme="minorHAnsi"/>
                <w:color w:val="00B050"/>
                <w:sz w:val="18"/>
                <w:szCs w:val="18"/>
              </w:rPr>
              <w:br/>
            </w:r>
            <w:r w:rsidRPr="00F05803">
              <w:rPr>
                <w:rFonts w:asciiTheme="minorHAnsi" w:hAnsiTheme="minorHAnsi"/>
                <w:color w:val="00B050"/>
                <w:sz w:val="18"/>
                <w:szCs w:val="18"/>
              </w:rPr>
              <w:t>• Gain an understanding of OFSTED expectations.</w:t>
            </w:r>
            <w:r w:rsidRPr="00F05803">
              <w:rPr>
                <w:rFonts w:asciiTheme="minorHAnsi" w:hAnsiTheme="minorHAnsi"/>
                <w:color w:val="00B050"/>
                <w:sz w:val="18"/>
                <w:szCs w:val="18"/>
              </w:rPr>
              <w:br/>
            </w:r>
            <w:r w:rsidRPr="00F05803">
              <w:rPr>
                <w:rFonts w:asciiTheme="minorHAnsi" w:hAnsiTheme="minorHAnsi"/>
                <w:color w:val="00B050"/>
                <w:sz w:val="18"/>
                <w:szCs w:val="18"/>
              </w:rPr>
              <w:t>• To develop an understanding of how to manage and best support pupils who refuse to work.</w:t>
            </w:r>
            <w:r w:rsidRPr="00F05803">
              <w:rPr>
                <w:rFonts w:asciiTheme="minorHAnsi" w:hAnsiTheme="minorHAnsi"/>
                <w:color w:val="00B050"/>
                <w:sz w:val="18"/>
                <w:szCs w:val="18"/>
              </w:rPr>
              <w:br/>
            </w:r>
            <w:r w:rsidRPr="00F05803">
              <w:rPr>
                <w:rFonts w:asciiTheme="minorHAnsi" w:hAnsiTheme="minorHAnsi"/>
                <w:color w:val="00B050"/>
                <w:sz w:val="18"/>
                <w:szCs w:val="18"/>
              </w:rPr>
              <w:t>• Explore behaviour management strategies that can be used within the classroom</w:t>
            </w:r>
          </w:p>
        </w:tc>
        <w:tc>
          <w:tcPr>
            <w:tcW w:w="1523" w:type="dxa"/>
            <w:gridSpan w:val="2"/>
            <w:tcMar/>
          </w:tcPr>
          <w:p w:rsidRPr="00F05803" w:rsidR="00170E8A" w:rsidP="54FCF8C6" w:rsidRDefault="00170E8A" w14:paraId="0133AF5B" w14:textId="611783BD">
            <w:pPr>
              <w:rPr>
                <w:color w:val="00B050"/>
                <w:sz w:val="18"/>
                <w:szCs w:val="18"/>
              </w:rPr>
            </w:pPr>
            <w:r w:rsidRPr="54FCF8C6" w:rsidR="374EF694">
              <w:rPr>
                <w:color w:val="00B050"/>
                <w:sz w:val="18"/>
                <w:szCs w:val="18"/>
              </w:rPr>
              <w:t>SEMHL</w:t>
            </w:r>
          </w:p>
        </w:tc>
        <w:tc>
          <w:tcPr>
            <w:tcW w:w="1894" w:type="dxa"/>
            <w:tcMar/>
          </w:tcPr>
          <w:p w:rsidR="56D3B709" w:rsidP="56D3B709" w:rsidRDefault="56D3B709" w14:paraId="235E41AB" w14:textId="7A274358">
            <w:pPr>
              <w:rPr>
                <w:rStyle w:val="normaltextrun"/>
                <w:rFonts w:cs="Calibri"/>
                <w:color w:val="00B050"/>
                <w:sz w:val="18"/>
                <w:szCs w:val="18"/>
                <w:lang w:val="en-US"/>
              </w:rPr>
            </w:pPr>
            <w:r w:rsidRPr="50F9A8F0" w:rsidR="3D0C005F">
              <w:rPr>
                <w:rStyle w:val="normaltextrun"/>
                <w:rFonts w:cs="Calibri"/>
                <w:color w:val="00B050"/>
                <w:sz w:val="18"/>
                <w:szCs w:val="18"/>
                <w:lang w:val="en-US"/>
              </w:rPr>
              <w:t>1 x half day</w:t>
            </w:r>
          </w:p>
          <w:p w:rsidR="01729529" w:rsidP="56D3B709" w:rsidRDefault="01729529" w14:paraId="031E34B0" w14:textId="215CFD14">
            <w:pPr>
              <w:rPr>
                <w:rStyle w:val="normaltextrun"/>
                <w:rFonts w:cs="Calibri"/>
                <w:b w:val="0"/>
                <w:bCs w:val="0"/>
                <w:color w:val="00B050"/>
                <w:sz w:val="18"/>
                <w:szCs w:val="18"/>
                <w:lang w:val="en-US"/>
              </w:rPr>
            </w:pPr>
            <w:r w:rsidRPr="50F9A8F0" w:rsidR="2D82018B">
              <w:rPr>
                <w:rStyle w:val="normaltextrun"/>
                <w:rFonts w:cs="Calibri"/>
                <w:b w:val="0"/>
                <w:bCs w:val="0"/>
                <w:color w:val="00B050"/>
                <w:sz w:val="18"/>
                <w:szCs w:val="18"/>
                <w:lang w:val="en-US"/>
              </w:rPr>
              <w:t>19</w:t>
            </w:r>
            <w:r w:rsidRPr="50F9A8F0" w:rsidR="2D82018B">
              <w:rPr>
                <w:rStyle w:val="normaltextrun"/>
                <w:rFonts w:cs="Calibri"/>
                <w:b w:val="0"/>
                <w:bCs w:val="0"/>
                <w:color w:val="00B050"/>
                <w:sz w:val="18"/>
                <w:szCs w:val="18"/>
                <w:vertAlign w:val="superscript"/>
                <w:lang w:val="en-US"/>
              </w:rPr>
              <w:t>th</w:t>
            </w:r>
            <w:r w:rsidRPr="50F9A8F0" w:rsidR="2D82018B">
              <w:rPr>
                <w:rStyle w:val="normaltextrun"/>
                <w:rFonts w:cs="Calibri"/>
                <w:b w:val="0"/>
                <w:bCs w:val="0"/>
                <w:color w:val="00B050"/>
                <w:sz w:val="18"/>
                <w:szCs w:val="18"/>
                <w:lang w:val="en-US"/>
              </w:rPr>
              <w:t xml:space="preserve"> November 2025</w:t>
            </w:r>
          </w:p>
          <w:p w:rsidR="01729529" w:rsidP="56D3B709" w:rsidRDefault="01729529" w14:paraId="02F37147" w14:textId="15384986">
            <w:pPr>
              <w:rPr>
                <w:rStyle w:val="normaltextrun"/>
                <w:rFonts w:cs="Calibri"/>
                <w:b w:val="0"/>
                <w:bCs w:val="0"/>
                <w:color w:val="00B050"/>
                <w:sz w:val="18"/>
                <w:szCs w:val="18"/>
                <w:lang w:val="en-US"/>
              </w:rPr>
            </w:pPr>
            <w:r w:rsidRPr="50F9A8F0" w:rsidR="2D82018B">
              <w:rPr>
                <w:rStyle w:val="normaltextrun"/>
                <w:rFonts w:cs="Calibri"/>
                <w:b w:val="0"/>
                <w:bCs w:val="0"/>
                <w:color w:val="00B050"/>
                <w:sz w:val="18"/>
                <w:szCs w:val="18"/>
                <w:lang w:val="en-US"/>
              </w:rPr>
              <w:t>9am-12noon</w:t>
            </w:r>
          </w:p>
          <w:p w:rsidRPr="00F05803" w:rsidR="00BB611F" w:rsidRDefault="00BB611F" w14:paraId="36DAEF01" w14:textId="66250112">
            <w:pPr>
              <w:rPr>
                <w:color w:val="00B050"/>
                <w:sz w:val="18"/>
                <w:szCs w:val="18"/>
              </w:rPr>
            </w:pPr>
          </w:p>
        </w:tc>
        <w:tc>
          <w:tcPr>
            <w:tcW w:w="3581" w:type="dxa"/>
            <w:gridSpan w:val="3"/>
            <w:tcMar/>
          </w:tcPr>
          <w:p w:rsidRPr="004F30ED" w:rsidR="004F30ED" w:rsidRDefault="004F30ED" w14:paraId="3444FE1E" w14:textId="77777777">
            <w:pPr>
              <w:rPr>
                <w:color w:val="00B050"/>
                <w:sz w:val="18"/>
                <w:szCs w:val="18"/>
              </w:rPr>
            </w:pPr>
            <w:r w:rsidRPr="004F30ED">
              <w:rPr>
                <w:rStyle w:val="normaltextrun"/>
                <w:rFonts w:cs="Calibri" w:eastAsiaTheme="majorEastAsia"/>
                <w:color w:val="00B050"/>
                <w:sz w:val="18"/>
                <w:szCs w:val="18"/>
                <w:lang w:val="en-US"/>
              </w:rPr>
              <w:t>Free</w:t>
            </w:r>
            <w:r w:rsidRPr="004F30ED">
              <w:rPr>
                <w:color w:val="00B050"/>
                <w:sz w:val="18"/>
                <w:szCs w:val="18"/>
              </w:rPr>
              <w:t xml:space="preserve"> </w:t>
            </w:r>
          </w:p>
          <w:p w:rsidRPr="004F30ED" w:rsidR="00170E8A" w:rsidRDefault="00BB611F" w14:paraId="08D70DF9" w14:textId="0F5E6B3F">
            <w:pPr>
              <w:rPr>
                <w:color w:val="00B050"/>
                <w:sz w:val="18"/>
                <w:szCs w:val="18"/>
              </w:rPr>
            </w:pPr>
            <w:r w:rsidRPr="004F30ED">
              <w:rPr>
                <w:color w:val="00B050"/>
                <w:sz w:val="18"/>
                <w:szCs w:val="18"/>
              </w:rPr>
              <w:t>In person</w:t>
            </w:r>
          </w:p>
          <w:p w:rsidRPr="004F30ED" w:rsidR="00F05803" w:rsidRDefault="00F05803" w14:paraId="2F55683A" w14:textId="7CBD4485">
            <w:pPr>
              <w:rPr>
                <w:color w:val="00B050"/>
                <w:sz w:val="18"/>
                <w:szCs w:val="18"/>
              </w:rPr>
            </w:pPr>
            <w:r w:rsidRPr="7E6C21F9" w:rsidR="0E391E6F">
              <w:rPr>
                <w:color w:val="00B050"/>
                <w:sz w:val="18"/>
                <w:szCs w:val="18"/>
                <w:highlight w:val="yellow"/>
              </w:rPr>
              <w:t>Venue:</w:t>
            </w:r>
            <w:r w:rsidRPr="7E6C21F9" w:rsidR="5DF33972">
              <w:rPr>
                <w:color w:val="00B050"/>
                <w:sz w:val="18"/>
                <w:szCs w:val="18"/>
                <w:highlight w:val="yellow"/>
              </w:rPr>
              <w:t xml:space="preserve"> TBC</w:t>
            </w:r>
          </w:p>
          <w:p w:rsidR="7E6C21F9" w:rsidP="7E6C21F9" w:rsidRDefault="7E6C21F9" w14:paraId="359133B5" w14:textId="2614FB21">
            <w:pPr>
              <w:rPr>
                <w:color w:val="00B050"/>
                <w:sz w:val="18"/>
                <w:szCs w:val="18"/>
                <w:highlight w:val="yellow"/>
              </w:rPr>
            </w:pPr>
          </w:p>
          <w:p w:rsidR="05252BB2" w:rsidP="7E6C21F9" w:rsidRDefault="05252BB2" w14:paraId="7F756E3F" w14:textId="031A1243">
            <w:pPr>
              <w:rPr>
                <w:rFonts w:ascii="Aptos" w:hAnsi="Aptos" w:eastAsia="Aptos" w:cs="Aptos"/>
                <w:noProof w:val="0"/>
                <w:sz w:val="18"/>
                <w:szCs w:val="18"/>
                <w:lang w:val="en-GB"/>
              </w:rPr>
            </w:pPr>
            <w:hyperlink r:id="R3dfbfef7401e43d6">
              <w:r w:rsidRPr="7E6C21F9" w:rsidR="05252BB2">
                <w:rPr>
                  <w:rStyle w:val="Hyperlink"/>
                  <w:rFonts w:ascii="Aptos" w:hAnsi="Aptos" w:eastAsia="Aptos" w:cs="Aptos"/>
                  <w:noProof w:val="0"/>
                  <w:sz w:val="18"/>
                  <w:szCs w:val="18"/>
                  <w:lang w:val="en-GB"/>
                </w:rPr>
                <w:t>What Makes an Effective Teaching Assistant? Supporting children with challenging needs - Booking by Bookwhen</w:t>
              </w:r>
            </w:hyperlink>
          </w:p>
          <w:p w:rsidRPr="004F30ED" w:rsidR="00BB611F" w:rsidRDefault="00BB611F" w14:paraId="080FD501" w14:textId="0943DEB0">
            <w:pPr>
              <w:rPr>
                <w:color w:val="00B050"/>
                <w:sz w:val="18"/>
                <w:szCs w:val="18"/>
              </w:rPr>
            </w:pPr>
          </w:p>
        </w:tc>
      </w:tr>
      <w:tr w:rsidRPr="00F05803" w:rsidR="00844D48" w:rsidTr="7E6C21F9" w14:paraId="38601C41" w14:textId="77777777">
        <w:tc>
          <w:tcPr>
            <w:tcW w:w="2820" w:type="dxa"/>
            <w:tcMar/>
          </w:tcPr>
          <w:p w:rsidRPr="00D46EEE" w:rsidR="00170E8A" w:rsidRDefault="00820397" w14:paraId="606A1CE1" w14:textId="71F540D9">
            <w:pPr>
              <w:rPr>
                <w:color w:val="00B050"/>
                <w:sz w:val="18"/>
                <w:szCs w:val="18"/>
              </w:rPr>
            </w:pPr>
            <w:r w:rsidRPr="00D46EEE">
              <w:rPr>
                <w:color w:val="00B050"/>
                <w:sz w:val="18"/>
                <w:szCs w:val="18"/>
              </w:rPr>
              <w:t xml:space="preserve">Early Years </w:t>
            </w:r>
            <w:r w:rsidRPr="00D46EEE" w:rsidR="009A1F20">
              <w:rPr>
                <w:color w:val="00B050"/>
                <w:sz w:val="18"/>
                <w:szCs w:val="18"/>
              </w:rPr>
              <w:t>Teachers and T</w:t>
            </w:r>
            <w:r w:rsidRPr="00D46EEE" w:rsidR="00E1323B">
              <w:rPr>
                <w:color w:val="00B050"/>
                <w:sz w:val="18"/>
                <w:szCs w:val="18"/>
              </w:rPr>
              <w:t>a</w:t>
            </w:r>
            <w:r w:rsidRPr="00D46EEE" w:rsidR="009A1F20">
              <w:rPr>
                <w:color w:val="00B050"/>
                <w:sz w:val="18"/>
                <w:szCs w:val="18"/>
              </w:rPr>
              <w:t>s</w:t>
            </w:r>
            <w:r w:rsidR="00E1323B">
              <w:rPr>
                <w:color w:val="00B050"/>
                <w:sz w:val="18"/>
                <w:szCs w:val="18"/>
              </w:rPr>
              <w:t>,</w:t>
            </w:r>
          </w:p>
          <w:p w:rsidRPr="00D46EEE" w:rsidR="00820397" w:rsidRDefault="00820397" w14:paraId="70496F30" w14:textId="68C5B72C">
            <w:pPr>
              <w:rPr>
                <w:color w:val="00B050"/>
                <w:sz w:val="18"/>
                <w:szCs w:val="18"/>
              </w:rPr>
            </w:pPr>
            <w:r w:rsidRPr="00D46EEE">
              <w:rPr>
                <w:color w:val="00B050"/>
                <w:sz w:val="18"/>
                <w:szCs w:val="18"/>
              </w:rPr>
              <w:t>SENDCos</w:t>
            </w:r>
            <w:r w:rsidR="00E1323B">
              <w:rPr>
                <w:color w:val="00B050"/>
                <w:sz w:val="18"/>
                <w:szCs w:val="18"/>
              </w:rPr>
              <w:t>,</w:t>
            </w:r>
          </w:p>
          <w:p w:rsidRPr="009A1F20" w:rsidR="009A1F20" w:rsidRDefault="009A1F20" w14:paraId="494C7E4A" w14:textId="1947E1F3">
            <w:pPr>
              <w:rPr>
                <w:color w:val="00B050"/>
                <w:sz w:val="18"/>
                <w:szCs w:val="18"/>
              </w:rPr>
            </w:pPr>
            <w:r w:rsidRPr="00D46EEE">
              <w:rPr>
                <w:color w:val="00B050"/>
                <w:sz w:val="18"/>
                <w:szCs w:val="18"/>
              </w:rPr>
              <w:t>Leaders</w:t>
            </w:r>
          </w:p>
        </w:tc>
        <w:tc>
          <w:tcPr>
            <w:tcW w:w="1879" w:type="dxa"/>
            <w:gridSpan w:val="2"/>
            <w:tcMar/>
          </w:tcPr>
          <w:p w:rsidRPr="009A1F20" w:rsidR="003E4076" w:rsidP="003E4076" w:rsidRDefault="003E4076" w14:paraId="7708A1FD" w14:textId="328AD2EA">
            <w:pPr>
              <w:pStyle w:val="paragraph"/>
              <w:spacing w:before="0" w:beforeAutospacing="0" w:after="0" w:afterAutospacing="0"/>
              <w:textAlignment w:val="baseline"/>
              <w:rPr>
                <w:rStyle w:val="eop"/>
                <w:rFonts w:cs="Calibri" w:asciiTheme="minorHAnsi" w:hAnsiTheme="minorHAnsi" w:eastAsiaTheme="majorEastAsia"/>
                <w:color w:val="00B050"/>
                <w:sz w:val="18"/>
                <w:szCs w:val="18"/>
              </w:rPr>
            </w:pPr>
            <w:r w:rsidRPr="009A1F20">
              <w:rPr>
                <w:rStyle w:val="normaltextrun"/>
                <w:rFonts w:cs="Calibri" w:asciiTheme="minorHAnsi" w:hAnsiTheme="minorHAnsi" w:eastAsiaTheme="majorEastAsia"/>
                <w:b/>
                <w:bCs/>
                <w:color w:val="00B050"/>
                <w:sz w:val="18"/>
                <w:szCs w:val="18"/>
                <w:lang w:val="en-US"/>
              </w:rPr>
              <w:t>Square Pegs, Round Holes: A Fresh Look at Reception Provision to Secure Success'</w:t>
            </w:r>
          </w:p>
          <w:p w:rsidRPr="009A1F20" w:rsidR="00170E8A" w:rsidP="003E4076" w:rsidRDefault="00170E8A" w14:paraId="1695C9C2" w14:textId="77777777">
            <w:pPr>
              <w:rPr>
                <w:color w:val="00B050"/>
                <w:sz w:val="18"/>
                <w:szCs w:val="18"/>
              </w:rPr>
            </w:pPr>
          </w:p>
        </w:tc>
        <w:tc>
          <w:tcPr>
            <w:tcW w:w="4180" w:type="dxa"/>
            <w:gridSpan w:val="2"/>
            <w:tcMar/>
          </w:tcPr>
          <w:p w:rsidRPr="009A1F20" w:rsidR="00820397" w:rsidP="00820397" w:rsidRDefault="00820397" w14:paraId="64BC9AF4" w14:textId="53565874">
            <w:pPr>
              <w:pStyle w:val="paragraph"/>
              <w:shd w:val="clear" w:color="auto" w:fill="FFFFFF"/>
              <w:spacing w:before="0" w:beforeAutospacing="0" w:after="0" w:afterAutospacing="0"/>
              <w:textAlignment w:val="baseline"/>
              <w:rPr>
                <w:rFonts w:cs="Segoe UI" w:asciiTheme="minorHAnsi" w:hAnsiTheme="minorHAnsi"/>
                <w:color w:val="00B050"/>
                <w:sz w:val="18"/>
                <w:szCs w:val="18"/>
              </w:rPr>
            </w:pPr>
            <w:r w:rsidRPr="009A1F20">
              <w:rPr>
                <w:rStyle w:val="normaltextrun"/>
                <w:rFonts w:cs="Calibri" w:asciiTheme="minorHAnsi" w:hAnsiTheme="minorHAnsi" w:eastAsiaTheme="majorEastAsia"/>
                <w:color w:val="00B050"/>
                <w:sz w:val="18"/>
                <w:szCs w:val="18"/>
                <w:lang w:val="en-US"/>
              </w:rPr>
              <w:t xml:space="preserve">This training aims to support </w:t>
            </w:r>
            <w:r w:rsidR="009A1F20">
              <w:rPr>
                <w:rStyle w:val="normaltextrun"/>
                <w:rFonts w:cs="Calibri" w:asciiTheme="minorHAnsi" w:hAnsiTheme="minorHAnsi" w:eastAsiaTheme="majorEastAsia"/>
                <w:color w:val="00B050"/>
                <w:sz w:val="18"/>
                <w:szCs w:val="18"/>
                <w:lang w:val="en-US"/>
              </w:rPr>
              <w:t>E</w:t>
            </w:r>
            <w:r w:rsidRPr="009A1F20">
              <w:rPr>
                <w:rStyle w:val="normaltextrun"/>
                <w:rFonts w:cs="Calibri" w:asciiTheme="minorHAnsi" w:hAnsiTheme="minorHAnsi" w:eastAsiaTheme="majorEastAsia"/>
                <w:color w:val="00B050"/>
                <w:sz w:val="18"/>
                <w:szCs w:val="18"/>
                <w:lang w:val="en-US"/>
              </w:rPr>
              <w:t xml:space="preserve">arly </w:t>
            </w:r>
            <w:r w:rsidR="009A1F20">
              <w:rPr>
                <w:rStyle w:val="normaltextrun"/>
                <w:rFonts w:cs="Calibri" w:asciiTheme="minorHAnsi" w:hAnsiTheme="minorHAnsi" w:eastAsiaTheme="majorEastAsia"/>
                <w:color w:val="00B050"/>
                <w:sz w:val="18"/>
                <w:szCs w:val="18"/>
                <w:lang w:val="en-US"/>
              </w:rPr>
              <w:t>Y</w:t>
            </w:r>
            <w:r w:rsidRPr="009A1F20">
              <w:rPr>
                <w:rStyle w:val="normaltextrun"/>
                <w:rFonts w:cs="Calibri" w:asciiTheme="minorHAnsi" w:hAnsiTheme="minorHAnsi" w:eastAsiaTheme="majorEastAsia"/>
                <w:color w:val="00B050"/>
                <w:sz w:val="18"/>
                <w:szCs w:val="18"/>
                <w:lang w:val="en-US"/>
              </w:rPr>
              <w:t>ears staff to blend mainstream and specialist strategies to create a positive learning experience that will meet the diverse needs within your EYFS classrooms. It offers a chance to reflect on the question 'is your Reception environment and daily practice ready to meet the needs of all</w:t>
            </w:r>
            <w:r w:rsidR="009A1F20">
              <w:rPr>
                <w:rStyle w:val="normaltextrun"/>
                <w:rFonts w:cs="Calibri" w:asciiTheme="minorHAnsi" w:hAnsiTheme="minorHAnsi" w:eastAsiaTheme="majorEastAsia"/>
                <w:color w:val="00B050"/>
                <w:sz w:val="18"/>
                <w:szCs w:val="18"/>
                <w:lang w:val="en-US"/>
              </w:rPr>
              <w:t>’</w:t>
            </w:r>
            <w:r w:rsidRPr="009A1F20">
              <w:rPr>
                <w:rStyle w:val="normaltextrun"/>
                <w:rFonts w:cs="Calibri" w:asciiTheme="minorHAnsi" w:hAnsiTheme="minorHAnsi" w:eastAsiaTheme="majorEastAsia"/>
                <w:color w:val="00B050"/>
                <w:sz w:val="18"/>
                <w:szCs w:val="18"/>
                <w:lang w:val="en-US"/>
              </w:rPr>
              <w:t>? </w:t>
            </w:r>
            <w:r w:rsidRPr="009A1F20">
              <w:rPr>
                <w:rStyle w:val="eop"/>
                <w:rFonts w:cs="Calibri" w:asciiTheme="minorHAnsi" w:hAnsiTheme="minorHAnsi" w:eastAsiaTheme="majorEastAsia"/>
                <w:color w:val="00B050"/>
                <w:sz w:val="18"/>
                <w:szCs w:val="18"/>
              </w:rPr>
              <w:t> </w:t>
            </w:r>
          </w:p>
          <w:p w:rsidRPr="009A1F20" w:rsidR="00170E8A" w:rsidP="009A1F20" w:rsidRDefault="00820397" w14:paraId="0B69C809" w14:textId="13F461FB">
            <w:pPr>
              <w:pStyle w:val="paragraph"/>
              <w:shd w:val="clear" w:color="auto" w:fill="FFFFFF"/>
              <w:spacing w:before="0" w:beforeAutospacing="0" w:after="0" w:afterAutospacing="0"/>
              <w:textAlignment w:val="baseline"/>
              <w:rPr>
                <w:rFonts w:cs="Segoe UI" w:asciiTheme="minorHAnsi" w:hAnsiTheme="minorHAnsi"/>
                <w:color w:val="00B050"/>
                <w:sz w:val="18"/>
                <w:szCs w:val="18"/>
              </w:rPr>
            </w:pPr>
            <w:r w:rsidRPr="009A1F20">
              <w:rPr>
                <w:rStyle w:val="normaltextrun"/>
                <w:rFonts w:cs="Calibri" w:asciiTheme="minorHAnsi" w:hAnsiTheme="minorHAnsi" w:eastAsiaTheme="majorEastAsia"/>
                <w:color w:val="00B050"/>
                <w:sz w:val="18"/>
                <w:szCs w:val="18"/>
                <w:lang w:val="en-US"/>
              </w:rPr>
              <w:t>Strategies discussed and resources shared can be applied effectively across the whole school</w:t>
            </w:r>
            <w:r w:rsidR="009A1F20">
              <w:rPr>
                <w:rStyle w:val="normaltextrun"/>
                <w:rFonts w:cs="Calibri" w:asciiTheme="minorHAnsi" w:hAnsiTheme="minorHAnsi" w:eastAsiaTheme="majorEastAsia"/>
                <w:color w:val="00B050"/>
                <w:sz w:val="18"/>
                <w:szCs w:val="18"/>
                <w:lang w:val="en-US"/>
              </w:rPr>
              <w:t xml:space="preserve"> to benefit all children.</w:t>
            </w:r>
          </w:p>
        </w:tc>
        <w:tc>
          <w:tcPr>
            <w:tcW w:w="1523" w:type="dxa"/>
            <w:gridSpan w:val="2"/>
            <w:shd w:val="clear" w:color="auto" w:fill="FFFFFF" w:themeFill="background1"/>
            <w:tcMar/>
          </w:tcPr>
          <w:p w:rsidRPr="009A1F20" w:rsidR="00170E8A" w:rsidP="54FCF8C6" w:rsidRDefault="00AB1EBD" w14:paraId="742BA95A" w14:textId="5ABBF75B">
            <w:pPr>
              <w:pStyle w:val="paragraph"/>
              <w:shd w:val="clear" w:color="auto" w:fill="FFFFFF" w:themeFill="background1"/>
              <w:spacing w:before="0" w:beforeAutospacing="off" w:after="0" w:afterAutospacing="off"/>
              <w:textAlignment w:val="baseline"/>
              <w:rPr>
                <w:rFonts w:ascii="Aptos" w:hAnsi="Aptos" w:cs="Segoe UI" w:asciiTheme="minorAscii" w:hAnsiTheme="minorAscii"/>
                <w:color w:val="00B050"/>
                <w:sz w:val="18"/>
                <w:szCs w:val="18"/>
              </w:rPr>
            </w:pPr>
            <w:r w:rsidRPr="54FCF8C6" w:rsidR="4AEE9215">
              <w:rPr>
                <w:rFonts w:ascii="Aptos" w:hAnsi="Aptos" w:cs="Segoe UI" w:asciiTheme="minorAscii" w:hAnsiTheme="minorAscii"/>
                <w:color w:val="00B050"/>
                <w:sz w:val="18"/>
                <w:szCs w:val="18"/>
              </w:rPr>
              <w:t>SEND EYFS</w:t>
            </w:r>
          </w:p>
        </w:tc>
        <w:tc>
          <w:tcPr>
            <w:tcW w:w="1894" w:type="dxa"/>
            <w:tcMar/>
          </w:tcPr>
          <w:p w:rsidRPr="00925265" w:rsidR="00170E8A" w:rsidP="50F9A8F0" w:rsidRDefault="003E4076" w14:paraId="42EE5413" w14:textId="1709FC85">
            <w:pPr>
              <w:rPr>
                <w:rFonts w:cs="Segoe UI"/>
                <w:color w:val="00B050"/>
                <w:sz w:val="18"/>
                <w:szCs w:val="18"/>
                <w:highlight w:val="yellow"/>
              </w:rPr>
            </w:pPr>
            <w:r w:rsidRPr="50F9A8F0" w:rsidR="61CE79D5">
              <w:rPr>
                <w:rFonts w:cs="Segoe UI"/>
                <w:color w:val="00B050"/>
                <w:sz w:val="18"/>
                <w:szCs w:val="18"/>
              </w:rPr>
              <w:t>1x half day</w:t>
            </w:r>
          </w:p>
          <w:p w:rsidRPr="00925265" w:rsidR="00925265" w:rsidRDefault="00925265" w14:paraId="6FE8DA27" w14:textId="77777777">
            <w:pPr>
              <w:rPr>
                <w:rFonts w:cs="Segoe UI"/>
                <w:color w:val="00B050"/>
                <w:sz w:val="18"/>
                <w:szCs w:val="18"/>
              </w:rPr>
            </w:pPr>
          </w:p>
          <w:p w:rsidRPr="00925265" w:rsidR="00925265" w:rsidRDefault="00925265" w14:paraId="4A0CE8B7" w14:textId="74074549">
            <w:pPr>
              <w:rPr>
                <w:color w:val="00B050"/>
                <w:sz w:val="18"/>
                <w:szCs w:val="18"/>
              </w:rPr>
            </w:pPr>
            <w:r w:rsidRPr="50F9A8F0" w:rsidR="7310E842">
              <w:rPr>
                <w:rFonts w:cs="Segoe UI"/>
                <w:color w:val="00B050"/>
                <w:sz w:val="18"/>
                <w:szCs w:val="18"/>
                <w:highlight w:val="yellow"/>
              </w:rPr>
              <w:t>Dates:</w:t>
            </w:r>
            <w:r w:rsidRPr="50F9A8F0" w:rsidR="08C9D8AF">
              <w:rPr>
                <w:rFonts w:cs="Segoe UI"/>
                <w:color w:val="00B050"/>
                <w:sz w:val="18"/>
                <w:szCs w:val="18"/>
                <w:highlight w:val="yellow"/>
              </w:rPr>
              <w:t xml:space="preserve"> TBC</w:t>
            </w:r>
          </w:p>
        </w:tc>
        <w:tc>
          <w:tcPr>
            <w:tcW w:w="3581" w:type="dxa"/>
            <w:gridSpan w:val="3"/>
            <w:tcMar/>
          </w:tcPr>
          <w:p w:rsidRPr="00925265" w:rsidR="00925265" w:rsidRDefault="00925265" w14:paraId="688B6893" w14:textId="77777777">
            <w:pPr>
              <w:rPr>
                <w:color w:val="00B050"/>
                <w:sz w:val="18"/>
                <w:szCs w:val="18"/>
              </w:rPr>
            </w:pPr>
            <w:r w:rsidRPr="00925265">
              <w:rPr>
                <w:color w:val="00B050"/>
                <w:sz w:val="18"/>
                <w:szCs w:val="18"/>
              </w:rPr>
              <w:t>Free</w:t>
            </w:r>
          </w:p>
          <w:p w:rsidRPr="00925265" w:rsidR="00170E8A" w:rsidRDefault="009439CA" w14:paraId="5D48F2D6" w14:textId="0A6F3D32">
            <w:pPr>
              <w:rPr>
                <w:color w:val="00B050"/>
                <w:sz w:val="18"/>
                <w:szCs w:val="18"/>
              </w:rPr>
            </w:pPr>
            <w:r w:rsidRPr="00925265">
              <w:rPr>
                <w:color w:val="00B050"/>
                <w:sz w:val="18"/>
                <w:szCs w:val="18"/>
              </w:rPr>
              <w:t>In Person</w:t>
            </w:r>
          </w:p>
          <w:p w:rsidRPr="00925265" w:rsidR="00925265" w:rsidRDefault="00925265" w14:paraId="40AEBB4E" w14:textId="232E0B51">
            <w:pPr>
              <w:rPr>
                <w:color w:val="00B050"/>
                <w:sz w:val="18"/>
                <w:szCs w:val="18"/>
              </w:rPr>
            </w:pPr>
            <w:r w:rsidRPr="50F9A8F0" w:rsidR="7310E842">
              <w:rPr>
                <w:color w:val="00B050"/>
                <w:sz w:val="18"/>
                <w:szCs w:val="18"/>
                <w:highlight w:val="yellow"/>
              </w:rPr>
              <w:t>Venue:</w:t>
            </w:r>
            <w:r w:rsidRPr="50F9A8F0" w:rsidR="375D69CD">
              <w:rPr>
                <w:color w:val="00B050"/>
                <w:sz w:val="18"/>
                <w:szCs w:val="18"/>
                <w:highlight w:val="yellow"/>
              </w:rPr>
              <w:t xml:space="preserve"> TBC</w:t>
            </w:r>
          </w:p>
          <w:p w:rsidRPr="00925265" w:rsidR="009439CA" w:rsidRDefault="009439CA" w14:paraId="6C489A9B" w14:textId="5BD6D919">
            <w:pPr>
              <w:rPr>
                <w:color w:val="00B050"/>
                <w:sz w:val="18"/>
                <w:szCs w:val="18"/>
              </w:rPr>
            </w:pPr>
          </w:p>
        </w:tc>
      </w:tr>
      <w:tr w:rsidRPr="00F05803" w:rsidR="00844D48" w:rsidTr="7E6C21F9" w14:paraId="39F02D26" w14:textId="77777777">
        <w:tc>
          <w:tcPr>
            <w:tcW w:w="2820" w:type="dxa"/>
            <w:tcMar/>
          </w:tcPr>
          <w:p w:rsidRPr="00D46EEE" w:rsidR="00170E8A" w:rsidRDefault="009A1F20" w14:paraId="5A28AB79" w14:textId="099F4F63">
            <w:pPr>
              <w:rPr>
                <w:color w:val="00B050"/>
                <w:sz w:val="18"/>
                <w:szCs w:val="18"/>
              </w:rPr>
            </w:pPr>
            <w:r w:rsidRPr="00D46EEE">
              <w:rPr>
                <w:rStyle w:val="normaltextrun"/>
                <w:rFonts w:cs="Calibri" w:eastAsiaTheme="majorEastAsia"/>
                <w:color w:val="00B050"/>
                <w:sz w:val="18"/>
                <w:szCs w:val="18"/>
                <w:lang w:val="en-US"/>
              </w:rPr>
              <w:t>New SENDCOs</w:t>
            </w:r>
            <w:r w:rsidR="00E1323B">
              <w:rPr>
                <w:rStyle w:val="normaltextrun"/>
                <w:rFonts w:cs="Calibri" w:eastAsiaTheme="majorEastAsia"/>
                <w:color w:val="00B050"/>
                <w:sz w:val="18"/>
                <w:szCs w:val="18"/>
                <w:lang w:val="en-US"/>
              </w:rPr>
              <w:t xml:space="preserve">, </w:t>
            </w:r>
            <w:r w:rsidRPr="00D46EEE">
              <w:rPr>
                <w:rStyle w:val="normaltextrun"/>
                <w:rFonts w:cs="Calibri" w:eastAsiaTheme="majorEastAsia"/>
                <w:color w:val="00B050"/>
                <w:sz w:val="18"/>
                <w:szCs w:val="18"/>
                <w:lang w:val="en-US"/>
              </w:rPr>
              <w:t>N</w:t>
            </w:r>
            <w:r w:rsidRPr="00D46EEE">
              <w:rPr>
                <w:rStyle w:val="normaltextrun"/>
                <w:rFonts w:cs="Calibri" w:eastAsiaTheme="majorEastAsia"/>
                <w:color w:val="00B050"/>
                <w:sz w:val="18"/>
                <w:szCs w:val="18"/>
                <w:lang w:val="en-US"/>
              </w:rPr>
              <w:t>ew Heads</w:t>
            </w:r>
          </w:p>
        </w:tc>
        <w:tc>
          <w:tcPr>
            <w:tcW w:w="1879" w:type="dxa"/>
            <w:gridSpan w:val="2"/>
            <w:tcMar/>
          </w:tcPr>
          <w:p w:rsidRPr="009A1F20" w:rsidR="009A1F20" w:rsidP="56D3B709" w:rsidRDefault="009A1F20" w14:paraId="1928BDEC" w14:textId="2D8544D5">
            <w:pPr>
              <w:pStyle w:val="paragraph"/>
              <w:spacing w:before="0" w:beforeAutospacing="off" w:after="0" w:afterAutospacing="off"/>
              <w:textAlignment w:val="baseline"/>
              <w:rPr>
                <w:rStyle w:val="eop"/>
                <w:rFonts w:ascii="Aptos" w:hAnsi="Aptos" w:cs="Segoe UI" w:asciiTheme="minorAscii" w:hAnsiTheme="minorAscii"/>
                <w:b w:val="1"/>
                <w:bCs w:val="1"/>
                <w:color w:val="00B050"/>
                <w:sz w:val="18"/>
                <w:szCs w:val="18"/>
              </w:rPr>
            </w:pPr>
            <w:r w:rsidRPr="56D3B709" w:rsidR="15408CEC">
              <w:rPr>
                <w:rStyle w:val="normaltextrun"/>
                <w:rFonts w:ascii="Aptos" w:hAnsi="Aptos" w:eastAsia="" w:cs="Calibri" w:asciiTheme="minorAscii" w:hAnsiTheme="minorAscii" w:eastAsiaTheme="majorEastAsia"/>
                <w:b w:val="1"/>
                <w:bCs w:val="1"/>
                <w:color w:val="00B050"/>
                <w:sz w:val="18"/>
                <w:szCs w:val="18"/>
                <w:lang w:val="en-US"/>
              </w:rPr>
              <w:t>How we do It here...</w:t>
            </w:r>
          </w:p>
          <w:p w:rsidRPr="009A1F20" w:rsidR="009A1F20" w:rsidP="56D3B709" w:rsidRDefault="009A1F20" w14:paraId="763DEF31" w14:textId="5EF577E2">
            <w:pPr>
              <w:pStyle w:val="paragraph"/>
              <w:spacing w:before="0" w:beforeAutospacing="off" w:after="0" w:afterAutospacing="off"/>
              <w:textAlignment w:val="baseline"/>
              <w:rPr>
                <w:rStyle w:val="eop"/>
                <w:rFonts w:ascii="Aptos" w:hAnsi="Aptos" w:cs="Segoe UI" w:asciiTheme="minorAscii" w:hAnsiTheme="minorAscii"/>
                <w:b w:val="1"/>
                <w:bCs w:val="1"/>
                <w:color w:val="00B050"/>
                <w:sz w:val="18"/>
                <w:szCs w:val="18"/>
              </w:rPr>
            </w:pPr>
            <w:r w:rsidRPr="56D3B709" w:rsidR="15408CEC">
              <w:rPr>
                <w:rStyle w:val="normaltextrun"/>
                <w:rFonts w:ascii="Aptos" w:hAnsi="Aptos" w:eastAsia="" w:cs="Calibri" w:asciiTheme="minorAscii" w:hAnsiTheme="minorAscii" w:eastAsiaTheme="majorEastAsia"/>
                <w:b w:val="1"/>
                <w:bCs w:val="1"/>
                <w:color w:val="00B050"/>
                <w:sz w:val="18"/>
                <w:szCs w:val="18"/>
                <w:lang w:val="en-US"/>
              </w:rPr>
              <w:t>Understanding SEND in Coventry and Introducing our SEND Specialist Services</w:t>
            </w:r>
            <w:r w:rsidRPr="56D3B709" w:rsidR="15408CEC">
              <w:rPr>
                <w:rStyle w:val="eop"/>
                <w:rFonts w:ascii="Aptos" w:hAnsi="Aptos" w:eastAsia="" w:cs="Calibri" w:asciiTheme="minorAscii" w:hAnsiTheme="minorAscii" w:eastAsiaTheme="majorEastAsia"/>
                <w:b w:val="1"/>
                <w:bCs w:val="1"/>
                <w:color w:val="00B050"/>
                <w:sz w:val="18"/>
                <w:szCs w:val="18"/>
                <w:lang w:val="en-US"/>
              </w:rPr>
              <w:t> </w:t>
            </w:r>
          </w:p>
          <w:p w:rsidRPr="009A1F20" w:rsidR="00170E8A" w:rsidP="009A1F20" w:rsidRDefault="00170E8A" w14:paraId="65473432" w14:textId="77777777">
            <w:pPr>
              <w:pStyle w:val="paragraph"/>
              <w:spacing w:before="0" w:beforeAutospacing="0" w:after="0" w:afterAutospacing="0"/>
              <w:textAlignment w:val="baseline"/>
              <w:rPr>
                <w:rFonts w:asciiTheme="minorHAnsi" w:hAnsiTheme="minorHAnsi"/>
                <w:color w:val="00B050"/>
                <w:sz w:val="18"/>
                <w:szCs w:val="18"/>
              </w:rPr>
            </w:pPr>
          </w:p>
        </w:tc>
        <w:tc>
          <w:tcPr>
            <w:tcW w:w="4180" w:type="dxa"/>
            <w:gridSpan w:val="2"/>
            <w:tcMar/>
          </w:tcPr>
          <w:p w:rsidRPr="001B4B07" w:rsidR="00170E8A" w:rsidRDefault="001B4B07" w14:paraId="77AA49F0" w14:textId="3956318B">
            <w:pPr>
              <w:rPr>
                <w:color w:val="00B050"/>
                <w:sz w:val="18"/>
                <w:szCs w:val="18"/>
              </w:rPr>
            </w:pPr>
            <w:r w:rsidRPr="001B4B07">
              <w:rPr>
                <w:color w:val="00B050"/>
                <w:sz w:val="18"/>
                <w:szCs w:val="18"/>
                <w:shd w:val="clear" w:color="auto" w:fill="FFFFFF"/>
              </w:rPr>
              <w:t>This session will be an introduction to SEND in Coventry with presentations by our SEND Specialist Team Leads to further your understanding about what each SEND service offers. The session will also outline how SEND in Coventry LA operates and will provide you with an opportunity to ask any questions you may have to our experts!</w:t>
            </w:r>
          </w:p>
        </w:tc>
        <w:tc>
          <w:tcPr>
            <w:tcW w:w="1523" w:type="dxa"/>
            <w:gridSpan w:val="2"/>
            <w:tcMar/>
          </w:tcPr>
          <w:p w:rsidRPr="009A1F20" w:rsidR="00170E8A" w:rsidRDefault="009A1F20" w14:paraId="5AE36BFB" w14:textId="7811CFA4">
            <w:pPr>
              <w:rPr>
                <w:color w:val="00B050"/>
                <w:sz w:val="18"/>
                <w:szCs w:val="18"/>
              </w:rPr>
            </w:pPr>
            <w:r w:rsidRPr="009A1F20">
              <w:rPr>
                <w:color w:val="00B050"/>
                <w:sz w:val="18"/>
                <w:szCs w:val="18"/>
              </w:rPr>
              <w:t>All Specialist SEND Services</w:t>
            </w:r>
          </w:p>
        </w:tc>
        <w:tc>
          <w:tcPr>
            <w:tcW w:w="1894" w:type="dxa"/>
            <w:tcMar/>
          </w:tcPr>
          <w:p w:rsidRPr="00925265" w:rsidR="009A1F20" w:rsidP="009A1F20" w:rsidRDefault="009A1F20" w14:paraId="531E8090" w14:textId="77777777">
            <w:pPr>
              <w:pStyle w:val="paragraph"/>
              <w:spacing w:before="0" w:beforeAutospacing="0" w:after="0" w:afterAutospacing="0"/>
              <w:textAlignment w:val="baseline"/>
              <w:rPr>
                <w:rStyle w:val="eop"/>
                <w:rFonts w:cs="Calibri" w:asciiTheme="minorHAnsi" w:hAnsiTheme="minorHAnsi" w:eastAsiaTheme="majorEastAsia"/>
                <w:color w:val="00B050"/>
                <w:sz w:val="18"/>
                <w:szCs w:val="18"/>
              </w:rPr>
            </w:pPr>
            <w:r w:rsidRPr="00925265">
              <w:rPr>
                <w:rStyle w:val="normaltextrun"/>
                <w:rFonts w:cs="Calibri" w:asciiTheme="minorHAnsi" w:hAnsiTheme="minorHAnsi" w:eastAsiaTheme="majorEastAsia"/>
                <w:color w:val="00B050"/>
                <w:sz w:val="18"/>
                <w:szCs w:val="18"/>
                <w:lang w:val="en-US"/>
              </w:rPr>
              <w:t xml:space="preserve">1 x half day </w:t>
            </w:r>
            <w:r w:rsidRPr="00925265">
              <w:rPr>
                <w:rStyle w:val="eop"/>
                <w:rFonts w:cs="Calibri" w:asciiTheme="minorHAnsi" w:hAnsiTheme="minorHAnsi" w:eastAsiaTheme="majorEastAsia"/>
                <w:color w:val="00B050"/>
                <w:sz w:val="18"/>
                <w:szCs w:val="18"/>
              </w:rPr>
              <w:t> </w:t>
            </w:r>
          </w:p>
          <w:p w:rsidRPr="00925265" w:rsidR="00925265" w:rsidP="50F9A8F0" w:rsidRDefault="00925265" w14:paraId="5A71BBD5" w14:textId="19FC0FD2">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0F9A8F0" w:rsidR="559AC429">
              <w:rPr>
                <w:rStyle w:val="normaltextrun"/>
                <w:rFonts w:ascii="Aptos" w:hAnsi="Aptos" w:eastAsia="" w:cs="Calibri" w:asciiTheme="minorAscii" w:hAnsiTheme="minorAscii" w:eastAsiaTheme="majorEastAsia"/>
                <w:color w:val="00B050"/>
                <w:sz w:val="18"/>
                <w:szCs w:val="18"/>
                <w:lang w:val="en-US"/>
              </w:rPr>
              <w:t>Weds 1</w:t>
            </w:r>
            <w:r w:rsidRPr="50F9A8F0" w:rsidR="559AC429">
              <w:rPr>
                <w:rStyle w:val="normaltextrun"/>
                <w:rFonts w:ascii="Aptos" w:hAnsi="Aptos" w:eastAsia="" w:cs="Calibri" w:asciiTheme="minorAscii" w:hAnsiTheme="minorAscii" w:eastAsiaTheme="majorEastAsia"/>
                <w:color w:val="00B050"/>
                <w:sz w:val="18"/>
                <w:szCs w:val="18"/>
                <w:vertAlign w:val="superscript"/>
                <w:lang w:val="en-US"/>
              </w:rPr>
              <w:t>st</w:t>
            </w:r>
            <w:r w:rsidRPr="50F9A8F0" w:rsidR="559AC429">
              <w:rPr>
                <w:rStyle w:val="normaltextrun"/>
                <w:rFonts w:ascii="Aptos" w:hAnsi="Aptos" w:eastAsia="" w:cs="Calibri" w:asciiTheme="minorAscii" w:hAnsiTheme="minorAscii" w:eastAsiaTheme="majorEastAsia"/>
                <w:color w:val="00B050"/>
                <w:sz w:val="18"/>
                <w:szCs w:val="18"/>
                <w:lang w:val="en-US"/>
              </w:rPr>
              <w:t xml:space="preserve"> October 2025</w:t>
            </w:r>
          </w:p>
          <w:p w:rsidRPr="00925265" w:rsidR="00925265" w:rsidP="50F9A8F0" w:rsidRDefault="00925265" w14:paraId="4851ACF2" w14:textId="46A69777">
            <w:pPr>
              <w:pStyle w:val="paragraph"/>
              <w:spacing w:before="0" w:beforeAutospacing="off" w:after="0" w:afterAutospacing="off"/>
              <w:textAlignment w:val="baseline"/>
              <w:rPr>
                <w:rStyle w:val="normaltextrun"/>
                <w:rFonts w:ascii="Aptos" w:hAnsi="Aptos" w:eastAsia="" w:cs="Calibri" w:asciiTheme="minorAscii" w:hAnsiTheme="minorAscii" w:eastAsiaTheme="majorEastAsia"/>
                <w:color w:val="00B050"/>
                <w:sz w:val="18"/>
                <w:szCs w:val="18"/>
                <w:lang w:val="en-US"/>
              </w:rPr>
            </w:pPr>
            <w:r w:rsidRPr="50F9A8F0" w:rsidR="559AC429">
              <w:rPr>
                <w:rStyle w:val="normaltextrun"/>
                <w:rFonts w:ascii="Aptos" w:hAnsi="Aptos" w:eastAsia="" w:cs="Calibri" w:asciiTheme="minorAscii" w:hAnsiTheme="minorAscii" w:eastAsiaTheme="majorEastAsia"/>
                <w:color w:val="00B050"/>
                <w:sz w:val="18"/>
                <w:szCs w:val="18"/>
                <w:lang w:val="en-US"/>
              </w:rPr>
              <w:t>9am-12.30pm</w:t>
            </w:r>
          </w:p>
          <w:p w:rsidRPr="00925265" w:rsidR="00925265" w:rsidP="56D3B709" w:rsidRDefault="00925265" w14:paraId="2FEFB058" w14:textId="347F9536">
            <w:pPr>
              <w:pStyle w:val="paragraph"/>
              <w:spacing w:before="0" w:beforeAutospacing="off" w:after="0" w:afterAutospacing="off"/>
              <w:textAlignment w:val="baseline"/>
              <w:rPr>
                <w:rStyle w:val="eop"/>
                <w:rFonts w:ascii="Aptos" w:hAnsi="Aptos" w:eastAsia="" w:asciiTheme="minorAscii" w:hAnsiTheme="minorAscii" w:eastAsiaTheme="majorEastAsia"/>
                <w:color w:val="00B050"/>
                <w:sz w:val="18"/>
                <w:szCs w:val="18"/>
                <w:highlight w:val="yellow"/>
              </w:rPr>
            </w:pPr>
          </w:p>
          <w:p w:rsidRPr="00925265" w:rsidR="00170E8A" w:rsidRDefault="00170E8A" w14:paraId="61B25652" w14:textId="77777777">
            <w:pPr>
              <w:rPr>
                <w:color w:val="00B050"/>
                <w:sz w:val="18"/>
                <w:szCs w:val="18"/>
              </w:rPr>
            </w:pPr>
          </w:p>
        </w:tc>
        <w:tc>
          <w:tcPr>
            <w:tcW w:w="3581" w:type="dxa"/>
            <w:gridSpan w:val="3"/>
            <w:tcMar/>
          </w:tcPr>
          <w:p w:rsidRPr="00925265" w:rsidR="00925265" w:rsidRDefault="00925265" w14:paraId="29E9C6CE" w14:textId="77777777">
            <w:pPr>
              <w:rPr>
                <w:color w:val="00B050"/>
                <w:sz w:val="18"/>
                <w:szCs w:val="18"/>
              </w:rPr>
            </w:pPr>
            <w:r w:rsidRPr="00925265">
              <w:rPr>
                <w:color w:val="00B050"/>
                <w:sz w:val="18"/>
                <w:szCs w:val="18"/>
              </w:rPr>
              <w:t>Free</w:t>
            </w:r>
          </w:p>
          <w:p w:rsidRPr="00925265" w:rsidR="00170E8A" w:rsidRDefault="009A1F20" w14:paraId="0A7E9907" w14:textId="0E71417B">
            <w:pPr>
              <w:rPr>
                <w:color w:val="00B050"/>
                <w:sz w:val="18"/>
                <w:szCs w:val="18"/>
              </w:rPr>
            </w:pPr>
            <w:r w:rsidRPr="00925265">
              <w:rPr>
                <w:color w:val="00B050"/>
                <w:sz w:val="18"/>
                <w:szCs w:val="18"/>
              </w:rPr>
              <w:t>In Person</w:t>
            </w:r>
          </w:p>
          <w:p w:rsidRPr="00925265" w:rsidR="009A1F20" w:rsidP="7E6C21F9" w:rsidRDefault="009A1F20" w14:paraId="5EC8264C" w14:textId="70BE18BD">
            <w:pPr>
              <w:rPr>
                <w:color w:val="00B050"/>
                <w:sz w:val="18"/>
                <w:szCs w:val="18"/>
              </w:rPr>
            </w:pPr>
            <w:r w:rsidRPr="7E6C21F9" w:rsidR="2B29154A">
              <w:rPr>
                <w:color w:val="00B050"/>
                <w:sz w:val="18"/>
                <w:szCs w:val="18"/>
              </w:rPr>
              <w:t>Committee Room 3, Council House.</w:t>
            </w:r>
          </w:p>
          <w:p w:rsidRPr="00925265" w:rsidR="009A1F20" w:rsidP="7E6C21F9" w:rsidRDefault="009A1F20" w14:paraId="33FE1188" w14:textId="0324F573">
            <w:pPr>
              <w:rPr>
                <w:color w:val="00B050"/>
                <w:sz w:val="18"/>
                <w:szCs w:val="18"/>
              </w:rPr>
            </w:pPr>
          </w:p>
          <w:p w:rsidRPr="00925265" w:rsidR="009A1F20" w:rsidP="7E6C21F9" w:rsidRDefault="009A1F20" w14:paraId="11A67556" w14:textId="75260EF8">
            <w:pPr>
              <w:rPr>
                <w:rFonts w:ascii="Aptos" w:hAnsi="Aptos" w:eastAsia="Aptos" w:cs="Aptos"/>
                <w:noProof w:val="0"/>
                <w:sz w:val="18"/>
                <w:szCs w:val="18"/>
                <w:lang w:val="en-GB"/>
              </w:rPr>
            </w:pPr>
            <w:hyperlink r:id="R5de62958c94847ca">
              <w:r w:rsidRPr="7E6C21F9" w:rsidR="2B29154A">
                <w:rPr>
                  <w:rStyle w:val="Hyperlink"/>
                  <w:rFonts w:ascii="Aptos" w:hAnsi="Aptos" w:eastAsia="Aptos" w:cs="Aptos"/>
                  <w:noProof w:val="0"/>
                  <w:sz w:val="18"/>
                  <w:szCs w:val="18"/>
                  <w:lang w:val="en-GB"/>
                </w:rPr>
                <w:t>New SENDCOs and new Heads: How we do It here... - Booking by Bookwhen</w:t>
              </w:r>
            </w:hyperlink>
          </w:p>
        </w:tc>
      </w:tr>
      <w:tr w:rsidRPr="00F05803" w:rsidR="00844D48" w:rsidTr="7E6C21F9" w14:paraId="61772302" w14:textId="77777777">
        <w:trPr>
          <w:trHeight w:val="2490"/>
        </w:trPr>
        <w:tc>
          <w:tcPr>
            <w:tcW w:w="2820" w:type="dxa"/>
            <w:tcMar/>
          </w:tcPr>
          <w:p w:rsidRPr="00D46EEE" w:rsidR="00170E8A" w:rsidRDefault="00CE726A" w14:paraId="4E00DA87" w14:textId="1E730FBD">
            <w:pPr>
              <w:rPr>
                <w:sz w:val="18"/>
                <w:szCs w:val="18"/>
              </w:rPr>
            </w:pPr>
            <w:r w:rsidRPr="00D46EEE">
              <w:rPr>
                <w:rStyle w:val="normaltextrun"/>
                <w:rFonts w:cs="Calibri" w:eastAsiaTheme="majorEastAsia"/>
                <w:color w:val="00B050"/>
                <w:sz w:val="18"/>
                <w:szCs w:val="18"/>
                <w:lang w:val="en-US"/>
              </w:rPr>
              <w:t>New SENDCos</w:t>
            </w:r>
          </w:p>
        </w:tc>
        <w:tc>
          <w:tcPr>
            <w:tcW w:w="1879" w:type="dxa"/>
            <w:gridSpan w:val="2"/>
            <w:tcMar/>
          </w:tcPr>
          <w:p w:rsidRPr="00170E8A" w:rsidR="00CE726A" w:rsidP="00CE726A" w:rsidRDefault="00CE726A" w14:paraId="0FB7B25F" w14:textId="11AF6E39">
            <w:pPr>
              <w:pStyle w:val="paragraph"/>
              <w:spacing w:before="0" w:beforeAutospacing="0" w:after="0" w:afterAutospacing="0"/>
              <w:textAlignment w:val="baseline"/>
              <w:rPr>
                <w:rStyle w:val="eop"/>
                <w:rFonts w:cs="Calibri" w:asciiTheme="minorHAnsi" w:hAnsiTheme="minorHAnsi" w:eastAsiaTheme="majorEastAsia"/>
                <w:b/>
                <w:bCs/>
                <w:color w:val="00B050"/>
                <w:sz w:val="18"/>
                <w:szCs w:val="18"/>
                <w:lang w:val="en-US"/>
              </w:rPr>
            </w:pPr>
            <w:r>
              <w:rPr>
                <w:rStyle w:val="normaltextrun"/>
                <w:rFonts w:cs="Calibri" w:asciiTheme="minorHAnsi" w:hAnsiTheme="minorHAnsi" w:eastAsiaTheme="majorEastAsia"/>
                <w:b/>
                <w:bCs/>
                <w:color w:val="00B050"/>
                <w:sz w:val="18"/>
                <w:szCs w:val="18"/>
                <w:lang w:val="en-US"/>
              </w:rPr>
              <w:t>New to SENDCo</w:t>
            </w:r>
            <w:r w:rsidRPr="00170E8A">
              <w:rPr>
                <w:rStyle w:val="normaltextrun"/>
                <w:rFonts w:cs="Calibri" w:asciiTheme="minorHAnsi" w:hAnsiTheme="minorHAnsi" w:eastAsiaTheme="majorEastAsia"/>
                <w:b/>
                <w:bCs/>
                <w:color w:val="00B050"/>
                <w:sz w:val="18"/>
                <w:szCs w:val="18"/>
                <w:lang w:val="en-US"/>
              </w:rPr>
              <w:t>: A Toolkit of Advice, support and Guidance:</w:t>
            </w:r>
            <w:r w:rsidRPr="00170E8A">
              <w:rPr>
                <w:rStyle w:val="eop"/>
                <w:rFonts w:cs="Calibri" w:asciiTheme="minorHAnsi" w:hAnsiTheme="minorHAnsi" w:eastAsiaTheme="majorEastAsia"/>
                <w:b/>
                <w:bCs/>
                <w:color w:val="00B050"/>
                <w:sz w:val="18"/>
                <w:szCs w:val="18"/>
                <w:lang w:val="en-US"/>
              </w:rPr>
              <w:t> </w:t>
            </w:r>
          </w:p>
          <w:p w:rsidRPr="00F05803" w:rsidR="00170E8A" w:rsidP="000D493F" w:rsidRDefault="00170E8A" w14:paraId="11CC5113" w14:textId="77777777">
            <w:pPr>
              <w:pStyle w:val="paragraph"/>
              <w:shd w:val="clear" w:color="auto" w:fill="FFFFFF"/>
              <w:spacing w:before="0" w:beforeAutospacing="0" w:after="0" w:afterAutospacing="0"/>
              <w:textAlignment w:val="baseline"/>
              <w:rPr>
                <w:sz w:val="18"/>
                <w:szCs w:val="18"/>
              </w:rPr>
            </w:pPr>
          </w:p>
        </w:tc>
        <w:tc>
          <w:tcPr>
            <w:tcW w:w="4180" w:type="dxa"/>
            <w:gridSpan w:val="2"/>
            <w:tcMar/>
          </w:tcPr>
          <w:p w:rsidRPr="00F05803" w:rsidR="00170E8A" w:rsidP="111C507E" w:rsidRDefault="00170E8A" w14:paraId="664F0C2F" w14:textId="0536484A">
            <w:pPr>
              <w:pStyle w:val="NormalWeb"/>
              <w:shd w:val="clear" w:color="auto" w:fill="FFFFFF" w:themeFill="background1"/>
              <w:spacing w:before="0" w:beforeAutospacing="off" w:after="192" w:afterAutospacing="off"/>
              <w:rPr>
                <w:rFonts w:ascii="Aptos" w:hAnsi="Aptos" w:asciiTheme="minorAscii" w:hAnsiTheme="minorAscii"/>
                <w:color w:val="00B050"/>
                <w:sz w:val="18"/>
                <w:szCs w:val="18"/>
              </w:rPr>
            </w:pPr>
            <w:r w:rsidRPr="56D3B709" w:rsidR="764E55A6">
              <w:rPr>
                <w:rFonts w:ascii="Aptos" w:hAnsi="Aptos" w:asciiTheme="minorAscii" w:hAnsiTheme="minorAscii"/>
                <w:color w:val="00B050"/>
                <w:sz w:val="18"/>
                <w:szCs w:val="18"/>
              </w:rPr>
              <w:t xml:space="preserve">The aim of the course is to learn about the key areas </w:t>
            </w:r>
            <w:r w:rsidRPr="56D3B709" w:rsidR="764E55A6">
              <w:rPr>
                <w:rFonts w:ascii="Aptos" w:hAnsi="Aptos" w:asciiTheme="minorAscii" w:hAnsiTheme="minorAscii"/>
                <w:color w:val="00B050"/>
                <w:sz w:val="18"/>
                <w:szCs w:val="18"/>
              </w:rPr>
              <w:t>required</w:t>
            </w:r>
            <w:r w:rsidRPr="56D3B709" w:rsidR="764E55A6">
              <w:rPr>
                <w:rFonts w:ascii="Aptos" w:hAnsi="Aptos" w:asciiTheme="minorAscii" w:hAnsiTheme="minorAscii"/>
                <w:color w:val="00B050"/>
                <w:sz w:val="18"/>
                <w:szCs w:val="18"/>
              </w:rPr>
              <w:t xml:space="preserve"> to successfully carry out the role of being a SENDCo and to provide a toolkit of information to help support you in the role.</w:t>
            </w:r>
            <w:r w:rsidRPr="56D3B709" w:rsidR="764E55A6">
              <w:rPr>
                <w:rFonts w:ascii="Aptos" w:hAnsi="Aptos" w:asciiTheme="minorAscii" w:hAnsiTheme="minorAscii"/>
                <w:color w:val="00B050"/>
                <w:sz w:val="18"/>
                <w:szCs w:val="18"/>
              </w:rPr>
              <w:t xml:space="preserve"> The c</w:t>
            </w:r>
            <w:r w:rsidRPr="56D3B709" w:rsidR="764E55A6">
              <w:rPr>
                <w:rFonts w:ascii="Aptos" w:hAnsi="Aptos" w:asciiTheme="minorAscii" w:hAnsiTheme="minorAscii"/>
                <w:color w:val="00B050"/>
                <w:sz w:val="18"/>
                <w:szCs w:val="18"/>
              </w:rPr>
              <w:t>ourse</w:t>
            </w:r>
            <w:r w:rsidRPr="56D3B709" w:rsidR="764E55A6">
              <w:rPr>
                <w:rFonts w:ascii="Aptos" w:hAnsi="Aptos" w:asciiTheme="minorAscii" w:hAnsiTheme="minorAscii"/>
                <w:color w:val="00B050"/>
                <w:sz w:val="18"/>
                <w:szCs w:val="18"/>
              </w:rPr>
              <w:t xml:space="preserve"> covers</w:t>
            </w:r>
            <w:r w:rsidRPr="56D3B709" w:rsidR="764E55A6">
              <w:rPr>
                <w:rFonts w:ascii="Aptos" w:hAnsi="Aptos" w:asciiTheme="minorAscii" w:hAnsiTheme="minorAscii"/>
                <w:color w:val="00B050"/>
                <w:sz w:val="18"/>
                <w:szCs w:val="18"/>
              </w:rPr>
              <w:t>:</w:t>
            </w:r>
            <w:r>
              <w:br/>
            </w:r>
            <w:r w:rsidRPr="56D3B709" w:rsidR="764E55A6">
              <w:rPr>
                <w:rFonts w:ascii="Aptos" w:hAnsi="Aptos" w:asciiTheme="minorAscii" w:hAnsiTheme="minorAscii"/>
                <w:color w:val="00B050"/>
                <w:sz w:val="18"/>
                <w:szCs w:val="18"/>
              </w:rPr>
              <w:t>• Refresher on the SEND Code of Practice.</w:t>
            </w:r>
            <w:r>
              <w:br/>
            </w:r>
            <w:r w:rsidRPr="56D3B709" w:rsidR="764E55A6">
              <w:rPr>
                <w:rFonts w:ascii="Aptos" w:hAnsi="Aptos" w:asciiTheme="minorAscii" w:hAnsiTheme="minorAscii"/>
                <w:color w:val="00B050"/>
                <w:sz w:val="18"/>
                <w:szCs w:val="18"/>
              </w:rPr>
              <w:t>• Responsibilities of a SENDCo as a strategic role.</w:t>
            </w:r>
            <w:r>
              <w:br/>
            </w:r>
            <w:r w:rsidRPr="56D3B709" w:rsidR="764E55A6">
              <w:rPr>
                <w:rFonts w:ascii="Aptos" w:hAnsi="Aptos" w:asciiTheme="minorAscii" w:hAnsiTheme="minorAscii"/>
                <w:color w:val="00B050"/>
                <w:sz w:val="18"/>
                <w:szCs w:val="18"/>
              </w:rPr>
              <w:t>• Delivering SEND reviews and following the graduated approach.</w:t>
            </w:r>
            <w:r>
              <w:br/>
            </w:r>
            <w:r w:rsidRPr="56D3B709" w:rsidR="764E55A6">
              <w:rPr>
                <w:rFonts w:ascii="Aptos" w:hAnsi="Aptos" w:asciiTheme="minorAscii" w:hAnsiTheme="minorAscii"/>
                <w:color w:val="00B050"/>
                <w:sz w:val="18"/>
                <w:szCs w:val="18"/>
              </w:rPr>
              <w:t xml:space="preserve">• How to </w:t>
            </w:r>
            <w:r w:rsidRPr="56D3B709" w:rsidR="764E55A6">
              <w:rPr>
                <w:rFonts w:ascii="Aptos" w:hAnsi="Aptos" w:asciiTheme="minorAscii" w:hAnsiTheme="minorAscii"/>
                <w:color w:val="00B050"/>
                <w:sz w:val="18"/>
                <w:szCs w:val="18"/>
              </w:rPr>
              <w:t>submit</w:t>
            </w:r>
            <w:r w:rsidRPr="56D3B709" w:rsidR="764E55A6">
              <w:rPr>
                <w:rFonts w:ascii="Aptos" w:hAnsi="Aptos" w:asciiTheme="minorAscii" w:hAnsiTheme="minorAscii"/>
                <w:color w:val="00B050"/>
                <w:sz w:val="18"/>
                <w:szCs w:val="18"/>
              </w:rPr>
              <w:t xml:space="preserve"> an EHCP that meets the submission criteria.</w:t>
            </w:r>
            <w:r>
              <w:br/>
            </w:r>
            <w:r w:rsidRPr="56D3B709" w:rsidR="764E55A6">
              <w:rPr>
                <w:rFonts w:ascii="Aptos" w:hAnsi="Aptos" w:asciiTheme="minorAscii" w:hAnsiTheme="minorAscii"/>
                <w:color w:val="00B050"/>
                <w:sz w:val="18"/>
                <w:szCs w:val="18"/>
              </w:rPr>
              <w:t>• OFSTED preparation.</w:t>
            </w:r>
          </w:p>
        </w:tc>
        <w:tc>
          <w:tcPr>
            <w:tcW w:w="1523" w:type="dxa"/>
            <w:gridSpan w:val="2"/>
            <w:tcMar/>
          </w:tcPr>
          <w:p w:rsidRPr="00A728C2" w:rsidR="00170E8A" w:rsidP="54FCF8C6" w:rsidRDefault="00A728C2" w14:paraId="01934F74" w14:textId="3527D16F">
            <w:pPr>
              <w:pStyle w:val="Normal"/>
              <w:suppressLineNumbers w:val="0"/>
              <w:bidi w:val="0"/>
              <w:spacing w:before="0" w:beforeAutospacing="off" w:after="0" w:afterAutospacing="off" w:line="240" w:lineRule="auto"/>
              <w:ind w:left="0" w:right="0"/>
              <w:jc w:val="left"/>
              <w:rPr>
                <w:color w:val="00B050"/>
                <w:sz w:val="18"/>
                <w:szCs w:val="18"/>
              </w:rPr>
            </w:pPr>
            <w:r w:rsidRPr="54FCF8C6" w:rsidR="548FF53E">
              <w:rPr>
                <w:color w:val="00B050"/>
                <w:sz w:val="18"/>
                <w:szCs w:val="18"/>
              </w:rPr>
              <w:t>SEMHL</w:t>
            </w:r>
          </w:p>
        </w:tc>
        <w:tc>
          <w:tcPr>
            <w:tcW w:w="1894" w:type="dxa"/>
            <w:tcMar/>
          </w:tcPr>
          <w:p w:rsidR="00170E8A" w:rsidRDefault="00A728C2" w14:paraId="3345CD44" w14:textId="77777777">
            <w:pPr>
              <w:rPr>
                <w:color w:val="00B050"/>
                <w:sz w:val="18"/>
                <w:szCs w:val="18"/>
              </w:rPr>
            </w:pPr>
            <w:r w:rsidRPr="00A728C2">
              <w:rPr>
                <w:color w:val="00B050"/>
                <w:sz w:val="18"/>
                <w:szCs w:val="18"/>
              </w:rPr>
              <w:t>Full day</w:t>
            </w:r>
          </w:p>
          <w:p w:rsidR="00953B18" w:rsidRDefault="00953B18" w14:paraId="1B907842" w14:textId="77777777">
            <w:pPr>
              <w:rPr>
                <w:color w:val="00B050"/>
                <w:sz w:val="18"/>
                <w:szCs w:val="18"/>
              </w:rPr>
            </w:pPr>
          </w:p>
          <w:p w:rsidRPr="00A728C2" w:rsidR="00953B18" w:rsidP="56D3B709" w:rsidRDefault="00953B18" w14:paraId="3C07C4B3" w14:textId="404F6FD2">
            <w:pPr>
              <w:rPr>
                <w:color w:val="00B050"/>
                <w:sz w:val="18"/>
                <w:szCs w:val="18"/>
              </w:rPr>
            </w:pPr>
            <w:r w:rsidRPr="56D3B709" w:rsidR="358A3199">
              <w:rPr>
                <w:color w:val="00B050"/>
                <w:sz w:val="18"/>
                <w:szCs w:val="18"/>
              </w:rPr>
              <w:t>17</w:t>
            </w:r>
            <w:r w:rsidRPr="56D3B709" w:rsidR="358A3199">
              <w:rPr>
                <w:color w:val="00B050"/>
                <w:sz w:val="18"/>
                <w:szCs w:val="18"/>
                <w:vertAlign w:val="superscript"/>
              </w:rPr>
              <w:t>th</w:t>
            </w:r>
            <w:r w:rsidRPr="56D3B709" w:rsidR="358A3199">
              <w:rPr>
                <w:color w:val="00B050"/>
                <w:sz w:val="18"/>
                <w:szCs w:val="18"/>
              </w:rPr>
              <w:t xml:space="preserve"> October 2025</w:t>
            </w:r>
          </w:p>
          <w:p w:rsidRPr="00A728C2" w:rsidR="00953B18" w:rsidRDefault="00953B18" w14:paraId="0B5BC998" w14:textId="703FBC5C">
            <w:pPr>
              <w:rPr>
                <w:color w:val="00B050"/>
                <w:sz w:val="18"/>
                <w:szCs w:val="18"/>
              </w:rPr>
            </w:pPr>
            <w:r w:rsidRPr="56D3B709" w:rsidR="358A3199">
              <w:rPr>
                <w:color w:val="00B050"/>
                <w:sz w:val="18"/>
                <w:szCs w:val="18"/>
              </w:rPr>
              <w:t>9am-3.30pm</w:t>
            </w:r>
          </w:p>
        </w:tc>
        <w:tc>
          <w:tcPr>
            <w:tcW w:w="3581" w:type="dxa"/>
            <w:gridSpan w:val="3"/>
            <w:tcMar/>
          </w:tcPr>
          <w:p w:rsidR="00953B18" w:rsidRDefault="00953B18" w14:paraId="09D8A433" w14:textId="77777777">
            <w:pPr>
              <w:rPr>
                <w:color w:val="00B050"/>
                <w:sz w:val="18"/>
                <w:szCs w:val="18"/>
              </w:rPr>
            </w:pPr>
            <w:r>
              <w:rPr>
                <w:color w:val="00B050"/>
                <w:sz w:val="18"/>
                <w:szCs w:val="18"/>
              </w:rPr>
              <w:t>Free</w:t>
            </w:r>
          </w:p>
          <w:p w:rsidRPr="00A728C2" w:rsidR="00170E8A" w:rsidRDefault="00A728C2" w14:paraId="32FA0F2B" w14:textId="2B8A4FC1">
            <w:pPr>
              <w:rPr>
                <w:color w:val="00B050"/>
                <w:sz w:val="18"/>
                <w:szCs w:val="18"/>
              </w:rPr>
            </w:pPr>
            <w:r w:rsidRPr="00A728C2">
              <w:rPr>
                <w:color w:val="00B050"/>
                <w:sz w:val="18"/>
                <w:szCs w:val="18"/>
              </w:rPr>
              <w:t>In person</w:t>
            </w:r>
          </w:p>
          <w:p w:rsidRPr="00A728C2" w:rsidR="00A728C2" w:rsidP="7E6C21F9" w:rsidRDefault="00A728C2" w14:paraId="6D11DE23" w14:textId="4E702DC5">
            <w:pPr>
              <w:rPr>
                <w:color w:val="00B050"/>
                <w:sz w:val="18"/>
                <w:szCs w:val="18"/>
              </w:rPr>
            </w:pPr>
            <w:r w:rsidRPr="7E6C21F9" w:rsidR="6818B48F">
              <w:rPr>
                <w:color w:val="00B050"/>
                <w:sz w:val="18"/>
                <w:szCs w:val="18"/>
                <w:highlight w:val="yellow"/>
              </w:rPr>
              <w:t>Venue</w:t>
            </w:r>
            <w:r w:rsidRPr="7E6C21F9" w:rsidR="76EE49CB">
              <w:rPr>
                <w:color w:val="00B050"/>
                <w:sz w:val="18"/>
                <w:szCs w:val="18"/>
                <w:highlight w:val="yellow"/>
              </w:rPr>
              <w:t>:</w:t>
            </w:r>
          </w:p>
          <w:p w:rsidRPr="00A728C2" w:rsidR="00A728C2" w:rsidP="7E6C21F9" w:rsidRDefault="00A728C2" w14:paraId="2E056538" w14:textId="7AE70063">
            <w:pPr>
              <w:rPr>
                <w:color w:val="00B050"/>
                <w:sz w:val="18"/>
                <w:szCs w:val="18"/>
                <w:highlight w:val="yellow"/>
              </w:rPr>
            </w:pPr>
          </w:p>
          <w:p w:rsidRPr="00A728C2" w:rsidR="00A728C2" w:rsidP="7E6C21F9" w:rsidRDefault="00A728C2" w14:paraId="5B518564" w14:textId="72302072">
            <w:pPr>
              <w:rPr>
                <w:rFonts w:ascii="Aptos" w:hAnsi="Aptos" w:eastAsia="Aptos" w:cs="Aptos"/>
                <w:noProof w:val="0"/>
                <w:sz w:val="18"/>
                <w:szCs w:val="18"/>
                <w:lang w:val="en-GB"/>
              </w:rPr>
            </w:pPr>
            <w:hyperlink r:id="R960487ece8994602">
              <w:r w:rsidRPr="7E6C21F9" w:rsidR="78BD5E59">
                <w:rPr>
                  <w:rStyle w:val="Hyperlink"/>
                  <w:rFonts w:ascii="Aptos" w:hAnsi="Aptos" w:eastAsia="Aptos" w:cs="Aptos"/>
                  <w:noProof w:val="0"/>
                  <w:sz w:val="18"/>
                  <w:szCs w:val="18"/>
                  <w:lang w:val="en-GB"/>
                </w:rPr>
                <w:t>New to SENDCo Role: A Toolkit of Advice, Support and Guidance - Booking by Bookwhen</w:t>
              </w:r>
            </w:hyperlink>
          </w:p>
        </w:tc>
      </w:tr>
      <w:tr w:rsidRPr="00F05803" w:rsidR="00B77B58" w:rsidTr="7E6C21F9" w14:paraId="28C4BC8D" w14:textId="77777777">
        <w:tc>
          <w:tcPr>
            <w:tcW w:w="2820" w:type="dxa"/>
            <w:tcMar/>
          </w:tcPr>
          <w:p w:rsidRPr="00851DD7" w:rsidR="00B77B58" w:rsidRDefault="00B77B58" w14:paraId="2226922A" w14:textId="4A7F333E">
            <w:pPr>
              <w:rPr>
                <w:rStyle w:val="normaltextrun"/>
                <w:rFonts w:cs="Calibri" w:eastAsiaTheme="majorEastAsia"/>
                <w:color w:val="00B050"/>
                <w:sz w:val="18"/>
                <w:szCs w:val="18"/>
                <w:lang w:val="en-US"/>
              </w:rPr>
            </w:pPr>
            <w:r w:rsidRPr="00851DD7">
              <w:rPr>
                <w:rStyle w:val="normaltextrun"/>
                <w:rFonts w:cs="Calibri" w:eastAsiaTheme="majorEastAsia"/>
                <w:color w:val="00B050"/>
                <w:sz w:val="18"/>
                <w:szCs w:val="18"/>
                <w:lang w:val="en-US"/>
              </w:rPr>
              <w:t xml:space="preserve">SENDcos/ Inclusion </w:t>
            </w:r>
            <w:r w:rsidRPr="00851DD7">
              <w:rPr>
                <w:rStyle w:val="normaltextrun"/>
                <w:rFonts w:cs="Calibri" w:eastAsiaTheme="majorEastAsia"/>
                <w:color w:val="00B050"/>
                <w:sz w:val="18"/>
                <w:szCs w:val="18"/>
                <w:lang w:val="en-US"/>
              </w:rPr>
              <w:t>Leads/ School Leaders</w:t>
            </w:r>
          </w:p>
        </w:tc>
        <w:tc>
          <w:tcPr>
            <w:tcW w:w="1879" w:type="dxa"/>
            <w:gridSpan w:val="2"/>
            <w:tcMar/>
          </w:tcPr>
          <w:p w:rsidRPr="00851DD7" w:rsidR="00B77B58" w:rsidP="00CE726A" w:rsidRDefault="00B77B58" w14:paraId="3CC22030" w14:textId="0E4A589E">
            <w:pPr>
              <w:pStyle w:val="paragraph"/>
              <w:spacing w:before="0" w:beforeAutospacing="0" w:after="0" w:afterAutospacing="0"/>
              <w:textAlignment w:val="baseline"/>
              <w:rPr>
                <w:rStyle w:val="normaltextrun"/>
                <w:rFonts w:cs="Calibri" w:asciiTheme="minorHAnsi" w:hAnsiTheme="minorHAnsi" w:eastAsiaTheme="majorEastAsia"/>
                <w:b/>
                <w:bCs/>
                <w:color w:val="00B050"/>
                <w:sz w:val="18"/>
                <w:szCs w:val="18"/>
                <w:lang w:val="en-US"/>
              </w:rPr>
            </w:pPr>
            <w:r w:rsidRPr="00851DD7">
              <w:rPr>
                <w:rStyle w:val="normaltextrun"/>
                <w:rFonts w:cs="Calibri" w:asciiTheme="minorHAnsi" w:hAnsiTheme="minorHAnsi" w:eastAsiaTheme="majorEastAsia"/>
                <w:b/>
                <w:bCs/>
                <w:color w:val="00B050"/>
                <w:sz w:val="18"/>
                <w:szCs w:val="18"/>
                <w:lang w:val="en-US"/>
              </w:rPr>
              <w:t>SENDCo Conference and Termly Briefings</w:t>
            </w:r>
          </w:p>
        </w:tc>
        <w:tc>
          <w:tcPr>
            <w:tcW w:w="4180" w:type="dxa"/>
            <w:gridSpan w:val="2"/>
            <w:tcMar/>
          </w:tcPr>
          <w:p w:rsidRPr="00101129" w:rsidR="00B77B58" w:rsidP="111C507E" w:rsidRDefault="00B77B58" w14:paraId="7E599D7C" w14:textId="190362BC">
            <w:pPr>
              <w:pStyle w:val="NormalWeb"/>
              <w:shd w:val="clear" w:color="auto" w:fill="FFFFFF" w:themeFill="background1"/>
              <w:spacing w:before="0" w:beforeAutospacing="off" w:after="192" w:afterAutospacing="off"/>
              <w:rPr>
                <w:rFonts w:ascii="Aptos" w:hAnsi="Aptos" w:asciiTheme="minorAscii" w:hAnsiTheme="minorAscii"/>
                <w:color w:val="00B050"/>
                <w:sz w:val="18"/>
                <w:szCs w:val="18"/>
              </w:rPr>
            </w:pP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 xml:space="preserve">An annual conference and </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termly</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 xml:space="preserve"> briefings to support SEN</w:t>
            </w:r>
            <w:r w:rsidRPr="111C507E" w:rsidR="59D8EE58">
              <w:rPr>
                <w:rStyle w:val="normaltextrun"/>
                <w:rFonts w:ascii="Aptos" w:hAnsi="Aptos" w:eastAsia="" w:cs="Calibri" w:asciiTheme="minorAscii" w:hAnsiTheme="minorAscii" w:eastAsiaTheme="majorEastAsia"/>
                <w:color w:val="00B050"/>
                <w:sz w:val="18"/>
                <w:szCs w:val="18"/>
                <w:shd w:val="clear" w:color="auto" w:fill="FFFFFF"/>
                <w:lang w:val="en-US"/>
              </w:rPr>
              <w:t>D</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Cos in carrying out their role</w:t>
            </w:r>
            <w:r w:rsidRPr="111C507E" w:rsidR="173A5725">
              <w:rPr>
                <w:rStyle w:val="normaltextrun"/>
                <w:rFonts w:ascii="Aptos" w:hAnsi="Aptos" w:eastAsia="" w:cs="Calibri" w:asciiTheme="minorAscii" w:hAnsiTheme="minorAscii" w:eastAsiaTheme="majorEastAsia"/>
                <w:color w:val="00B050"/>
                <w:sz w:val="18"/>
                <w:szCs w:val="18"/>
                <w:shd w:val="clear" w:color="auto" w:fill="FFFFFF"/>
                <w:lang w:val="en-US"/>
              </w:rPr>
              <w:t xml:space="preserve">. </w:t>
            </w:r>
            <w:r w:rsidRPr="111C507E" w:rsidR="65997352">
              <w:rPr>
                <w:rStyle w:val="normaltextrun"/>
                <w:rFonts w:ascii="Aptos" w:hAnsi="Aptos" w:eastAsia="" w:cs="Calibri" w:asciiTheme="minorAscii" w:hAnsiTheme="minorAscii" w:eastAsiaTheme="majorEastAsia"/>
                <w:color w:val="00B050"/>
                <w:sz w:val="18"/>
                <w:szCs w:val="18"/>
                <w:shd w:val="clear" w:color="auto" w:fill="FFFFFF"/>
                <w:lang w:val="en-US"/>
              </w:rPr>
              <w:t xml:space="preserve">These events </w:t>
            </w:r>
            <w:r w:rsidRPr="111C507E" w:rsidR="65997352">
              <w:rPr>
                <w:rStyle w:val="normaltextrun"/>
                <w:rFonts w:ascii="Aptos" w:hAnsi="Aptos" w:eastAsia="" w:cs="Calibri" w:asciiTheme="minorAscii" w:hAnsiTheme="minorAscii" w:eastAsiaTheme="majorEastAsia"/>
                <w:color w:val="00B050"/>
                <w:sz w:val="18"/>
                <w:szCs w:val="18"/>
                <w:shd w:val="clear" w:color="auto" w:fill="FFFFFF"/>
                <w:lang w:val="en-US"/>
              </w:rPr>
              <w:t>provide</w:t>
            </w:r>
            <w:r w:rsidRPr="111C507E" w:rsidR="65997352">
              <w:rPr>
                <w:rStyle w:val="normaltextrun"/>
                <w:rFonts w:ascii="Aptos" w:hAnsi="Aptos" w:eastAsia="" w:cs="Calibri" w:asciiTheme="minorAscii" w:hAnsiTheme="minorAscii" w:eastAsiaTheme="majorEastAsia"/>
                <w:color w:val="00B050"/>
                <w:sz w:val="18"/>
                <w:szCs w:val="18"/>
                <w:shd w:val="clear" w:color="auto" w:fill="FFFFFF"/>
                <w:lang w:val="en-US"/>
              </w:rPr>
              <w:t xml:space="preserve"> a</w:t>
            </w:r>
            <w:r w:rsidRPr="111C507E" w:rsidR="173A5725">
              <w:rPr>
                <w:rStyle w:val="normaltextrun"/>
                <w:rFonts w:ascii="Aptos" w:hAnsi="Aptos" w:eastAsia="" w:cs="Calibri" w:asciiTheme="minorAscii" w:hAnsiTheme="minorAscii" w:eastAsiaTheme="majorEastAsia"/>
                <w:color w:val="00B050"/>
                <w:sz w:val="18"/>
                <w:szCs w:val="18"/>
                <w:shd w:val="clear" w:color="auto" w:fill="FFFFFF"/>
                <w:lang w:val="en-US"/>
              </w:rPr>
              <w:t xml:space="preserve"> chance</w:t>
            </w:r>
            <w:r w:rsidRPr="111C507E" w:rsidR="65997352">
              <w:rPr>
                <w:rStyle w:val="normaltextrun"/>
                <w:rFonts w:ascii="Aptos" w:hAnsi="Aptos" w:eastAsia="" w:cs="Calibri" w:asciiTheme="minorAscii" w:hAnsiTheme="minorAscii" w:eastAsiaTheme="majorEastAsia"/>
                <w:color w:val="00B050"/>
                <w:sz w:val="18"/>
                <w:szCs w:val="18"/>
                <w:shd w:val="clear" w:color="auto" w:fill="FFFFFF"/>
                <w:lang w:val="en-US"/>
              </w:rPr>
              <w:t xml:space="preserve"> for SEND</w:t>
            </w:r>
            <w:r w:rsidRPr="111C507E" w:rsidR="59D8EE58">
              <w:rPr>
                <w:rStyle w:val="normaltextrun"/>
                <w:rFonts w:ascii="Aptos" w:hAnsi="Aptos" w:eastAsia="" w:cs="Calibri" w:asciiTheme="minorAscii" w:hAnsiTheme="minorAscii" w:eastAsiaTheme="majorEastAsia"/>
                <w:color w:val="00B050"/>
                <w:sz w:val="18"/>
                <w:szCs w:val="18"/>
                <w:shd w:val="clear" w:color="auto" w:fill="FFFFFF"/>
                <w:lang w:val="en-US"/>
              </w:rPr>
              <w:t>C</w:t>
            </w:r>
            <w:r w:rsidRPr="111C507E" w:rsidR="65997352">
              <w:rPr>
                <w:rStyle w:val="normaltextrun"/>
                <w:rFonts w:ascii="Aptos" w:hAnsi="Aptos" w:eastAsia="" w:cs="Calibri" w:asciiTheme="minorAscii" w:hAnsiTheme="minorAscii" w:eastAsiaTheme="majorEastAsia"/>
                <w:color w:val="00B050"/>
                <w:sz w:val="18"/>
                <w:szCs w:val="18"/>
                <w:shd w:val="clear" w:color="auto" w:fill="FFFFFF"/>
                <w:lang w:val="en-US"/>
              </w:rPr>
              <w:t>os and Leaders</w:t>
            </w:r>
            <w:r w:rsidRPr="111C507E" w:rsidR="173A5725">
              <w:rPr>
                <w:rStyle w:val="normaltextrun"/>
                <w:rFonts w:ascii="Aptos" w:hAnsi="Aptos" w:eastAsia="" w:cs="Calibri" w:asciiTheme="minorAscii" w:hAnsiTheme="minorAscii" w:eastAsiaTheme="majorEastAsia"/>
                <w:color w:val="00B050"/>
                <w:sz w:val="18"/>
                <w:szCs w:val="18"/>
                <w:shd w:val="clear" w:color="auto" w:fill="FFFFFF"/>
                <w:lang w:val="en-US"/>
              </w:rPr>
              <w:t xml:space="preserve"> </w:t>
            </w:r>
            <w:r w:rsidRPr="111C507E" w:rsidR="173A5725">
              <w:rPr>
                <w:rStyle w:val="normaltextrun"/>
                <w:rFonts w:ascii="Aptos" w:hAnsi="Aptos" w:eastAsia="" w:cs="Calibri" w:asciiTheme="minorAscii" w:hAnsiTheme="minorAscii" w:eastAsiaTheme="majorEastAsia"/>
                <w:color w:val="00B050"/>
                <w:sz w:val="18"/>
                <w:szCs w:val="18"/>
                <w:shd w:val="clear" w:color="auto" w:fill="FFFFFF"/>
                <w:lang w:val="en-US"/>
              </w:rPr>
              <w:t xml:space="preserve">to </w:t>
            </w:r>
            <w:r w:rsidRPr="111C507E" w:rsidR="5B02CE75">
              <w:rPr>
                <w:rStyle w:val="normaltextrun"/>
                <w:rFonts w:ascii="Aptos" w:hAnsi="Aptos" w:eastAsia="" w:cs="Calibri" w:asciiTheme="minorAscii" w:hAnsiTheme="minorAscii" w:eastAsiaTheme="majorEastAsia"/>
                <w:color w:val="00B050"/>
                <w:sz w:val="18"/>
                <w:szCs w:val="18"/>
                <w:shd w:val="clear" w:color="auto" w:fill="FFFFFF"/>
                <w:lang w:val="en-US"/>
              </w:rPr>
              <w:t xml:space="preserve">hear from </w:t>
            </w:r>
            <w:r w:rsidRPr="111C507E" w:rsidR="173A5725">
              <w:rPr>
                <w:rStyle w:val="normaltextrun"/>
                <w:rFonts w:ascii="Aptos" w:hAnsi="Aptos" w:eastAsia="" w:cs="Calibri" w:asciiTheme="minorAscii" w:hAnsiTheme="minorAscii" w:eastAsiaTheme="majorEastAsia"/>
                <w:color w:val="00B050"/>
                <w:sz w:val="18"/>
                <w:szCs w:val="18"/>
                <w:shd w:val="clear" w:color="auto" w:fill="FFFFFF"/>
                <w:lang w:val="en-US"/>
              </w:rPr>
              <w:t>Key Speakers</w:t>
            </w:r>
            <w:r w:rsidRPr="111C507E" w:rsidR="184D68FE">
              <w:rPr>
                <w:rStyle w:val="normaltextrun"/>
                <w:rFonts w:ascii="Aptos" w:hAnsi="Aptos" w:eastAsia="" w:cs="Calibri" w:asciiTheme="minorAscii" w:hAnsiTheme="minorAscii" w:eastAsiaTheme="majorEastAsia"/>
                <w:color w:val="00B050"/>
                <w:sz w:val="18"/>
                <w:szCs w:val="18"/>
                <w:shd w:val="clear" w:color="auto" w:fill="FFFFFF"/>
                <w:lang w:val="en-US"/>
              </w:rPr>
              <w:t xml:space="preserve"> and</w:t>
            </w:r>
            <w:r w:rsidRPr="111C507E" w:rsidR="5B02CE75">
              <w:rPr>
                <w:rStyle w:val="normaltextrun"/>
                <w:rFonts w:ascii="Aptos" w:hAnsi="Aptos" w:eastAsia="" w:cs="Calibri" w:asciiTheme="minorAscii" w:hAnsiTheme="minorAscii" w:eastAsiaTheme="majorEastAsia"/>
                <w:color w:val="00B050"/>
                <w:sz w:val="18"/>
                <w:szCs w:val="18"/>
                <w:shd w:val="clear" w:color="auto" w:fill="FFFFFF"/>
                <w:lang w:val="en-US"/>
              </w:rPr>
              <w:t xml:space="preserve"> </w:t>
            </w:r>
            <w:r w:rsidRPr="111C507E" w:rsidR="184D68FE">
              <w:rPr>
                <w:rStyle w:val="normaltextrun"/>
                <w:rFonts w:ascii="Aptos" w:hAnsi="Aptos" w:eastAsia="" w:cs="Calibri" w:asciiTheme="minorAscii" w:hAnsiTheme="minorAscii" w:eastAsiaTheme="majorEastAsia"/>
                <w:color w:val="00B050"/>
                <w:sz w:val="18"/>
                <w:szCs w:val="18"/>
                <w:shd w:val="clear" w:color="auto" w:fill="FFFFFF"/>
                <w:lang w:val="en-US"/>
              </w:rPr>
              <w:t xml:space="preserve">Coventry SEND services </w:t>
            </w:r>
            <w:r w:rsidRPr="111C507E" w:rsidR="59D8EE58">
              <w:rPr>
                <w:rStyle w:val="normaltextrun"/>
                <w:rFonts w:ascii="Aptos" w:hAnsi="Aptos" w:eastAsia="" w:cs="Calibri" w:asciiTheme="minorAscii" w:hAnsiTheme="minorAscii" w:eastAsiaTheme="majorEastAsia"/>
                <w:color w:val="00B050"/>
                <w:sz w:val="18"/>
                <w:szCs w:val="18"/>
                <w:shd w:val="clear" w:color="auto" w:fill="FFFFFF"/>
                <w:lang w:val="en-US"/>
              </w:rPr>
              <w:t>regarding</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 xml:space="preserve"> local and national SEND</w:t>
            </w:r>
            <w:r w:rsidRPr="111C507E" w:rsidR="173A5725">
              <w:rPr>
                <w:rStyle w:val="normaltextrun"/>
                <w:rFonts w:ascii="Aptos" w:hAnsi="Aptos" w:eastAsia="" w:cs="Calibri" w:asciiTheme="minorAscii" w:hAnsiTheme="minorAscii" w:eastAsiaTheme="majorEastAsia"/>
                <w:color w:val="00B050"/>
                <w:sz w:val="18"/>
                <w:szCs w:val="18"/>
                <w:shd w:val="clear" w:color="auto" w:fill="FFFFFF"/>
                <w:lang w:val="en-US"/>
              </w:rPr>
              <w:t xml:space="preserve"> issues</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 xml:space="preserve">, new </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initiatives</w:t>
            </w:r>
            <w:r w:rsidRPr="111C507E" w:rsidR="5B02CE75">
              <w:rPr>
                <w:rStyle w:val="normaltextrun"/>
                <w:rFonts w:ascii="Aptos" w:hAnsi="Aptos" w:eastAsia="" w:cs="Calibri" w:asciiTheme="minorAscii" w:hAnsiTheme="minorAscii" w:eastAsiaTheme="majorEastAsia"/>
                <w:color w:val="00B050"/>
                <w:sz w:val="18"/>
                <w:szCs w:val="18"/>
                <w:shd w:val="clear" w:color="auto" w:fill="FFFFFF"/>
                <w:lang w:val="en-US"/>
              </w:rPr>
              <w:t xml:space="preserve"> and updates about SEND in Coventry</w:t>
            </w:r>
            <w:r w:rsidRPr="111C507E" w:rsidR="59D8EE58">
              <w:rPr>
                <w:rStyle w:val="normaltextrun"/>
                <w:rFonts w:ascii="Aptos" w:hAnsi="Aptos" w:eastAsia="" w:cs="Calibri" w:asciiTheme="minorAscii" w:hAnsiTheme="minorAscii" w:eastAsiaTheme="majorEastAsia"/>
                <w:color w:val="00B050"/>
                <w:sz w:val="18"/>
                <w:szCs w:val="18"/>
                <w:shd w:val="clear" w:color="auto" w:fill="FFFFFF"/>
                <w:lang w:val="en-US"/>
              </w:rPr>
              <w:t xml:space="preserve"> and further afield</w:t>
            </w:r>
            <w:r w:rsidRPr="111C507E" w:rsidR="52FD7C23">
              <w:rPr>
                <w:rStyle w:val="normaltextrun"/>
                <w:rFonts w:ascii="Aptos" w:hAnsi="Aptos" w:eastAsia="" w:cs="Calibri" w:asciiTheme="minorAscii" w:hAnsiTheme="minorAscii" w:eastAsiaTheme="majorEastAsia"/>
                <w:color w:val="00B050"/>
                <w:sz w:val="18"/>
                <w:szCs w:val="18"/>
                <w:shd w:val="clear" w:color="auto" w:fill="FFFFFF"/>
                <w:lang w:val="en-US"/>
              </w:rPr>
              <w:t xml:space="preserve">. They offer an </w:t>
            </w:r>
            <w:r w:rsidRPr="111C507E" w:rsidR="04C5D683">
              <w:rPr>
                <w:rStyle w:val="normaltextrun"/>
                <w:rFonts w:ascii="Aptos" w:hAnsi="Aptos" w:eastAsia="" w:cs="Calibri" w:asciiTheme="minorAscii" w:hAnsiTheme="minorAscii" w:eastAsiaTheme="majorEastAsia"/>
                <w:color w:val="00B050"/>
                <w:sz w:val="18"/>
                <w:szCs w:val="18"/>
                <w:shd w:val="clear" w:color="auto" w:fill="FFFFFF"/>
                <w:lang w:val="en-US"/>
              </w:rPr>
              <w:t>opportunit</w:t>
            </w:r>
            <w:r w:rsidRPr="111C507E" w:rsidR="52FD7C23">
              <w:rPr>
                <w:rStyle w:val="normaltextrun"/>
                <w:rFonts w:ascii="Aptos" w:hAnsi="Aptos" w:eastAsia="" w:cs="Calibri" w:asciiTheme="minorAscii" w:hAnsiTheme="minorAscii" w:eastAsiaTheme="majorEastAsia"/>
                <w:color w:val="00B050"/>
                <w:sz w:val="18"/>
                <w:szCs w:val="18"/>
                <w:shd w:val="clear" w:color="auto" w:fill="FFFFFF"/>
                <w:lang w:val="en-US"/>
              </w:rPr>
              <w:t>y</w:t>
            </w:r>
            <w:r w:rsidRPr="111C507E" w:rsidR="04C5D683">
              <w:rPr>
                <w:rStyle w:val="normaltextrun"/>
                <w:rFonts w:ascii="Aptos" w:hAnsi="Aptos" w:eastAsia="" w:cs="Calibri" w:asciiTheme="minorAscii" w:hAnsiTheme="minorAscii" w:eastAsiaTheme="majorEastAsia"/>
                <w:color w:val="00B050"/>
                <w:sz w:val="18"/>
                <w:szCs w:val="18"/>
                <w:shd w:val="clear" w:color="auto" w:fill="FFFFFF"/>
                <w:lang w:val="en-US"/>
              </w:rPr>
              <w:t xml:space="preserve"> to update knowledge and understanding</w:t>
            </w:r>
            <w:r w:rsidRPr="111C507E" w:rsidR="52FD7C23">
              <w:rPr>
                <w:rStyle w:val="normaltextrun"/>
                <w:rFonts w:ascii="Aptos" w:hAnsi="Aptos" w:eastAsia="" w:cs="Calibri" w:asciiTheme="minorAscii" w:hAnsiTheme="minorAscii" w:eastAsiaTheme="majorEastAsia"/>
                <w:color w:val="00B050"/>
                <w:sz w:val="18"/>
                <w:szCs w:val="18"/>
                <w:shd w:val="clear" w:color="auto" w:fill="FFFFFF"/>
                <w:lang w:val="en-US"/>
              </w:rPr>
              <w:t xml:space="preserve"> and </w:t>
            </w:r>
            <w:r w:rsidRPr="111C507E" w:rsidR="04C5D683">
              <w:rPr>
                <w:rStyle w:val="normaltextrun"/>
                <w:rFonts w:ascii="Aptos" w:hAnsi="Aptos" w:eastAsia="" w:cs="Calibri" w:asciiTheme="minorAscii" w:hAnsiTheme="minorAscii" w:eastAsiaTheme="majorEastAsia"/>
                <w:color w:val="00B050"/>
                <w:sz w:val="18"/>
                <w:szCs w:val="18"/>
                <w:shd w:val="clear" w:color="auto" w:fill="FFFFFF"/>
                <w:lang w:val="en-US"/>
              </w:rPr>
              <w:t xml:space="preserve">find out about </w:t>
            </w:r>
            <w:r w:rsidRPr="111C507E" w:rsidR="04C5D683">
              <w:rPr>
                <w:rStyle w:val="normaltextrun"/>
                <w:rFonts w:ascii="Aptos" w:hAnsi="Aptos" w:eastAsia="" w:cs="Calibri" w:asciiTheme="minorAscii" w:hAnsiTheme="minorAscii" w:eastAsiaTheme="majorEastAsia"/>
                <w:color w:val="00B050"/>
                <w:sz w:val="18"/>
                <w:szCs w:val="18"/>
                <w:shd w:val="clear" w:color="auto" w:fill="FFFFFF"/>
                <w:lang w:val="en-US"/>
              </w:rPr>
              <w:t xml:space="preserve">new </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resources</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 xml:space="preserve"> and materials</w:t>
            </w:r>
            <w:r w:rsidRPr="111C507E" w:rsidR="52FD7C23">
              <w:rPr>
                <w:rStyle w:val="normaltextrun"/>
                <w:rFonts w:ascii="Aptos" w:hAnsi="Aptos" w:eastAsia="" w:cs="Calibri" w:asciiTheme="minorAscii" w:hAnsiTheme="minorAscii" w:eastAsiaTheme="majorEastAsia"/>
                <w:color w:val="00B050"/>
                <w:sz w:val="18"/>
                <w:szCs w:val="18"/>
                <w:shd w:val="clear" w:color="auto" w:fill="FFFFFF"/>
                <w:lang w:val="en-US"/>
              </w:rPr>
              <w:t xml:space="preserve">.  </w:t>
            </w:r>
            <w:r w:rsidRPr="111C507E" w:rsidR="52FD7C23">
              <w:rPr>
                <w:rStyle w:val="normaltextrun"/>
                <w:rFonts w:ascii="Aptos" w:hAnsi="Aptos" w:eastAsia="" w:cs="Calibri" w:asciiTheme="minorAscii" w:hAnsiTheme="minorAscii" w:eastAsiaTheme="majorEastAsia"/>
                <w:color w:val="00B050"/>
                <w:sz w:val="18"/>
                <w:szCs w:val="18"/>
                <w:shd w:val="clear" w:color="auto" w:fill="FFFFFF"/>
                <w:lang w:val="en-US"/>
              </w:rPr>
              <w:t xml:space="preserve">They also </w:t>
            </w:r>
            <w:r w:rsidRPr="111C507E" w:rsidR="6085DE91">
              <w:rPr>
                <w:rStyle w:val="normaltextrun"/>
                <w:rFonts w:ascii="Aptos" w:hAnsi="Aptos" w:eastAsia="" w:cs="Calibri" w:asciiTheme="minorAscii" w:hAnsiTheme="minorAscii" w:eastAsiaTheme="majorEastAsia"/>
                <w:color w:val="00B050"/>
                <w:sz w:val="18"/>
                <w:szCs w:val="18"/>
                <w:shd w:val="clear" w:color="auto" w:fill="FFFFFF"/>
                <w:lang w:val="en-US"/>
              </w:rPr>
              <w:t xml:space="preserve">encourage SENCos </w:t>
            </w:r>
            <w:r w:rsidRPr="111C507E" w:rsidR="571193A4">
              <w:rPr>
                <w:rStyle w:val="normaltextrun"/>
                <w:rFonts w:ascii="Aptos" w:hAnsi="Aptos" w:eastAsia="" w:cs="Calibri" w:asciiTheme="minorAscii" w:hAnsiTheme="minorAscii" w:eastAsiaTheme="majorEastAsia"/>
                <w:color w:val="00B050"/>
                <w:sz w:val="18"/>
                <w:szCs w:val="18"/>
                <w:shd w:val="clear" w:color="auto" w:fill="FFFFFF"/>
                <w:lang w:val="en-US"/>
              </w:rPr>
              <w:t xml:space="preserve">to </w:t>
            </w:r>
            <w:r w:rsidRPr="111C507E" w:rsidR="571193A4">
              <w:rPr>
                <w:rStyle w:val="normaltextrun"/>
                <w:rFonts w:ascii="Aptos" w:hAnsi="Aptos" w:eastAsia="" w:cs="Calibri" w:asciiTheme="minorAscii" w:hAnsiTheme="minorAscii" w:eastAsiaTheme="majorEastAsia"/>
                <w:color w:val="00B050"/>
                <w:sz w:val="18"/>
                <w:szCs w:val="18"/>
                <w:shd w:val="clear" w:color="auto" w:fill="FFFFFF"/>
                <w:lang w:val="en-US"/>
              </w:rPr>
              <w:t>develop</w:t>
            </w:r>
            <w:r w:rsidRPr="111C507E" w:rsidR="7764A7CA">
              <w:rPr>
                <w:rStyle w:val="normaltextrun"/>
                <w:rFonts w:ascii="Aptos" w:hAnsi="Aptos" w:eastAsia="" w:cs="Calibri" w:asciiTheme="minorAscii" w:hAnsiTheme="minorAscii" w:eastAsiaTheme="majorEastAsia"/>
                <w:color w:val="00B050"/>
                <w:sz w:val="18"/>
                <w:szCs w:val="18"/>
                <w:shd w:val="clear" w:color="auto" w:fill="FFFFFF"/>
                <w:lang w:val="en-US"/>
              </w:rPr>
              <w:t xml:space="preserve"> support networks, sharing good practice with fello</w:t>
            </w:r>
            <w:r w:rsidRPr="111C507E" w:rsidR="65997352">
              <w:rPr>
                <w:rStyle w:val="normaltextrun"/>
                <w:rFonts w:ascii="Aptos" w:hAnsi="Aptos" w:eastAsia="" w:cs="Calibri" w:asciiTheme="minorAscii" w:hAnsiTheme="minorAscii" w:eastAsiaTheme="majorEastAsia"/>
                <w:color w:val="00B050"/>
                <w:sz w:val="18"/>
                <w:szCs w:val="18"/>
                <w:shd w:val="clear" w:color="auto" w:fill="FFFFFF"/>
                <w:lang w:val="en-US"/>
              </w:rPr>
              <w:t>w</w:t>
            </w:r>
            <w:r w:rsidRPr="111C507E" w:rsidR="7764A7CA">
              <w:rPr>
                <w:rStyle w:val="normaltextrun"/>
                <w:rFonts w:ascii="Aptos" w:hAnsi="Aptos" w:eastAsia="" w:cs="Calibri" w:asciiTheme="minorAscii" w:hAnsiTheme="minorAscii" w:eastAsiaTheme="majorEastAsia"/>
                <w:color w:val="00B050"/>
                <w:sz w:val="18"/>
                <w:szCs w:val="18"/>
                <w:shd w:val="clear" w:color="auto" w:fill="FFFFFF"/>
                <w:lang w:val="en-US"/>
              </w:rPr>
              <w:t xml:space="preserve"> </w:t>
            </w:r>
            <w:r w:rsidRPr="111C507E" w:rsidR="65997352">
              <w:rPr>
                <w:rStyle w:val="normaltextrun"/>
                <w:rFonts w:ascii="Aptos" w:hAnsi="Aptos" w:eastAsia="" w:cs="Calibri" w:asciiTheme="minorAscii" w:hAnsiTheme="minorAscii" w:eastAsiaTheme="majorEastAsia"/>
                <w:color w:val="00B050"/>
                <w:sz w:val="18"/>
                <w:szCs w:val="18"/>
                <w:shd w:val="clear" w:color="auto" w:fill="FFFFFF"/>
                <w:lang w:val="en-US"/>
              </w:rPr>
              <w:t>professionals</w:t>
            </w:r>
            <w:r w:rsidRPr="111C507E" w:rsidR="0000DE96">
              <w:rPr>
                <w:rStyle w:val="normaltextrun"/>
                <w:rFonts w:ascii="Aptos" w:hAnsi="Aptos" w:eastAsia="" w:cs="Calibri" w:asciiTheme="minorAscii" w:hAnsiTheme="minorAscii" w:eastAsiaTheme="majorEastAsia"/>
                <w:color w:val="00B050"/>
                <w:sz w:val="18"/>
                <w:szCs w:val="18"/>
                <w:shd w:val="clear" w:color="auto" w:fill="FFFFFF"/>
                <w:lang w:val="en-US"/>
              </w:rPr>
              <w:t>. </w:t>
            </w:r>
            <w:r w:rsidRPr="111C507E" w:rsidR="0000DE96">
              <w:rPr>
                <w:rStyle w:val="eop"/>
                <w:rFonts w:ascii="Aptos" w:hAnsi="Aptos" w:eastAsia="" w:cs="Calibri" w:asciiTheme="minorAscii" w:hAnsiTheme="minorAscii" w:eastAsiaTheme="majorEastAsia"/>
                <w:color w:val="00B050"/>
                <w:sz w:val="18"/>
                <w:szCs w:val="18"/>
                <w:shd w:val="clear" w:color="auto" w:fill="FFFFFF"/>
              </w:rPr>
              <w:t> </w:t>
            </w:r>
          </w:p>
        </w:tc>
        <w:tc>
          <w:tcPr>
            <w:tcW w:w="1523" w:type="dxa"/>
            <w:gridSpan w:val="2"/>
            <w:tcMar/>
          </w:tcPr>
          <w:p w:rsidR="00B77B58" w:rsidRDefault="00B77B58" w14:paraId="4E080D00" w14:textId="4F9B1EA8">
            <w:pPr>
              <w:rPr>
                <w:color w:val="00B050"/>
                <w:sz w:val="18"/>
                <w:szCs w:val="18"/>
              </w:rPr>
            </w:pPr>
            <w:r>
              <w:rPr>
                <w:color w:val="00B050"/>
                <w:sz w:val="18"/>
                <w:szCs w:val="18"/>
              </w:rPr>
              <w:t>SEND Services:</w:t>
            </w:r>
          </w:p>
          <w:p w:rsidRPr="00B8311F" w:rsidR="00B77B58" w:rsidRDefault="00B77B58" w14:paraId="4EFBAC43" w14:textId="25E78D72">
            <w:pPr>
              <w:rPr>
                <w:color w:val="00B050"/>
                <w:sz w:val="18"/>
                <w:szCs w:val="18"/>
              </w:rPr>
            </w:pPr>
            <w:r w:rsidRPr="00B8311F">
              <w:rPr>
                <w:color w:val="00B050"/>
                <w:sz w:val="18"/>
                <w:szCs w:val="18"/>
              </w:rPr>
              <w:t>Gaynor Millar/ Kathy Gardner/ Nicky A</w:t>
            </w:r>
            <w:r>
              <w:rPr>
                <w:color w:val="00B050"/>
                <w:sz w:val="18"/>
                <w:szCs w:val="18"/>
              </w:rPr>
              <w:t>s</w:t>
            </w:r>
            <w:r w:rsidRPr="00B8311F">
              <w:rPr>
                <w:color w:val="00B050"/>
                <w:sz w:val="18"/>
                <w:szCs w:val="18"/>
              </w:rPr>
              <w:t>ton</w:t>
            </w:r>
          </w:p>
        </w:tc>
        <w:tc>
          <w:tcPr>
            <w:tcW w:w="2737" w:type="dxa"/>
            <w:gridSpan w:val="3"/>
            <w:tcMar/>
          </w:tcPr>
          <w:p w:rsidRPr="00545F59" w:rsidR="00B77B58" w:rsidRDefault="00B77B58" w14:paraId="42644138" w14:textId="77777777">
            <w:pPr>
              <w:rPr>
                <w:b/>
                <w:bCs/>
                <w:color w:val="00B050"/>
                <w:sz w:val="18"/>
                <w:szCs w:val="18"/>
              </w:rPr>
            </w:pPr>
            <w:r w:rsidRPr="00545F59">
              <w:rPr>
                <w:b/>
                <w:bCs/>
                <w:color w:val="00B050"/>
                <w:sz w:val="18"/>
                <w:szCs w:val="18"/>
              </w:rPr>
              <w:t>Conference</w:t>
            </w:r>
          </w:p>
          <w:p w:rsidR="00B77B58" w:rsidRDefault="00B77B58" w14:paraId="50932596" w14:textId="3E872778">
            <w:pPr>
              <w:rPr>
                <w:color w:val="00B050"/>
                <w:sz w:val="18"/>
                <w:szCs w:val="18"/>
              </w:rPr>
            </w:pPr>
            <w:r>
              <w:rPr>
                <w:color w:val="00B050"/>
                <w:sz w:val="18"/>
                <w:szCs w:val="18"/>
              </w:rPr>
              <w:t>Full day, in person</w:t>
            </w:r>
            <w:r w:rsidR="00970DD9">
              <w:rPr>
                <w:color w:val="00B050"/>
                <w:sz w:val="18"/>
                <w:szCs w:val="18"/>
              </w:rPr>
              <w:t>, £100 charge</w:t>
            </w:r>
          </w:p>
          <w:p w:rsidRPr="00B77B58" w:rsidR="00B77B58" w:rsidP="56D3B709" w:rsidRDefault="00B77B58" w14:paraId="3A43A7CF" w14:textId="5FF2471F">
            <w:pPr>
              <w:rPr>
                <w:color w:val="00B050"/>
                <w:sz w:val="18"/>
                <w:szCs w:val="18"/>
              </w:rPr>
            </w:pPr>
            <w:r w:rsidRPr="50F9A8F0" w:rsidR="6FA76146">
              <w:rPr>
                <w:color w:val="00B050"/>
                <w:sz w:val="18"/>
                <w:szCs w:val="18"/>
              </w:rPr>
              <w:t>Dates:</w:t>
            </w:r>
            <w:r w:rsidRPr="50F9A8F0" w:rsidR="264D7076">
              <w:rPr>
                <w:color w:val="00B050"/>
                <w:sz w:val="18"/>
                <w:szCs w:val="18"/>
              </w:rPr>
              <w:t xml:space="preserve"> October </w:t>
            </w:r>
            <w:r w:rsidRPr="50F9A8F0" w:rsidR="65768E4B">
              <w:rPr>
                <w:color w:val="00B050"/>
                <w:sz w:val="18"/>
                <w:szCs w:val="18"/>
              </w:rPr>
              <w:t>10</w:t>
            </w:r>
            <w:r w:rsidRPr="50F9A8F0" w:rsidR="65768E4B">
              <w:rPr>
                <w:color w:val="00B050"/>
                <w:sz w:val="18"/>
                <w:szCs w:val="18"/>
                <w:vertAlign w:val="superscript"/>
              </w:rPr>
              <w:t>th</w:t>
            </w:r>
            <w:r w:rsidRPr="50F9A8F0" w:rsidR="65768E4B">
              <w:rPr>
                <w:color w:val="00B050"/>
                <w:sz w:val="18"/>
                <w:szCs w:val="18"/>
              </w:rPr>
              <w:t xml:space="preserve"> 2025</w:t>
            </w:r>
          </w:p>
          <w:p w:rsidR="00B77B58" w:rsidP="7E6C21F9" w:rsidRDefault="00B77B58" w14:paraId="5D5C9E61" w14:textId="5B7F75CA">
            <w:pPr>
              <w:rPr>
                <w:color w:val="00B050"/>
                <w:sz w:val="18"/>
                <w:szCs w:val="18"/>
              </w:rPr>
            </w:pPr>
            <w:r w:rsidRPr="7E6C21F9" w:rsidR="30848A7A">
              <w:rPr>
                <w:color w:val="00B050"/>
                <w:sz w:val="18"/>
                <w:szCs w:val="18"/>
              </w:rPr>
              <w:t>Venue:</w:t>
            </w:r>
            <w:r w:rsidRPr="7E6C21F9" w:rsidR="74D581D4">
              <w:rPr>
                <w:color w:val="00B050"/>
                <w:sz w:val="18"/>
                <w:szCs w:val="18"/>
              </w:rPr>
              <w:t xml:space="preserve"> </w:t>
            </w:r>
            <w:r w:rsidRPr="7E6C21F9" w:rsidR="6C944744">
              <w:rPr>
                <w:color w:val="00B050"/>
                <w:sz w:val="18"/>
                <w:szCs w:val="18"/>
              </w:rPr>
              <w:t xml:space="preserve">The </w:t>
            </w:r>
            <w:r w:rsidRPr="7E6C21F9" w:rsidR="26383B7A">
              <w:rPr>
                <w:color w:val="00B050"/>
                <w:sz w:val="18"/>
                <w:szCs w:val="18"/>
              </w:rPr>
              <w:t>Village</w:t>
            </w:r>
            <w:r w:rsidRPr="7E6C21F9" w:rsidR="6C944744">
              <w:rPr>
                <w:color w:val="00B050"/>
                <w:sz w:val="18"/>
                <w:szCs w:val="18"/>
              </w:rPr>
              <w:t xml:space="preserve"> Hotel</w:t>
            </w:r>
          </w:p>
          <w:p w:rsidR="00B77B58" w:rsidP="7E6C21F9" w:rsidRDefault="00B77B58" w14:paraId="0FEEC7CA" w14:textId="230465D8">
            <w:pPr>
              <w:rPr>
                <w:color w:val="00B050"/>
                <w:sz w:val="18"/>
                <w:szCs w:val="18"/>
              </w:rPr>
            </w:pPr>
          </w:p>
          <w:p w:rsidR="00B77B58" w:rsidP="7E6C21F9" w:rsidRDefault="00B77B58" w14:paraId="766A571C" w14:textId="3F6400C2">
            <w:pPr>
              <w:rPr>
                <w:rFonts w:ascii="Aptos" w:hAnsi="Aptos" w:eastAsia="Aptos" w:cs="Aptos"/>
                <w:noProof w:val="0"/>
                <w:sz w:val="18"/>
                <w:szCs w:val="18"/>
                <w:lang w:val="en-GB"/>
              </w:rPr>
            </w:pPr>
            <w:hyperlink r:id="Ree9b5f67da1d46ae">
              <w:r w:rsidRPr="7E6C21F9" w:rsidR="10F5CD1B">
                <w:rPr>
                  <w:rStyle w:val="Hyperlink"/>
                  <w:rFonts w:ascii="Aptos" w:hAnsi="Aptos" w:eastAsia="Aptos" w:cs="Aptos"/>
                  <w:noProof w:val="0"/>
                  <w:sz w:val="18"/>
                  <w:szCs w:val="18"/>
                  <w:lang w:val="en-GB"/>
                </w:rPr>
                <w:t>SEND Conference 2025 - Booking by Bookwhen</w:t>
              </w:r>
            </w:hyperlink>
          </w:p>
        </w:tc>
        <w:tc>
          <w:tcPr>
            <w:tcW w:w="2738" w:type="dxa"/>
            <w:tcMar/>
          </w:tcPr>
          <w:p w:rsidRPr="00545F59" w:rsidR="00B77B58" w:rsidRDefault="00B77B58" w14:paraId="69E108A1" w14:textId="0A3034E8">
            <w:pPr>
              <w:rPr>
                <w:b/>
                <w:bCs/>
                <w:color w:val="00B050"/>
                <w:sz w:val="18"/>
                <w:szCs w:val="18"/>
              </w:rPr>
            </w:pPr>
            <w:r w:rsidRPr="00545F59">
              <w:rPr>
                <w:b/>
                <w:bCs/>
                <w:color w:val="00B050"/>
                <w:sz w:val="18"/>
                <w:szCs w:val="18"/>
              </w:rPr>
              <w:t>Briefings</w:t>
            </w:r>
          </w:p>
          <w:p w:rsidR="00B77B58" w:rsidRDefault="00B77B58" w14:paraId="2078F059" w14:textId="2A5B29D2">
            <w:pPr>
              <w:rPr>
                <w:color w:val="00B050"/>
                <w:sz w:val="18"/>
                <w:szCs w:val="18"/>
              </w:rPr>
            </w:pPr>
            <w:r>
              <w:rPr>
                <w:color w:val="00B050"/>
                <w:sz w:val="18"/>
                <w:szCs w:val="18"/>
              </w:rPr>
              <w:t xml:space="preserve">Half day </w:t>
            </w:r>
          </w:p>
          <w:p w:rsidR="00B77B58" w:rsidRDefault="00B77B58" w14:paraId="304D2B68" w14:textId="282EB117">
            <w:pPr>
              <w:rPr>
                <w:color w:val="00B050"/>
                <w:sz w:val="18"/>
                <w:szCs w:val="18"/>
              </w:rPr>
            </w:pPr>
            <w:r>
              <w:rPr>
                <w:color w:val="00B050"/>
                <w:sz w:val="18"/>
                <w:szCs w:val="18"/>
              </w:rPr>
              <w:t>Online</w:t>
            </w:r>
          </w:p>
          <w:p w:rsidRPr="00851DD7" w:rsidR="00B77B58" w:rsidRDefault="00B77B58" w14:paraId="7C6E266A" w14:textId="0A0A2DC4">
            <w:pPr>
              <w:rPr>
                <w:color w:val="00B050"/>
                <w:sz w:val="18"/>
                <w:szCs w:val="18"/>
              </w:rPr>
            </w:pPr>
            <w:r w:rsidRPr="56D3B709" w:rsidR="0000DE96">
              <w:rPr>
                <w:color w:val="00B050"/>
                <w:sz w:val="18"/>
                <w:szCs w:val="18"/>
                <w:highlight w:val="yellow"/>
              </w:rPr>
              <w:t>Dates:</w:t>
            </w:r>
            <w:r w:rsidRPr="56D3B709" w:rsidR="7FAEE1F1">
              <w:rPr>
                <w:color w:val="00B050"/>
                <w:sz w:val="18"/>
                <w:szCs w:val="18"/>
                <w:highlight w:val="yellow"/>
              </w:rPr>
              <w:t xml:space="preserve"> TBC</w:t>
            </w:r>
          </w:p>
        </w:tc>
      </w:tr>
      <w:tr w:rsidRPr="00E0437C" w:rsidR="007E33C0" w:rsidTr="7E6C21F9" w14:paraId="0D557F2C" w14:textId="77777777">
        <w:trPr>
          <w:trHeight w:val="300"/>
        </w:trPr>
        <w:tc>
          <w:tcPr>
            <w:tcW w:w="15877" w:type="dxa"/>
            <w:gridSpan w:val="11"/>
            <w:shd w:val="clear" w:color="auto" w:fill="D9D9D9" w:themeFill="background1" w:themeFillShade="D9"/>
            <w:tcMar/>
          </w:tcPr>
          <w:p w:rsidRPr="00E950A1" w:rsidR="007E33C0" w:rsidP="02228F68" w:rsidRDefault="002C29B0" w14:paraId="3D194414" w14:textId="534649C9">
            <w:pPr>
              <w:textAlignment w:val="baseline"/>
              <w:rPr>
                <w:rFonts w:eastAsia="Times New Roman" w:cs="Calibri"/>
                <w:b w:val="1"/>
                <w:bCs w:val="1"/>
                <w:color w:val="D9D9D9" w:themeColor="background1" w:themeTint="FF" w:themeShade="D9"/>
                <w:kern w:val="0"/>
                <w:lang w:val="en-US" w:eastAsia="en-GB"/>
                <w14:ligatures w14:val="none"/>
              </w:rPr>
            </w:pPr>
            <w:r w:rsidRPr="00E950A1" w:rsidR="565319C2">
              <w:rPr>
                <w:rFonts w:eastAsia="Times New Roman" w:cs="Calibri"/>
                <w:b w:val="1"/>
                <w:bCs w:val="1"/>
                <w:kern w:val="0"/>
                <w:lang w:val="en-US" w:eastAsia="en-GB"/>
                <w14:ligatures w14:val="none"/>
              </w:rPr>
              <w:t xml:space="preserve">All </w:t>
            </w:r>
            <w:r w:rsidRPr="00E950A1" w:rsidR="4BD26057">
              <w:rPr>
                <w:rFonts w:eastAsia="Times New Roman" w:cs="Calibri"/>
                <w:b w:val="1"/>
                <w:bCs w:val="1"/>
                <w:kern w:val="0"/>
                <w:lang w:val="en-US" w:eastAsia="en-GB"/>
                <w14:ligatures w14:val="none"/>
              </w:rPr>
              <w:t xml:space="preserve">Schools </w:t>
            </w:r>
            <w:r w:rsidRPr="00E950A1" w:rsidR="565319C2">
              <w:rPr>
                <w:rFonts w:eastAsia="Times New Roman" w:cs="Calibri"/>
                <w:b w:val="1"/>
                <w:bCs w:val="1"/>
                <w:kern w:val="0"/>
                <w:lang w:val="en-US" w:eastAsia="en-GB"/>
                <w14:ligatures w14:val="none"/>
              </w:rPr>
              <w:t xml:space="preserve">will </w:t>
            </w:r>
            <w:r w:rsidRPr="00E950A1" w:rsidR="07767B0F">
              <w:rPr>
                <w:rFonts w:eastAsia="Times New Roman" w:cs="Calibri"/>
                <w:b w:val="1"/>
                <w:bCs w:val="1"/>
                <w:kern w:val="0"/>
                <w:lang w:val="en-US" w:eastAsia="en-GB"/>
                <w14:ligatures w14:val="none"/>
              </w:rPr>
              <w:t xml:space="preserve">be </w:t>
            </w:r>
            <w:r w:rsidRPr="00E950A1" w:rsidR="392E18F4">
              <w:rPr>
                <w:rFonts w:eastAsia="Times New Roman" w:cs="Calibri"/>
                <w:b w:val="1"/>
                <w:bCs w:val="1"/>
                <w:kern w:val="0"/>
                <w:lang w:val="en-US" w:eastAsia="en-GB"/>
                <w14:ligatures w14:val="none"/>
              </w:rPr>
              <w:t xml:space="preserve">strongly </w:t>
            </w:r>
            <w:r w:rsidRPr="00E950A1" w:rsidR="4BD26057">
              <w:rPr>
                <w:rFonts w:eastAsia="Times New Roman" w:cs="Calibri"/>
                <w:b w:val="1"/>
                <w:bCs w:val="1"/>
                <w:kern w:val="0"/>
                <w:lang w:val="en-US" w:eastAsia="en-GB"/>
                <w14:ligatures w14:val="none"/>
              </w:rPr>
              <w:t xml:space="preserve">encouraged to </w:t>
            </w:r>
            <w:r w:rsidRPr="00E950A1" w:rsidR="07767B0F">
              <w:rPr>
                <w:rFonts w:eastAsia="Times New Roman" w:cs="Calibri"/>
                <w:b w:val="1"/>
                <w:bCs w:val="1"/>
                <w:kern w:val="0"/>
                <w:lang w:val="en-US" w:eastAsia="en-GB"/>
                <w14:ligatures w14:val="none"/>
              </w:rPr>
              <w:t>access the following initiat</w:t>
            </w:r>
            <w:r w:rsidRPr="00E950A1" w:rsidR="392E18F4">
              <w:rPr>
                <w:rFonts w:eastAsia="Times New Roman" w:cs="Calibri"/>
                <w:b w:val="1"/>
                <w:bCs w:val="1"/>
                <w:kern w:val="0"/>
                <w:lang w:val="en-US" w:eastAsia="en-GB"/>
                <w14:ligatures w14:val="none"/>
              </w:rPr>
              <w:t>i</w:t>
            </w:r>
            <w:r w:rsidRPr="00E950A1" w:rsidR="07767B0F">
              <w:rPr>
                <w:rFonts w:eastAsia="Times New Roman" w:cs="Calibri"/>
                <w:b w:val="1"/>
                <w:bCs w:val="1"/>
                <w:kern w:val="0"/>
                <w:lang w:val="en-US" w:eastAsia="en-GB"/>
                <w14:ligatures w14:val="none"/>
              </w:rPr>
              <w:t>ves</w:t>
            </w:r>
            <w:r w:rsidRPr="00E950A1" w:rsidR="392E18F4">
              <w:rPr>
                <w:rFonts w:eastAsia="Times New Roman" w:cs="Calibri"/>
                <w:b w:val="1"/>
                <w:bCs w:val="1"/>
                <w:kern w:val="0"/>
                <w:lang w:val="en-US" w:eastAsia="en-GB"/>
                <w14:ligatures w14:val="none"/>
              </w:rPr>
              <w:t xml:space="preserve"> to upskill their staff:</w:t>
            </w:r>
          </w:p>
        </w:tc>
      </w:tr>
      <w:tr w:rsidR="00EF3B8E" w:rsidTr="7E6C21F9" w14:paraId="499658AB" w14:textId="77777777">
        <w:tc>
          <w:tcPr>
            <w:tcW w:w="2820" w:type="dxa"/>
            <w:tcMar/>
          </w:tcPr>
          <w:p w:rsidRPr="00EF3B8E" w:rsidR="00EF3B8E" w:rsidP="00DC7152" w:rsidRDefault="00EF3B8E" w14:paraId="38AC3A69" w14:textId="14B7467B">
            <w:pPr>
              <w:rPr>
                <w:rStyle w:val="normaltextrun"/>
                <w:rFonts w:cs="Calibri" w:eastAsiaTheme="majorEastAsia"/>
                <w:color w:val="00B050"/>
                <w:sz w:val="18"/>
                <w:szCs w:val="18"/>
                <w:lang w:val="en-US"/>
              </w:rPr>
            </w:pPr>
            <w:r w:rsidRPr="00EF3B8E">
              <w:rPr>
                <w:rStyle w:val="normaltextrun"/>
                <w:rFonts w:cs="Calibri" w:eastAsiaTheme="majorEastAsia"/>
                <w:color w:val="00B050"/>
                <w:sz w:val="18"/>
                <w:szCs w:val="18"/>
                <w:lang w:val="en-US"/>
              </w:rPr>
              <w:t xml:space="preserve">Whole </w:t>
            </w:r>
            <w:r>
              <w:rPr>
                <w:rStyle w:val="normaltextrun"/>
                <w:rFonts w:cs="Calibri" w:eastAsiaTheme="majorEastAsia"/>
                <w:color w:val="00B050"/>
                <w:sz w:val="18"/>
                <w:szCs w:val="18"/>
                <w:lang w:val="en-US"/>
              </w:rPr>
              <w:t>S</w:t>
            </w:r>
            <w:r w:rsidRPr="00EF3B8E">
              <w:rPr>
                <w:rStyle w:val="normaltextrun"/>
                <w:rFonts w:cs="Calibri" w:eastAsiaTheme="majorEastAsia"/>
                <w:color w:val="00B050"/>
                <w:sz w:val="18"/>
                <w:szCs w:val="18"/>
                <w:lang w:val="en-US"/>
              </w:rPr>
              <w:t>chool Staff</w:t>
            </w:r>
          </w:p>
        </w:tc>
        <w:tc>
          <w:tcPr>
            <w:tcW w:w="1879" w:type="dxa"/>
            <w:gridSpan w:val="2"/>
            <w:tcMar/>
          </w:tcPr>
          <w:p w:rsidRPr="00EF3B8E" w:rsidR="00EF3B8E" w:rsidP="001B4599" w:rsidRDefault="00EF3B8E" w14:paraId="1F9016C8" w14:textId="655ACF82">
            <w:pPr>
              <w:pStyle w:val="paragraph"/>
              <w:spacing w:before="0" w:beforeAutospacing="0" w:after="0" w:afterAutospacing="0"/>
              <w:textAlignment w:val="baseline"/>
              <w:rPr>
                <w:rStyle w:val="normaltextrun"/>
                <w:rFonts w:cs="Calibri" w:asciiTheme="minorHAnsi" w:hAnsiTheme="minorHAnsi" w:eastAsiaTheme="majorEastAsia"/>
                <w:b/>
                <w:bCs/>
                <w:color w:val="00B050"/>
                <w:sz w:val="18"/>
                <w:szCs w:val="18"/>
                <w:lang w:val="en-US"/>
              </w:rPr>
            </w:pPr>
            <w:r w:rsidRPr="00EF3B8E">
              <w:rPr>
                <w:rStyle w:val="normaltextrun"/>
                <w:rFonts w:cs="Calibri" w:asciiTheme="minorHAnsi" w:hAnsiTheme="minorHAnsi" w:eastAsiaTheme="majorEastAsia"/>
                <w:b/>
                <w:bCs/>
                <w:color w:val="00B050"/>
                <w:sz w:val="18"/>
                <w:szCs w:val="18"/>
                <w:lang w:val="en-US"/>
              </w:rPr>
              <w:t>When The Adults Change’ Belonging and Behaviour Training Pathway</w:t>
            </w:r>
          </w:p>
        </w:tc>
        <w:tc>
          <w:tcPr>
            <w:tcW w:w="4180" w:type="dxa"/>
            <w:gridSpan w:val="2"/>
            <w:tcMar/>
          </w:tcPr>
          <w:p w:rsidRPr="003501E8" w:rsidR="003501E8" w:rsidP="003501E8" w:rsidRDefault="003501E8" w14:paraId="2D298F4F" w14:textId="1076EF9F">
            <w:pPr>
              <w:pStyle w:val="xmsonormal"/>
              <w:shd w:val="clear" w:color="auto" w:fill="FFFFFF"/>
              <w:spacing w:before="0" w:beforeAutospacing="0" w:after="0" w:afterAutospacing="0"/>
              <w:rPr>
                <w:rFonts w:cs="Arial" w:asciiTheme="minorHAnsi" w:hAnsiTheme="minorHAnsi"/>
                <w:color w:val="00B050"/>
                <w:sz w:val="18"/>
                <w:szCs w:val="18"/>
                <w:bdr w:val="none" w:color="auto" w:sz="0" w:space="0" w:frame="1"/>
              </w:rPr>
            </w:pPr>
            <w:r w:rsidRPr="003501E8">
              <w:rPr>
                <w:rFonts w:cs="Arial" w:asciiTheme="minorHAnsi" w:hAnsiTheme="minorHAnsi"/>
                <w:color w:val="00B050"/>
                <w:sz w:val="18"/>
                <w:szCs w:val="18"/>
                <w:bdr w:val="none" w:color="auto" w:sz="0" w:space="0" w:frame="1"/>
              </w:rPr>
              <w:t>This</w:t>
            </w:r>
            <w:r w:rsidR="009800A3">
              <w:rPr>
                <w:rFonts w:cs="Arial" w:asciiTheme="minorHAnsi" w:hAnsiTheme="minorHAnsi"/>
                <w:color w:val="00B050"/>
                <w:sz w:val="18"/>
                <w:szCs w:val="18"/>
                <w:bdr w:val="none" w:color="auto" w:sz="0" w:space="0" w:frame="1"/>
              </w:rPr>
              <w:t xml:space="preserve"> externally sought</w:t>
            </w:r>
            <w:r w:rsidRPr="003501E8">
              <w:rPr>
                <w:rFonts w:cs="Arial" w:asciiTheme="minorHAnsi" w:hAnsiTheme="minorHAnsi"/>
                <w:color w:val="00B050"/>
                <w:sz w:val="18"/>
                <w:szCs w:val="18"/>
                <w:bdr w:val="none" w:color="auto" w:sz="0" w:space="0" w:frame="1"/>
              </w:rPr>
              <w:t xml:space="preserve"> training programme</w:t>
            </w:r>
            <w:r w:rsidR="00492DB8">
              <w:rPr>
                <w:rFonts w:cs="Arial" w:asciiTheme="minorHAnsi" w:hAnsiTheme="minorHAnsi"/>
                <w:color w:val="00B050"/>
                <w:sz w:val="18"/>
                <w:szCs w:val="18"/>
                <w:bdr w:val="none" w:color="auto" w:sz="0" w:space="0" w:frame="1"/>
              </w:rPr>
              <w:t xml:space="preserve"> </w:t>
            </w:r>
            <w:r w:rsidRPr="003501E8">
              <w:rPr>
                <w:rFonts w:cs="Arial" w:asciiTheme="minorHAnsi" w:hAnsiTheme="minorHAnsi"/>
                <w:color w:val="00B050"/>
                <w:sz w:val="18"/>
                <w:szCs w:val="18"/>
                <w:bdr w:val="none" w:color="auto" w:sz="0" w:space="0" w:frame="1"/>
              </w:rPr>
              <w:t>has led to positive change in a variety of school</w:t>
            </w:r>
            <w:r w:rsidR="009800A3">
              <w:rPr>
                <w:rFonts w:cs="Arial" w:asciiTheme="minorHAnsi" w:hAnsiTheme="minorHAnsi"/>
                <w:color w:val="00B050"/>
                <w:sz w:val="18"/>
                <w:szCs w:val="18"/>
                <w:bdr w:val="none" w:color="auto" w:sz="0" w:space="0" w:frame="1"/>
              </w:rPr>
              <w:t>s</w:t>
            </w:r>
            <w:r w:rsidR="0023660B">
              <w:rPr>
                <w:rFonts w:cs="Arial" w:asciiTheme="minorHAnsi" w:hAnsiTheme="minorHAnsi"/>
                <w:color w:val="00B050"/>
                <w:sz w:val="18"/>
                <w:szCs w:val="18"/>
                <w:bdr w:val="none" w:color="auto" w:sz="0" w:space="0" w:frame="1"/>
              </w:rPr>
              <w:t xml:space="preserve"> nationwide</w:t>
            </w:r>
            <w:r w:rsidRPr="003501E8">
              <w:rPr>
                <w:rFonts w:cs="Arial" w:asciiTheme="minorHAnsi" w:hAnsiTheme="minorHAnsi"/>
                <w:color w:val="00B050"/>
                <w:sz w:val="18"/>
                <w:szCs w:val="18"/>
                <w:bdr w:val="none" w:color="auto" w:sz="0" w:space="0" w:frame="1"/>
              </w:rPr>
              <w:t xml:space="preserve"> and has bespoke content for sixth form and FE settings</w:t>
            </w:r>
            <w:r w:rsidR="0023660B">
              <w:rPr>
                <w:rFonts w:cs="Arial" w:asciiTheme="minorHAnsi" w:hAnsiTheme="minorHAnsi"/>
                <w:color w:val="00B050"/>
                <w:sz w:val="18"/>
                <w:szCs w:val="18"/>
                <w:bdr w:val="none" w:color="auto" w:sz="0" w:space="0" w:frame="1"/>
              </w:rPr>
              <w:t>.</w:t>
            </w:r>
            <w:r>
              <w:rPr>
                <w:rFonts w:cs="Arial" w:asciiTheme="minorHAnsi" w:hAnsiTheme="minorHAnsi"/>
                <w:color w:val="00B050"/>
                <w:sz w:val="18"/>
                <w:szCs w:val="18"/>
                <w:bdr w:val="none" w:color="auto" w:sz="0" w:space="0" w:frame="1"/>
              </w:rPr>
              <w:t xml:space="preserve"> It </w:t>
            </w:r>
            <w:r w:rsidRPr="003501E8">
              <w:rPr>
                <w:rFonts w:cs="Arial" w:asciiTheme="minorHAnsi" w:hAnsiTheme="minorHAnsi"/>
                <w:color w:val="00B050"/>
                <w:sz w:val="18"/>
                <w:szCs w:val="18"/>
                <w:bdr w:val="none" w:color="auto" w:sz="0" w:space="0" w:frame="1"/>
              </w:rPr>
              <w:t>provides access to a full library behaviour training that covers a variety of pertinent topics including responding to extreme behaviours, managing internal truancy and supporting low level disruption</w:t>
            </w:r>
            <w:r w:rsidR="0023660B">
              <w:rPr>
                <w:rFonts w:cs="Arial" w:asciiTheme="minorHAnsi" w:hAnsiTheme="minorHAnsi"/>
                <w:color w:val="00B050"/>
                <w:sz w:val="18"/>
                <w:szCs w:val="18"/>
                <w:bdr w:val="none" w:color="auto" w:sz="0" w:space="0" w:frame="1"/>
              </w:rPr>
              <w:t>.</w:t>
            </w:r>
            <w:r>
              <w:rPr>
                <w:rFonts w:cs="Arial" w:asciiTheme="minorHAnsi" w:hAnsiTheme="minorHAnsi"/>
                <w:color w:val="00B050"/>
                <w:sz w:val="18"/>
                <w:szCs w:val="18"/>
                <w:bdr w:val="none" w:color="auto" w:sz="0" w:space="0" w:frame="1"/>
              </w:rPr>
              <w:t xml:space="preserve"> </w:t>
            </w:r>
            <w:r w:rsidR="008F08F3">
              <w:rPr>
                <w:rFonts w:cs="Arial" w:asciiTheme="minorHAnsi" w:hAnsiTheme="minorHAnsi"/>
                <w:color w:val="00B050"/>
                <w:sz w:val="18"/>
                <w:szCs w:val="18"/>
                <w:bdr w:val="none" w:color="auto" w:sz="0" w:space="0" w:frame="1"/>
              </w:rPr>
              <w:t>You will have</w:t>
            </w:r>
            <w:r w:rsidRPr="003501E8">
              <w:rPr>
                <w:rFonts w:cs="Arial" w:asciiTheme="minorHAnsi" w:hAnsiTheme="minorHAnsi"/>
                <w:color w:val="00B050"/>
                <w:sz w:val="18"/>
                <w:szCs w:val="18"/>
                <w:bdr w:val="none" w:color="auto" w:sz="0" w:space="0" w:frame="1"/>
              </w:rPr>
              <w:t xml:space="preserve"> 12 months access to all of </w:t>
            </w:r>
            <w:r w:rsidR="008F08F3">
              <w:rPr>
                <w:rFonts w:cs="Arial" w:asciiTheme="minorHAnsi" w:hAnsiTheme="minorHAnsi"/>
                <w:color w:val="00B050"/>
                <w:sz w:val="18"/>
                <w:szCs w:val="18"/>
                <w:bdr w:val="none" w:color="auto" w:sz="0" w:space="0" w:frame="1"/>
              </w:rPr>
              <w:t xml:space="preserve">the </w:t>
            </w:r>
            <w:r w:rsidRPr="003501E8">
              <w:rPr>
                <w:rFonts w:cs="Arial" w:asciiTheme="minorHAnsi" w:hAnsiTheme="minorHAnsi"/>
                <w:color w:val="00B050"/>
                <w:sz w:val="18"/>
                <w:szCs w:val="18"/>
                <w:bdr w:val="none" w:color="auto" w:sz="0" w:space="0" w:frame="1"/>
              </w:rPr>
              <w:t xml:space="preserve">‘When the Adults Change’ training materials and </w:t>
            </w:r>
            <w:r w:rsidR="00BA0112">
              <w:rPr>
                <w:rFonts w:cs="Arial" w:asciiTheme="minorHAnsi" w:hAnsiTheme="minorHAnsi"/>
                <w:color w:val="00B050"/>
                <w:sz w:val="18"/>
                <w:szCs w:val="18"/>
                <w:bdr w:val="none" w:color="auto" w:sz="0" w:space="0" w:frame="1"/>
              </w:rPr>
              <w:t xml:space="preserve">a </w:t>
            </w:r>
            <w:r w:rsidRPr="003501E8">
              <w:rPr>
                <w:rFonts w:cs="Arial" w:asciiTheme="minorHAnsi" w:hAnsiTheme="minorHAnsi"/>
                <w:color w:val="00B050"/>
                <w:sz w:val="18"/>
                <w:szCs w:val="18"/>
                <w:bdr w:val="none" w:color="auto" w:sz="0" w:space="0" w:frame="1"/>
              </w:rPr>
              <w:t>dedicated</w:t>
            </w:r>
            <w:r w:rsidR="00BA0112">
              <w:rPr>
                <w:rFonts w:cs="Arial" w:asciiTheme="minorHAnsi" w:hAnsiTheme="minorHAnsi"/>
                <w:color w:val="00B050"/>
                <w:sz w:val="18"/>
                <w:szCs w:val="18"/>
                <w:bdr w:val="none" w:color="auto" w:sz="0" w:space="0" w:frame="1"/>
              </w:rPr>
              <w:t xml:space="preserve"> link for</w:t>
            </w:r>
            <w:r w:rsidRPr="003501E8">
              <w:rPr>
                <w:rFonts w:cs="Arial" w:asciiTheme="minorHAnsi" w:hAnsiTheme="minorHAnsi"/>
                <w:color w:val="00B050"/>
                <w:sz w:val="18"/>
                <w:szCs w:val="18"/>
                <w:bdr w:val="none" w:color="auto" w:sz="0" w:space="0" w:frame="1"/>
              </w:rPr>
              <w:t xml:space="preserve"> phone</w:t>
            </w:r>
            <w:r w:rsidR="008F08F3">
              <w:rPr>
                <w:rFonts w:cs="Arial" w:asciiTheme="minorHAnsi" w:hAnsiTheme="minorHAnsi"/>
                <w:color w:val="00B050"/>
                <w:sz w:val="18"/>
                <w:szCs w:val="18"/>
                <w:bdr w:val="none" w:color="auto" w:sz="0" w:space="0" w:frame="1"/>
              </w:rPr>
              <w:t xml:space="preserve"> </w:t>
            </w:r>
            <w:r w:rsidRPr="003501E8">
              <w:rPr>
                <w:rFonts w:cs="Arial" w:asciiTheme="minorHAnsi" w:hAnsiTheme="minorHAnsi"/>
                <w:color w:val="00B050"/>
                <w:sz w:val="18"/>
                <w:szCs w:val="18"/>
                <w:bdr w:val="none" w:color="auto" w:sz="0" w:space="0" w:frame="1"/>
              </w:rPr>
              <w:t>support.</w:t>
            </w:r>
          </w:p>
          <w:p w:rsidRPr="003501E8" w:rsidR="00EF3B8E" w:rsidP="00492DB8" w:rsidRDefault="003501E8" w14:paraId="75C6AFC0" w14:textId="43E797A3">
            <w:pPr>
              <w:pStyle w:val="xmsonormal"/>
              <w:shd w:val="clear" w:color="auto" w:fill="FFFFFF"/>
              <w:spacing w:before="0" w:beforeAutospacing="0" w:after="0" w:afterAutospacing="0"/>
              <w:rPr>
                <w:rFonts w:asciiTheme="minorHAnsi" w:hAnsiTheme="minorHAnsi"/>
                <w:color w:val="00B050"/>
                <w:sz w:val="18"/>
                <w:szCs w:val="18"/>
              </w:rPr>
            </w:pPr>
            <w:r w:rsidRPr="003501E8">
              <w:rPr>
                <w:rFonts w:cs="Arial" w:asciiTheme="minorHAnsi" w:hAnsiTheme="minorHAnsi"/>
                <w:color w:val="00B050"/>
                <w:sz w:val="18"/>
                <w:szCs w:val="18"/>
                <w:bdr w:val="none" w:color="auto" w:sz="0" w:space="0" w:frame="1"/>
              </w:rPr>
              <w:t> Unlike other training offers, you will work with the ‘When The Adults Change’ team to design a bespoke implementation plan that will allow you to upskill all staff and adjust your behaviour systems in an accessible, sustainable manner.</w:t>
            </w:r>
            <w:r w:rsidR="00492DB8">
              <w:rPr>
                <w:rFonts w:asciiTheme="minorHAnsi" w:hAnsiTheme="minorHAnsi"/>
                <w:color w:val="00B050"/>
                <w:sz w:val="18"/>
                <w:szCs w:val="18"/>
                <w:bdr w:val="none" w:color="auto" w:sz="0" w:space="0" w:frame="1"/>
              </w:rPr>
              <w:t xml:space="preserve"> </w:t>
            </w:r>
            <w:r w:rsidRPr="003501E8">
              <w:rPr>
                <w:rFonts w:cs="Arial" w:asciiTheme="minorHAnsi" w:hAnsiTheme="minorHAnsi"/>
                <w:color w:val="00B050"/>
                <w:sz w:val="18"/>
                <w:szCs w:val="18"/>
                <w:bdr w:val="none" w:color="auto" w:sz="0" w:space="0" w:frame="1"/>
              </w:rPr>
              <w:t>The programme includes everything from comm</w:t>
            </w:r>
            <w:r w:rsidR="00492DB8">
              <w:rPr>
                <w:rFonts w:cs="Arial" w:asciiTheme="minorHAnsi" w:hAnsiTheme="minorHAnsi"/>
                <w:color w:val="00B050"/>
                <w:sz w:val="18"/>
                <w:szCs w:val="18"/>
                <w:bdr w:val="none" w:color="auto" w:sz="0" w:space="0" w:frame="1"/>
              </w:rPr>
              <w:t>unication</w:t>
            </w:r>
            <w:r w:rsidRPr="003501E8">
              <w:rPr>
                <w:rFonts w:cs="Arial" w:asciiTheme="minorHAnsi" w:hAnsiTheme="minorHAnsi"/>
                <w:color w:val="00B050"/>
                <w:sz w:val="18"/>
                <w:szCs w:val="18"/>
                <w:bdr w:val="none" w:color="auto" w:sz="0" w:space="0" w:frame="1"/>
              </w:rPr>
              <w:t>s to staff, advice for parents and prepared scripts to help you adjust resistant adults. </w:t>
            </w:r>
          </w:p>
        </w:tc>
        <w:tc>
          <w:tcPr>
            <w:tcW w:w="1523" w:type="dxa"/>
            <w:gridSpan w:val="2"/>
            <w:tcMar/>
          </w:tcPr>
          <w:p w:rsidR="005A4868" w:rsidP="00DC7152" w:rsidRDefault="00EF3B8E" w14:paraId="1ACF6F2B" w14:textId="77777777">
            <w:pPr>
              <w:pStyle w:val="paragraph"/>
              <w:spacing w:before="0" w:beforeAutospacing="0" w:after="0" w:afterAutospacing="0"/>
              <w:jc w:val="center"/>
              <w:textAlignment w:val="baseline"/>
              <w:rPr>
                <w:rStyle w:val="normaltextrun"/>
                <w:rFonts w:cs="Calibri" w:asciiTheme="minorHAnsi" w:hAnsiTheme="minorHAnsi" w:eastAsiaTheme="majorEastAsia"/>
                <w:color w:val="00B050"/>
                <w:sz w:val="18"/>
                <w:szCs w:val="18"/>
                <w:lang w:val="en-US"/>
              </w:rPr>
            </w:pPr>
            <w:r w:rsidRPr="00EF3B8E">
              <w:rPr>
                <w:rStyle w:val="normaltextrun"/>
                <w:rFonts w:cs="Calibri" w:asciiTheme="minorHAnsi" w:hAnsiTheme="minorHAnsi" w:eastAsiaTheme="majorEastAsia"/>
                <w:color w:val="00B050"/>
                <w:sz w:val="18"/>
                <w:szCs w:val="18"/>
                <w:lang w:val="en-US"/>
              </w:rPr>
              <w:t>WTAC alongside</w:t>
            </w:r>
          </w:p>
          <w:p w:rsidRPr="00EF3B8E" w:rsidR="00EF3B8E" w:rsidP="00DC7152" w:rsidRDefault="00EF3B8E" w14:paraId="62514252" w14:textId="10BF6D43">
            <w:pPr>
              <w:pStyle w:val="paragraph"/>
              <w:spacing w:before="0" w:beforeAutospacing="0" w:after="0" w:afterAutospacing="0"/>
              <w:jc w:val="center"/>
              <w:textAlignment w:val="baseline"/>
              <w:rPr>
                <w:rStyle w:val="normaltextrun"/>
                <w:rFonts w:cs="Calibri" w:asciiTheme="minorHAnsi" w:hAnsiTheme="minorHAnsi" w:eastAsiaTheme="majorEastAsia"/>
                <w:color w:val="00B050"/>
                <w:sz w:val="18"/>
                <w:szCs w:val="18"/>
                <w:lang w:val="en-US"/>
              </w:rPr>
            </w:pPr>
            <w:r w:rsidRPr="00EF3B8E">
              <w:rPr>
                <w:rStyle w:val="normaltextrun"/>
                <w:rFonts w:cs="Calibri" w:asciiTheme="minorHAnsi" w:hAnsiTheme="minorHAnsi" w:eastAsiaTheme="majorEastAsia"/>
                <w:color w:val="00B050"/>
                <w:sz w:val="18"/>
                <w:szCs w:val="18"/>
                <w:lang w:val="en-US"/>
              </w:rPr>
              <w:t>School Leaders</w:t>
            </w:r>
          </w:p>
          <w:p w:rsidRPr="00EF3B8E" w:rsidR="00EF3B8E" w:rsidP="00DC7152" w:rsidRDefault="00EF3B8E" w14:paraId="626A4171" w14:textId="77777777">
            <w:pPr>
              <w:rPr>
                <w:color w:val="00B050"/>
                <w:sz w:val="18"/>
                <w:szCs w:val="18"/>
              </w:rPr>
            </w:pPr>
          </w:p>
        </w:tc>
        <w:tc>
          <w:tcPr>
            <w:tcW w:w="1894" w:type="dxa"/>
            <w:tcMar/>
          </w:tcPr>
          <w:p w:rsidR="00EF3B8E" w:rsidP="00DC7152" w:rsidRDefault="00EF3B8E" w14:paraId="6207DACC" w14:textId="2A06DCF6">
            <w:pPr>
              <w:rPr>
                <w:rStyle w:val="normaltextrun"/>
                <w:rFonts w:cs="Calibri" w:eastAsiaTheme="majorEastAsia"/>
                <w:color w:val="00B050"/>
                <w:sz w:val="18"/>
                <w:szCs w:val="18"/>
                <w:lang w:val="en-US"/>
              </w:rPr>
            </w:pPr>
            <w:r w:rsidRPr="00EF3B8E">
              <w:rPr>
                <w:rStyle w:val="normaltextrun"/>
                <w:rFonts w:cs="Calibri" w:eastAsiaTheme="majorEastAsia"/>
                <w:color w:val="00B050"/>
                <w:sz w:val="18"/>
                <w:szCs w:val="18"/>
                <w:lang w:val="en-US"/>
              </w:rPr>
              <w:t xml:space="preserve">Full school year </w:t>
            </w:r>
            <w:r w:rsidR="009E40CD">
              <w:rPr>
                <w:rStyle w:val="normaltextrun"/>
                <w:rFonts w:cs="Calibri" w:eastAsiaTheme="majorEastAsia"/>
                <w:color w:val="00B050"/>
                <w:sz w:val="18"/>
                <w:szCs w:val="18"/>
                <w:lang w:val="en-US"/>
              </w:rPr>
              <w:t xml:space="preserve">programme </w:t>
            </w:r>
            <w:r w:rsidRPr="003501E8" w:rsidR="009E40CD">
              <w:rPr>
                <w:rFonts w:cs="Arial"/>
                <w:color w:val="00B050"/>
                <w:sz w:val="18"/>
                <w:szCs w:val="18"/>
                <w:bdr w:val="none" w:color="auto" w:sz="0" w:space="0" w:frame="1"/>
              </w:rPr>
              <w:t>requir</w:t>
            </w:r>
            <w:r w:rsidR="009E40CD">
              <w:rPr>
                <w:rFonts w:cs="Arial"/>
                <w:color w:val="00B050"/>
                <w:sz w:val="18"/>
                <w:szCs w:val="18"/>
                <w:bdr w:val="none" w:color="auto" w:sz="0" w:space="0" w:frame="1"/>
              </w:rPr>
              <w:t>ing</w:t>
            </w:r>
            <w:r w:rsidR="007D767A">
              <w:rPr>
                <w:rFonts w:cs="Arial"/>
                <w:color w:val="00B050"/>
                <w:sz w:val="18"/>
                <w:szCs w:val="18"/>
                <w:bdr w:val="none" w:color="auto" w:sz="0" w:space="0" w:frame="1"/>
              </w:rPr>
              <w:t xml:space="preserve"> </w:t>
            </w:r>
            <w:r w:rsidRPr="003501E8" w:rsidR="0023660B">
              <w:rPr>
                <w:rFonts w:cs="Arial"/>
                <w:color w:val="00B050"/>
                <w:sz w:val="18"/>
                <w:szCs w:val="18"/>
                <w:bdr w:val="none" w:color="auto" w:sz="0" w:space="0" w:frame="1"/>
              </w:rPr>
              <w:t>10 minute</w:t>
            </w:r>
            <w:r w:rsidR="007D767A">
              <w:rPr>
                <w:rFonts w:cs="Arial"/>
                <w:color w:val="00B050"/>
                <w:sz w:val="18"/>
                <w:szCs w:val="18"/>
                <w:bdr w:val="none" w:color="auto" w:sz="0" w:space="0" w:frame="1"/>
              </w:rPr>
              <w:t>s every</w:t>
            </w:r>
            <w:r w:rsidRPr="003501E8" w:rsidR="0023660B">
              <w:rPr>
                <w:rFonts w:cs="Arial"/>
                <w:color w:val="00B050"/>
                <w:sz w:val="18"/>
                <w:szCs w:val="18"/>
                <w:bdr w:val="none" w:color="auto" w:sz="0" w:space="0" w:frame="1"/>
              </w:rPr>
              <w:t xml:space="preserve"> fortnight </w:t>
            </w:r>
            <w:r w:rsidR="00C650C4">
              <w:rPr>
                <w:rFonts w:cs="Arial"/>
                <w:color w:val="00B050"/>
                <w:sz w:val="18"/>
                <w:szCs w:val="18"/>
                <w:bdr w:val="none" w:color="auto" w:sz="0" w:space="0" w:frame="1"/>
              </w:rPr>
              <w:t>commitment</w:t>
            </w:r>
          </w:p>
          <w:p w:rsidRPr="005A4868" w:rsidR="00EF3B8E" w:rsidP="00DC7152" w:rsidRDefault="00EF3B8E" w14:paraId="215D7D58" w14:textId="24C70EE5">
            <w:pPr>
              <w:rPr>
                <w:color w:val="00B050"/>
                <w:sz w:val="18"/>
                <w:szCs w:val="18"/>
              </w:rPr>
            </w:pPr>
          </w:p>
        </w:tc>
        <w:tc>
          <w:tcPr>
            <w:tcW w:w="3581" w:type="dxa"/>
            <w:gridSpan w:val="3"/>
            <w:tcMar/>
          </w:tcPr>
          <w:p w:rsidR="00EF3B8E" w:rsidP="00DC7152" w:rsidRDefault="005A4868" w14:paraId="6BA45E92" w14:textId="116FE66D">
            <w:pPr>
              <w:rPr>
                <w:color w:val="00B050"/>
                <w:sz w:val="18"/>
                <w:szCs w:val="18"/>
              </w:rPr>
            </w:pPr>
            <w:r w:rsidRPr="005A4868">
              <w:rPr>
                <w:color w:val="00B050"/>
                <w:sz w:val="18"/>
                <w:szCs w:val="18"/>
              </w:rPr>
              <w:t>Secondary</w:t>
            </w:r>
            <w:r w:rsidR="00567913">
              <w:rPr>
                <w:color w:val="00B050"/>
                <w:sz w:val="18"/>
                <w:szCs w:val="18"/>
              </w:rPr>
              <w:t xml:space="preserve"> School</w:t>
            </w:r>
            <w:r w:rsidRPr="005A4868">
              <w:rPr>
                <w:color w:val="00B050"/>
                <w:sz w:val="18"/>
                <w:szCs w:val="18"/>
              </w:rPr>
              <w:t xml:space="preserve"> roll out Sept 25</w:t>
            </w:r>
            <w:r w:rsidR="00567913">
              <w:rPr>
                <w:color w:val="00B050"/>
                <w:sz w:val="18"/>
                <w:szCs w:val="18"/>
              </w:rPr>
              <w:t xml:space="preserve"> when schools sign up for</w:t>
            </w:r>
            <w:r w:rsidR="00567913">
              <w:t xml:space="preserve"> </w:t>
            </w:r>
            <w:r w:rsidRPr="00567913" w:rsidR="00567913">
              <w:rPr>
                <w:color w:val="00B050"/>
                <w:sz w:val="18"/>
                <w:szCs w:val="18"/>
              </w:rPr>
              <w:t>Alternative Provision SLA</w:t>
            </w:r>
          </w:p>
          <w:p w:rsidR="00567913" w:rsidP="00567913" w:rsidRDefault="005A4868" w14:paraId="224A9872" w14:textId="7ED132EC">
            <w:pPr>
              <w:rPr>
                <w:color w:val="00B050"/>
                <w:sz w:val="18"/>
                <w:szCs w:val="18"/>
              </w:rPr>
            </w:pPr>
            <w:r w:rsidRPr="005A4868">
              <w:rPr>
                <w:color w:val="00B050"/>
                <w:sz w:val="18"/>
                <w:szCs w:val="18"/>
              </w:rPr>
              <w:t xml:space="preserve">Primary </w:t>
            </w:r>
            <w:r w:rsidR="00567913">
              <w:rPr>
                <w:color w:val="00B050"/>
                <w:sz w:val="18"/>
                <w:szCs w:val="18"/>
              </w:rPr>
              <w:t xml:space="preserve">School </w:t>
            </w:r>
            <w:r w:rsidRPr="005A4868">
              <w:rPr>
                <w:color w:val="00B050"/>
                <w:sz w:val="18"/>
                <w:szCs w:val="18"/>
              </w:rPr>
              <w:t xml:space="preserve">roll out </w:t>
            </w:r>
            <w:r w:rsidR="00567913">
              <w:rPr>
                <w:color w:val="00B050"/>
                <w:sz w:val="18"/>
                <w:szCs w:val="18"/>
              </w:rPr>
              <w:t>and c</w:t>
            </w:r>
            <w:r w:rsidRPr="00EF3B8E" w:rsidR="00567913">
              <w:rPr>
                <w:color w:val="00B050"/>
                <w:sz w:val="18"/>
                <w:szCs w:val="18"/>
              </w:rPr>
              <w:t>ost to be confirmed</w:t>
            </w:r>
            <w:r w:rsidRPr="005A4868" w:rsidR="00567913">
              <w:rPr>
                <w:color w:val="00B050"/>
                <w:sz w:val="18"/>
                <w:szCs w:val="18"/>
              </w:rPr>
              <w:t xml:space="preserve"> </w:t>
            </w:r>
          </w:p>
          <w:p w:rsidRPr="005A4868" w:rsidR="005A4868" w:rsidP="00DC7152" w:rsidRDefault="005A4868" w14:paraId="1A9E6506" w14:textId="22C70264">
            <w:pPr>
              <w:rPr>
                <w:color w:val="00B050"/>
                <w:sz w:val="18"/>
                <w:szCs w:val="18"/>
              </w:rPr>
            </w:pPr>
          </w:p>
        </w:tc>
      </w:tr>
      <w:tr w:rsidRPr="00E0437C" w:rsidR="00492246" w:rsidTr="7E6C21F9" w14:paraId="47979933" w14:textId="77777777">
        <w:trPr>
          <w:trHeight w:val="300"/>
        </w:trPr>
        <w:tc>
          <w:tcPr>
            <w:tcW w:w="2820" w:type="dxa"/>
            <w:tcMar/>
            <w:hideMark/>
          </w:tcPr>
          <w:p w:rsidRPr="00E0437C" w:rsidR="00492246" w:rsidP="00E0437C" w:rsidRDefault="00492246" w14:paraId="008EF364" w14:textId="07AED373">
            <w:pPr>
              <w:textAlignment w:val="baseline"/>
              <w:rPr>
                <w:rFonts w:eastAsia="Times New Roman" w:cs="Segoe UI"/>
                <w:color w:val="00B050"/>
                <w:kern w:val="0"/>
                <w:sz w:val="18"/>
                <w:szCs w:val="18"/>
                <w:lang w:eastAsia="en-GB"/>
                <w14:ligatures w14:val="none"/>
              </w:rPr>
            </w:pPr>
            <w:r w:rsidRPr="00D46EEE">
              <w:rPr>
                <w:rFonts w:eastAsia="Times New Roman" w:cs="Calibri"/>
                <w:color w:val="00B050"/>
                <w:kern w:val="0"/>
                <w:sz w:val="18"/>
                <w:szCs w:val="18"/>
                <w:lang w:val="en-US" w:eastAsia="en-GB"/>
                <w14:ligatures w14:val="none"/>
              </w:rPr>
              <w:t>Whole School Staff</w:t>
            </w:r>
          </w:p>
        </w:tc>
        <w:tc>
          <w:tcPr>
            <w:tcW w:w="1879" w:type="dxa"/>
            <w:gridSpan w:val="2"/>
            <w:tcMar/>
            <w:hideMark/>
          </w:tcPr>
          <w:p w:rsidRPr="00E0437C" w:rsidR="00492246" w:rsidP="00E0437C" w:rsidRDefault="00492246" w14:paraId="071BF682" w14:textId="77777777">
            <w:pPr>
              <w:textAlignment w:val="baseline"/>
              <w:rPr>
                <w:rFonts w:eastAsia="Times New Roman" w:cs="Segoe UI"/>
                <w:b/>
                <w:bCs/>
                <w:color w:val="00B050"/>
                <w:kern w:val="0"/>
                <w:sz w:val="18"/>
                <w:szCs w:val="18"/>
                <w:lang w:eastAsia="en-GB"/>
                <w14:ligatures w14:val="none"/>
              </w:rPr>
            </w:pPr>
            <w:r w:rsidRPr="00E0437C">
              <w:rPr>
                <w:rFonts w:eastAsia="Times New Roman" w:cs="Calibri"/>
                <w:b/>
                <w:bCs/>
                <w:color w:val="00B050"/>
                <w:kern w:val="0"/>
                <w:sz w:val="18"/>
                <w:szCs w:val="18"/>
                <w:lang w:val="en-US" w:eastAsia="en-GB"/>
                <w14:ligatures w14:val="none"/>
              </w:rPr>
              <w:t>Team Teach De-escalation and Positive Handling Training</w:t>
            </w:r>
            <w:r w:rsidRPr="00E0437C">
              <w:rPr>
                <w:rFonts w:eastAsia="Times New Roman" w:cs="Calibri"/>
                <w:b/>
                <w:bCs/>
                <w:color w:val="00B050"/>
                <w:kern w:val="0"/>
                <w:sz w:val="18"/>
                <w:szCs w:val="18"/>
                <w:lang w:eastAsia="en-GB"/>
                <w14:ligatures w14:val="none"/>
              </w:rPr>
              <w:t> </w:t>
            </w:r>
          </w:p>
        </w:tc>
        <w:tc>
          <w:tcPr>
            <w:tcW w:w="4180" w:type="dxa"/>
            <w:gridSpan w:val="2"/>
            <w:tcMar/>
            <w:hideMark/>
          </w:tcPr>
          <w:p w:rsidRPr="00E0437C" w:rsidR="00492246" w:rsidP="00E0437C" w:rsidRDefault="00492246" w14:paraId="56CC8F06" w14:textId="5858AACE">
            <w:pPr>
              <w:textAlignment w:val="baseline"/>
              <w:rPr>
                <w:rFonts w:eastAsia="Times New Roman" w:cs="Segoe UI"/>
                <w:color w:val="00B050"/>
                <w:kern w:val="0"/>
                <w:sz w:val="18"/>
                <w:szCs w:val="18"/>
                <w:lang w:eastAsia="en-GB"/>
                <w14:ligatures w14:val="none"/>
              </w:rPr>
            </w:pPr>
            <w:r w:rsidRPr="00E0437C">
              <w:rPr>
                <w:rFonts w:eastAsia="Times New Roman" w:cs="Calibri"/>
                <w:color w:val="00B050"/>
                <w:kern w:val="0"/>
                <w:sz w:val="18"/>
                <w:szCs w:val="18"/>
                <w:lang w:val="en-US" w:eastAsia="en-GB"/>
                <w14:ligatures w14:val="none"/>
              </w:rPr>
              <w:t>Team Teach is an approach to support whole school</w:t>
            </w:r>
            <w:r w:rsidRPr="00D46EEE">
              <w:rPr>
                <w:rFonts w:eastAsia="Times New Roman" w:cs="Calibri"/>
                <w:color w:val="00B050"/>
                <w:kern w:val="0"/>
                <w:sz w:val="18"/>
                <w:szCs w:val="18"/>
                <w:lang w:val="en-US" w:eastAsia="en-GB"/>
                <w14:ligatures w14:val="none"/>
              </w:rPr>
              <w:t xml:space="preserve">/ </w:t>
            </w:r>
            <w:r w:rsidRPr="00E0437C">
              <w:rPr>
                <w:rFonts w:eastAsia="Times New Roman" w:cs="Calibri"/>
                <w:color w:val="00B050"/>
                <w:kern w:val="0"/>
                <w:sz w:val="18"/>
                <w:szCs w:val="18"/>
                <w:lang w:val="en-US" w:eastAsia="en-GB"/>
                <w14:ligatures w14:val="none"/>
              </w:rPr>
              <w:t>setting behaviour management.</w:t>
            </w:r>
            <w:r>
              <w:rPr>
                <w:rFonts w:eastAsia="Times New Roman" w:cs="Calibri"/>
                <w:color w:val="00B050"/>
                <w:kern w:val="0"/>
                <w:sz w:val="18"/>
                <w:szCs w:val="18"/>
                <w:lang w:val="en-US" w:eastAsia="en-GB"/>
                <w14:ligatures w14:val="none"/>
              </w:rPr>
              <w:t xml:space="preserve"> </w:t>
            </w:r>
            <w:r w:rsidRPr="00E0437C">
              <w:rPr>
                <w:rFonts w:eastAsia="Times New Roman" w:cs="Calibri"/>
                <w:color w:val="00B050"/>
                <w:kern w:val="0"/>
                <w:sz w:val="18"/>
                <w:szCs w:val="18"/>
                <w:lang w:val="en-US" w:eastAsia="en-GB"/>
                <w14:ligatures w14:val="none"/>
              </w:rPr>
              <w:t>The training provides strategies to understand and manage challenging behaviour through building supportive relationships with pupils and deescalating potential conflict. It also trains staff to safely hold a pupil, when necessary, for their safety and that of others.</w:t>
            </w:r>
            <w:r w:rsidRPr="00E0437C">
              <w:rPr>
                <w:rFonts w:eastAsia="Times New Roman" w:cs="Calibri"/>
                <w:color w:val="00B050"/>
                <w:kern w:val="0"/>
                <w:sz w:val="18"/>
                <w:szCs w:val="18"/>
                <w:lang w:eastAsia="en-GB"/>
                <w14:ligatures w14:val="none"/>
              </w:rPr>
              <w:t> </w:t>
            </w:r>
          </w:p>
        </w:tc>
        <w:tc>
          <w:tcPr>
            <w:tcW w:w="1523" w:type="dxa"/>
            <w:gridSpan w:val="2"/>
            <w:tcMar/>
          </w:tcPr>
          <w:p w:rsidRPr="00E0437C" w:rsidR="00492246" w:rsidP="00E0437C" w:rsidRDefault="00492246" w14:paraId="0097CE8F" w14:textId="7F720002">
            <w:pPr>
              <w:textAlignment w:val="baseline"/>
              <w:rPr>
                <w:rFonts w:eastAsia="Times New Roman" w:cs="Segoe UI"/>
                <w:color w:val="00B050"/>
                <w:kern w:val="0"/>
                <w:sz w:val="18"/>
                <w:szCs w:val="18"/>
                <w:lang w:eastAsia="en-GB"/>
                <w14:ligatures w14:val="none"/>
              </w:rPr>
            </w:pPr>
            <w:r w:rsidRPr="00D46EEE">
              <w:rPr>
                <w:rFonts w:eastAsia="Times New Roman" w:cs="Segoe UI"/>
                <w:color w:val="00B050"/>
                <w:kern w:val="0"/>
                <w:sz w:val="18"/>
                <w:szCs w:val="18"/>
                <w:lang w:eastAsia="en-GB"/>
                <w14:ligatures w14:val="none"/>
              </w:rPr>
              <w:t>CCT</w:t>
            </w:r>
          </w:p>
        </w:tc>
        <w:tc>
          <w:tcPr>
            <w:tcW w:w="5475" w:type="dxa"/>
            <w:gridSpan w:val="4"/>
            <w:tcMar/>
            <w:hideMark/>
          </w:tcPr>
          <w:p w:rsidRPr="00E0437C" w:rsidR="00492246" w:rsidP="56D3B709" w:rsidRDefault="00492246" w14:textId="06A2D545" w14:paraId="0E87E94D">
            <w:pPr>
              <w:textAlignment w:val="baseline"/>
              <w:rPr>
                <w:rFonts w:eastAsia="Times New Roman" w:cs="Segoe UI"/>
                <w:color w:val="00B050"/>
                <w:sz w:val="18"/>
                <w:szCs w:val="18"/>
                <w:lang w:eastAsia="en-GB"/>
              </w:rPr>
            </w:pPr>
            <w:r w:rsidR="4F6746CD">
              <w:rPr>
                <w:rFonts w:eastAsia="Times New Roman" w:cs="Calibri"/>
                <w:color w:val="00B050"/>
                <w:kern w:val="0"/>
                <w:sz w:val="18"/>
                <w:szCs w:val="18"/>
                <w:lang w:val="en-US" w:eastAsia="en-GB"/>
                <w14:ligatures w14:val="none"/>
              </w:rPr>
              <w:t xml:space="preserve">To be discussed with CCT link teacher or contact </w:t>
            </w:r>
            <w:hyperlink w:tgtFrame="_blank" w:history="1" r:id="Ra36362f7b2e640e0">
              <w:r w:rsidRPr="00E0437C" w:rsidR="4F6746CD">
                <w:rPr>
                  <w:rFonts w:eastAsia="Times New Roman" w:cs="Calibri"/>
                  <w:color w:val="00B050"/>
                  <w:kern w:val="0"/>
                  <w:sz w:val="18"/>
                  <w:szCs w:val="18"/>
                  <w:u w:val="single"/>
                  <w:lang w:val="en-US" w:eastAsia="en-GB"/>
                  <w14:ligatures w14:val="none"/>
                </w:rPr>
                <w:t>Emma.Whitmarsh-Knight@coventry.gov.uk</w:t>
              </w:r>
            </w:hyperlink>
            <w:r w:rsidR="29998F3A">
              <w:rPr>
                <w:rFonts w:eastAsia="Times New Roman" w:cs="Segoe UI"/>
                <w:color w:val="00B050"/>
                <w:kern w:val="0"/>
                <w:sz w:val="18"/>
                <w:szCs w:val="18"/>
                <w:lang w:eastAsia="en-GB"/>
                <w14:ligatures w14:val="none"/>
              </w:rPr>
              <w:t xml:space="preserve"> </w:t>
            </w:r>
            <w:r w:rsidR="4F6746CD">
              <w:rPr>
                <w:rFonts w:eastAsia="Times New Roman" w:cs="Calibri"/>
                <w:color w:val="00B050"/>
                <w:kern w:val="0"/>
                <w:sz w:val="18"/>
                <w:szCs w:val="18"/>
                <w:lang w:eastAsia="en-GB"/>
                <w14:ligatures w14:val="none"/>
              </w:rPr>
              <w:t>for more information</w:t>
            </w:r>
          </w:p>
          <w:p w:rsidRPr="00E0437C" w:rsidR="00492246" w:rsidP="56D3B709" w:rsidRDefault="00492246" w14:paraId="27446C2B" w14:textId="1D234C60">
            <w:pPr>
              <w:textAlignment w:val="baseline"/>
              <w:rPr>
                <w:rFonts w:eastAsia="Times New Roman" w:cs="Calibri"/>
                <w:color w:val="00B050"/>
                <w:sz w:val="18"/>
                <w:szCs w:val="18"/>
                <w:lang w:eastAsia="en-GB"/>
              </w:rPr>
            </w:pPr>
            <w:r w:rsidRPr="7E6C21F9" w:rsidR="73D3B122">
              <w:rPr>
                <w:rFonts w:eastAsia="Times New Roman" w:cs="Calibri"/>
                <w:color w:val="00B050"/>
                <w:sz w:val="18"/>
                <w:szCs w:val="18"/>
                <w:lang w:eastAsia="en-GB"/>
              </w:rPr>
              <w:t xml:space="preserve">Team </w:t>
            </w:r>
            <w:r w:rsidRPr="7E6C21F9" w:rsidR="67ACFB1C">
              <w:rPr>
                <w:rFonts w:eastAsia="Times New Roman" w:cs="Calibri"/>
                <w:color w:val="00B050"/>
                <w:sz w:val="18"/>
                <w:szCs w:val="18"/>
                <w:lang w:eastAsia="en-GB"/>
              </w:rPr>
              <w:t>Teach Catch</w:t>
            </w:r>
            <w:r w:rsidRPr="7E6C21F9" w:rsidR="73D3B122">
              <w:rPr>
                <w:rFonts w:eastAsia="Times New Roman" w:cs="Calibri"/>
                <w:color w:val="00B050"/>
                <w:sz w:val="18"/>
                <w:szCs w:val="18"/>
                <w:lang w:eastAsia="en-GB"/>
              </w:rPr>
              <w:t xml:space="preserve"> Up Courses:</w:t>
            </w:r>
          </w:p>
          <w:p w:rsidRPr="00E0437C" w:rsidR="00492246" w:rsidP="56D3B709" w:rsidRDefault="00492246" w14:paraId="143033D9" w14:textId="1CE03E89">
            <w:pPr>
              <w:textAlignment w:val="baseline"/>
              <w:rPr>
                <w:rFonts w:eastAsia="Times New Roman" w:cs="Calibri"/>
                <w:color w:val="00B050"/>
                <w:sz w:val="18"/>
                <w:szCs w:val="18"/>
                <w:lang w:eastAsia="en-GB"/>
              </w:rPr>
            </w:pPr>
            <w:r w:rsidRPr="56D3B709" w:rsidR="3F352D1B">
              <w:rPr>
                <w:rFonts w:eastAsia="Times New Roman" w:cs="Calibri"/>
                <w:color w:val="00B050"/>
                <w:sz w:val="18"/>
                <w:szCs w:val="18"/>
                <w:lang w:eastAsia="en-GB"/>
              </w:rPr>
              <w:t>30</w:t>
            </w:r>
            <w:r w:rsidRPr="56D3B709" w:rsidR="3F352D1B">
              <w:rPr>
                <w:rFonts w:eastAsia="Times New Roman" w:cs="Calibri"/>
                <w:color w:val="00B050"/>
                <w:sz w:val="18"/>
                <w:szCs w:val="18"/>
                <w:vertAlign w:val="superscript"/>
                <w:lang w:eastAsia="en-GB"/>
              </w:rPr>
              <w:t>th</w:t>
            </w:r>
            <w:r w:rsidRPr="56D3B709" w:rsidR="3F352D1B">
              <w:rPr>
                <w:rFonts w:eastAsia="Times New Roman" w:cs="Calibri"/>
                <w:color w:val="00B050"/>
                <w:sz w:val="18"/>
                <w:szCs w:val="18"/>
                <w:lang w:eastAsia="en-GB"/>
              </w:rPr>
              <w:t xml:space="preserve"> September 2025</w:t>
            </w:r>
          </w:p>
          <w:p w:rsidRPr="00E0437C" w:rsidR="00492246" w:rsidP="56D3B709" w:rsidRDefault="00492246" w14:paraId="1142C3B3" w14:textId="378D4F8C">
            <w:pPr>
              <w:textAlignment w:val="baseline"/>
              <w:rPr>
                <w:rFonts w:eastAsia="Times New Roman" w:cs="Calibri"/>
                <w:color w:val="00B050"/>
                <w:sz w:val="18"/>
                <w:szCs w:val="18"/>
                <w:lang w:eastAsia="en-GB"/>
              </w:rPr>
            </w:pPr>
            <w:r w:rsidRPr="56D3B709" w:rsidR="3F352D1B">
              <w:rPr>
                <w:rFonts w:eastAsia="Times New Roman" w:cs="Calibri"/>
                <w:color w:val="00B050"/>
                <w:sz w:val="18"/>
                <w:szCs w:val="18"/>
                <w:lang w:eastAsia="en-GB"/>
              </w:rPr>
              <w:t>4</w:t>
            </w:r>
            <w:r w:rsidRPr="56D3B709" w:rsidR="3F352D1B">
              <w:rPr>
                <w:rFonts w:eastAsia="Times New Roman" w:cs="Calibri"/>
                <w:color w:val="00B050"/>
                <w:sz w:val="18"/>
                <w:szCs w:val="18"/>
                <w:vertAlign w:val="superscript"/>
                <w:lang w:eastAsia="en-GB"/>
              </w:rPr>
              <w:t>th</w:t>
            </w:r>
            <w:r w:rsidRPr="56D3B709" w:rsidR="3F352D1B">
              <w:rPr>
                <w:rFonts w:eastAsia="Times New Roman" w:cs="Calibri"/>
                <w:color w:val="00B050"/>
                <w:sz w:val="18"/>
                <w:szCs w:val="18"/>
                <w:lang w:eastAsia="en-GB"/>
              </w:rPr>
              <w:t xml:space="preserve"> November 2025</w:t>
            </w:r>
          </w:p>
          <w:p w:rsidRPr="00E0437C" w:rsidR="00492246" w:rsidP="56D3B709" w:rsidRDefault="00492246" w14:paraId="49426EF0" w14:textId="5B760DCD">
            <w:pPr>
              <w:textAlignment w:val="baseline"/>
              <w:rPr>
                <w:rFonts w:eastAsia="Times New Roman" w:cs="Calibri"/>
                <w:color w:val="00B050"/>
                <w:sz w:val="18"/>
                <w:szCs w:val="18"/>
                <w:lang w:eastAsia="en-GB"/>
              </w:rPr>
            </w:pPr>
            <w:r w:rsidRPr="56D3B709" w:rsidR="3F352D1B">
              <w:rPr>
                <w:rFonts w:eastAsia="Times New Roman" w:cs="Calibri"/>
                <w:color w:val="00B050"/>
                <w:sz w:val="18"/>
                <w:szCs w:val="18"/>
                <w:lang w:eastAsia="en-GB"/>
              </w:rPr>
              <w:t>4</w:t>
            </w:r>
            <w:r w:rsidRPr="56D3B709" w:rsidR="3F352D1B">
              <w:rPr>
                <w:rFonts w:eastAsia="Times New Roman" w:cs="Calibri"/>
                <w:color w:val="00B050"/>
                <w:sz w:val="18"/>
                <w:szCs w:val="18"/>
                <w:vertAlign w:val="superscript"/>
                <w:lang w:eastAsia="en-GB"/>
              </w:rPr>
              <w:t>th</w:t>
            </w:r>
            <w:r w:rsidRPr="56D3B709" w:rsidR="3F352D1B">
              <w:rPr>
                <w:rFonts w:eastAsia="Times New Roman" w:cs="Calibri"/>
                <w:color w:val="00B050"/>
                <w:sz w:val="18"/>
                <w:szCs w:val="18"/>
                <w:lang w:eastAsia="en-GB"/>
              </w:rPr>
              <w:t xml:space="preserve"> March 2026</w:t>
            </w:r>
          </w:p>
          <w:p w:rsidRPr="00E0437C" w:rsidR="00492246" w:rsidP="56D3B709" w:rsidRDefault="00492246" w14:paraId="594F059F" w14:textId="561D50AA">
            <w:pPr>
              <w:textAlignment w:val="baseline"/>
              <w:rPr>
                <w:rFonts w:eastAsia="Times New Roman" w:cs="Calibri"/>
                <w:color w:val="00B050"/>
                <w:kern w:val="0"/>
                <w:sz w:val="18"/>
                <w:szCs w:val="18"/>
                <w:lang w:eastAsia="en-GB"/>
                <w14:ligatures w14:val="none"/>
              </w:rPr>
            </w:pPr>
            <w:r w:rsidRPr="56D3B709" w:rsidR="3F352D1B">
              <w:rPr>
                <w:rFonts w:eastAsia="Times New Roman" w:cs="Calibri"/>
                <w:color w:val="00B050"/>
                <w:sz w:val="18"/>
                <w:szCs w:val="18"/>
                <w:lang w:eastAsia="en-GB"/>
              </w:rPr>
              <w:t>25</w:t>
            </w:r>
            <w:r w:rsidRPr="56D3B709" w:rsidR="3F352D1B">
              <w:rPr>
                <w:rFonts w:eastAsia="Times New Roman" w:cs="Calibri"/>
                <w:color w:val="00B050"/>
                <w:sz w:val="18"/>
                <w:szCs w:val="18"/>
                <w:vertAlign w:val="superscript"/>
                <w:lang w:eastAsia="en-GB"/>
              </w:rPr>
              <w:t>th</w:t>
            </w:r>
            <w:r w:rsidRPr="56D3B709" w:rsidR="3F352D1B">
              <w:rPr>
                <w:rFonts w:eastAsia="Times New Roman" w:cs="Calibri"/>
                <w:color w:val="00B050"/>
                <w:sz w:val="18"/>
                <w:szCs w:val="18"/>
                <w:lang w:eastAsia="en-GB"/>
              </w:rPr>
              <w:t xml:space="preserve"> June 2026</w:t>
            </w:r>
          </w:p>
        </w:tc>
      </w:tr>
      <w:tr w:rsidRPr="00F05803" w:rsidR="00844D48" w:rsidTr="7E6C21F9" w14:paraId="5546D85D" w14:textId="77777777">
        <w:tc>
          <w:tcPr>
            <w:tcW w:w="2820" w:type="dxa"/>
            <w:tcMar/>
          </w:tcPr>
          <w:p w:rsidRPr="00844D48" w:rsidR="00844D48" w:rsidP="00844D48" w:rsidRDefault="00844D48" w14:paraId="4F704DA7" w14:textId="3F73E1CE">
            <w:pPr>
              <w:rPr>
                <w:color w:val="00B050"/>
                <w:sz w:val="18"/>
                <w:szCs w:val="18"/>
              </w:rPr>
            </w:pPr>
            <w:r w:rsidRPr="00844D48">
              <w:rPr>
                <w:rFonts w:eastAsia="Times New Roman" w:cs="Calibri"/>
                <w:color w:val="00B050"/>
                <w:kern w:val="0"/>
                <w:sz w:val="18"/>
                <w:szCs w:val="18"/>
                <w:lang w:val="en-US" w:eastAsia="en-GB"/>
                <w14:ligatures w14:val="none"/>
              </w:rPr>
              <w:t>All school staff</w:t>
            </w:r>
            <w:r w:rsidRPr="00844D48">
              <w:rPr>
                <w:rFonts w:eastAsia="Times New Roman" w:cs="Calibri"/>
                <w:color w:val="00B050"/>
                <w:kern w:val="0"/>
                <w:sz w:val="18"/>
                <w:szCs w:val="18"/>
                <w:lang w:eastAsia="en-GB"/>
                <w14:ligatures w14:val="none"/>
              </w:rPr>
              <w:t> </w:t>
            </w:r>
          </w:p>
        </w:tc>
        <w:tc>
          <w:tcPr>
            <w:tcW w:w="1879" w:type="dxa"/>
            <w:gridSpan w:val="2"/>
            <w:tcMar/>
          </w:tcPr>
          <w:p w:rsidRPr="00844D48" w:rsidR="00844D48" w:rsidP="00844D48" w:rsidRDefault="00844D48" w14:paraId="2179E7B9" w14:textId="76A9CA67">
            <w:pPr>
              <w:textAlignment w:val="baseline"/>
              <w:rPr>
                <w:rFonts w:eastAsia="Times New Roman" w:cs="Segoe UI"/>
                <w:b/>
                <w:bCs/>
                <w:color w:val="00B050"/>
                <w:kern w:val="0"/>
                <w:sz w:val="18"/>
                <w:szCs w:val="18"/>
                <w:lang w:eastAsia="en-GB"/>
                <w14:ligatures w14:val="none"/>
              </w:rPr>
            </w:pPr>
            <w:r w:rsidRPr="00844D48">
              <w:rPr>
                <w:rFonts w:eastAsia="Times New Roman" w:cs="Calibri"/>
                <w:b/>
                <w:bCs/>
                <w:color w:val="00B050"/>
                <w:kern w:val="0"/>
                <w:sz w:val="18"/>
                <w:szCs w:val="18"/>
                <w:lang w:val="en-US" w:eastAsia="en-GB"/>
                <w14:ligatures w14:val="none"/>
              </w:rPr>
              <w:t>Trauma Informed Practice</w:t>
            </w:r>
            <w:r w:rsidR="003C6CF5">
              <w:rPr>
                <w:rFonts w:eastAsia="Times New Roman" w:cs="Calibri"/>
                <w:b/>
                <w:bCs/>
                <w:color w:val="00B050"/>
                <w:kern w:val="0"/>
                <w:sz w:val="18"/>
                <w:szCs w:val="18"/>
                <w:lang w:val="en-US" w:eastAsia="en-GB"/>
                <w14:ligatures w14:val="none"/>
              </w:rPr>
              <w:t xml:space="preserve">: </w:t>
            </w:r>
            <w:r w:rsidRPr="00844D48">
              <w:rPr>
                <w:rFonts w:eastAsia="Times New Roman" w:cs="Calibri"/>
                <w:b/>
                <w:bCs/>
                <w:color w:val="00B050"/>
                <w:kern w:val="0"/>
                <w:sz w:val="18"/>
                <w:szCs w:val="18"/>
                <w:lang w:val="en-US" w:eastAsia="en-GB"/>
                <w14:ligatures w14:val="none"/>
              </w:rPr>
              <w:t>relationship building and understanding</w:t>
            </w:r>
            <w:r w:rsidRPr="00844D48">
              <w:rPr>
                <w:rFonts w:eastAsia="Times New Roman" w:cs="Calibri"/>
                <w:b/>
                <w:bCs/>
                <w:color w:val="00B050"/>
                <w:kern w:val="0"/>
                <w:sz w:val="18"/>
                <w:szCs w:val="18"/>
                <w:lang w:eastAsia="en-GB"/>
                <w14:ligatures w14:val="none"/>
              </w:rPr>
              <w:t> </w:t>
            </w:r>
          </w:p>
          <w:p w:rsidRPr="00844D48" w:rsidR="00844D48" w:rsidP="00844D48" w:rsidRDefault="00844D48" w14:paraId="225FE8B8" w14:textId="6F8E4181">
            <w:pPr>
              <w:rPr>
                <w:color w:val="00B050"/>
                <w:sz w:val="18"/>
                <w:szCs w:val="18"/>
              </w:rPr>
            </w:pPr>
          </w:p>
        </w:tc>
        <w:tc>
          <w:tcPr>
            <w:tcW w:w="4180" w:type="dxa"/>
            <w:gridSpan w:val="2"/>
            <w:tcMar/>
          </w:tcPr>
          <w:p w:rsidRPr="00844D48" w:rsidR="00844D48" w:rsidP="00844D48" w:rsidRDefault="00844D48" w14:paraId="546FA7A5" w14:textId="193BAC0A">
            <w:pPr>
              <w:rPr>
                <w:color w:val="00B050"/>
                <w:sz w:val="18"/>
                <w:szCs w:val="18"/>
              </w:rPr>
            </w:pPr>
            <w:r w:rsidRPr="00844D48">
              <w:rPr>
                <w:rFonts w:eastAsia="Times New Roman" w:cs="Calibri"/>
                <w:color w:val="00B050"/>
                <w:kern w:val="0"/>
                <w:sz w:val="18"/>
                <w:szCs w:val="18"/>
                <w:lang w:val="en-US" w:eastAsia="en-GB"/>
                <w14:ligatures w14:val="none"/>
              </w:rPr>
              <w:t>Trauma-informed practice aims to increase practitioners’ awareness of how trauma can negatively impact on individuals and communities, and their ability to feel safe or develop trusting relationships with school staff. Trauma-informed practice acknowledges the need to see beyond an individual’s presenting behaviours and to ask, ‘What does this person need?’ rather than ‘What is wrong with this person?’</w:t>
            </w:r>
            <w:r w:rsidRPr="00844D48">
              <w:rPr>
                <w:rFonts w:eastAsia="Times New Roman" w:cs="Calibri"/>
                <w:color w:val="00B050"/>
                <w:kern w:val="0"/>
                <w:sz w:val="18"/>
                <w:szCs w:val="18"/>
                <w:lang w:eastAsia="en-GB"/>
                <w14:ligatures w14:val="none"/>
              </w:rPr>
              <w:t> </w:t>
            </w:r>
          </w:p>
        </w:tc>
        <w:tc>
          <w:tcPr>
            <w:tcW w:w="1523" w:type="dxa"/>
            <w:gridSpan w:val="2"/>
            <w:tcMar/>
          </w:tcPr>
          <w:p w:rsidRPr="00844D48" w:rsidR="00844D48" w:rsidP="00844D48" w:rsidRDefault="00844D48" w14:paraId="5A7F45BF" w14:textId="6AB7EEDA">
            <w:pPr>
              <w:rPr>
                <w:color w:val="00B050"/>
                <w:sz w:val="18"/>
                <w:szCs w:val="18"/>
              </w:rPr>
            </w:pPr>
            <w:r w:rsidRPr="00844D48">
              <w:rPr>
                <w:rFonts w:eastAsia="Times New Roman" w:cs="Calibri"/>
                <w:color w:val="00B050"/>
                <w:kern w:val="0"/>
                <w:sz w:val="18"/>
                <w:szCs w:val="18"/>
                <w:lang w:val="en-US" w:eastAsia="en-GB"/>
                <w14:ligatures w14:val="none"/>
              </w:rPr>
              <w:t>Virtual School</w:t>
            </w:r>
            <w:r w:rsidRPr="00844D48">
              <w:rPr>
                <w:rFonts w:eastAsia="Times New Roman" w:cs="Calibri"/>
                <w:color w:val="00B050"/>
                <w:kern w:val="0"/>
                <w:sz w:val="18"/>
                <w:szCs w:val="18"/>
                <w:lang w:eastAsia="en-GB"/>
                <w14:ligatures w14:val="none"/>
              </w:rPr>
              <w:t> </w:t>
            </w:r>
          </w:p>
        </w:tc>
        <w:tc>
          <w:tcPr>
            <w:tcW w:w="5475" w:type="dxa"/>
            <w:gridSpan w:val="4"/>
            <w:tcMar/>
          </w:tcPr>
          <w:p w:rsidRPr="00844D48" w:rsidR="00844D48" w:rsidP="00844D48" w:rsidRDefault="00C14E35" w14:paraId="6A78AF8D" w14:textId="3964B513">
            <w:pPr>
              <w:textAlignment w:val="baseline"/>
              <w:rPr>
                <w:rFonts w:eastAsia="Times New Roman" w:cs="Segoe UI"/>
                <w:color w:val="00B050"/>
                <w:kern w:val="0"/>
                <w:sz w:val="18"/>
                <w:szCs w:val="18"/>
                <w:lang w:eastAsia="en-GB"/>
                <w14:ligatures w14:val="none"/>
              </w:rPr>
            </w:pPr>
            <w:r w:rsidRPr="001E64CD">
              <w:rPr>
                <w:rFonts w:eastAsia="Times New Roman" w:cs="Segoe UI"/>
                <w:color w:val="00B050"/>
                <w:kern w:val="0"/>
                <w:sz w:val="18"/>
                <w:szCs w:val="18"/>
                <w:lang w:eastAsia="en-GB"/>
                <w14:ligatures w14:val="none"/>
              </w:rPr>
              <w:t>Free training</w:t>
            </w:r>
          </w:p>
          <w:p w:rsidRPr="00844D48" w:rsidR="00844D48" w:rsidP="00844D48" w:rsidRDefault="00844D48" w14:paraId="66E08650" w14:textId="7B206AE6">
            <w:pPr>
              <w:textAlignment w:val="baseline"/>
              <w:rPr>
                <w:rFonts w:eastAsia="Times New Roman" w:cs="Segoe UI"/>
                <w:color w:val="00B050"/>
                <w:kern w:val="0"/>
                <w:sz w:val="18"/>
                <w:szCs w:val="18"/>
                <w:lang w:eastAsia="en-GB"/>
                <w14:ligatures w14:val="none"/>
              </w:rPr>
            </w:pPr>
            <w:r w:rsidRPr="00844D48">
              <w:rPr>
                <w:rFonts w:eastAsia="Times New Roman" w:cs="Calibri"/>
                <w:color w:val="00B050"/>
                <w:kern w:val="0"/>
                <w:sz w:val="18"/>
                <w:szCs w:val="18"/>
                <w:lang w:eastAsia="en-GB"/>
                <w14:ligatures w14:val="none"/>
              </w:rPr>
              <w:t> </w:t>
            </w:r>
          </w:p>
          <w:p w:rsidRPr="001E64CD" w:rsidR="00844D48" w:rsidP="00844D48" w:rsidRDefault="00844D48" w14:paraId="3CB052A7" w14:textId="58021177">
            <w:pPr>
              <w:rPr>
                <w:rFonts w:eastAsia="Times New Roman" w:cs="Calibri"/>
                <w:color w:val="00B050"/>
                <w:kern w:val="0"/>
                <w:sz w:val="18"/>
                <w:szCs w:val="18"/>
                <w:lang w:eastAsia="en-GB"/>
                <w14:ligatures w14:val="none"/>
              </w:rPr>
            </w:pPr>
            <w:r w:rsidRPr="00844D48">
              <w:rPr>
                <w:rFonts w:eastAsia="Times New Roman" w:cs="Calibri"/>
                <w:color w:val="00B050"/>
                <w:kern w:val="0"/>
                <w:sz w:val="18"/>
                <w:szCs w:val="18"/>
                <w:lang w:val="en-US" w:eastAsia="en-GB"/>
                <w14:ligatures w14:val="none"/>
              </w:rPr>
              <w:t>Express an interest to be added to the list for the next cohort</w:t>
            </w:r>
            <w:r w:rsidRPr="00844D48">
              <w:rPr>
                <w:rFonts w:eastAsia="Times New Roman" w:cs="Calibri"/>
                <w:color w:val="00B050"/>
                <w:kern w:val="0"/>
                <w:sz w:val="18"/>
                <w:szCs w:val="18"/>
                <w:lang w:eastAsia="en-GB"/>
                <w14:ligatures w14:val="none"/>
              </w:rPr>
              <w:t> </w:t>
            </w:r>
            <w:r w:rsidRPr="001E64CD" w:rsidR="00C14E35">
              <w:rPr>
                <w:rFonts w:eastAsia="Times New Roman" w:cs="Calibri"/>
                <w:color w:val="00B050"/>
                <w:kern w:val="0"/>
                <w:sz w:val="18"/>
                <w:szCs w:val="18"/>
                <w:lang w:eastAsia="en-GB"/>
                <w14:ligatures w14:val="none"/>
              </w:rPr>
              <w:t xml:space="preserve">by contacting Mikaela </w:t>
            </w:r>
            <w:r w:rsidRPr="001E64CD" w:rsidR="001E64CD">
              <w:rPr>
                <w:rFonts w:eastAsia="Times New Roman" w:cs="Calibri"/>
                <w:color w:val="00B050"/>
                <w:kern w:val="0"/>
                <w:sz w:val="18"/>
                <w:szCs w:val="18"/>
                <w:lang w:eastAsia="en-GB"/>
                <w14:ligatures w14:val="none"/>
              </w:rPr>
              <w:t xml:space="preserve">Carrasco: </w:t>
            </w:r>
            <w:hyperlink w:history="1" r:id="rId11">
              <w:r w:rsidRPr="001E64CD" w:rsidR="001E64CD">
                <w:rPr>
                  <w:rStyle w:val="Hyperlink"/>
                  <w:rFonts w:eastAsia="Times New Roman" w:cs="Calibri"/>
                  <w:color w:val="00B050"/>
                  <w:kern w:val="0"/>
                  <w:sz w:val="18"/>
                  <w:szCs w:val="18"/>
                  <w:lang w:eastAsia="en-GB"/>
                  <w14:ligatures w14:val="none"/>
                </w:rPr>
                <w:t>Mikaela.Carrasco@coventry.gov.uk</w:t>
              </w:r>
            </w:hyperlink>
          </w:p>
          <w:p w:rsidRPr="001E64CD" w:rsidR="001E64CD" w:rsidP="00844D48" w:rsidRDefault="001E64CD" w14:paraId="23E2F7BD" w14:textId="7A1D779A">
            <w:pPr>
              <w:rPr>
                <w:color w:val="00B050"/>
                <w:sz w:val="18"/>
                <w:szCs w:val="18"/>
              </w:rPr>
            </w:pPr>
          </w:p>
        </w:tc>
      </w:tr>
      <w:tr w:rsidRPr="00D75F1F" w:rsidR="000D625F" w:rsidTr="7E6C21F9" w14:paraId="718B7207" w14:textId="77777777">
        <w:trPr>
          <w:trHeight w:val="300"/>
        </w:trPr>
        <w:tc>
          <w:tcPr>
            <w:tcW w:w="2820" w:type="dxa"/>
            <w:tcMar/>
            <w:hideMark/>
          </w:tcPr>
          <w:p w:rsidR="000D625F" w:rsidP="00D75F1F" w:rsidRDefault="000D625F" w14:paraId="00B5B6E3" w14:textId="20106AB6">
            <w:pPr>
              <w:textAlignment w:val="baseline"/>
              <w:rPr>
                <w:rFonts w:eastAsia="Times New Roman" w:cs="Segoe UI"/>
                <w:color w:val="00B050"/>
                <w:kern w:val="0"/>
                <w:sz w:val="18"/>
                <w:szCs w:val="18"/>
                <w:lang w:eastAsia="en-GB"/>
                <w14:ligatures w14:val="none"/>
              </w:rPr>
            </w:pPr>
            <w:r>
              <w:rPr>
                <w:rFonts w:eastAsia="Times New Roman" w:cs="Segoe UI"/>
                <w:color w:val="00B050"/>
                <w:kern w:val="0"/>
                <w:sz w:val="18"/>
                <w:szCs w:val="18"/>
                <w:lang w:eastAsia="en-GB"/>
                <w14:ligatures w14:val="none"/>
              </w:rPr>
              <w:t>Teaching Assistants,</w:t>
            </w:r>
          </w:p>
          <w:p w:rsidR="000D625F" w:rsidP="00D75F1F" w:rsidRDefault="000D625F" w14:paraId="0F875B77" w14:textId="30DA7899">
            <w:pPr>
              <w:textAlignment w:val="baseline"/>
              <w:rPr>
                <w:rFonts w:eastAsia="Times New Roman" w:cs="Segoe UI"/>
                <w:color w:val="00B050"/>
                <w:kern w:val="0"/>
                <w:sz w:val="18"/>
                <w:szCs w:val="18"/>
                <w:lang w:eastAsia="en-GB"/>
                <w14:ligatures w14:val="none"/>
              </w:rPr>
            </w:pPr>
            <w:r>
              <w:rPr>
                <w:rFonts w:eastAsia="Times New Roman" w:cs="Segoe UI"/>
                <w:color w:val="00B050"/>
                <w:kern w:val="0"/>
                <w:sz w:val="18"/>
                <w:szCs w:val="18"/>
                <w:lang w:eastAsia="en-GB"/>
                <w14:ligatures w14:val="none"/>
              </w:rPr>
              <w:t>Teachers,</w:t>
            </w:r>
          </w:p>
          <w:p w:rsidR="000D625F" w:rsidP="00D75F1F" w:rsidRDefault="000D625F" w14:paraId="10D7EC0C" w14:textId="48514D10">
            <w:pPr>
              <w:textAlignment w:val="baseline"/>
              <w:rPr>
                <w:rFonts w:eastAsia="Times New Roman" w:cs="Segoe UI"/>
                <w:color w:val="00B050"/>
                <w:kern w:val="0"/>
                <w:sz w:val="18"/>
                <w:szCs w:val="18"/>
                <w:lang w:eastAsia="en-GB"/>
                <w14:ligatures w14:val="none"/>
              </w:rPr>
            </w:pPr>
            <w:r>
              <w:rPr>
                <w:rFonts w:eastAsia="Times New Roman" w:cs="Segoe UI"/>
                <w:color w:val="00B050"/>
                <w:kern w:val="0"/>
                <w:sz w:val="18"/>
                <w:szCs w:val="18"/>
                <w:lang w:eastAsia="en-GB"/>
                <w14:ligatures w14:val="none"/>
              </w:rPr>
              <w:t>SENDCos,</w:t>
            </w:r>
          </w:p>
          <w:p w:rsidR="000D625F" w:rsidP="00D75F1F" w:rsidRDefault="000D625F" w14:paraId="523BBA77" w14:textId="0FB43EBF">
            <w:pPr>
              <w:textAlignment w:val="baseline"/>
              <w:rPr>
                <w:rFonts w:eastAsia="Times New Roman" w:cs="Segoe UI"/>
                <w:color w:val="00B050"/>
                <w:kern w:val="0"/>
                <w:sz w:val="18"/>
                <w:szCs w:val="18"/>
                <w:lang w:eastAsia="en-GB"/>
                <w14:ligatures w14:val="none"/>
              </w:rPr>
            </w:pPr>
            <w:r>
              <w:rPr>
                <w:rFonts w:eastAsia="Times New Roman" w:cs="Segoe UI"/>
                <w:color w:val="00B050"/>
                <w:kern w:val="0"/>
                <w:sz w:val="18"/>
                <w:szCs w:val="18"/>
                <w:lang w:eastAsia="en-GB"/>
                <w14:ligatures w14:val="none"/>
              </w:rPr>
              <w:t>Inclusion Teams</w:t>
            </w:r>
          </w:p>
          <w:p w:rsidRPr="00D75F1F" w:rsidR="000D625F" w:rsidP="00D75F1F" w:rsidRDefault="000D625F" w14:paraId="1E84E8A8" w14:textId="79E8A48B">
            <w:pPr>
              <w:textAlignment w:val="baseline"/>
              <w:rPr>
                <w:rFonts w:eastAsia="Times New Roman" w:cs="Segoe UI"/>
                <w:color w:val="00B050"/>
                <w:kern w:val="0"/>
                <w:sz w:val="18"/>
                <w:szCs w:val="18"/>
                <w:lang w:eastAsia="en-GB"/>
                <w14:ligatures w14:val="none"/>
              </w:rPr>
            </w:pPr>
          </w:p>
        </w:tc>
        <w:tc>
          <w:tcPr>
            <w:tcW w:w="1879" w:type="dxa"/>
            <w:gridSpan w:val="2"/>
            <w:tcMar/>
            <w:hideMark/>
          </w:tcPr>
          <w:p w:rsidRPr="00D75F1F" w:rsidR="000D625F" w:rsidP="00D75F1F" w:rsidRDefault="000D625F" w14:paraId="6BDE2761" w14:textId="6E56C959">
            <w:pPr>
              <w:textAlignment w:val="baseline"/>
              <w:rPr>
                <w:rFonts w:eastAsia="Times New Roman" w:cs="Segoe UI"/>
                <w:b/>
                <w:bCs/>
                <w:color w:val="00B050"/>
                <w:kern w:val="0"/>
                <w:sz w:val="18"/>
                <w:szCs w:val="18"/>
                <w:lang w:eastAsia="en-GB"/>
                <w14:ligatures w14:val="none"/>
              </w:rPr>
            </w:pPr>
            <w:r w:rsidRPr="00D75F1F">
              <w:rPr>
                <w:rFonts w:eastAsia="Times New Roman" w:cs="Calibri"/>
                <w:b/>
                <w:bCs/>
                <w:color w:val="00B050"/>
                <w:kern w:val="0"/>
                <w:sz w:val="18"/>
                <w:szCs w:val="18"/>
                <w:lang w:val="en-US" w:eastAsia="en-GB"/>
                <w14:ligatures w14:val="none"/>
              </w:rPr>
              <w:t xml:space="preserve">Elklan Speech and Language </w:t>
            </w:r>
            <w:r w:rsidRPr="00E1323B">
              <w:rPr>
                <w:rFonts w:eastAsia="Times New Roman" w:cs="Calibri"/>
                <w:b/>
                <w:bCs/>
                <w:color w:val="00B050"/>
                <w:kern w:val="0"/>
                <w:sz w:val="18"/>
                <w:szCs w:val="18"/>
                <w:lang w:val="en-US" w:eastAsia="en-GB"/>
                <w14:ligatures w14:val="none"/>
              </w:rPr>
              <w:t xml:space="preserve">Support </w:t>
            </w:r>
            <w:r w:rsidRPr="00D75F1F">
              <w:rPr>
                <w:rFonts w:eastAsia="Times New Roman" w:cs="Calibri"/>
                <w:b/>
                <w:bCs/>
                <w:color w:val="00B050"/>
                <w:kern w:val="0"/>
                <w:sz w:val="18"/>
                <w:szCs w:val="18"/>
                <w:lang w:eastAsia="en-GB"/>
                <w14:ligatures w14:val="none"/>
              </w:rPr>
              <w:t> </w:t>
            </w:r>
          </w:p>
          <w:p w:rsidRPr="00D75F1F" w:rsidR="000D625F" w:rsidP="00D75F1F" w:rsidRDefault="000D625F" w14:paraId="4499B6D7" w14:textId="77777777">
            <w:pPr>
              <w:textAlignment w:val="baseline"/>
              <w:rPr>
                <w:rFonts w:eastAsia="Times New Roman" w:cs="Segoe UI"/>
                <w:b/>
                <w:bCs/>
                <w:color w:val="00B050"/>
                <w:kern w:val="0"/>
                <w:sz w:val="18"/>
                <w:szCs w:val="18"/>
                <w:lang w:eastAsia="en-GB"/>
                <w14:ligatures w14:val="none"/>
              </w:rPr>
            </w:pPr>
            <w:r w:rsidRPr="00D75F1F">
              <w:rPr>
                <w:rFonts w:eastAsia="Times New Roman" w:cs="Calibri"/>
                <w:b/>
                <w:bCs/>
                <w:color w:val="00B050"/>
                <w:kern w:val="0"/>
                <w:sz w:val="18"/>
                <w:szCs w:val="18"/>
                <w:lang w:eastAsia="en-GB"/>
                <w14:ligatures w14:val="none"/>
              </w:rPr>
              <w:t> </w:t>
            </w:r>
          </w:p>
          <w:p w:rsidRPr="00D75F1F" w:rsidR="000D625F" w:rsidP="00D75F1F" w:rsidRDefault="000D625F" w14:paraId="580820A8" w14:textId="77777777">
            <w:pPr>
              <w:textAlignment w:val="baseline"/>
              <w:rPr>
                <w:rFonts w:eastAsia="Times New Roman" w:cs="Segoe UI"/>
                <w:color w:val="00B050"/>
                <w:kern w:val="0"/>
                <w:sz w:val="18"/>
                <w:szCs w:val="18"/>
                <w:lang w:eastAsia="en-GB"/>
                <w14:ligatures w14:val="none"/>
              </w:rPr>
            </w:pPr>
            <w:r w:rsidRPr="00D75F1F">
              <w:rPr>
                <w:rFonts w:eastAsia="Times New Roman" w:cs="Calibri"/>
                <w:color w:val="00B050"/>
                <w:kern w:val="0"/>
                <w:sz w:val="18"/>
                <w:szCs w:val="18"/>
                <w:lang w:eastAsia="en-GB"/>
                <w14:ligatures w14:val="none"/>
              </w:rPr>
              <w:t> </w:t>
            </w:r>
          </w:p>
        </w:tc>
        <w:tc>
          <w:tcPr>
            <w:tcW w:w="4180" w:type="dxa"/>
            <w:gridSpan w:val="2"/>
            <w:tcMar/>
            <w:hideMark/>
          </w:tcPr>
          <w:p w:rsidRPr="00D75F1F" w:rsidR="000D625F" w:rsidP="00D75F1F" w:rsidRDefault="000D625F" w14:paraId="4AD9C2F8" w14:textId="6CE5E1E5">
            <w:pPr>
              <w:textAlignment w:val="baseline"/>
              <w:rPr>
                <w:rFonts w:eastAsia="Times New Roman" w:cs="Segoe UI"/>
                <w:color w:val="00B050"/>
                <w:kern w:val="0"/>
                <w:sz w:val="18"/>
                <w:szCs w:val="18"/>
                <w:lang w:eastAsia="en-GB"/>
                <w14:ligatures w14:val="none"/>
              </w:rPr>
            </w:pPr>
            <w:r w:rsidRPr="00D75F1F" w:rsidR="59B0C016">
              <w:rPr>
                <w:rFonts w:eastAsia="Times New Roman" w:cs="Calibri"/>
                <w:color w:val="00B050"/>
                <w:kern w:val="0"/>
                <w:sz w:val="18"/>
                <w:szCs w:val="18"/>
                <w:lang w:val="en-US" w:eastAsia="en-GB"/>
                <w14:ligatures w14:val="none"/>
              </w:rPr>
              <w:t>Elklan’s</w:t>
            </w:r>
            <w:r w:rsidRPr="00D75F1F" w:rsidR="59B0C016">
              <w:rPr>
                <w:rFonts w:eastAsia="Times New Roman" w:cs="Calibri"/>
                <w:color w:val="00B050"/>
                <w:kern w:val="0"/>
                <w:sz w:val="18"/>
                <w:szCs w:val="18"/>
                <w:lang w:val="en-US" w:eastAsia="en-GB"/>
                <w14:ligatures w14:val="none"/>
              </w:rPr>
              <w:t xml:space="preserve"> Speech and Language Support for</w:t>
            </w:r>
            <w:r w:rsidR="59B0C016">
              <w:rPr>
                <w:rFonts w:eastAsia="Times New Roman" w:cs="Calibri"/>
                <w:color w:val="00B050"/>
                <w:kern w:val="0"/>
                <w:sz w:val="18"/>
                <w:szCs w:val="18"/>
                <w:lang w:val="en-US" w:eastAsia="en-GB"/>
                <w14:ligatures w14:val="none"/>
              </w:rPr>
              <w:t xml:space="preserve"> 5-11 and 11-16</w:t>
            </w:r>
            <w:r w:rsidR="1F150C54">
              <w:rPr>
                <w:rFonts w:eastAsia="Times New Roman" w:cs="Calibri"/>
                <w:color w:val="00B050"/>
                <w:kern w:val="0"/>
                <w:sz w:val="18"/>
                <w:szCs w:val="18"/>
                <w:lang w:val="en-US" w:eastAsia="en-GB"/>
                <w14:ligatures w14:val="none"/>
              </w:rPr>
              <w:t xml:space="preserve"> </w:t>
            </w:r>
            <w:r w:rsidRPr="00D75F1F" w:rsidR="1F150C54">
              <w:rPr>
                <w:rFonts w:eastAsia="Times New Roman" w:cs="Calibri"/>
                <w:color w:val="00B050"/>
                <w:kern w:val="0"/>
                <w:sz w:val="18"/>
                <w:szCs w:val="18"/>
                <w:lang w:val="en-US" w:eastAsia="en-GB"/>
                <w14:ligatures w14:val="none"/>
              </w:rPr>
              <w:t xml:space="preserve">is</w:t>
            </w:r>
            <w:r w:rsidRPr="00D75F1F" w:rsidR="59B0C016">
              <w:rPr>
                <w:rFonts w:eastAsia="Times New Roman" w:cs="Calibri"/>
                <w:color w:val="00B050"/>
                <w:kern w:val="0"/>
                <w:sz w:val="18"/>
                <w:szCs w:val="18"/>
                <w:lang w:val="en-US" w:eastAsia="en-GB"/>
                <w14:ligatures w14:val="none"/>
              </w:rPr>
              <w:t xml:space="preserve"> designed to help you support the communication skills of all </w:t>
            </w:r>
            <w:r w:rsidR="59B0C016">
              <w:rPr>
                <w:rFonts w:eastAsia="Times New Roman" w:cs="Calibri"/>
                <w:color w:val="00B050"/>
                <w:kern w:val="0"/>
                <w:sz w:val="18"/>
                <w:szCs w:val="18"/>
                <w:lang w:val="en-US" w:eastAsia="en-GB"/>
                <w14:ligatures w14:val="none"/>
              </w:rPr>
              <w:t>C</w:t>
            </w:r>
            <w:r w:rsidRPr="00D75F1F" w:rsidR="59B0C016">
              <w:rPr>
                <w:rFonts w:eastAsia="Times New Roman" w:cs="Calibri"/>
                <w:color w:val="00B050"/>
                <w:kern w:val="0"/>
                <w:sz w:val="18"/>
                <w:szCs w:val="18"/>
                <w:lang w:val="en-US" w:eastAsia="en-GB"/>
                <w14:ligatures w14:val="none"/>
              </w:rPr>
              <w:t>hildren</w:t>
            </w:r>
            <w:r w:rsidR="59B0C016">
              <w:rPr>
                <w:rFonts w:eastAsia="Times New Roman" w:cs="Calibri"/>
                <w:color w:val="00B050"/>
                <w:kern w:val="0"/>
                <w:sz w:val="18"/>
                <w:szCs w:val="18"/>
                <w:lang w:val="en-US" w:eastAsia="en-GB"/>
                <w14:ligatures w14:val="none"/>
              </w:rPr>
              <w:t xml:space="preserve"> &amp; Young People</w:t>
            </w:r>
            <w:r w:rsidRPr="00D75F1F" w:rsidR="59B0C016">
              <w:rPr>
                <w:rFonts w:eastAsia="Times New Roman" w:cs="Calibri"/>
                <w:color w:val="00B050"/>
                <w:kern w:val="0"/>
                <w:sz w:val="18"/>
                <w:szCs w:val="18"/>
                <w:lang w:val="en-US" w:eastAsia="en-GB"/>
                <w14:ligatures w14:val="none"/>
              </w:rPr>
              <w:t xml:space="preserve">, as well as those with identified speech, </w:t>
            </w:r>
            <w:r w:rsidRPr="00D75F1F" w:rsidR="59B0C016">
              <w:rPr>
                <w:rFonts w:eastAsia="Times New Roman" w:cs="Calibri"/>
                <w:color w:val="00B050"/>
                <w:kern w:val="0"/>
                <w:sz w:val="18"/>
                <w:szCs w:val="18"/>
                <w:lang w:val="en-US" w:eastAsia="en-GB"/>
                <w14:ligatures w14:val="none"/>
              </w:rPr>
              <w:t>language</w:t>
            </w:r>
            <w:r w:rsidRPr="00D75F1F" w:rsidR="59B0C016">
              <w:rPr>
                <w:rFonts w:eastAsia="Times New Roman" w:cs="Calibri"/>
                <w:color w:val="00B050"/>
                <w:kern w:val="0"/>
                <w:sz w:val="18"/>
                <w:szCs w:val="18"/>
                <w:lang w:val="en-US" w:eastAsia="en-GB"/>
                <w14:ligatures w14:val="none"/>
              </w:rPr>
              <w:t xml:space="preserve"> and communication needs. It is a practical training course for those teaching or supporting children in primary schools.</w:t>
            </w:r>
            <w:r w:rsidRPr="00D75F1F" w:rsidR="59B0C016">
              <w:rPr>
                <w:rFonts w:eastAsia="Times New Roman" w:cs="Calibri"/>
                <w:color w:val="00B050"/>
                <w:kern w:val="0"/>
                <w:sz w:val="18"/>
                <w:szCs w:val="18"/>
                <w:lang w:eastAsia="en-GB"/>
                <w14:ligatures w14:val="none"/>
              </w:rPr>
              <w:t> </w:t>
            </w:r>
          </w:p>
        </w:tc>
        <w:tc>
          <w:tcPr>
            <w:tcW w:w="1523" w:type="dxa"/>
            <w:gridSpan w:val="2"/>
            <w:tcMar/>
          </w:tcPr>
          <w:p w:rsidRPr="00D75F1F" w:rsidR="000D625F" w:rsidP="54FCF8C6" w:rsidRDefault="000D625F" w14:textId="59E2E380" w14:paraId="0A9BE818">
            <w:pPr>
              <w:textAlignment w:val="baseline"/>
              <w:rPr>
                <w:rFonts w:eastAsia="Times New Roman" w:cs="Segoe UI"/>
                <w:color w:val="00B050"/>
                <w:sz w:val="18"/>
                <w:szCs w:val="18"/>
                <w:lang w:eastAsia="en-GB"/>
              </w:rPr>
            </w:pPr>
            <w:r w:rsidRPr="00D75F1F" w:rsidR="59B0C016">
              <w:rPr>
                <w:rFonts w:eastAsia="Times New Roman" w:cs="Segoe UI"/>
                <w:color w:val="00B050"/>
                <w:kern w:val="0"/>
                <w:sz w:val="18"/>
                <w:szCs w:val="18"/>
                <w:lang w:eastAsia="en-GB"/>
                <w14:ligatures w14:val="none"/>
              </w:rPr>
              <w:t>CCT- Kay Salisbury</w:t>
            </w:r>
          </w:p>
          <w:p w:rsidRPr="00D75F1F" w:rsidR="000D625F" w:rsidP="54FCF8C6" w:rsidRDefault="000D625F" w14:paraId="21A01093" w14:textId="6CD2C8C5">
            <w:pPr>
              <w:textAlignment w:val="baseline"/>
              <w:rPr>
                <w:rFonts w:eastAsia="Times New Roman" w:cs="Segoe UI"/>
                <w:color w:val="00B050"/>
                <w:sz w:val="18"/>
                <w:szCs w:val="18"/>
                <w:lang w:eastAsia="en-GB"/>
              </w:rPr>
            </w:pPr>
          </w:p>
          <w:p w:rsidRPr="00D75F1F" w:rsidR="000D625F" w:rsidP="00D75F1F" w:rsidRDefault="000D625F" w14:paraId="1F197A30" w14:textId="682760C9">
            <w:pPr>
              <w:textAlignment w:val="baseline"/>
              <w:rPr>
                <w:rFonts w:eastAsia="Times New Roman" w:cs="Segoe UI"/>
                <w:color w:val="00B050"/>
                <w:kern w:val="0"/>
                <w:sz w:val="18"/>
                <w:szCs w:val="18"/>
                <w:lang w:eastAsia="en-GB"/>
                <w14:ligatures w14:val="none"/>
              </w:rPr>
            </w:pPr>
            <w:r w:rsidRPr="54FCF8C6" w:rsidR="62A9EF18">
              <w:rPr>
                <w:rFonts w:eastAsia="Times New Roman" w:cs="Segoe UI"/>
                <w:color w:val="00B050"/>
                <w:sz w:val="18"/>
                <w:szCs w:val="18"/>
                <w:lang w:eastAsia="en-GB"/>
              </w:rPr>
              <w:t>Speech and Language- Dianne Nixon</w:t>
            </w:r>
          </w:p>
        </w:tc>
        <w:tc>
          <w:tcPr>
            <w:tcW w:w="5475" w:type="dxa"/>
            <w:gridSpan w:val="4"/>
            <w:tcMar/>
            <w:hideMark/>
          </w:tcPr>
          <w:p w:rsidR="00744AC1" w:rsidP="00D75F1F" w:rsidRDefault="000B61DC" w14:paraId="73006C27" w14:textId="2BC66D8B">
            <w:pPr>
              <w:textAlignment w:val="baseline"/>
              <w:rPr>
                <w:rFonts w:eastAsia="Times New Roman" w:cs="Segoe UI"/>
                <w:color w:val="00B050"/>
                <w:kern w:val="0"/>
                <w:sz w:val="18"/>
                <w:szCs w:val="18"/>
                <w:lang w:eastAsia="en-GB"/>
                <w14:ligatures w14:val="none"/>
              </w:rPr>
            </w:pPr>
            <w:r w:rsidR="76938C82">
              <w:rPr>
                <w:rFonts w:eastAsia="Times New Roman" w:cs="Segoe UI"/>
                <w:color w:val="00B050"/>
                <w:kern w:val="0"/>
                <w:sz w:val="18"/>
                <w:szCs w:val="18"/>
                <w:lang w:eastAsia="en-GB"/>
                <w14:ligatures w14:val="none"/>
              </w:rPr>
              <w:t>This</w:t>
            </w:r>
            <w:r w:rsidR="3CE5C0F4">
              <w:rPr>
                <w:rFonts w:eastAsia="Times New Roman" w:cs="Segoe UI"/>
                <w:color w:val="00B050"/>
                <w:kern w:val="0"/>
                <w:sz w:val="18"/>
                <w:szCs w:val="18"/>
                <w:lang w:eastAsia="en-GB"/>
                <w14:ligatures w14:val="none"/>
              </w:rPr>
              <w:t xml:space="preserve"> training </w:t>
            </w:r>
            <w:r w:rsidR="539CF718">
              <w:rPr>
                <w:rFonts w:eastAsia="Times New Roman" w:cs="Segoe UI"/>
                <w:color w:val="00B050"/>
                <w:kern w:val="0"/>
                <w:sz w:val="18"/>
                <w:szCs w:val="18"/>
                <w:lang w:eastAsia="en-GB"/>
                <w14:ligatures w14:val="none"/>
              </w:rPr>
              <w:t xml:space="preserve">is free</w:t>
            </w:r>
            <w:r w:rsidR="60E69759">
              <w:rPr>
                <w:rFonts w:eastAsia="Times New Roman" w:cs="Segoe UI"/>
                <w:color w:val="00B050"/>
                <w:kern w:val="0"/>
                <w:sz w:val="18"/>
                <w:szCs w:val="18"/>
                <w:lang w:eastAsia="en-GB"/>
                <w14:ligatures w14:val="none"/>
              </w:rPr>
              <w:t xml:space="preserve"> and part of the Coventry Communicators Speech and Language training offer. By end July 2026, the aim is that ALL Coventry </w:t>
            </w:r>
            <w:r w:rsidR="5CBE0DB1">
              <w:rPr>
                <w:rFonts w:eastAsia="Times New Roman" w:cs="Segoe UI"/>
                <w:color w:val="00B050"/>
                <w:kern w:val="0"/>
                <w:sz w:val="18"/>
                <w:szCs w:val="18"/>
                <w:lang w:eastAsia="en-GB"/>
                <w14:ligatures w14:val="none"/>
              </w:rPr>
              <w:t xml:space="preserve">sc</w:t>
            </w:r>
            <w:r w:rsidR="60E69759">
              <w:rPr>
                <w:rFonts w:eastAsia="Times New Roman" w:cs="Segoe UI"/>
                <w:color w:val="00B050"/>
                <w:kern w:val="0"/>
                <w:sz w:val="18"/>
                <w:szCs w:val="18"/>
                <w:lang w:eastAsia="en-GB"/>
                <w14:ligatures w14:val="none"/>
              </w:rPr>
              <w:t xml:space="preserve">hools will be trained in the </w:t>
            </w:r>
            <w:r w:rsidR="60E69759">
              <w:rPr>
                <w:rFonts w:eastAsia="Times New Roman" w:cs="Segoe UI"/>
                <w:color w:val="00B050"/>
                <w:kern w:val="0"/>
                <w:sz w:val="18"/>
                <w:szCs w:val="18"/>
                <w:lang w:eastAsia="en-GB"/>
                <w14:ligatures w14:val="none"/>
              </w:rPr>
              <w:t xml:space="preserve">Elklan</w:t>
            </w:r>
            <w:r w:rsidR="60E69759">
              <w:rPr>
                <w:rFonts w:eastAsia="Times New Roman" w:cs="Segoe UI"/>
                <w:color w:val="00B050"/>
                <w:kern w:val="0"/>
                <w:sz w:val="18"/>
                <w:szCs w:val="18"/>
                <w:lang w:eastAsia="en-GB"/>
                <w14:ligatures w14:val="none"/>
              </w:rPr>
              <w:t xml:space="preserve"> approach </w:t>
            </w:r>
          </w:p>
          <w:p w:rsidRPr="00155666" w:rsidR="006C7538" w:rsidP="02228F68" w:rsidRDefault="006C7538" w14:paraId="441BFC88" w14:textId="46D9D950">
            <w:pPr>
              <w:pStyle w:val="xmsonormal"/>
              <w:shd w:val="clear" w:color="auto" w:fill="FFFFFF" w:themeFill="background1"/>
              <w:spacing w:before="0" w:beforeAutospacing="off" w:after="0" w:afterAutospacing="off"/>
              <w:rPr>
                <w:rFonts w:ascii="Aptos" w:hAnsi="Aptos" w:cs="Arial" w:asciiTheme="minorAscii" w:hAnsiTheme="minorAscii"/>
                <w:color w:val="00B050"/>
                <w:sz w:val="18"/>
                <w:szCs w:val="18"/>
              </w:rPr>
            </w:pPr>
            <w:r w:rsidRPr="02228F68" w:rsidR="73E51B66">
              <w:rPr>
                <w:rFonts w:ascii="Aptos" w:hAnsi="Aptos" w:cs="Arial" w:asciiTheme="minorAscii" w:hAnsiTheme="minorAscii"/>
                <w:color w:val="00B050"/>
                <w:sz w:val="18"/>
                <w:szCs w:val="18"/>
                <w:bdr w:val="none" w:color="auto" w:sz="0" w:space="0" w:frame="1"/>
              </w:rPr>
              <w:t xml:space="preserve">The course will </w:t>
            </w:r>
            <w:r w:rsidRPr="02228F68" w:rsidR="5BDB3DBD">
              <w:rPr>
                <w:rFonts w:ascii="Aptos" w:hAnsi="Aptos" w:cs="Arial" w:asciiTheme="minorAscii" w:hAnsiTheme="minorAscii"/>
                <w:color w:val="00B050"/>
                <w:sz w:val="18"/>
                <w:szCs w:val="18"/>
                <w:bdr w:val="none" w:color="auto" w:sz="0" w:space="0" w:frame="1"/>
              </w:rPr>
              <w:t xml:space="preserve">either </w:t>
            </w:r>
            <w:r w:rsidRPr="02228F68" w:rsidR="73E51B66">
              <w:rPr>
                <w:rFonts w:ascii="Aptos" w:hAnsi="Aptos" w:cs="Arial" w:asciiTheme="minorAscii" w:hAnsiTheme="minorAscii"/>
                <w:color w:val="00B050"/>
                <w:sz w:val="18"/>
                <w:szCs w:val="18"/>
                <w:bdr w:val="none" w:color="auto" w:sz="0" w:space="0" w:frame="1"/>
              </w:rPr>
              <w:t>run online over a period of </w:t>
            </w:r>
            <w:r w:rsidRPr="02228F68" w:rsidR="73E51B66">
              <w:rPr>
                <w:rFonts w:ascii="Aptos" w:hAnsi="Aptos" w:cs="Arial" w:asciiTheme="minorAscii" w:hAnsiTheme="minorAscii"/>
                <w:b w:val="1"/>
                <w:bCs w:val="1"/>
                <w:color w:val="00B050"/>
                <w:sz w:val="18"/>
                <w:szCs w:val="18"/>
                <w:bdr w:val="none" w:color="auto" w:sz="0" w:space="0" w:frame="1"/>
              </w:rPr>
              <w:t>ten weeks</w:t>
            </w:r>
            <w:r w:rsidRPr="02228F68" w:rsidR="119CD0D1">
              <w:rPr>
                <w:rFonts w:ascii="Aptos" w:hAnsi="Aptos" w:cs="Arial" w:asciiTheme="minorAscii" w:hAnsiTheme="minorAscii"/>
                <w:b w:val="1"/>
                <w:bCs w:val="1"/>
                <w:color w:val="00B050"/>
                <w:sz w:val="18"/>
                <w:szCs w:val="18"/>
                <w:bdr w:val="none" w:color="auto" w:sz="0" w:space="0" w:frame="1"/>
              </w:rPr>
              <w:t>, each session lasting 2 hours</w:t>
            </w:r>
            <w:r w:rsidRPr="02228F68" w:rsidR="73E51B66">
              <w:rPr>
                <w:rFonts w:ascii="Aptos" w:hAnsi="Aptos" w:cs="Arial" w:asciiTheme="minorAscii" w:hAnsiTheme="minorAscii"/>
                <w:color w:val="00B050"/>
                <w:sz w:val="18"/>
                <w:szCs w:val="18"/>
                <w:bdr w:val="none" w:color="auto" w:sz="0" w:space="0" w:frame="1"/>
              </w:rPr>
              <w:t>.</w:t>
            </w:r>
            <w:r w:rsidRPr="02228F68" w:rsidR="7B810ADC">
              <w:rPr>
                <w:rFonts w:ascii="Aptos" w:hAnsi="Aptos" w:cs="Arial" w:asciiTheme="minorAscii" w:hAnsiTheme="minorAscii"/>
                <w:color w:val="00B050"/>
                <w:sz w:val="18"/>
                <w:szCs w:val="18"/>
                <w:bdr w:val="none" w:color="auto" w:sz="0" w:space="0" w:frame="1"/>
              </w:rPr>
              <w:t xml:space="preserve"> This may be online of in person. </w:t>
            </w:r>
          </w:p>
          <w:p w:rsidRPr="0030387B" w:rsidR="00744AC1" w:rsidP="02228F68" w:rsidRDefault="006C7538" w14:paraId="47826C8F" w14:textId="03B06BF7">
            <w:pPr>
              <w:pStyle w:val="xmsonormal"/>
              <w:shd w:val="clear" w:color="auto" w:fill="FFFFFF" w:themeFill="background1"/>
              <w:spacing w:before="0" w:beforeAutospacing="off" w:after="0" w:afterAutospacing="off"/>
              <w:rPr>
                <w:rFonts w:ascii="Aptos" w:hAnsi="Aptos" w:cs="Arial" w:asciiTheme="minorAscii" w:hAnsiTheme="minorAscii"/>
                <w:color w:val="00B050"/>
                <w:kern w:val="0"/>
                <w:sz w:val="18"/>
                <w:szCs w:val="18"/>
                <w:lang w:eastAsia="en-GB"/>
                <w14:ligatures w14:val="none"/>
              </w:rPr>
            </w:pPr>
            <w:r w:rsidRPr="02228F68" w:rsidR="7B810ADC">
              <w:rPr>
                <w:rFonts w:ascii="Aptos" w:hAnsi="Aptos" w:cs="Arial" w:asciiTheme="minorAscii" w:hAnsiTheme="minorAscii"/>
                <w:color w:val="00B050"/>
                <w:sz w:val="18"/>
                <w:szCs w:val="18"/>
              </w:rPr>
              <w:t xml:space="preserve">Or schools may choose to take part in 3 full days of training, in person. </w:t>
            </w:r>
          </w:p>
        </w:tc>
      </w:tr>
    </w:tbl>
    <w:p w:rsidR="00170E8A" w:rsidRDefault="00170E8A" w14:paraId="64B5DFE2" w14:textId="77777777">
      <w:pPr>
        <w:rPr>
          <w:sz w:val="18"/>
          <w:szCs w:val="18"/>
        </w:rPr>
      </w:pPr>
    </w:p>
    <w:p w:rsidR="006B175E" w:rsidRDefault="006B175E" w14:paraId="363549EF" w14:textId="77777777">
      <w:pPr>
        <w:rPr>
          <w:sz w:val="18"/>
          <w:szCs w:val="18"/>
        </w:rPr>
      </w:pPr>
    </w:p>
    <w:tbl>
      <w:tblPr>
        <w:tblStyle w:val="TableGrid"/>
        <w:tblW w:w="15877" w:type="dxa"/>
        <w:tblInd w:w="-289" w:type="dxa"/>
        <w:tblLayout w:type="fixed"/>
        <w:tblLook w:val="04A0" w:firstRow="1" w:lastRow="0" w:firstColumn="1" w:lastColumn="0" w:noHBand="0" w:noVBand="1"/>
      </w:tblPr>
      <w:tblGrid>
        <w:gridCol w:w="1368"/>
        <w:gridCol w:w="2939"/>
        <w:gridCol w:w="6183"/>
        <w:gridCol w:w="1418"/>
        <w:gridCol w:w="1984"/>
        <w:gridCol w:w="1985"/>
      </w:tblGrid>
      <w:tr w:rsidR="00DC6569" w:rsidTr="54FCF8C6" w14:paraId="26F9724A" w14:textId="77777777">
        <w:tc>
          <w:tcPr>
            <w:tcW w:w="15877" w:type="dxa"/>
            <w:gridSpan w:val="6"/>
            <w:tcMar/>
          </w:tcPr>
          <w:p w:rsidRPr="00B35278" w:rsidR="001E26DD" w:rsidRDefault="00DC6569" w14:paraId="5EEEF7A1" w14:textId="40A1159C">
            <w:pPr>
              <w:rPr>
                <w:b/>
                <w:bCs/>
                <w:sz w:val="28"/>
                <w:szCs w:val="28"/>
              </w:rPr>
            </w:pPr>
            <w:r w:rsidRPr="00B35278">
              <w:rPr>
                <w:b/>
                <w:bCs/>
                <w:sz w:val="28"/>
                <w:szCs w:val="28"/>
              </w:rPr>
              <w:t xml:space="preserve">SEND </w:t>
            </w:r>
            <w:r w:rsidRPr="00B35278" w:rsidR="001E26DD">
              <w:rPr>
                <w:b/>
                <w:bCs/>
                <w:sz w:val="28"/>
                <w:szCs w:val="28"/>
              </w:rPr>
              <w:t xml:space="preserve">Wider </w:t>
            </w:r>
            <w:r w:rsidRPr="00B35278">
              <w:rPr>
                <w:b/>
                <w:bCs/>
                <w:sz w:val="28"/>
                <w:szCs w:val="28"/>
              </w:rPr>
              <w:t>Training Offer</w:t>
            </w:r>
            <w:r w:rsidRPr="00B35278" w:rsidR="001E26DD">
              <w:rPr>
                <w:b/>
                <w:bCs/>
                <w:sz w:val="28"/>
                <w:szCs w:val="28"/>
              </w:rPr>
              <w:t xml:space="preserve"> 2025-26</w:t>
            </w:r>
          </w:p>
          <w:p w:rsidR="00DC6569" w:rsidP="50F9A8F0" w:rsidRDefault="001E26DD" w14:paraId="3E3589EF" w14:textId="20F0EB91">
            <w:pPr>
              <w:rPr>
                <w:b w:val="1"/>
                <w:bCs w:val="1"/>
                <w:sz w:val="20"/>
                <w:szCs w:val="20"/>
              </w:rPr>
            </w:pPr>
            <w:r w:rsidRPr="50F9A8F0" w:rsidR="4BC2B1A9">
              <w:rPr>
                <w:b w:val="1"/>
                <w:bCs w:val="1"/>
                <w:sz w:val="20"/>
                <w:szCs w:val="20"/>
              </w:rPr>
              <w:t>T</w:t>
            </w:r>
            <w:r w:rsidRPr="50F9A8F0" w:rsidR="0D228701">
              <w:rPr>
                <w:b w:val="1"/>
                <w:bCs w:val="1"/>
                <w:sz w:val="20"/>
                <w:szCs w:val="20"/>
              </w:rPr>
              <w:t xml:space="preserve">he following </w:t>
            </w:r>
            <w:r w:rsidRPr="50F9A8F0" w:rsidR="06737F21">
              <w:rPr>
                <w:b w:val="1"/>
                <w:bCs w:val="1"/>
                <w:sz w:val="20"/>
                <w:szCs w:val="20"/>
              </w:rPr>
              <w:t xml:space="preserve">is a </w:t>
            </w:r>
            <w:r w:rsidRPr="50F9A8F0" w:rsidR="7ED9C1EA">
              <w:rPr>
                <w:b w:val="1"/>
                <w:bCs w:val="1"/>
                <w:sz w:val="20"/>
                <w:szCs w:val="20"/>
              </w:rPr>
              <w:t>list of</w:t>
            </w:r>
            <w:r w:rsidRPr="50F9A8F0" w:rsidR="198BABBE">
              <w:rPr>
                <w:b w:val="1"/>
                <w:bCs w:val="1"/>
                <w:sz w:val="20"/>
                <w:szCs w:val="20"/>
              </w:rPr>
              <w:t xml:space="preserve"> all</w:t>
            </w:r>
            <w:r w:rsidRPr="50F9A8F0" w:rsidR="7ED9C1EA">
              <w:rPr>
                <w:b w:val="1"/>
                <w:bCs w:val="1"/>
                <w:sz w:val="20"/>
                <w:szCs w:val="20"/>
              </w:rPr>
              <w:t xml:space="preserve"> </w:t>
            </w:r>
            <w:r w:rsidRPr="50F9A8F0" w:rsidR="7E52FCFC">
              <w:rPr>
                <w:b w:val="1"/>
                <w:bCs w:val="1"/>
                <w:sz w:val="20"/>
                <w:szCs w:val="20"/>
              </w:rPr>
              <w:t xml:space="preserve">other </w:t>
            </w:r>
            <w:r w:rsidRPr="50F9A8F0" w:rsidR="7ED9C1EA">
              <w:rPr>
                <w:b w:val="1"/>
                <w:bCs w:val="1"/>
                <w:sz w:val="20"/>
                <w:szCs w:val="20"/>
              </w:rPr>
              <w:t xml:space="preserve">available </w:t>
            </w:r>
            <w:r w:rsidRPr="50F9A8F0" w:rsidR="06737F21">
              <w:rPr>
                <w:b w:val="1"/>
                <w:bCs w:val="1"/>
                <w:sz w:val="20"/>
                <w:szCs w:val="20"/>
              </w:rPr>
              <w:t xml:space="preserve">SEND </w:t>
            </w:r>
            <w:r w:rsidRPr="50F9A8F0" w:rsidR="0D228701">
              <w:rPr>
                <w:b w:val="1"/>
                <w:bCs w:val="1"/>
                <w:sz w:val="20"/>
                <w:szCs w:val="20"/>
              </w:rPr>
              <w:t>training</w:t>
            </w:r>
            <w:r w:rsidRPr="50F9A8F0" w:rsidR="357CF34E">
              <w:rPr>
                <w:b w:val="1"/>
                <w:bCs w:val="1"/>
                <w:sz w:val="20"/>
                <w:szCs w:val="20"/>
              </w:rPr>
              <w:t xml:space="preserve"> (in person and online)</w:t>
            </w:r>
            <w:r w:rsidRPr="50F9A8F0" w:rsidR="0D228701">
              <w:rPr>
                <w:b w:val="1"/>
                <w:bCs w:val="1"/>
                <w:sz w:val="20"/>
                <w:szCs w:val="20"/>
              </w:rPr>
              <w:t xml:space="preserve"> </w:t>
            </w:r>
            <w:r w:rsidRPr="50F9A8F0" w:rsidR="06737F21">
              <w:rPr>
                <w:b w:val="1"/>
                <w:bCs w:val="1"/>
                <w:sz w:val="20"/>
                <w:szCs w:val="20"/>
              </w:rPr>
              <w:t xml:space="preserve">that </w:t>
            </w:r>
            <w:r w:rsidRPr="50F9A8F0" w:rsidR="7E52FCFC">
              <w:rPr>
                <w:b w:val="1"/>
                <w:bCs w:val="1"/>
                <w:sz w:val="20"/>
                <w:szCs w:val="20"/>
              </w:rPr>
              <w:t xml:space="preserve">either </w:t>
            </w:r>
            <w:r w:rsidRPr="50F9A8F0" w:rsidR="06737F21">
              <w:rPr>
                <w:b w:val="1"/>
                <w:bCs w:val="1"/>
                <w:sz w:val="20"/>
                <w:szCs w:val="20"/>
              </w:rPr>
              <w:t xml:space="preserve">has an attached cost, </w:t>
            </w:r>
            <w:r w:rsidRPr="50F9A8F0" w:rsidR="7ED9C1EA">
              <w:rPr>
                <w:b w:val="1"/>
                <w:bCs w:val="1"/>
                <w:sz w:val="20"/>
                <w:szCs w:val="20"/>
              </w:rPr>
              <w:t>can be traded from Coventry SEND services</w:t>
            </w:r>
            <w:r w:rsidRPr="50F9A8F0" w:rsidR="06737F21">
              <w:rPr>
                <w:b w:val="1"/>
                <w:bCs w:val="1"/>
                <w:sz w:val="20"/>
                <w:szCs w:val="20"/>
              </w:rPr>
              <w:t xml:space="preserve"> and delivered as a Bespoke session</w:t>
            </w:r>
            <w:r w:rsidRPr="50F9A8F0" w:rsidR="7E52FCFC">
              <w:rPr>
                <w:b w:val="1"/>
                <w:bCs w:val="1"/>
                <w:sz w:val="20"/>
                <w:szCs w:val="20"/>
              </w:rPr>
              <w:t xml:space="preserve"> for your school</w:t>
            </w:r>
            <w:r w:rsidRPr="50F9A8F0" w:rsidR="7C7B24BE">
              <w:rPr>
                <w:b w:val="1"/>
                <w:bCs w:val="1"/>
                <w:sz w:val="20"/>
                <w:szCs w:val="20"/>
              </w:rPr>
              <w:t xml:space="preserve">/ </w:t>
            </w:r>
            <w:r w:rsidRPr="50F9A8F0" w:rsidR="7E52FCFC">
              <w:rPr>
                <w:b w:val="1"/>
                <w:bCs w:val="1"/>
                <w:sz w:val="20"/>
                <w:szCs w:val="20"/>
              </w:rPr>
              <w:t>Network</w:t>
            </w:r>
            <w:r w:rsidRPr="50F9A8F0" w:rsidR="0C383FF7">
              <w:rPr>
                <w:b w:val="1"/>
                <w:bCs w:val="1"/>
                <w:sz w:val="20"/>
                <w:szCs w:val="20"/>
              </w:rPr>
              <w:t xml:space="preserve"> or </w:t>
            </w:r>
            <w:r w:rsidRPr="50F9A8F0" w:rsidR="6534E542">
              <w:rPr>
                <w:b w:val="1"/>
                <w:bCs w:val="1"/>
                <w:sz w:val="20"/>
                <w:szCs w:val="20"/>
              </w:rPr>
              <w:t xml:space="preserve">is recorded training that </w:t>
            </w:r>
            <w:r w:rsidRPr="50F9A8F0" w:rsidR="0C383FF7">
              <w:rPr>
                <w:b w:val="1"/>
                <w:bCs w:val="1"/>
                <w:sz w:val="20"/>
                <w:szCs w:val="20"/>
              </w:rPr>
              <w:t>can be accessed online</w:t>
            </w:r>
            <w:r w:rsidRPr="50F9A8F0" w:rsidR="6534E542">
              <w:rPr>
                <w:b w:val="1"/>
                <w:bCs w:val="1"/>
                <w:sz w:val="20"/>
                <w:szCs w:val="20"/>
              </w:rPr>
              <w:t>.</w:t>
            </w:r>
          </w:p>
        </w:tc>
      </w:tr>
      <w:tr w:rsidR="007F2B56" w:rsidTr="54FCF8C6" w14:paraId="34902450" w14:textId="77777777">
        <w:tc>
          <w:tcPr>
            <w:tcW w:w="15877" w:type="dxa"/>
            <w:gridSpan w:val="6"/>
            <w:shd w:val="clear" w:color="auto" w:fill="A5C9EB" w:themeFill="text2" w:themeFillTint="40"/>
            <w:tcMar/>
          </w:tcPr>
          <w:p w:rsidRPr="008B54F7" w:rsidR="007F2B56" w:rsidRDefault="007F2B56" w14:paraId="74171511" w14:textId="771EDB8A">
            <w:pPr>
              <w:rPr>
                <w:b/>
                <w:bCs/>
                <w:sz w:val="28"/>
                <w:szCs w:val="28"/>
              </w:rPr>
            </w:pPr>
            <w:bookmarkStart w:name="_Hlk196301600" w:id="1"/>
            <w:r w:rsidRPr="008B54F7">
              <w:rPr>
                <w:b/>
                <w:bCs/>
                <w:sz w:val="28"/>
                <w:szCs w:val="28"/>
              </w:rPr>
              <w:t>ROLE SPECIFIC TRAINING:</w:t>
            </w:r>
          </w:p>
        </w:tc>
      </w:tr>
      <w:tr w:rsidRPr="00FC5753" w:rsidR="00FB3029" w:rsidTr="54FCF8C6" w14:paraId="3D4A7D79" w14:textId="77777777">
        <w:trPr>
          <w:trHeight w:val="300"/>
        </w:trPr>
        <w:tc>
          <w:tcPr>
            <w:tcW w:w="1368" w:type="dxa"/>
            <w:shd w:val="clear" w:color="auto" w:fill="D9D9D9" w:themeFill="background1" w:themeFillShade="D9"/>
            <w:tcMar/>
            <w:hideMark/>
          </w:tcPr>
          <w:p w:rsidRPr="00FC5753" w:rsidR="00FC5753" w:rsidP="00FC5753" w:rsidRDefault="008A5006" w14:paraId="4F788ECD" w14:textId="17F2E0E2">
            <w:pPr>
              <w:textAlignment w:val="baseline"/>
              <w:rPr>
                <w:rFonts w:eastAsia="Times New Roman" w:cs="Segoe UI"/>
                <w:b/>
                <w:bCs/>
                <w:kern w:val="0"/>
                <w:sz w:val="18"/>
                <w:szCs w:val="18"/>
                <w:lang w:eastAsia="en-GB"/>
                <w14:ligatures w14:val="none"/>
              </w:rPr>
            </w:pPr>
            <w:r w:rsidRPr="008A5006">
              <w:rPr>
                <w:rFonts w:eastAsia="Times New Roman" w:cs="Calibri"/>
                <w:b/>
                <w:bCs/>
                <w:kern w:val="0"/>
                <w:sz w:val="20"/>
                <w:szCs w:val="20"/>
                <w:lang w:val="en-US" w:eastAsia="en-GB"/>
                <w14:ligatures w14:val="none"/>
              </w:rPr>
              <w:t xml:space="preserve">Target </w:t>
            </w:r>
            <w:r w:rsidRPr="00FC5753">
              <w:rPr>
                <w:rFonts w:eastAsia="Times New Roman" w:cs="Calibri"/>
                <w:b/>
                <w:bCs/>
                <w:kern w:val="0"/>
                <w:sz w:val="20"/>
                <w:szCs w:val="20"/>
                <w:lang w:val="en-US" w:eastAsia="en-GB"/>
                <w14:ligatures w14:val="none"/>
              </w:rPr>
              <w:t>Audience</w:t>
            </w:r>
            <w:r w:rsidRPr="00FC5753">
              <w:rPr>
                <w:rFonts w:eastAsia="Times New Roman" w:cs="Calibri"/>
                <w:b/>
                <w:bCs/>
                <w:kern w:val="0"/>
                <w:sz w:val="20"/>
                <w:szCs w:val="20"/>
                <w:lang w:eastAsia="en-GB"/>
                <w14:ligatures w14:val="none"/>
              </w:rPr>
              <w:t> </w:t>
            </w:r>
          </w:p>
        </w:tc>
        <w:tc>
          <w:tcPr>
            <w:tcW w:w="2939" w:type="dxa"/>
            <w:shd w:val="clear" w:color="auto" w:fill="D9D9D9" w:themeFill="background1" w:themeFillShade="D9"/>
            <w:tcMar/>
            <w:hideMark/>
          </w:tcPr>
          <w:p w:rsidRPr="00FC5753" w:rsidR="00FC5753" w:rsidP="00FC5753" w:rsidRDefault="00FC5753" w14:paraId="5F0B40D0" w14:textId="77777777">
            <w:pPr>
              <w:textAlignment w:val="baseline"/>
              <w:rPr>
                <w:rFonts w:eastAsia="Times New Roman" w:cs="Segoe UI"/>
                <w:b/>
                <w:bCs/>
                <w:kern w:val="0"/>
                <w:sz w:val="18"/>
                <w:szCs w:val="18"/>
                <w:lang w:eastAsia="en-GB"/>
                <w14:ligatures w14:val="none"/>
              </w:rPr>
            </w:pPr>
            <w:r w:rsidRPr="00FC5753">
              <w:rPr>
                <w:rFonts w:eastAsia="Times New Roman" w:cs="Calibri"/>
                <w:b/>
                <w:bCs/>
                <w:kern w:val="0"/>
                <w:sz w:val="20"/>
                <w:szCs w:val="20"/>
                <w:lang w:val="en-US" w:eastAsia="en-GB"/>
                <w14:ligatures w14:val="none"/>
              </w:rPr>
              <w:t>Title</w:t>
            </w:r>
            <w:r w:rsidRPr="00FC5753">
              <w:rPr>
                <w:rFonts w:eastAsia="Times New Roman" w:cs="Calibri"/>
                <w:b/>
                <w:bCs/>
                <w:kern w:val="0"/>
                <w:sz w:val="20"/>
                <w:szCs w:val="20"/>
                <w:lang w:eastAsia="en-GB"/>
                <w14:ligatures w14:val="none"/>
              </w:rPr>
              <w:t> </w:t>
            </w:r>
          </w:p>
        </w:tc>
        <w:tc>
          <w:tcPr>
            <w:tcW w:w="6183" w:type="dxa"/>
            <w:shd w:val="clear" w:color="auto" w:fill="D9D9D9" w:themeFill="background1" w:themeFillShade="D9"/>
            <w:tcMar/>
            <w:hideMark/>
          </w:tcPr>
          <w:p w:rsidRPr="00FC5753" w:rsidR="00FC5753" w:rsidP="00FC5753" w:rsidRDefault="008A5006" w14:paraId="4DC24C72" w14:textId="382D1DE6">
            <w:pPr>
              <w:textAlignment w:val="baseline"/>
              <w:rPr>
                <w:rFonts w:eastAsia="Times New Roman" w:cs="Segoe UI"/>
                <w:b/>
                <w:bCs/>
                <w:kern w:val="0"/>
                <w:sz w:val="18"/>
                <w:szCs w:val="18"/>
                <w:lang w:eastAsia="en-GB"/>
                <w14:ligatures w14:val="none"/>
              </w:rPr>
            </w:pPr>
            <w:r w:rsidRPr="00FC5753">
              <w:rPr>
                <w:rFonts w:eastAsia="Times New Roman" w:cs="Calibri"/>
                <w:b/>
                <w:bCs/>
                <w:kern w:val="0"/>
                <w:sz w:val="20"/>
                <w:szCs w:val="20"/>
                <w:lang w:val="en-US" w:eastAsia="en-GB"/>
                <w14:ligatures w14:val="none"/>
              </w:rPr>
              <w:t>Focus</w:t>
            </w:r>
          </w:p>
        </w:tc>
        <w:tc>
          <w:tcPr>
            <w:tcW w:w="1418" w:type="dxa"/>
            <w:shd w:val="clear" w:color="auto" w:fill="D9D9D9" w:themeFill="background1" w:themeFillShade="D9"/>
            <w:tcMar/>
            <w:hideMark/>
          </w:tcPr>
          <w:p w:rsidRPr="00FC5753" w:rsidR="00FC5753" w:rsidP="00FC5753" w:rsidRDefault="00FC5753" w14:paraId="31FB85EF" w14:textId="201CEEFE">
            <w:pPr>
              <w:textAlignment w:val="baseline"/>
              <w:rPr>
                <w:rFonts w:eastAsia="Times New Roman" w:cs="Segoe UI"/>
                <w:b/>
                <w:bCs/>
                <w:kern w:val="0"/>
                <w:sz w:val="18"/>
                <w:szCs w:val="18"/>
                <w:lang w:eastAsia="en-GB"/>
                <w14:ligatures w14:val="none"/>
              </w:rPr>
            </w:pPr>
            <w:r w:rsidRPr="00FC5753">
              <w:rPr>
                <w:rFonts w:eastAsia="Times New Roman" w:cs="Calibri"/>
                <w:b/>
                <w:bCs/>
                <w:kern w:val="0"/>
                <w:sz w:val="20"/>
                <w:szCs w:val="20"/>
                <w:lang w:eastAsia="en-GB"/>
                <w14:ligatures w14:val="none"/>
              </w:rPr>
              <w:t> </w:t>
            </w:r>
            <w:r w:rsidRPr="008A5006" w:rsidR="008A5006">
              <w:rPr>
                <w:rFonts w:eastAsia="Times New Roman" w:cs="Calibri"/>
                <w:b/>
                <w:bCs/>
                <w:kern w:val="0"/>
                <w:sz w:val="20"/>
                <w:szCs w:val="20"/>
                <w:lang w:eastAsia="en-GB"/>
                <w14:ligatures w14:val="none"/>
              </w:rPr>
              <w:t>Provider</w:t>
            </w:r>
          </w:p>
        </w:tc>
        <w:tc>
          <w:tcPr>
            <w:tcW w:w="1984" w:type="dxa"/>
            <w:shd w:val="clear" w:color="auto" w:fill="D9D9D9" w:themeFill="background1" w:themeFillShade="D9"/>
            <w:tcMar/>
            <w:hideMark/>
          </w:tcPr>
          <w:p w:rsidRPr="00FC5753" w:rsidR="00FC5753" w:rsidP="00FC5753" w:rsidRDefault="008A5006" w14:paraId="194DF778" w14:textId="578F12CC">
            <w:pPr>
              <w:textAlignment w:val="baseline"/>
              <w:rPr>
                <w:rFonts w:eastAsia="Times New Roman" w:cs="Segoe UI"/>
                <w:b/>
                <w:bCs/>
                <w:kern w:val="0"/>
                <w:sz w:val="18"/>
                <w:szCs w:val="18"/>
                <w:lang w:eastAsia="en-GB"/>
                <w14:ligatures w14:val="none"/>
              </w:rPr>
            </w:pPr>
            <w:r w:rsidRPr="008A5006">
              <w:rPr>
                <w:b/>
                <w:bCs/>
              </w:rPr>
              <w:t>Date/ Venue</w:t>
            </w:r>
          </w:p>
        </w:tc>
        <w:tc>
          <w:tcPr>
            <w:tcW w:w="1985" w:type="dxa"/>
            <w:shd w:val="clear" w:color="auto" w:fill="D9D9D9" w:themeFill="background1" w:themeFillShade="D9"/>
            <w:tcMar/>
            <w:hideMark/>
          </w:tcPr>
          <w:p w:rsidRPr="00FC5753" w:rsidR="00FC5753" w:rsidP="00FC5753" w:rsidRDefault="008A5006" w14:paraId="5F1B81AC" w14:textId="0A40A37D">
            <w:pPr>
              <w:textAlignment w:val="baseline"/>
              <w:rPr>
                <w:rFonts w:eastAsia="Times New Roman" w:cs="Segoe UI"/>
                <w:b w:val="1"/>
                <w:bCs w:val="1"/>
                <w:kern w:val="0"/>
                <w:sz w:val="18"/>
                <w:szCs w:val="18"/>
                <w:lang w:eastAsia="en-GB"/>
                <w14:ligatures w14:val="none"/>
              </w:rPr>
            </w:pPr>
            <w:r w:rsidRPr="54FCF8C6" w:rsidR="008A5006">
              <w:rPr>
                <w:b w:val="1"/>
                <w:bCs w:val="1"/>
              </w:rPr>
              <w:t>Cost/ Format</w:t>
            </w:r>
            <w:bookmarkEnd w:id="1"/>
          </w:p>
        </w:tc>
      </w:tr>
      <w:tr w:rsidR="00FB3029" w:rsidTr="54FCF8C6" w14:paraId="4DD62F73" w14:textId="77777777">
        <w:tc>
          <w:tcPr>
            <w:tcW w:w="1368" w:type="dxa"/>
            <w:tcMar/>
          </w:tcPr>
          <w:p w:rsidRPr="009E18E8" w:rsidR="00186785" w:rsidRDefault="00186785" w14:paraId="4A544066" w14:textId="58628C2D">
            <w:pPr>
              <w:rPr>
                <w:sz w:val="18"/>
                <w:szCs w:val="18"/>
              </w:rPr>
            </w:pPr>
            <w:r w:rsidRPr="00F669D0">
              <w:rPr>
                <w:rFonts w:eastAsia="Times New Roman" w:cs="Calibri"/>
                <w:kern w:val="0"/>
                <w:sz w:val="18"/>
                <w:szCs w:val="18"/>
                <w:lang w:val="en-US" w:eastAsia="en-GB"/>
                <w14:ligatures w14:val="none"/>
              </w:rPr>
              <w:t>SEN</w:t>
            </w:r>
            <w:r w:rsidR="00FB3029">
              <w:rPr>
                <w:rFonts w:eastAsia="Times New Roman" w:cs="Calibri"/>
                <w:kern w:val="0"/>
                <w:sz w:val="18"/>
                <w:szCs w:val="18"/>
                <w:lang w:val="en-US" w:eastAsia="en-GB"/>
                <w14:ligatures w14:val="none"/>
              </w:rPr>
              <w:t>D</w:t>
            </w:r>
            <w:r w:rsidRPr="00F669D0">
              <w:rPr>
                <w:rFonts w:eastAsia="Times New Roman" w:cs="Calibri"/>
                <w:kern w:val="0"/>
                <w:sz w:val="18"/>
                <w:szCs w:val="18"/>
                <w:lang w:val="en-US" w:eastAsia="en-GB"/>
                <w14:ligatures w14:val="none"/>
              </w:rPr>
              <w:t xml:space="preserve">Cos, </w:t>
            </w:r>
            <w:r w:rsidR="00FB3029">
              <w:rPr>
                <w:rFonts w:eastAsia="Times New Roman" w:cs="Calibri"/>
                <w:kern w:val="0"/>
                <w:sz w:val="18"/>
                <w:szCs w:val="18"/>
                <w:lang w:val="en-US" w:eastAsia="en-GB"/>
                <w14:ligatures w14:val="none"/>
              </w:rPr>
              <w:t xml:space="preserve">Inclusion Leads/ </w:t>
            </w:r>
            <w:r w:rsidRPr="00F669D0">
              <w:rPr>
                <w:rFonts w:eastAsia="Times New Roman" w:cs="Calibri"/>
                <w:kern w:val="0"/>
                <w:sz w:val="18"/>
                <w:szCs w:val="18"/>
                <w:lang w:val="en-US" w:eastAsia="en-GB"/>
                <w14:ligatures w14:val="none"/>
              </w:rPr>
              <w:t>Teachers, Curriculum leads</w:t>
            </w:r>
            <w:r w:rsidRPr="00F669D0">
              <w:rPr>
                <w:rFonts w:eastAsia="Times New Roman" w:cs="Calibri"/>
                <w:kern w:val="0"/>
                <w:sz w:val="18"/>
                <w:szCs w:val="18"/>
                <w:lang w:eastAsia="en-GB"/>
                <w14:ligatures w14:val="none"/>
              </w:rPr>
              <w:t> </w:t>
            </w:r>
          </w:p>
        </w:tc>
        <w:tc>
          <w:tcPr>
            <w:tcW w:w="2939" w:type="dxa"/>
            <w:tcMar/>
          </w:tcPr>
          <w:p w:rsidRPr="009E18E8" w:rsidR="00186785" w:rsidRDefault="00186785" w14:paraId="1D377747" w14:textId="52A365B7">
            <w:pPr>
              <w:rPr>
                <w:b/>
                <w:bCs/>
                <w:sz w:val="18"/>
                <w:szCs w:val="18"/>
              </w:rPr>
            </w:pPr>
            <w:r w:rsidRPr="009E18E8">
              <w:rPr>
                <w:rFonts w:eastAsia="Times New Roman" w:cs="Calibri"/>
                <w:b/>
                <w:bCs/>
                <w:color w:val="000000"/>
                <w:kern w:val="0"/>
                <w:sz w:val="18"/>
                <w:szCs w:val="18"/>
                <w:lang w:val="en-US" w:eastAsia="en-GB"/>
                <w14:ligatures w14:val="none"/>
              </w:rPr>
              <w:t xml:space="preserve">Being Brave! </w:t>
            </w:r>
            <w:r w:rsidRPr="00F669D0">
              <w:rPr>
                <w:rFonts w:eastAsia="Times New Roman" w:cs="Calibri"/>
                <w:b/>
                <w:bCs/>
                <w:color w:val="000000"/>
                <w:kern w:val="0"/>
                <w:sz w:val="18"/>
                <w:szCs w:val="18"/>
                <w:lang w:val="en-US" w:eastAsia="en-GB"/>
                <w14:ligatures w14:val="none"/>
              </w:rPr>
              <w:t>Creating a Bespoke curriculum for children with SEND</w:t>
            </w:r>
            <w:r w:rsidRPr="00F669D0">
              <w:rPr>
                <w:rFonts w:eastAsia="Times New Roman" w:cs="Calibri"/>
                <w:b/>
                <w:bCs/>
                <w:color w:val="000000"/>
                <w:kern w:val="0"/>
                <w:sz w:val="18"/>
                <w:szCs w:val="18"/>
                <w:lang w:eastAsia="en-GB"/>
                <w14:ligatures w14:val="none"/>
              </w:rPr>
              <w:t> </w:t>
            </w:r>
          </w:p>
        </w:tc>
        <w:tc>
          <w:tcPr>
            <w:tcW w:w="6183" w:type="dxa"/>
            <w:tcMar/>
          </w:tcPr>
          <w:p w:rsidRPr="009E18E8" w:rsidR="00186785" w:rsidRDefault="00186785" w14:paraId="73E799AF" w14:textId="6F2895FB">
            <w:pPr>
              <w:rPr>
                <w:sz w:val="18"/>
                <w:szCs w:val="18"/>
              </w:rPr>
            </w:pPr>
            <w:r w:rsidRPr="009E18E8">
              <w:rPr>
                <w:color w:val="000000" w:themeColor="text1"/>
                <w:sz w:val="18"/>
                <w:szCs w:val="18"/>
              </w:rPr>
              <w:t>In this session you can briefly the WHY pedagogy and focus on the HOW. You can think about creating a curriculum that meets the needs of individual learners with a range of SEND, considering stage appropriate knowledge and skills rather than age related curriculum expectations. You will be able to explore the Tiverton Curriculum and adapt this to meet the needs of learners in your settings, mapping support to their EHCPs.</w:t>
            </w:r>
          </w:p>
        </w:tc>
        <w:tc>
          <w:tcPr>
            <w:tcW w:w="1418" w:type="dxa"/>
            <w:tcMar/>
          </w:tcPr>
          <w:p w:rsidRPr="009E18E8" w:rsidR="00186785" w:rsidRDefault="00186785" w14:paraId="16FFC5F0" w14:textId="6D120E40">
            <w:pPr>
              <w:rPr>
                <w:sz w:val="18"/>
                <w:szCs w:val="18"/>
              </w:rPr>
            </w:pPr>
            <w:r w:rsidRPr="00F669D0">
              <w:rPr>
                <w:rFonts w:eastAsia="Times New Roman" w:cs="Calibri"/>
                <w:color w:val="000000"/>
                <w:kern w:val="0"/>
                <w:sz w:val="18"/>
                <w:szCs w:val="18"/>
                <w:lang w:val="en-US" w:eastAsia="en-GB"/>
                <w14:ligatures w14:val="none"/>
              </w:rPr>
              <w:t>Tiverton School</w:t>
            </w:r>
          </w:p>
        </w:tc>
        <w:tc>
          <w:tcPr>
            <w:tcW w:w="3969" w:type="dxa"/>
            <w:gridSpan w:val="2"/>
            <w:tcMar/>
          </w:tcPr>
          <w:p w:rsidRPr="009E18E8" w:rsidR="00186785" w:rsidP="00186785" w:rsidRDefault="00186785" w14:paraId="257F8134" w14:textId="77777777">
            <w:pPr>
              <w:textAlignment w:val="baseline"/>
              <w:rPr>
                <w:rFonts w:eastAsia="Times New Roman" w:cs="Calibri"/>
                <w:kern w:val="0"/>
                <w:sz w:val="18"/>
                <w:szCs w:val="18"/>
                <w:lang w:val="en-US" w:eastAsia="en-GB"/>
                <w14:ligatures w14:val="none"/>
              </w:rPr>
            </w:pPr>
            <w:r w:rsidRPr="009E18E8">
              <w:rPr>
                <w:rFonts w:eastAsia="Times New Roman" w:cs="Calibri"/>
                <w:kern w:val="0"/>
                <w:sz w:val="18"/>
                <w:szCs w:val="18"/>
                <w:lang w:val="en-US" w:eastAsia="en-GB"/>
                <w14:ligatures w14:val="none"/>
              </w:rPr>
              <w:t xml:space="preserve">Contact </w:t>
            </w:r>
            <w:r w:rsidRPr="00F669D0">
              <w:rPr>
                <w:rFonts w:eastAsia="Times New Roman" w:cs="Calibri"/>
                <w:kern w:val="0"/>
                <w:sz w:val="18"/>
                <w:szCs w:val="18"/>
                <w:lang w:val="en-US" w:eastAsia="en-GB"/>
                <w14:ligatures w14:val="none"/>
              </w:rPr>
              <w:t>Tiverton</w:t>
            </w:r>
            <w:r w:rsidRPr="009E18E8">
              <w:rPr>
                <w:rFonts w:eastAsia="Times New Roman" w:cs="Calibri"/>
                <w:kern w:val="0"/>
                <w:sz w:val="18"/>
                <w:szCs w:val="18"/>
                <w:lang w:val="en-US" w:eastAsia="en-GB"/>
                <w14:ligatures w14:val="none"/>
              </w:rPr>
              <w:t xml:space="preserve"> School </w:t>
            </w:r>
            <w:r w:rsidRPr="00F669D0">
              <w:rPr>
                <w:rFonts w:eastAsia="Times New Roman" w:cs="Calibri"/>
                <w:kern w:val="0"/>
                <w:sz w:val="18"/>
                <w:szCs w:val="18"/>
                <w:lang w:val="en-US" w:eastAsia="en-GB"/>
                <w14:ligatures w14:val="none"/>
              </w:rPr>
              <w:t>Headteacher</w:t>
            </w:r>
            <w:r w:rsidRPr="009E18E8">
              <w:rPr>
                <w:rFonts w:eastAsia="Times New Roman" w:cs="Calibri"/>
                <w:kern w:val="0"/>
                <w:sz w:val="18"/>
                <w:szCs w:val="18"/>
                <w:lang w:val="en-US" w:eastAsia="en-GB"/>
                <w14:ligatures w14:val="none"/>
              </w:rPr>
              <w:t xml:space="preserve">, </w:t>
            </w:r>
            <w:r w:rsidRPr="00F669D0">
              <w:rPr>
                <w:rFonts w:eastAsia="Times New Roman" w:cs="Calibri"/>
                <w:kern w:val="0"/>
                <w:sz w:val="18"/>
                <w:szCs w:val="18"/>
                <w:lang w:val="en-US" w:eastAsia="en-GB"/>
                <w14:ligatures w14:val="none"/>
              </w:rPr>
              <w:t>Alison Neale</w:t>
            </w:r>
            <w:r w:rsidRPr="009E18E8">
              <w:rPr>
                <w:rFonts w:eastAsia="Times New Roman" w:cs="Calibri"/>
                <w:kern w:val="0"/>
                <w:sz w:val="18"/>
                <w:szCs w:val="18"/>
                <w:lang w:val="en-US" w:eastAsia="en-GB"/>
                <w14:ligatures w14:val="none"/>
              </w:rPr>
              <w:t>, for more details</w:t>
            </w:r>
          </w:p>
          <w:p w:rsidRPr="009E18E8" w:rsidR="00186785" w:rsidP="00186785" w:rsidRDefault="00186785" w14:paraId="278C6063" w14:textId="77777777">
            <w:pPr>
              <w:textAlignment w:val="baseline"/>
              <w:rPr>
                <w:rFonts w:eastAsia="Times New Roman" w:cs="Segoe UI"/>
                <w:kern w:val="0"/>
                <w:sz w:val="18"/>
                <w:szCs w:val="18"/>
                <w:lang w:eastAsia="en-GB"/>
                <w14:ligatures w14:val="none"/>
              </w:rPr>
            </w:pPr>
            <w:hyperlink w:history="1" r:id="rId14">
              <w:r w:rsidRPr="009E18E8">
                <w:rPr>
                  <w:rStyle w:val="Hyperlink"/>
                  <w:rFonts w:eastAsia="Times New Roman" w:cs="Segoe UI"/>
                  <w:kern w:val="0"/>
                  <w:sz w:val="18"/>
                  <w:szCs w:val="18"/>
                  <w:lang w:eastAsia="en-GB"/>
                  <w14:ligatures w14:val="none"/>
                </w:rPr>
                <w:t>headteacher@tiverton.coventry.sch.uk</w:t>
              </w:r>
            </w:hyperlink>
          </w:p>
          <w:p w:rsidRPr="009E18E8" w:rsidR="00186785" w:rsidRDefault="00186785" w14:paraId="155DE2E5" w14:textId="77777777">
            <w:pPr>
              <w:rPr>
                <w:sz w:val="18"/>
                <w:szCs w:val="18"/>
              </w:rPr>
            </w:pPr>
          </w:p>
        </w:tc>
      </w:tr>
      <w:tr w:rsidRPr="00CE6502" w:rsidR="00FB3029" w:rsidTr="54FCF8C6" w14:paraId="5CC35196" w14:textId="77777777">
        <w:trPr>
          <w:trHeight w:val="300"/>
        </w:trPr>
        <w:tc>
          <w:tcPr>
            <w:tcW w:w="1368" w:type="dxa"/>
            <w:tcMar/>
            <w:hideMark/>
          </w:tcPr>
          <w:p w:rsidRPr="0010367F" w:rsidR="00FB3029" w:rsidP="00CE6502" w:rsidRDefault="00FB3029" w14:paraId="78947808" w14:textId="77777777">
            <w:pPr>
              <w:textAlignment w:val="baseline"/>
              <w:rPr>
                <w:rFonts w:eastAsia="Times New Roman" w:cs="Calibri"/>
                <w:color w:val="000000"/>
                <w:kern w:val="0"/>
                <w:sz w:val="18"/>
                <w:szCs w:val="18"/>
                <w:lang w:val="en-US" w:eastAsia="en-GB"/>
                <w14:ligatures w14:val="none"/>
              </w:rPr>
            </w:pPr>
            <w:r w:rsidRPr="00CE6502">
              <w:rPr>
                <w:rFonts w:eastAsia="Times New Roman" w:cs="Calibri"/>
                <w:color w:val="000000"/>
                <w:kern w:val="0"/>
                <w:sz w:val="18"/>
                <w:szCs w:val="18"/>
                <w:lang w:val="en-US" w:eastAsia="en-GB"/>
                <w14:ligatures w14:val="none"/>
              </w:rPr>
              <w:t>SEN</w:t>
            </w:r>
            <w:r w:rsidRPr="0010367F">
              <w:rPr>
                <w:rFonts w:eastAsia="Times New Roman" w:cs="Calibri"/>
                <w:color w:val="000000"/>
                <w:kern w:val="0"/>
                <w:sz w:val="18"/>
                <w:szCs w:val="18"/>
                <w:lang w:val="en-US" w:eastAsia="en-GB"/>
                <w14:ligatures w14:val="none"/>
              </w:rPr>
              <w:t>D</w:t>
            </w:r>
            <w:r w:rsidRPr="00CE6502">
              <w:rPr>
                <w:rFonts w:eastAsia="Times New Roman" w:cs="Calibri"/>
                <w:color w:val="000000"/>
                <w:kern w:val="0"/>
                <w:sz w:val="18"/>
                <w:szCs w:val="18"/>
                <w:lang w:val="en-US" w:eastAsia="en-GB"/>
                <w14:ligatures w14:val="none"/>
              </w:rPr>
              <w:t xml:space="preserve">COs, </w:t>
            </w:r>
          </w:p>
          <w:p w:rsidRPr="0010367F" w:rsidR="00FB3029" w:rsidP="00CE6502" w:rsidRDefault="00FB3029" w14:paraId="272240E8" w14:textId="77777777">
            <w:pPr>
              <w:textAlignment w:val="baseline"/>
              <w:rPr>
                <w:rFonts w:eastAsia="Times New Roman" w:cs="Calibri"/>
                <w:color w:val="000000"/>
                <w:kern w:val="0"/>
                <w:sz w:val="18"/>
                <w:szCs w:val="18"/>
                <w:lang w:val="en-US" w:eastAsia="en-GB"/>
                <w14:ligatures w14:val="none"/>
              </w:rPr>
            </w:pPr>
            <w:r w:rsidRPr="0010367F">
              <w:rPr>
                <w:rFonts w:eastAsia="Times New Roman" w:cs="Calibri"/>
                <w:color w:val="000000"/>
                <w:kern w:val="0"/>
                <w:sz w:val="18"/>
                <w:szCs w:val="18"/>
                <w:lang w:val="en-US" w:eastAsia="en-GB"/>
                <w14:ligatures w14:val="none"/>
              </w:rPr>
              <w:t>Inclusion Leads,</w:t>
            </w:r>
          </w:p>
          <w:p w:rsidRPr="0010367F" w:rsidR="00FB3029" w:rsidP="00CE6502" w:rsidRDefault="00FB3029" w14:paraId="288F8329" w14:textId="2ECA6F72">
            <w:pPr>
              <w:textAlignment w:val="baseline"/>
              <w:rPr>
                <w:rFonts w:eastAsia="Times New Roman" w:cs="Calibri"/>
                <w:color w:val="000000"/>
                <w:kern w:val="0"/>
                <w:sz w:val="18"/>
                <w:szCs w:val="18"/>
                <w:lang w:val="en-US" w:eastAsia="en-GB"/>
                <w14:ligatures w14:val="none"/>
              </w:rPr>
            </w:pPr>
            <w:r w:rsidRPr="0010367F">
              <w:rPr>
                <w:rFonts w:eastAsia="Times New Roman" w:cs="Calibri"/>
                <w:color w:val="000000"/>
                <w:kern w:val="0"/>
                <w:sz w:val="18"/>
                <w:szCs w:val="18"/>
                <w:lang w:val="en-US" w:eastAsia="en-GB"/>
                <w14:ligatures w14:val="none"/>
              </w:rPr>
              <w:t>Leaders,</w:t>
            </w:r>
          </w:p>
          <w:p w:rsidRPr="00CE6502" w:rsidR="00FB3029" w:rsidP="00CE6502" w:rsidRDefault="00FB3029" w14:paraId="6C3F0F4E" w14:textId="058AB4DD">
            <w:pPr>
              <w:textAlignment w:val="baseline"/>
              <w:rPr>
                <w:rFonts w:eastAsia="Times New Roman" w:cs="Segoe UI"/>
                <w:kern w:val="0"/>
                <w:sz w:val="18"/>
                <w:szCs w:val="18"/>
                <w:lang w:eastAsia="en-GB"/>
                <w14:ligatures w14:val="none"/>
              </w:rPr>
            </w:pPr>
            <w:r w:rsidRPr="00CE6502">
              <w:rPr>
                <w:rFonts w:eastAsia="Times New Roman" w:cs="Calibri"/>
                <w:color w:val="000000"/>
                <w:kern w:val="0"/>
                <w:sz w:val="18"/>
                <w:szCs w:val="18"/>
                <w:lang w:val="en-US" w:eastAsia="en-GB"/>
                <w14:ligatures w14:val="none"/>
              </w:rPr>
              <w:t>Teacher</w:t>
            </w:r>
            <w:r w:rsidRPr="0010367F">
              <w:rPr>
                <w:rFonts w:eastAsia="Times New Roman" w:cs="Calibri"/>
                <w:color w:val="000000"/>
                <w:kern w:val="0"/>
                <w:sz w:val="18"/>
                <w:szCs w:val="18"/>
                <w:lang w:val="en-US" w:eastAsia="en-GB"/>
                <w14:ligatures w14:val="none"/>
              </w:rPr>
              <w:t>s</w:t>
            </w:r>
          </w:p>
        </w:tc>
        <w:tc>
          <w:tcPr>
            <w:tcW w:w="2939" w:type="dxa"/>
            <w:tcMar/>
            <w:hideMark/>
          </w:tcPr>
          <w:p w:rsidRPr="00CE6502" w:rsidR="00FB3029" w:rsidP="00CE6502" w:rsidRDefault="00FB3029" w14:paraId="4A3B118E" w14:textId="453FA789">
            <w:pPr>
              <w:textAlignment w:val="baseline"/>
              <w:rPr>
                <w:rFonts w:eastAsia="Times New Roman" w:cs="Segoe UI"/>
                <w:b/>
                <w:bCs/>
                <w:kern w:val="0"/>
                <w:sz w:val="18"/>
                <w:szCs w:val="18"/>
                <w:lang w:eastAsia="en-GB"/>
                <w14:ligatures w14:val="none"/>
              </w:rPr>
            </w:pPr>
            <w:r w:rsidRPr="00CE6502">
              <w:rPr>
                <w:rFonts w:eastAsia="Times New Roman" w:cs="Calibri"/>
                <w:b/>
                <w:bCs/>
                <w:kern w:val="0"/>
                <w:sz w:val="18"/>
                <w:szCs w:val="18"/>
                <w:lang w:val="en-US" w:eastAsia="en-GB"/>
                <w14:ligatures w14:val="none"/>
              </w:rPr>
              <w:t>How to Demonstrate Progress for Pupils in Primary</w:t>
            </w:r>
            <w:r w:rsidRPr="0010367F">
              <w:rPr>
                <w:rFonts w:eastAsia="Times New Roman" w:cs="Calibri"/>
                <w:b/>
                <w:bCs/>
                <w:kern w:val="0"/>
                <w:sz w:val="18"/>
                <w:szCs w:val="18"/>
                <w:lang w:val="en-US" w:eastAsia="en-GB"/>
                <w14:ligatures w14:val="none"/>
              </w:rPr>
              <w:t xml:space="preserve"> Schools</w:t>
            </w:r>
            <w:r w:rsidRPr="00CE6502">
              <w:rPr>
                <w:rFonts w:eastAsia="Times New Roman" w:cs="Calibri"/>
                <w:b/>
                <w:bCs/>
                <w:kern w:val="0"/>
                <w:sz w:val="18"/>
                <w:szCs w:val="18"/>
                <w:lang w:val="en-US" w:eastAsia="en-GB"/>
                <w14:ligatures w14:val="none"/>
              </w:rPr>
              <w:t xml:space="preserve"> with SEND</w:t>
            </w:r>
            <w:r w:rsidRPr="00CE6502">
              <w:rPr>
                <w:rFonts w:eastAsia="Times New Roman" w:cs="Calibri"/>
                <w:b/>
                <w:bCs/>
                <w:kern w:val="0"/>
                <w:sz w:val="18"/>
                <w:szCs w:val="18"/>
                <w:lang w:eastAsia="en-GB"/>
                <w14:ligatures w14:val="none"/>
              </w:rPr>
              <w:t> </w:t>
            </w:r>
          </w:p>
        </w:tc>
        <w:tc>
          <w:tcPr>
            <w:tcW w:w="6183" w:type="dxa"/>
            <w:tcMar/>
            <w:hideMark/>
          </w:tcPr>
          <w:p w:rsidRPr="00CE6502" w:rsidR="00FB3029" w:rsidP="00CE6502" w:rsidRDefault="00FB3029" w14:paraId="571D55EB" w14:textId="1E934338">
            <w:pPr>
              <w:textAlignment w:val="baseline"/>
              <w:rPr>
                <w:rFonts w:eastAsia="Times New Roman" w:cs="Segoe UI"/>
                <w:kern w:val="0"/>
                <w:sz w:val="18"/>
                <w:szCs w:val="18"/>
                <w:lang w:eastAsia="en-GB"/>
                <w14:ligatures w14:val="none"/>
              </w:rPr>
            </w:pPr>
            <w:r w:rsidRPr="00CE6502">
              <w:rPr>
                <w:rFonts w:eastAsia="Times New Roman" w:cs="Calibri"/>
                <w:color w:val="000000"/>
                <w:kern w:val="0"/>
                <w:sz w:val="18"/>
                <w:szCs w:val="18"/>
                <w:lang w:val="en-US" w:eastAsia="en-GB"/>
                <w14:ligatures w14:val="none"/>
              </w:rPr>
              <w:t>How to demonstrate progress for pupils with SEND is not always straightforward.  This course will give you an insight into effective assessment systems to ensure you can capture progress for all your pupils. This training could be delivered to a network of schools or individual schools.</w:t>
            </w:r>
            <w:r w:rsidRPr="00CE6502">
              <w:rPr>
                <w:rFonts w:eastAsia="Times New Roman" w:cs="Calibri"/>
                <w:color w:val="000000"/>
                <w:kern w:val="0"/>
                <w:sz w:val="18"/>
                <w:szCs w:val="18"/>
                <w:lang w:eastAsia="en-GB"/>
                <w14:ligatures w14:val="none"/>
              </w:rPr>
              <w:t> </w:t>
            </w:r>
          </w:p>
        </w:tc>
        <w:tc>
          <w:tcPr>
            <w:tcW w:w="1418" w:type="dxa"/>
            <w:tcMar/>
            <w:hideMark/>
          </w:tcPr>
          <w:p w:rsidRPr="00CE6502" w:rsidR="00FB3029" w:rsidP="00CE6502" w:rsidRDefault="00FB3029" w14:paraId="1B75F057" w14:textId="3D631E6E">
            <w:pPr>
              <w:textAlignment w:val="baseline"/>
              <w:rPr>
                <w:rFonts w:eastAsia="Times New Roman" w:cs="Segoe UI"/>
                <w:kern w:val="0"/>
                <w:sz w:val="18"/>
                <w:szCs w:val="18"/>
                <w:lang w:eastAsia="en-GB"/>
                <w14:ligatures w14:val="none"/>
              </w:rPr>
            </w:pPr>
            <w:r w:rsidRPr="00CE6502">
              <w:rPr>
                <w:rFonts w:eastAsia="Times New Roman" w:cs="Calibri"/>
                <w:color w:val="000000"/>
                <w:kern w:val="0"/>
                <w:sz w:val="18"/>
                <w:szCs w:val="18"/>
                <w:lang w:val="en-US" w:eastAsia="en-GB"/>
                <w14:ligatures w14:val="none"/>
              </w:rPr>
              <w:t>Sherbourne Fields Special School</w:t>
            </w:r>
            <w:r w:rsidRPr="00CE6502">
              <w:rPr>
                <w:rFonts w:eastAsia="Times New Roman" w:cs="Calibri"/>
                <w:color w:val="000000"/>
                <w:kern w:val="0"/>
                <w:sz w:val="18"/>
                <w:szCs w:val="18"/>
                <w:lang w:eastAsia="en-GB"/>
                <w14:ligatures w14:val="none"/>
              </w:rPr>
              <w:t> </w:t>
            </w:r>
            <w:r w:rsidRPr="0010367F">
              <w:rPr>
                <w:rFonts w:eastAsia="Times New Roman" w:cs="Calibri"/>
                <w:color w:val="000000"/>
                <w:kern w:val="0"/>
                <w:sz w:val="18"/>
                <w:szCs w:val="18"/>
                <w:lang w:val="en-US" w:eastAsia="en-GB"/>
                <w14:ligatures w14:val="none"/>
              </w:rPr>
              <w:t xml:space="preserve"> </w:t>
            </w:r>
          </w:p>
        </w:tc>
        <w:tc>
          <w:tcPr>
            <w:tcW w:w="3969" w:type="dxa"/>
            <w:gridSpan w:val="2"/>
            <w:tcMar/>
            <w:hideMark/>
          </w:tcPr>
          <w:p w:rsidRPr="00CE6502" w:rsidR="00FB3029" w:rsidP="00CE6502" w:rsidRDefault="00054136" w14:paraId="78AB4001" w14:textId="5E42E17D">
            <w:pPr>
              <w:textAlignment w:val="baseline"/>
              <w:rPr>
                <w:rFonts w:eastAsia="Times New Roman" w:cs="Segoe UI"/>
                <w:kern w:val="0"/>
                <w:sz w:val="18"/>
                <w:szCs w:val="18"/>
                <w:lang w:eastAsia="en-GB"/>
                <w14:ligatures w14:val="none"/>
              </w:rPr>
            </w:pPr>
            <w:r w:rsidRPr="0010367F">
              <w:rPr>
                <w:rFonts w:eastAsia="Times New Roman" w:cs="Segoe UI"/>
                <w:kern w:val="0"/>
                <w:sz w:val="18"/>
                <w:szCs w:val="18"/>
                <w:lang w:eastAsia="en-GB"/>
                <w14:ligatures w14:val="none"/>
              </w:rPr>
              <w:t xml:space="preserve">Use the following link to enquire: </w:t>
            </w:r>
            <w:hyperlink w:tgtFrame="_blank" w:history="1" r:id="rId15">
              <w:r w:rsidRPr="00CE6502" w:rsidR="00FB3029">
                <w:rPr>
                  <w:rFonts w:eastAsia="Times New Roman" w:cs="Calibri"/>
                  <w:color w:val="0563C1"/>
                  <w:kern w:val="0"/>
                  <w:sz w:val="18"/>
                  <w:szCs w:val="18"/>
                  <w:u w:val="single"/>
                  <w:lang w:val="en-US" w:eastAsia="en-GB"/>
                  <w14:ligatures w14:val="none"/>
                </w:rPr>
                <w:t>Sherbourne Fields Special Sch</w:t>
              </w:r>
              <w:r w:rsidRPr="00CE6502" w:rsidR="00FB3029">
                <w:rPr>
                  <w:rFonts w:eastAsia="Times New Roman" w:cs="Calibri"/>
                  <w:color w:val="0563C1"/>
                  <w:kern w:val="0"/>
                  <w:sz w:val="18"/>
                  <w:szCs w:val="18"/>
                  <w:u w:val="single"/>
                  <w:lang w:val="en-US" w:eastAsia="en-GB"/>
                  <w14:ligatures w14:val="none"/>
                </w:rPr>
                <w:t>o</w:t>
              </w:r>
              <w:r w:rsidRPr="00CE6502" w:rsidR="00FB3029">
                <w:rPr>
                  <w:rFonts w:eastAsia="Times New Roman" w:cs="Calibri"/>
                  <w:color w:val="0563C1"/>
                  <w:kern w:val="0"/>
                  <w:sz w:val="18"/>
                  <w:szCs w:val="18"/>
                  <w:u w:val="single"/>
                  <w:lang w:val="en-US" w:eastAsia="en-GB"/>
                  <w14:ligatures w14:val="none"/>
                </w:rPr>
                <w:t>ol - Training Offer</w:t>
              </w:r>
            </w:hyperlink>
            <w:r w:rsidRPr="00CE6502" w:rsidR="00FB3029">
              <w:rPr>
                <w:rFonts w:eastAsia="Times New Roman" w:cs="Calibri"/>
                <w:kern w:val="0"/>
                <w:sz w:val="18"/>
                <w:szCs w:val="18"/>
                <w:lang w:eastAsia="en-GB"/>
                <w14:ligatures w14:val="none"/>
              </w:rPr>
              <w:t> </w:t>
            </w:r>
          </w:p>
        </w:tc>
      </w:tr>
      <w:tr w:rsidRPr="00E7458D" w:rsidR="00E7458D" w:rsidTr="54FCF8C6" w14:paraId="2D796581" w14:textId="77777777">
        <w:trPr>
          <w:trHeight w:val="300"/>
        </w:trPr>
        <w:tc>
          <w:tcPr>
            <w:tcW w:w="1368" w:type="dxa"/>
            <w:tcMar/>
            <w:hideMark/>
          </w:tcPr>
          <w:p w:rsidRPr="00E7458D" w:rsidR="00E7458D" w:rsidP="00E7458D" w:rsidRDefault="00E7458D" w14:paraId="55FE3160" w14:textId="3F137789">
            <w:pPr>
              <w:textAlignment w:val="baseline"/>
              <w:rPr>
                <w:rFonts w:eastAsia="Times New Roman" w:cs="Segoe UI"/>
                <w:kern w:val="0"/>
                <w:sz w:val="18"/>
                <w:szCs w:val="18"/>
                <w:lang w:eastAsia="en-GB"/>
                <w14:ligatures w14:val="none"/>
              </w:rPr>
            </w:pPr>
            <w:r w:rsidRPr="00E7458D">
              <w:rPr>
                <w:rFonts w:eastAsia="Times New Roman" w:cs="Calibri"/>
                <w:kern w:val="0"/>
                <w:sz w:val="18"/>
                <w:szCs w:val="18"/>
                <w:lang w:val="en-US" w:eastAsia="en-GB"/>
                <w14:ligatures w14:val="none"/>
              </w:rPr>
              <w:t>Whole staff teams</w:t>
            </w:r>
            <w:r w:rsidRPr="00E7458D">
              <w:rPr>
                <w:rFonts w:eastAsia="Times New Roman" w:cs="Calibri"/>
                <w:kern w:val="0"/>
                <w:sz w:val="18"/>
                <w:szCs w:val="18"/>
                <w:lang w:eastAsia="en-GB"/>
                <w14:ligatures w14:val="none"/>
              </w:rPr>
              <w:t> </w:t>
            </w:r>
          </w:p>
        </w:tc>
        <w:tc>
          <w:tcPr>
            <w:tcW w:w="2939" w:type="dxa"/>
            <w:tcMar/>
            <w:hideMark/>
          </w:tcPr>
          <w:p w:rsidRPr="00E7458D" w:rsidR="00E7458D" w:rsidP="00E7458D" w:rsidRDefault="00E7458D" w14:paraId="13B91D20" w14:textId="77777777">
            <w:pPr>
              <w:textAlignment w:val="baseline"/>
              <w:rPr>
                <w:rFonts w:eastAsia="Times New Roman" w:cs="Segoe UI"/>
                <w:b/>
                <w:bCs/>
                <w:kern w:val="0"/>
                <w:sz w:val="18"/>
                <w:szCs w:val="18"/>
                <w:lang w:eastAsia="en-GB"/>
                <w14:ligatures w14:val="none"/>
              </w:rPr>
            </w:pPr>
            <w:r w:rsidRPr="00E7458D">
              <w:rPr>
                <w:rFonts w:eastAsia="Times New Roman" w:cs="Calibri"/>
                <w:b/>
                <w:bCs/>
                <w:kern w:val="0"/>
                <w:sz w:val="18"/>
                <w:szCs w:val="18"/>
                <w:lang w:val="en-US" w:eastAsia="en-GB"/>
                <w14:ligatures w14:val="none"/>
              </w:rPr>
              <w:t>Solution Circles</w:t>
            </w:r>
            <w:r w:rsidRPr="00E7458D">
              <w:rPr>
                <w:rFonts w:eastAsia="Times New Roman" w:cs="Calibri"/>
                <w:b/>
                <w:bCs/>
                <w:kern w:val="0"/>
                <w:sz w:val="18"/>
                <w:szCs w:val="18"/>
                <w:lang w:eastAsia="en-GB"/>
                <w14:ligatures w14:val="none"/>
              </w:rPr>
              <w:t> </w:t>
            </w:r>
          </w:p>
        </w:tc>
        <w:tc>
          <w:tcPr>
            <w:tcW w:w="6183" w:type="dxa"/>
            <w:tcMar/>
            <w:hideMark/>
          </w:tcPr>
          <w:p w:rsidRPr="00E7458D" w:rsidR="00E7458D" w:rsidP="00E7458D" w:rsidRDefault="00E7458D" w14:paraId="11C4BF16" w14:textId="31BD7109">
            <w:pPr>
              <w:textAlignment w:val="baseline"/>
              <w:rPr>
                <w:rFonts w:eastAsia="Times New Roman" w:cs="Segoe UI"/>
                <w:kern w:val="0"/>
                <w:sz w:val="18"/>
                <w:szCs w:val="18"/>
                <w:lang w:eastAsia="en-GB"/>
                <w14:ligatures w14:val="none"/>
              </w:rPr>
            </w:pPr>
            <w:r w:rsidRPr="00E7458D">
              <w:rPr>
                <w:rFonts w:eastAsia="Times New Roman" w:cs="Calibri"/>
                <w:kern w:val="0"/>
                <w:sz w:val="18"/>
                <w:szCs w:val="18"/>
                <w:lang w:eastAsia="en-GB"/>
                <w14:ligatures w14:val="none"/>
              </w:rPr>
              <w:t> </w:t>
            </w:r>
            <w:r w:rsidRPr="00E7458D">
              <w:rPr>
                <w:rFonts w:eastAsia="Times New Roman" w:cs="Calibri"/>
                <w:kern w:val="0"/>
                <w:sz w:val="18"/>
                <w:szCs w:val="18"/>
                <w:lang w:val="en-US" w:eastAsia="en-GB"/>
                <w14:ligatures w14:val="none"/>
              </w:rPr>
              <w:t>This practical session covers: Introduction to ‘Solution Circles’ based upon Positive Psychology Principles. Strengths based, solution focused approach to problem-solving to achieve a goal through effective questioning.</w:t>
            </w:r>
            <w:r w:rsidRPr="00E7458D">
              <w:rPr>
                <w:rFonts w:eastAsia="Times New Roman" w:cs="Calibri"/>
                <w:kern w:val="0"/>
                <w:sz w:val="18"/>
                <w:szCs w:val="18"/>
                <w:lang w:eastAsia="en-GB"/>
                <w14:ligatures w14:val="none"/>
              </w:rPr>
              <w:t> </w:t>
            </w:r>
          </w:p>
          <w:p w:rsidRPr="00E7458D" w:rsidR="00E7458D" w:rsidP="00E7458D" w:rsidRDefault="00E7458D" w14:paraId="3F9F01A8" w14:textId="43E36398">
            <w:pPr>
              <w:textAlignment w:val="baseline"/>
              <w:rPr>
                <w:rFonts w:eastAsia="Times New Roman" w:cs="Segoe UI"/>
                <w:kern w:val="0"/>
                <w:sz w:val="18"/>
                <w:szCs w:val="18"/>
                <w:lang w:eastAsia="en-GB"/>
                <w14:ligatures w14:val="none"/>
              </w:rPr>
            </w:pPr>
            <w:r w:rsidRPr="00E7458D">
              <w:rPr>
                <w:rFonts w:eastAsia="Times New Roman" w:cs="Calibri"/>
                <w:kern w:val="0"/>
                <w:sz w:val="18"/>
                <w:szCs w:val="18"/>
                <w:lang w:val="en-US" w:eastAsia="en-GB"/>
                <w14:ligatures w14:val="none"/>
              </w:rPr>
              <w:t>The 4-step Process: shared concern, creative solution finding actions and first steps. The roles: Problem presenter, process facilitator, graphic recorder, creative team, follow-up supporter. Practical group task. Reflections. Action Planning and future applications</w:t>
            </w:r>
            <w:r w:rsidRPr="00E7458D">
              <w:rPr>
                <w:rFonts w:eastAsia="Times New Roman" w:cs="Calibri"/>
                <w:kern w:val="0"/>
                <w:sz w:val="18"/>
                <w:szCs w:val="18"/>
                <w:lang w:eastAsia="en-GB"/>
                <w14:ligatures w14:val="none"/>
              </w:rPr>
              <w:t> </w:t>
            </w:r>
          </w:p>
        </w:tc>
        <w:tc>
          <w:tcPr>
            <w:tcW w:w="1418" w:type="dxa"/>
            <w:shd w:val="clear" w:color="auto" w:fill="F2CEED" w:themeFill="accent5" w:themeFillTint="33"/>
            <w:tcMar/>
            <w:hideMark/>
          </w:tcPr>
          <w:p w:rsidRPr="00E7458D" w:rsidR="00E7458D" w:rsidP="00E7458D" w:rsidRDefault="00E7458D" w14:paraId="346B88B1" w14:textId="4BA6250F">
            <w:pPr>
              <w:textAlignment w:val="baseline"/>
              <w:rPr>
                <w:rFonts w:eastAsia="Times New Roman" w:cs="Segoe UI"/>
                <w:kern w:val="0"/>
                <w:sz w:val="18"/>
                <w:szCs w:val="18"/>
                <w:lang w:eastAsia="en-GB"/>
                <w14:ligatures w14:val="none"/>
              </w:rPr>
            </w:pPr>
            <w:r w:rsidRPr="00E7458D">
              <w:rPr>
                <w:rFonts w:eastAsia="Times New Roman" w:cs="Calibri"/>
                <w:kern w:val="0"/>
                <w:sz w:val="18"/>
                <w:szCs w:val="18"/>
                <w:lang w:val="en-US" w:eastAsia="en-GB"/>
                <w14:ligatures w14:val="none"/>
              </w:rPr>
              <w:t>EPS</w:t>
            </w:r>
          </w:p>
        </w:tc>
        <w:tc>
          <w:tcPr>
            <w:tcW w:w="3969" w:type="dxa"/>
            <w:gridSpan w:val="2"/>
            <w:tcMar/>
            <w:hideMark/>
          </w:tcPr>
          <w:p w:rsidRPr="00E7458D" w:rsidR="00E7458D" w:rsidP="00E7458D" w:rsidRDefault="00E7458D" w14:paraId="0AE489FB" w14:textId="347D2556">
            <w:pPr>
              <w:textAlignment w:val="baseline"/>
              <w:rPr>
                <w:rFonts w:eastAsia="Times New Roman" w:cs="Segoe UI"/>
                <w:kern w:val="0"/>
                <w:sz w:val="18"/>
                <w:szCs w:val="18"/>
                <w:lang w:eastAsia="en-GB"/>
                <w14:ligatures w14:val="none"/>
              </w:rPr>
            </w:pPr>
            <w:r w:rsidRPr="00E7458D">
              <w:rPr>
                <w:rFonts w:eastAsia="Times New Roman" w:cs="Segoe UI"/>
                <w:kern w:val="0"/>
                <w:sz w:val="18"/>
                <w:szCs w:val="18"/>
                <w:lang w:eastAsia="en-GB"/>
                <w14:ligatures w14:val="none"/>
              </w:rPr>
              <w:t>60</w:t>
            </w:r>
            <w:r w:rsidR="0010367F">
              <w:rPr>
                <w:rFonts w:eastAsia="Times New Roman" w:cs="Segoe UI"/>
                <w:kern w:val="0"/>
                <w:sz w:val="18"/>
                <w:szCs w:val="18"/>
                <w:lang w:eastAsia="en-GB"/>
                <w14:ligatures w14:val="none"/>
              </w:rPr>
              <w:t>-</w:t>
            </w:r>
            <w:r w:rsidRPr="00E7458D">
              <w:rPr>
                <w:rFonts w:eastAsia="Times New Roman" w:cs="Segoe UI"/>
                <w:kern w:val="0"/>
                <w:sz w:val="18"/>
                <w:szCs w:val="18"/>
                <w:lang w:eastAsia="en-GB"/>
                <w14:ligatures w14:val="none"/>
              </w:rPr>
              <w:t>minute session for whole staff teams</w:t>
            </w:r>
          </w:p>
          <w:p w:rsidRPr="00E7458D" w:rsidR="00E7458D" w:rsidP="00E7458D" w:rsidRDefault="00E7458D" w14:paraId="53A40831" w14:textId="44211C81">
            <w:pPr>
              <w:textAlignment w:val="baseline"/>
              <w:rPr>
                <w:rFonts w:eastAsia="Times New Roman" w:cs="Segoe UI"/>
                <w:kern w:val="0"/>
                <w:sz w:val="18"/>
                <w:szCs w:val="18"/>
                <w:lang w:eastAsia="en-GB"/>
                <w14:ligatures w14:val="none"/>
              </w:rPr>
            </w:pPr>
            <w:r w:rsidRPr="00E7458D" w:rsidR="4028305F">
              <w:rPr>
                <w:rFonts w:eastAsia="Times New Roman" w:cs="Calibri"/>
                <w:color w:val="000000"/>
                <w:kern w:val="0"/>
                <w:sz w:val="18"/>
                <w:szCs w:val="18"/>
                <w:lang w:val="en-US" w:eastAsia="en-GB"/>
                <w14:ligatures w14:val="none"/>
              </w:rPr>
              <w:t xml:space="preserve">Bespoke session- </w:t>
            </w:r>
            <w:r w:rsidRPr="00E7458D" w:rsidR="299438F0">
              <w:rPr>
                <w:rFonts w:eastAsia="Times New Roman" w:cs="Calibri"/>
                <w:color w:val="000000"/>
                <w:kern w:val="0"/>
                <w:sz w:val="18"/>
                <w:szCs w:val="18"/>
                <w:lang w:val="en-US" w:eastAsia="en-GB"/>
                <w14:ligatures w14:val="none"/>
              </w:rPr>
              <w:t xml:space="preserve">please </w:t>
            </w:r>
            <w:r w:rsidRPr="00E7458D" w:rsidR="4028305F">
              <w:rPr>
                <w:rFonts w:eastAsia="Times New Roman" w:cs="Calibri"/>
                <w:color w:val="000000"/>
                <w:kern w:val="0"/>
                <w:sz w:val="18"/>
                <w:szCs w:val="18"/>
                <w:lang w:val="en-US" w:eastAsia="en-GB"/>
                <w14:ligatures w14:val="none"/>
              </w:rPr>
              <w:t>arrange with</w:t>
            </w:r>
            <w:r w:rsidRPr="00E7458D" w:rsidR="5F2D9416">
              <w:rPr>
                <w:rFonts w:eastAsia="Times New Roman" w:cs="Calibri"/>
                <w:color w:val="000000"/>
                <w:kern w:val="0"/>
                <w:sz w:val="18"/>
                <w:szCs w:val="18"/>
                <w:lang w:val="en-US" w:eastAsia="en-GB"/>
                <w14:ligatures w14:val="none"/>
              </w:rPr>
              <w:t xml:space="preserve"> your </w:t>
            </w:r>
            <w:r w:rsidRPr="00E7458D" w:rsidR="4028305F">
              <w:rPr>
                <w:rFonts w:eastAsia="Times New Roman" w:cs="Calibri"/>
                <w:color w:val="000000"/>
                <w:kern w:val="0"/>
                <w:sz w:val="18"/>
                <w:szCs w:val="18"/>
                <w:lang w:val="en-US" w:eastAsia="en-GB"/>
                <w14:ligatures w14:val="none"/>
              </w:rPr>
              <w:t xml:space="preserve"> link EP</w:t>
            </w:r>
            <w:r w:rsidRPr="00E7458D" w:rsidR="4028305F">
              <w:rPr>
                <w:rFonts w:eastAsia="Times New Roman" w:cs="Calibri"/>
                <w:color w:val="000000"/>
                <w:kern w:val="0"/>
                <w:sz w:val="18"/>
                <w:szCs w:val="18"/>
                <w:lang w:eastAsia="en-GB"/>
                <w14:ligatures w14:val="none"/>
              </w:rPr>
              <w:t> </w:t>
            </w:r>
          </w:p>
          <w:p w:rsidRPr="00E7458D" w:rsidR="00E7458D" w:rsidP="00E7458D" w:rsidRDefault="00E7458D" w14:paraId="56DB131F" w14:textId="77777777">
            <w:pPr>
              <w:textAlignment w:val="baseline"/>
              <w:rPr>
                <w:rFonts w:eastAsia="Times New Roman" w:cs="Segoe UI"/>
                <w:kern w:val="0"/>
                <w:sz w:val="18"/>
                <w:szCs w:val="18"/>
                <w:lang w:eastAsia="en-GB"/>
                <w14:ligatures w14:val="none"/>
              </w:rPr>
            </w:pPr>
            <w:r w:rsidRPr="00E7458D">
              <w:rPr>
                <w:rFonts w:eastAsia="Times New Roman" w:cs="Calibri"/>
                <w:color w:val="000000"/>
                <w:kern w:val="0"/>
                <w:sz w:val="18"/>
                <w:szCs w:val="18"/>
                <w:lang w:eastAsia="en-GB"/>
                <w14:ligatures w14:val="none"/>
              </w:rPr>
              <w:t> </w:t>
            </w:r>
          </w:p>
        </w:tc>
      </w:tr>
      <w:tr w:rsidRPr="00E7458D" w:rsidR="002117FA" w:rsidTr="54FCF8C6" w14:paraId="3A5D8215" w14:textId="77777777">
        <w:trPr>
          <w:trHeight w:val="300"/>
        </w:trPr>
        <w:tc>
          <w:tcPr>
            <w:tcW w:w="1368" w:type="dxa"/>
            <w:tcMar/>
            <w:hideMark/>
          </w:tcPr>
          <w:p w:rsidRPr="00E7458D" w:rsidR="002117FA" w:rsidP="00E7458D" w:rsidRDefault="002117FA" w14:paraId="67B99A29" w14:textId="1C80DD10">
            <w:pPr>
              <w:textAlignment w:val="baseline"/>
              <w:rPr>
                <w:rFonts w:eastAsia="Times New Roman" w:cs="Segoe UI"/>
                <w:kern w:val="0"/>
                <w:sz w:val="18"/>
                <w:szCs w:val="18"/>
                <w:lang w:eastAsia="en-GB"/>
                <w14:ligatures w14:val="none"/>
              </w:rPr>
            </w:pPr>
            <w:r>
              <w:rPr>
                <w:rFonts w:eastAsia="Times New Roman" w:cs="Calibri"/>
                <w:kern w:val="0"/>
                <w:sz w:val="18"/>
                <w:szCs w:val="18"/>
                <w:lang w:val="en-US" w:eastAsia="en-GB"/>
                <w14:ligatures w14:val="none"/>
              </w:rPr>
              <w:t xml:space="preserve">All </w:t>
            </w:r>
            <w:r w:rsidRPr="00E7458D">
              <w:rPr>
                <w:rFonts w:eastAsia="Times New Roman" w:cs="Calibri"/>
                <w:kern w:val="0"/>
                <w:sz w:val="18"/>
                <w:szCs w:val="18"/>
                <w:lang w:val="en-US" w:eastAsia="en-GB"/>
                <w14:ligatures w14:val="none"/>
              </w:rPr>
              <w:t xml:space="preserve">key stages, </w:t>
            </w:r>
            <w:r>
              <w:rPr>
                <w:rFonts w:eastAsia="Times New Roman" w:cs="Calibri"/>
                <w:kern w:val="0"/>
                <w:sz w:val="18"/>
                <w:szCs w:val="18"/>
                <w:lang w:val="en-US" w:eastAsia="en-GB"/>
                <w14:ligatures w14:val="none"/>
              </w:rPr>
              <w:t>T</w:t>
            </w:r>
            <w:r w:rsidRPr="00E7458D">
              <w:rPr>
                <w:rFonts w:eastAsia="Times New Roman" w:cs="Calibri"/>
                <w:kern w:val="0"/>
                <w:sz w:val="18"/>
                <w:szCs w:val="18"/>
                <w:lang w:val="en-US" w:eastAsia="en-GB"/>
                <w14:ligatures w14:val="none"/>
              </w:rPr>
              <w:t xml:space="preserve">eachers, </w:t>
            </w:r>
            <w:r>
              <w:rPr>
                <w:rFonts w:eastAsia="Times New Roman" w:cs="Calibri"/>
                <w:kern w:val="0"/>
                <w:sz w:val="18"/>
                <w:szCs w:val="18"/>
                <w:lang w:val="en-US" w:eastAsia="en-GB"/>
                <w14:ligatures w14:val="none"/>
              </w:rPr>
              <w:t>T</w:t>
            </w:r>
            <w:r w:rsidRPr="00E7458D">
              <w:rPr>
                <w:rFonts w:eastAsia="Times New Roman" w:cs="Calibri"/>
                <w:kern w:val="0"/>
                <w:sz w:val="18"/>
                <w:szCs w:val="18"/>
                <w:lang w:val="en-US" w:eastAsia="en-GB"/>
                <w14:ligatures w14:val="none"/>
              </w:rPr>
              <w:t xml:space="preserve">eaching </w:t>
            </w:r>
            <w:r w:rsidRPr="00E7458D">
              <w:rPr>
                <w:rFonts w:eastAsia="Times New Roman" w:cs="Calibri"/>
                <w:kern w:val="0"/>
                <w:sz w:val="18"/>
                <w:szCs w:val="18"/>
                <w:lang w:val="en-US" w:eastAsia="en-GB"/>
                <w14:ligatures w14:val="none"/>
              </w:rPr>
              <w:t xml:space="preserve">assistants, </w:t>
            </w:r>
            <w:r>
              <w:rPr>
                <w:rFonts w:eastAsia="Times New Roman" w:cs="Calibri"/>
                <w:kern w:val="0"/>
                <w:sz w:val="18"/>
                <w:szCs w:val="18"/>
                <w:lang w:val="en-US" w:eastAsia="en-GB"/>
                <w14:ligatures w14:val="none"/>
              </w:rPr>
              <w:t>P</w:t>
            </w:r>
            <w:r w:rsidRPr="00E7458D">
              <w:rPr>
                <w:rFonts w:eastAsia="Times New Roman" w:cs="Calibri"/>
                <w:kern w:val="0"/>
                <w:sz w:val="18"/>
                <w:szCs w:val="18"/>
                <w:lang w:val="en-US" w:eastAsia="en-GB"/>
                <w14:ligatures w14:val="none"/>
              </w:rPr>
              <w:t xml:space="preserve">astoral staff </w:t>
            </w:r>
            <w:r>
              <w:rPr>
                <w:rFonts w:eastAsia="Times New Roman" w:cs="Calibri"/>
                <w:kern w:val="0"/>
                <w:sz w:val="18"/>
                <w:szCs w:val="18"/>
                <w:lang w:val="en-US" w:eastAsia="en-GB"/>
                <w14:ligatures w14:val="none"/>
              </w:rPr>
              <w:t>Leads</w:t>
            </w:r>
            <w:r w:rsidRPr="00E7458D">
              <w:rPr>
                <w:rFonts w:eastAsia="Times New Roman" w:cs="Calibri"/>
                <w:kern w:val="0"/>
                <w:sz w:val="18"/>
                <w:szCs w:val="18"/>
                <w:lang w:val="en-US" w:eastAsia="en-GB"/>
                <w14:ligatures w14:val="none"/>
              </w:rPr>
              <w:t>.</w:t>
            </w:r>
            <w:r w:rsidRPr="00E7458D">
              <w:rPr>
                <w:rFonts w:eastAsia="Times New Roman" w:cs="Calibri"/>
                <w:kern w:val="0"/>
                <w:sz w:val="18"/>
                <w:szCs w:val="18"/>
                <w:lang w:eastAsia="en-GB"/>
                <w14:ligatures w14:val="none"/>
              </w:rPr>
              <w:t> </w:t>
            </w:r>
          </w:p>
        </w:tc>
        <w:tc>
          <w:tcPr>
            <w:tcW w:w="2939" w:type="dxa"/>
            <w:tcMar/>
            <w:hideMark/>
          </w:tcPr>
          <w:p w:rsidRPr="00E7458D" w:rsidR="002117FA" w:rsidP="00E7458D" w:rsidRDefault="002117FA" w14:paraId="565C087C" w14:textId="77777777">
            <w:pPr>
              <w:textAlignment w:val="baseline"/>
              <w:rPr>
                <w:rFonts w:eastAsia="Times New Roman" w:cs="Segoe UI"/>
                <w:b/>
                <w:bCs/>
                <w:kern w:val="0"/>
                <w:sz w:val="18"/>
                <w:szCs w:val="18"/>
                <w:lang w:eastAsia="en-GB"/>
                <w14:ligatures w14:val="none"/>
              </w:rPr>
            </w:pPr>
            <w:r w:rsidRPr="00E7458D">
              <w:rPr>
                <w:rFonts w:eastAsia="Times New Roman" w:cs="Calibri"/>
                <w:b/>
                <w:bCs/>
                <w:kern w:val="0"/>
                <w:sz w:val="18"/>
                <w:szCs w:val="18"/>
                <w:lang w:val="en-US" w:eastAsia="en-GB"/>
                <w14:ligatures w14:val="none"/>
              </w:rPr>
              <w:t>Supporting Children through a Graduated Approach</w:t>
            </w:r>
            <w:r w:rsidRPr="00E7458D">
              <w:rPr>
                <w:rFonts w:eastAsia="Times New Roman" w:cs="Calibri"/>
                <w:b/>
                <w:bCs/>
                <w:kern w:val="0"/>
                <w:sz w:val="18"/>
                <w:szCs w:val="18"/>
                <w:lang w:eastAsia="en-GB"/>
                <w14:ligatures w14:val="none"/>
              </w:rPr>
              <w:t> </w:t>
            </w:r>
          </w:p>
        </w:tc>
        <w:tc>
          <w:tcPr>
            <w:tcW w:w="6183" w:type="dxa"/>
            <w:tcMar/>
            <w:hideMark/>
          </w:tcPr>
          <w:p w:rsidRPr="00E7458D" w:rsidR="002117FA" w:rsidP="00E7458D" w:rsidRDefault="002117FA" w14:paraId="418E3561" w14:textId="7DDDF807">
            <w:pPr>
              <w:textAlignment w:val="baseline"/>
              <w:rPr>
                <w:rFonts w:eastAsia="Times New Roman" w:cs="Segoe UI"/>
                <w:kern w:val="0"/>
                <w:sz w:val="18"/>
                <w:szCs w:val="18"/>
                <w:lang w:eastAsia="en-GB"/>
                <w14:ligatures w14:val="none"/>
              </w:rPr>
            </w:pPr>
            <w:r w:rsidRPr="00E7458D">
              <w:rPr>
                <w:rFonts w:eastAsia="Times New Roman" w:cs="Calibri"/>
                <w:kern w:val="0"/>
                <w:sz w:val="18"/>
                <w:szCs w:val="18"/>
                <w:lang w:val="en-US" w:eastAsia="en-GB"/>
                <w14:ligatures w14:val="none"/>
              </w:rPr>
              <w:t xml:space="preserve">This training aims to broaden practitioners’ understanding of </w:t>
            </w:r>
            <w:r>
              <w:rPr>
                <w:rFonts w:eastAsia="Times New Roman" w:cs="Calibri"/>
                <w:kern w:val="0"/>
                <w:sz w:val="18"/>
                <w:szCs w:val="18"/>
                <w:lang w:val="en-US" w:eastAsia="en-GB"/>
                <w14:ligatures w14:val="none"/>
              </w:rPr>
              <w:t>SEND</w:t>
            </w:r>
            <w:r w:rsidRPr="00E7458D">
              <w:rPr>
                <w:rFonts w:eastAsia="Times New Roman" w:cs="Calibri"/>
                <w:kern w:val="0"/>
                <w:sz w:val="18"/>
                <w:szCs w:val="18"/>
                <w:lang w:val="en-US" w:eastAsia="en-GB"/>
                <w14:ligatures w14:val="none"/>
              </w:rPr>
              <w:t xml:space="preserve"> and how these needs can be met through an effective graduated response to support. During the training, there will be the opportunity to reflect on personal </w:t>
            </w:r>
            <w:r w:rsidRPr="00E7458D">
              <w:rPr>
                <w:rFonts w:eastAsia="Times New Roman" w:cs="Calibri"/>
                <w:kern w:val="0"/>
                <w:sz w:val="18"/>
                <w:szCs w:val="18"/>
                <w:lang w:val="en-US" w:eastAsia="en-GB"/>
                <w14:ligatures w14:val="none"/>
              </w:rPr>
              <w:t>understanding of SEND, relate this to current practice and consider the role of educators, specialist agencies and Education</w:t>
            </w:r>
            <w:r w:rsidRPr="00E7458D">
              <w:rPr>
                <w:rFonts w:eastAsia="Times New Roman" w:cs="Calibri"/>
                <w:kern w:val="0"/>
                <w:sz w:val="18"/>
                <w:szCs w:val="18"/>
                <w:lang w:val="en-US" w:eastAsia="en-GB"/>
                <w14:ligatures w14:val="none"/>
              </w:rPr>
              <w:t>,</w:t>
            </w:r>
            <w:r w:rsidRPr="00E7458D">
              <w:rPr>
                <w:rFonts w:eastAsia="Times New Roman" w:cs="Calibri"/>
                <w:kern w:val="0"/>
                <w:sz w:val="18"/>
                <w:szCs w:val="18"/>
                <w:lang w:val="en-US" w:eastAsia="en-GB"/>
                <w14:ligatures w14:val="none"/>
              </w:rPr>
              <w:t xml:space="preserve"> Health and Care plans in supporting a graduated response.</w:t>
            </w:r>
            <w:r w:rsidRPr="00E7458D">
              <w:rPr>
                <w:rFonts w:eastAsia="Times New Roman" w:cs="Calibri"/>
                <w:kern w:val="0"/>
                <w:sz w:val="18"/>
                <w:szCs w:val="18"/>
                <w:lang w:eastAsia="en-GB"/>
                <w14:ligatures w14:val="none"/>
              </w:rPr>
              <w:t> </w:t>
            </w:r>
          </w:p>
          <w:p w:rsidRPr="00E7458D" w:rsidR="002117FA" w:rsidP="00E7458D" w:rsidRDefault="002117FA" w14:paraId="07A2B22B" w14:textId="77777777">
            <w:pPr>
              <w:textAlignment w:val="baseline"/>
              <w:rPr>
                <w:rFonts w:eastAsia="Times New Roman" w:cs="Segoe UI"/>
                <w:kern w:val="0"/>
                <w:sz w:val="18"/>
                <w:szCs w:val="18"/>
                <w:lang w:eastAsia="en-GB"/>
                <w14:ligatures w14:val="none"/>
              </w:rPr>
            </w:pPr>
            <w:r w:rsidRPr="00E7458D">
              <w:rPr>
                <w:rFonts w:eastAsia="Times New Roman" w:cs="Calibri"/>
                <w:kern w:val="0"/>
                <w:sz w:val="18"/>
                <w:szCs w:val="18"/>
                <w:lang w:val="en-US" w:eastAsia="en-GB"/>
                <w14:ligatures w14:val="none"/>
              </w:rPr>
              <w:t>The training will include the following:</w:t>
            </w:r>
            <w:r w:rsidRPr="00E7458D">
              <w:rPr>
                <w:rFonts w:eastAsia="Times New Roman" w:cs="Calibri"/>
                <w:kern w:val="0"/>
                <w:sz w:val="18"/>
                <w:szCs w:val="18"/>
                <w:lang w:eastAsia="en-GB"/>
                <w14:ligatures w14:val="none"/>
              </w:rPr>
              <w:t> </w:t>
            </w:r>
          </w:p>
          <w:p w:rsidRPr="00E7458D" w:rsidR="002117FA" w:rsidP="00E7458D" w:rsidRDefault="002117FA" w14:paraId="461B0BAD" w14:textId="241D8475">
            <w:pPr>
              <w:pStyle w:val="ListParagraph"/>
              <w:numPr>
                <w:ilvl w:val="0"/>
                <w:numId w:val="19"/>
              </w:numPr>
              <w:textAlignment w:val="baseline"/>
              <w:rPr>
                <w:rFonts w:eastAsia="Times New Roman" w:cs="Calibri"/>
                <w:kern w:val="0"/>
                <w:sz w:val="18"/>
                <w:szCs w:val="18"/>
                <w:lang w:eastAsia="en-GB"/>
                <w14:ligatures w14:val="none"/>
              </w:rPr>
            </w:pPr>
            <w:r w:rsidRPr="00E7458D">
              <w:rPr>
                <w:rFonts w:eastAsia="Times New Roman" w:cs="Calibri"/>
                <w:kern w:val="0"/>
                <w:sz w:val="18"/>
                <w:szCs w:val="18"/>
                <w:lang w:val="en-US" w:eastAsia="en-GB"/>
                <w14:ligatures w14:val="none"/>
              </w:rPr>
              <w:t>A brief look at the 4 areas of need and the definition of SEND</w:t>
            </w:r>
            <w:r>
              <w:rPr>
                <w:rFonts w:eastAsia="Times New Roman" w:cs="Calibri"/>
                <w:kern w:val="0"/>
                <w:sz w:val="18"/>
                <w:szCs w:val="18"/>
                <w:lang w:val="en-US" w:eastAsia="en-GB"/>
                <w14:ligatures w14:val="none"/>
              </w:rPr>
              <w:t>.</w:t>
            </w:r>
          </w:p>
          <w:p w:rsidRPr="00E7458D" w:rsidR="002117FA" w:rsidP="00E7458D" w:rsidRDefault="002117FA" w14:paraId="57ADF272" w14:textId="77777777">
            <w:pPr>
              <w:pStyle w:val="ListParagraph"/>
              <w:numPr>
                <w:ilvl w:val="0"/>
                <w:numId w:val="19"/>
              </w:numPr>
              <w:textAlignment w:val="baseline"/>
              <w:rPr>
                <w:rFonts w:eastAsia="Times New Roman" w:cs="Calibri"/>
                <w:kern w:val="0"/>
                <w:sz w:val="18"/>
                <w:szCs w:val="18"/>
                <w:lang w:eastAsia="en-GB"/>
                <w14:ligatures w14:val="none"/>
              </w:rPr>
            </w:pPr>
            <w:r w:rsidRPr="00E7458D">
              <w:rPr>
                <w:rFonts w:eastAsia="Times New Roman" w:cs="Calibri"/>
                <w:kern w:val="0"/>
                <w:sz w:val="18"/>
                <w:szCs w:val="18"/>
                <w:lang w:val="en-US" w:eastAsia="en-GB"/>
                <w14:ligatures w14:val="none"/>
              </w:rPr>
              <w:t>The utility of labels and the limitations that these can bring.</w:t>
            </w:r>
            <w:r w:rsidRPr="00E7458D">
              <w:rPr>
                <w:rFonts w:eastAsia="Times New Roman" w:cs="Calibri"/>
                <w:kern w:val="0"/>
                <w:sz w:val="18"/>
                <w:szCs w:val="18"/>
                <w:lang w:eastAsia="en-GB"/>
                <w14:ligatures w14:val="none"/>
              </w:rPr>
              <w:t> </w:t>
            </w:r>
          </w:p>
          <w:p w:rsidRPr="00E7458D" w:rsidR="002117FA" w:rsidP="00E7458D" w:rsidRDefault="002117FA" w14:paraId="560A7E73" w14:textId="77777777">
            <w:pPr>
              <w:pStyle w:val="ListParagraph"/>
              <w:numPr>
                <w:ilvl w:val="0"/>
                <w:numId w:val="19"/>
              </w:numPr>
              <w:textAlignment w:val="baseline"/>
              <w:rPr>
                <w:rFonts w:eastAsia="Times New Roman" w:cs="Calibri"/>
                <w:kern w:val="0"/>
                <w:sz w:val="18"/>
                <w:szCs w:val="18"/>
                <w:lang w:eastAsia="en-GB"/>
                <w14:ligatures w14:val="none"/>
              </w:rPr>
            </w:pPr>
            <w:r w:rsidRPr="00E7458D">
              <w:rPr>
                <w:rFonts w:eastAsia="Times New Roman" w:cs="Calibri"/>
                <w:kern w:val="0"/>
                <w:sz w:val="18"/>
                <w:szCs w:val="18"/>
                <w:lang w:val="en-US" w:eastAsia="en-GB"/>
                <w14:ligatures w14:val="none"/>
              </w:rPr>
              <w:t>Understanding behaviour as a communication of need rather than a need in itself.</w:t>
            </w:r>
            <w:r w:rsidRPr="00E7458D">
              <w:rPr>
                <w:rFonts w:eastAsia="Times New Roman" w:cs="Calibri"/>
                <w:kern w:val="0"/>
                <w:sz w:val="18"/>
                <w:szCs w:val="18"/>
                <w:lang w:eastAsia="en-GB"/>
                <w14:ligatures w14:val="none"/>
              </w:rPr>
              <w:t> </w:t>
            </w:r>
          </w:p>
          <w:p w:rsidRPr="00E7458D" w:rsidR="002117FA" w:rsidP="00E7458D" w:rsidRDefault="002117FA" w14:paraId="58B09C64" w14:textId="77777777">
            <w:pPr>
              <w:pStyle w:val="ListParagraph"/>
              <w:numPr>
                <w:ilvl w:val="0"/>
                <w:numId w:val="19"/>
              </w:numPr>
              <w:textAlignment w:val="baseline"/>
              <w:rPr>
                <w:rFonts w:eastAsia="Times New Roman" w:cs="Calibri"/>
                <w:kern w:val="0"/>
                <w:sz w:val="18"/>
                <w:szCs w:val="18"/>
                <w:lang w:eastAsia="en-GB"/>
                <w14:ligatures w14:val="none"/>
              </w:rPr>
            </w:pPr>
            <w:r w:rsidRPr="00E7458D">
              <w:rPr>
                <w:rFonts w:eastAsia="Times New Roman" w:cs="Calibri"/>
                <w:kern w:val="0"/>
                <w:sz w:val="18"/>
                <w:szCs w:val="18"/>
                <w:lang w:val="en-US" w:eastAsia="en-GB"/>
                <w14:ligatures w14:val="none"/>
              </w:rPr>
              <w:t>The voice of pupils who experience additional needs in mainstream schools.</w:t>
            </w:r>
            <w:r w:rsidRPr="00E7458D">
              <w:rPr>
                <w:rFonts w:eastAsia="Times New Roman" w:cs="Calibri"/>
                <w:kern w:val="0"/>
                <w:sz w:val="18"/>
                <w:szCs w:val="18"/>
                <w:lang w:eastAsia="en-GB"/>
                <w14:ligatures w14:val="none"/>
              </w:rPr>
              <w:t> </w:t>
            </w:r>
          </w:p>
          <w:p w:rsidRPr="00E7458D" w:rsidR="002117FA" w:rsidP="00E7458D" w:rsidRDefault="002117FA" w14:paraId="12CADB44" w14:textId="18DA64F2">
            <w:pPr>
              <w:pStyle w:val="ListParagraph"/>
              <w:numPr>
                <w:ilvl w:val="0"/>
                <w:numId w:val="19"/>
              </w:numPr>
              <w:textAlignment w:val="baseline"/>
              <w:rPr>
                <w:rFonts w:eastAsia="Times New Roman" w:cs="Calibri"/>
                <w:kern w:val="0"/>
                <w:sz w:val="18"/>
                <w:szCs w:val="18"/>
                <w:lang w:eastAsia="en-GB"/>
                <w14:ligatures w14:val="none"/>
              </w:rPr>
            </w:pPr>
            <w:r w:rsidRPr="00E7458D">
              <w:rPr>
                <w:rFonts w:eastAsia="Times New Roman" w:cs="Calibri"/>
                <w:kern w:val="0"/>
                <w:sz w:val="18"/>
                <w:szCs w:val="18"/>
                <w:lang w:val="en-US" w:eastAsia="en-GB"/>
                <w14:ligatures w14:val="none"/>
              </w:rPr>
              <w:t>What it means to provide ‘</w:t>
            </w:r>
            <w:r>
              <w:rPr>
                <w:rFonts w:eastAsia="Times New Roman" w:cs="Calibri"/>
                <w:kern w:val="0"/>
                <w:sz w:val="18"/>
                <w:szCs w:val="18"/>
                <w:lang w:val="en-US" w:eastAsia="en-GB"/>
                <w14:ligatures w14:val="none"/>
              </w:rPr>
              <w:t>b</w:t>
            </w:r>
            <w:r w:rsidRPr="00E7458D">
              <w:rPr>
                <w:rFonts w:eastAsia="Times New Roman" w:cs="Calibri"/>
                <w:kern w:val="0"/>
                <w:sz w:val="18"/>
                <w:szCs w:val="18"/>
                <w:lang w:val="en-US" w:eastAsia="en-GB"/>
                <w14:ligatures w14:val="none"/>
              </w:rPr>
              <w:t>est endeavours and reasonable adjustments’ in a graduated response. </w:t>
            </w:r>
            <w:r w:rsidRPr="00E7458D">
              <w:rPr>
                <w:rFonts w:eastAsia="Times New Roman" w:cs="Calibri"/>
                <w:kern w:val="0"/>
                <w:sz w:val="18"/>
                <w:szCs w:val="18"/>
                <w:lang w:eastAsia="en-GB"/>
                <w14:ligatures w14:val="none"/>
              </w:rPr>
              <w:t> </w:t>
            </w:r>
          </w:p>
          <w:p w:rsidRPr="00E7458D" w:rsidR="002117FA" w:rsidP="00E7458D" w:rsidRDefault="002117FA" w14:paraId="21A66B3D" w14:textId="2E4B1E01">
            <w:pPr>
              <w:pStyle w:val="ListParagraph"/>
              <w:numPr>
                <w:ilvl w:val="0"/>
                <w:numId w:val="19"/>
              </w:numPr>
              <w:textAlignment w:val="baseline"/>
              <w:rPr>
                <w:rFonts w:eastAsia="Times New Roman" w:cs="Calibri"/>
                <w:kern w:val="0"/>
                <w:sz w:val="18"/>
                <w:szCs w:val="18"/>
                <w:lang w:eastAsia="en-GB"/>
                <w14:ligatures w14:val="none"/>
              </w:rPr>
            </w:pPr>
            <w:r w:rsidRPr="00E7458D">
              <w:rPr>
                <w:rFonts w:eastAsia="Times New Roman" w:cs="Calibri"/>
                <w:kern w:val="0"/>
                <w:sz w:val="18"/>
                <w:szCs w:val="18"/>
                <w:lang w:val="en-US" w:eastAsia="en-GB"/>
                <w14:ligatures w14:val="none"/>
              </w:rPr>
              <w:t>A practical pathway for a graduated response to support settings in implementing effective support.</w:t>
            </w:r>
            <w:r w:rsidRPr="00E7458D">
              <w:rPr>
                <w:rFonts w:eastAsia="Times New Roman" w:cs="Calibri"/>
                <w:kern w:val="0"/>
                <w:sz w:val="18"/>
                <w:szCs w:val="18"/>
                <w:lang w:eastAsia="en-GB"/>
                <w14:ligatures w14:val="none"/>
              </w:rPr>
              <w:t> </w:t>
            </w:r>
          </w:p>
          <w:p w:rsidRPr="00E7458D" w:rsidR="002117FA" w:rsidP="00E7458D" w:rsidRDefault="002117FA" w14:paraId="23BE64F9" w14:textId="086CCC98">
            <w:pPr>
              <w:textAlignment w:val="baseline"/>
              <w:rPr>
                <w:rFonts w:eastAsia="Times New Roman" w:cs="Segoe UI"/>
                <w:kern w:val="0"/>
                <w:sz w:val="18"/>
                <w:szCs w:val="18"/>
                <w:lang w:eastAsia="en-GB"/>
                <w14:ligatures w14:val="none"/>
              </w:rPr>
            </w:pPr>
            <w:r w:rsidRPr="00E7458D">
              <w:rPr>
                <w:rFonts w:eastAsia="Times New Roman" w:cs="Calibri"/>
                <w:kern w:val="0"/>
                <w:sz w:val="18"/>
                <w:szCs w:val="18"/>
                <w:lang w:val="en-US" w:eastAsia="en-GB"/>
                <w14:ligatures w14:val="none"/>
              </w:rPr>
              <w:t>The training will be delivered using a combination of information sharing, reflection points and practical activities to apply the training to the attendees' setting.</w:t>
            </w:r>
            <w:r w:rsidRPr="00E7458D">
              <w:rPr>
                <w:rFonts w:eastAsia="Times New Roman" w:cs="Calibri"/>
                <w:kern w:val="0"/>
                <w:sz w:val="18"/>
                <w:szCs w:val="18"/>
                <w:lang w:eastAsia="en-GB"/>
                <w14:ligatures w14:val="none"/>
              </w:rPr>
              <w:t> </w:t>
            </w:r>
          </w:p>
        </w:tc>
        <w:tc>
          <w:tcPr>
            <w:tcW w:w="1418" w:type="dxa"/>
            <w:shd w:val="clear" w:color="auto" w:fill="F2CEED" w:themeFill="accent5" w:themeFillTint="33"/>
            <w:tcMar/>
          </w:tcPr>
          <w:p w:rsidRPr="00E7458D" w:rsidR="002117FA" w:rsidP="00E7458D" w:rsidRDefault="002117FA" w14:paraId="6C10B2F7" w14:textId="04C3674A">
            <w:pPr>
              <w:textAlignment w:val="baseline"/>
              <w:rPr>
                <w:rFonts w:eastAsia="Times New Roman" w:cs="Calibri"/>
                <w:kern w:val="0"/>
                <w:sz w:val="18"/>
                <w:szCs w:val="18"/>
                <w:lang w:eastAsia="en-GB"/>
                <w14:ligatures w14:val="none"/>
              </w:rPr>
            </w:pPr>
            <w:r w:rsidRPr="00E7458D">
              <w:rPr>
                <w:rFonts w:eastAsia="Times New Roman" w:cs="Calibri"/>
                <w:kern w:val="0"/>
                <w:sz w:val="18"/>
                <w:szCs w:val="18"/>
                <w:lang w:eastAsia="en-GB"/>
                <w14:ligatures w14:val="none"/>
              </w:rPr>
              <w:t>EPS</w:t>
            </w:r>
          </w:p>
        </w:tc>
        <w:tc>
          <w:tcPr>
            <w:tcW w:w="3969" w:type="dxa"/>
            <w:gridSpan w:val="2"/>
            <w:tcMar/>
            <w:hideMark/>
          </w:tcPr>
          <w:p w:rsidRPr="00E7458D" w:rsidR="002117FA" w:rsidP="00E7458D" w:rsidRDefault="002117FA" w14:paraId="61D52CD8" w14:textId="54C07D84">
            <w:pPr>
              <w:textAlignment w:val="baseline"/>
              <w:rPr>
                <w:rFonts w:eastAsia="Times New Roman" w:cs="Segoe UI"/>
                <w:kern w:val="0"/>
                <w:sz w:val="18"/>
                <w:szCs w:val="18"/>
                <w:lang w:eastAsia="en-GB"/>
                <w14:ligatures w14:val="none"/>
              </w:rPr>
            </w:pPr>
            <w:r w:rsidR="118CD651">
              <w:rPr>
                <w:rFonts w:eastAsia="Times New Roman" w:cs="Calibri"/>
                <w:color w:val="000000"/>
                <w:kern w:val="0"/>
                <w:sz w:val="18"/>
                <w:szCs w:val="18"/>
                <w:lang w:val="en-US" w:eastAsia="en-GB"/>
                <w14:ligatures w14:val="none"/>
              </w:rPr>
              <w:t xml:space="preserve">90</w:t>
            </w:r>
            <w:r w:rsidR="0E74C478">
              <w:rPr>
                <w:rFonts w:eastAsia="Times New Roman" w:cs="Calibri"/>
                <w:color w:val="000000"/>
                <w:kern w:val="0"/>
                <w:sz w:val="18"/>
                <w:szCs w:val="18"/>
                <w:lang w:val="en-US" w:eastAsia="en-GB"/>
                <w14:ligatures w14:val="none"/>
              </w:rPr>
              <w:t xml:space="preserve">-</w:t>
            </w:r>
            <w:r w:rsidR="118CD651">
              <w:rPr>
                <w:rFonts w:eastAsia="Times New Roman" w:cs="Calibri"/>
                <w:color w:val="000000"/>
                <w:kern w:val="0"/>
                <w:sz w:val="18"/>
                <w:szCs w:val="18"/>
                <w:lang w:val="en-US" w:eastAsia="en-GB"/>
                <w14:ligatures w14:val="none"/>
              </w:rPr>
              <w:t xml:space="preserve">minute</w:t>
            </w:r>
            <w:r w:rsidR="118CD651">
              <w:rPr>
                <w:rFonts w:eastAsia="Times New Roman" w:cs="Calibri"/>
                <w:color w:val="000000"/>
                <w:kern w:val="0"/>
                <w:sz w:val="18"/>
                <w:szCs w:val="18"/>
                <w:lang w:val="en-US" w:eastAsia="en-GB"/>
                <w14:ligatures w14:val="none"/>
              </w:rPr>
              <w:t xml:space="preserve"> </w:t>
            </w:r>
            <w:r w:rsidRPr="00E7458D" w:rsidR="118CD651">
              <w:rPr>
                <w:rFonts w:eastAsia="Times New Roman" w:cs="Calibri"/>
                <w:color w:val="000000"/>
                <w:kern w:val="0"/>
                <w:sz w:val="18"/>
                <w:szCs w:val="18"/>
                <w:lang w:val="en-US" w:eastAsia="en-GB"/>
                <w14:ligatures w14:val="none"/>
              </w:rPr>
              <w:t xml:space="preserve">Bespoke session- </w:t>
            </w:r>
            <w:r w:rsidRPr="00E7458D" w:rsidR="2FFE8E9D">
              <w:rPr>
                <w:rFonts w:eastAsia="Times New Roman" w:cs="Calibri"/>
                <w:color w:val="000000"/>
                <w:kern w:val="0"/>
                <w:sz w:val="18"/>
                <w:szCs w:val="18"/>
                <w:lang w:val="en-US" w:eastAsia="en-GB"/>
                <w14:ligatures w14:val="none"/>
              </w:rPr>
              <w:t xml:space="preserve">please </w:t>
            </w:r>
            <w:r w:rsidRPr="00E7458D" w:rsidR="118CD651">
              <w:rPr>
                <w:rFonts w:eastAsia="Times New Roman" w:cs="Calibri"/>
                <w:color w:val="000000"/>
                <w:kern w:val="0"/>
                <w:sz w:val="18"/>
                <w:szCs w:val="18"/>
                <w:lang w:val="en-US" w:eastAsia="en-GB"/>
                <w14:ligatures w14:val="none"/>
              </w:rPr>
              <w:t>arrange with</w:t>
            </w:r>
            <w:r w:rsidRPr="00E7458D" w:rsidR="1A2E556A">
              <w:rPr>
                <w:rFonts w:eastAsia="Times New Roman" w:cs="Calibri"/>
                <w:color w:val="000000"/>
                <w:kern w:val="0"/>
                <w:sz w:val="18"/>
                <w:szCs w:val="18"/>
                <w:lang w:val="en-US" w:eastAsia="en-GB"/>
                <w14:ligatures w14:val="none"/>
              </w:rPr>
              <w:t xml:space="preserve"> your</w:t>
            </w:r>
            <w:r w:rsidRPr="00E7458D" w:rsidR="118CD651">
              <w:rPr>
                <w:rFonts w:eastAsia="Times New Roman" w:cs="Calibri"/>
                <w:color w:val="000000"/>
                <w:kern w:val="0"/>
                <w:sz w:val="18"/>
                <w:szCs w:val="18"/>
                <w:lang w:val="en-US" w:eastAsia="en-GB"/>
                <w14:ligatures w14:val="none"/>
              </w:rPr>
              <w:t xml:space="preserve"> link EP</w:t>
            </w:r>
            <w:r w:rsidRPr="00E7458D" w:rsidR="118CD651">
              <w:rPr>
                <w:rFonts w:eastAsia="Times New Roman" w:cs="Calibri"/>
                <w:color w:val="000000"/>
                <w:kern w:val="0"/>
                <w:sz w:val="18"/>
                <w:szCs w:val="18"/>
                <w:lang w:eastAsia="en-GB"/>
                <w14:ligatures w14:val="none"/>
              </w:rPr>
              <w:t> </w:t>
            </w:r>
          </w:p>
          <w:p w:rsidRPr="00E7458D" w:rsidR="002117FA" w:rsidP="00E7458D" w:rsidRDefault="002117FA" w14:paraId="4A264CCF" w14:textId="77777777">
            <w:pPr>
              <w:textAlignment w:val="baseline"/>
              <w:rPr>
                <w:rFonts w:eastAsia="Times New Roman" w:cs="Segoe UI"/>
                <w:kern w:val="0"/>
                <w:sz w:val="18"/>
                <w:szCs w:val="18"/>
                <w:lang w:eastAsia="en-GB"/>
                <w14:ligatures w14:val="none"/>
              </w:rPr>
            </w:pPr>
            <w:r w:rsidRPr="00E7458D">
              <w:rPr>
                <w:rFonts w:eastAsia="Times New Roman" w:cs="Calibri"/>
                <w:color w:val="000000"/>
                <w:kern w:val="0"/>
                <w:sz w:val="18"/>
                <w:szCs w:val="18"/>
                <w:lang w:eastAsia="en-GB"/>
                <w14:ligatures w14:val="none"/>
              </w:rPr>
              <w:t> </w:t>
            </w:r>
          </w:p>
        </w:tc>
      </w:tr>
      <w:tr w:rsidRPr="00FD0AE1" w:rsidR="004F166E" w:rsidTr="54FCF8C6" w14:paraId="4D4C4E2D" w14:textId="77777777">
        <w:trPr>
          <w:trHeight w:val="300"/>
        </w:trPr>
        <w:tc>
          <w:tcPr>
            <w:tcW w:w="1368" w:type="dxa"/>
            <w:tcMar/>
            <w:hideMark/>
          </w:tcPr>
          <w:p w:rsidRPr="00FD0AE1" w:rsidR="004F166E" w:rsidP="00FD0AE1" w:rsidRDefault="004F166E" w14:paraId="5226E21B" w14:textId="77777777">
            <w:pPr>
              <w:textAlignment w:val="baseline"/>
              <w:rPr>
                <w:rFonts w:eastAsia="Times New Roman" w:cs="Calibri"/>
                <w:kern w:val="0"/>
                <w:sz w:val="18"/>
                <w:szCs w:val="18"/>
                <w:lang w:eastAsia="en-GB"/>
                <w14:ligatures w14:val="none"/>
              </w:rPr>
            </w:pPr>
            <w:r w:rsidRPr="00FD0AE1">
              <w:rPr>
                <w:rFonts w:eastAsia="Times New Roman" w:cs="Calibri"/>
                <w:kern w:val="0"/>
                <w:sz w:val="18"/>
                <w:szCs w:val="18"/>
                <w:lang w:val="en-US" w:eastAsia="en-GB"/>
                <w14:ligatures w14:val="none"/>
              </w:rPr>
              <w:t>Teaching Assistants</w:t>
            </w:r>
            <w:r w:rsidRPr="00FD0AE1">
              <w:rPr>
                <w:rFonts w:eastAsia="Times New Roman" w:cs="Calibri"/>
                <w:kern w:val="0"/>
                <w:sz w:val="18"/>
                <w:szCs w:val="18"/>
                <w:lang w:eastAsia="en-GB"/>
                <w14:ligatures w14:val="none"/>
              </w:rPr>
              <w:t>,</w:t>
            </w:r>
          </w:p>
          <w:p w:rsidRPr="00FD0AE1" w:rsidR="004F166E" w:rsidP="00FD0AE1" w:rsidRDefault="004F166E" w14:paraId="670F4806" w14:textId="77777777">
            <w:pPr>
              <w:textAlignment w:val="baseline"/>
              <w:rPr>
                <w:rFonts w:eastAsia="Times New Roman" w:cs="Calibri"/>
                <w:kern w:val="0"/>
                <w:sz w:val="18"/>
                <w:szCs w:val="18"/>
                <w:lang w:eastAsia="en-GB"/>
                <w14:ligatures w14:val="none"/>
              </w:rPr>
            </w:pPr>
            <w:r w:rsidRPr="00FD0AE1">
              <w:rPr>
                <w:rFonts w:eastAsia="Times New Roman" w:cs="Calibri"/>
                <w:kern w:val="0"/>
                <w:sz w:val="18"/>
                <w:szCs w:val="18"/>
                <w:lang w:eastAsia="en-GB"/>
                <w14:ligatures w14:val="none"/>
              </w:rPr>
              <w:t xml:space="preserve">SENDCos, </w:t>
            </w:r>
          </w:p>
          <w:p w:rsidRPr="00FD0AE1" w:rsidR="004F166E" w:rsidP="00FD0AE1" w:rsidRDefault="004F166E" w14:paraId="436B87D8" w14:textId="08C44068">
            <w:pPr>
              <w:textAlignment w:val="baseline"/>
              <w:rPr>
                <w:rFonts w:eastAsia="Times New Roman" w:cs="Segoe UI"/>
                <w:kern w:val="0"/>
                <w:sz w:val="18"/>
                <w:szCs w:val="18"/>
                <w:lang w:eastAsia="en-GB"/>
                <w14:ligatures w14:val="none"/>
              </w:rPr>
            </w:pPr>
            <w:r w:rsidRPr="00FD0AE1">
              <w:rPr>
                <w:rFonts w:eastAsia="Times New Roman" w:cs="Calibri"/>
                <w:kern w:val="0"/>
                <w:sz w:val="18"/>
                <w:szCs w:val="18"/>
                <w:lang w:eastAsia="en-GB"/>
                <w14:ligatures w14:val="none"/>
              </w:rPr>
              <w:t>Teachers</w:t>
            </w:r>
          </w:p>
        </w:tc>
        <w:tc>
          <w:tcPr>
            <w:tcW w:w="2939" w:type="dxa"/>
            <w:tcMar/>
            <w:hideMark/>
          </w:tcPr>
          <w:p w:rsidRPr="00FD0AE1" w:rsidR="004F166E" w:rsidP="00FD0AE1" w:rsidRDefault="004F166E" w14:paraId="0F474EDA" w14:textId="77777777">
            <w:pPr>
              <w:textAlignment w:val="baseline"/>
              <w:rPr>
                <w:rFonts w:eastAsia="Times New Roman" w:cs="Segoe UI"/>
                <w:b/>
                <w:bCs/>
                <w:kern w:val="0"/>
                <w:sz w:val="18"/>
                <w:szCs w:val="18"/>
                <w:lang w:eastAsia="en-GB"/>
                <w14:ligatures w14:val="none"/>
              </w:rPr>
            </w:pPr>
            <w:r w:rsidRPr="00FD0AE1">
              <w:rPr>
                <w:rFonts w:eastAsia="Times New Roman" w:cs="Calibri"/>
                <w:b/>
                <w:bCs/>
                <w:color w:val="000000"/>
                <w:kern w:val="0"/>
                <w:sz w:val="18"/>
                <w:szCs w:val="18"/>
                <w:lang w:val="en-US" w:eastAsia="en-GB"/>
                <w14:ligatures w14:val="none"/>
              </w:rPr>
              <w:t>SEND Immersion Programme: Gaining a deeper understanding of how to support children with more complex SEND</w:t>
            </w:r>
            <w:r w:rsidRPr="00FD0AE1">
              <w:rPr>
                <w:rFonts w:eastAsia="Times New Roman" w:cs="Calibri"/>
                <w:b/>
                <w:bCs/>
                <w:color w:val="000000"/>
                <w:kern w:val="0"/>
                <w:sz w:val="18"/>
                <w:szCs w:val="18"/>
                <w:lang w:eastAsia="en-GB"/>
                <w14:ligatures w14:val="none"/>
              </w:rPr>
              <w:t> </w:t>
            </w:r>
          </w:p>
        </w:tc>
        <w:tc>
          <w:tcPr>
            <w:tcW w:w="6183" w:type="dxa"/>
            <w:tcMar/>
            <w:hideMark/>
          </w:tcPr>
          <w:p w:rsidRPr="00FD0AE1" w:rsidR="004F166E" w:rsidP="00FD0AE1" w:rsidRDefault="004F166E" w14:paraId="5DE2FA20" w14:textId="105F93A2">
            <w:pPr>
              <w:textAlignment w:val="baseline"/>
              <w:rPr>
                <w:rFonts w:eastAsia="Times New Roman" w:cs="Segoe UI"/>
                <w:kern w:val="0"/>
                <w:sz w:val="18"/>
                <w:szCs w:val="18"/>
                <w:lang w:eastAsia="en-GB"/>
                <w14:ligatures w14:val="none"/>
              </w:rPr>
            </w:pPr>
            <w:r w:rsidRPr="00FD0AE1">
              <w:rPr>
                <w:rFonts w:eastAsia="Times New Roman" w:cs="Calibri"/>
                <w:color w:val="000000"/>
                <w:kern w:val="0"/>
                <w:sz w:val="18"/>
                <w:szCs w:val="18"/>
                <w:lang w:val="en-US" w:eastAsia="en-GB"/>
                <w14:ligatures w14:val="none"/>
              </w:rPr>
              <w:t xml:space="preserve">Learning from and working alongside our special school colleagues, </w:t>
            </w:r>
            <w:r>
              <w:rPr>
                <w:rFonts w:eastAsia="Times New Roman" w:cs="Calibri"/>
                <w:color w:val="000000"/>
                <w:kern w:val="0"/>
                <w:sz w:val="18"/>
                <w:szCs w:val="18"/>
                <w:lang w:val="en-US" w:eastAsia="en-GB"/>
                <w14:ligatures w14:val="none"/>
              </w:rPr>
              <w:t>school staff</w:t>
            </w:r>
            <w:r w:rsidRPr="00FD0AE1">
              <w:rPr>
                <w:rFonts w:eastAsia="Times New Roman" w:cs="Calibri"/>
                <w:color w:val="000000"/>
                <w:kern w:val="0"/>
                <w:sz w:val="18"/>
                <w:szCs w:val="18"/>
                <w:lang w:val="en-US" w:eastAsia="en-GB"/>
                <w14:ligatures w14:val="none"/>
              </w:rPr>
              <w:t xml:space="preserve"> can spend up to a week or ‘day release’ over a number of weeks in a special school to gain a deeper understanding of the needs of children with more complex SEND, including autism. </w:t>
            </w:r>
            <w:r w:rsidRPr="00FD0AE1">
              <w:rPr>
                <w:rFonts w:eastAsia="Times New Roman" w:cs="Calibri"/>
                <w:color w:val="000000"/>
                <w:kern w:val="0"/>
                <w:sz w:val="18"/>
                <w:szCs w:val="18"/>
                <w:lang w:eastAsia="en-GB"/>
                <w14:ligatures w14:val="none"/>
              </w:rPr>
              <w:t> </w:t>
            </w:r>
          </w:p>
          <w:p w:rsidRPr="00FD0AE1" w:rsidR="004F166E" w:rsidP="00FD0AE1" w:rsidRDefault="004F166E" w14:paraId="3DA8AB75" w14:textId="18FBF702">
            <w:pPr>
              <w:textAlignment w:val="baseline"/>
              <w:rPr>
                <w:rFonts w:eastAsia="Times New Roman" w:cs="Segoe UI"/>
                <w:kern w:val="0"/>
                <w:sz w:val="18"/>
                <w:szCs w:val="18"/>
                <w:lang w:eastAsia="en-GB"/>
                <w14:ligatures w14:val="none"/>
              </w:rPr>
            </w:pPr>
            <w:r w:rsidRPr="00FD0AE1">
              <w:rPr>
                <w:rFonts w:eastAsia="Times New Roman" w:cs="Calibri"/>
                <w:color w:val="000000"/>
                <w:kern w:val="0"/>
                <w:sz w:val="18"/>
                <w:szCs w:val="18"/>
                <w:lang w:val="en-US" w:eastAsia="en-GB"/>
                <w14:ligatures w14:val="none"/>
              </w:rPr>
              <w:t xml:space="preserve">You will have the opportunity to observe and reflect on classroom practice and develop your understanding of how different proven approaches can be utilised to support children and young people with a range of SEND. </w:t>
            </w:r>
            <w:r w:rsidRPr="00FD0AE1">
              <w:rPr>
                <w:rFonts w:eastAsia="Times New Roman" w:cs="Calibri"/>
                <w:kern w:val="0"/>
                <w:sz w:val="18"/>
                <w:szCs w:val="18"/>
                <w:lang w:val="en-US" w:eastAsia="en-GB"/>
                <w14:ligatures w14:val="none"/>
              </w:rPr>
              <w:t>Resources to support planning and assessment will ensure you have the skills necessary to provide high quality teaching whilst promoting an inclusive classroom.</w:t>
            </w:r>
            <w:r w:rsidRPr="00FD0AE1">
              <w:rPr>
                <w:rFonts w:eastAsia="Times New Roman" w:cs="Calibri"/>
                <w:color w:val="000000"/>
                <w:kern w:val="0"/>
                <w:sz w:val="18"/>
                <w:szCs w:val="18"/>
                <w:lang w:val="en-US" w:eastAsia="en-GB"/>
                <w14:ligatures w14:val="none"/>
              </w:rPr>
              <w:t> </w:t>
            </w:r>
            <w:r w:rsidRPr="00FD0AE1">
              <w:rPr>
                <w:rFonts w:eastAsia="Times New Roman" w:cs="Calibri"/>
                <w:color w:val="000000"/>
                <w:kern w:val="0"/>
                <w:sz w:val="18"/>
                <w:szCs w:val="18"/>
                <w:lang w:eastAsia="en-GB"/>
                <w14:ligatures w14:val="none"/>
              </w:rPr>
              <w:t>  </w:t>
            </w:r>
          </w:p>
        </w:tc>
        <w:tc>
          <w:tcPr>
            <w:tcW w:w="1418" w:type="dxa"/>
            <w:tcMar/>
          </w:tcPr>
          <w:p w:rsidR="00131C53" w:rsidP="00FD0AE1" w:rsidRDefault="00131C53" w14:paraId="0E812F8A" w14:textId="2127967C">
            <w:pPr>
              <w:textAlignment w:val="baseline"/>
              <w:rPr>
                <w:rFonts w:eastAsia="Times New Roman" w:cs="Segoe UI"/>
                <w:kern w:val="0"/>
                <w:sz w:val="18"/>
                <w:szCs w:val="18"/>
                <w:lang w:eastAsia="en-GB"/>
                <w14:ligatures w14:val="none"/>
              </w:rPr>
            </w:pPr>
            <w:r>
              <w:rPr>
                <w:rFonts w:eastAsia="Times New Roman" w:cs="Segoe UI"/>
                <w:kern w:val="0"/>
                <w:sz w:val="18"/>
                <w:szCs w:val="18"/>
                <w:lang w:eastAsia="en-GB"/>
                <w14:ligatures w14:val="none"/>
              </w:rPr>
              <w:t>Tiverton School/</w:t>
            </w:r>
          </w:p>
          <w:p w:rsidR="00131C53" w:rsidP="00FD0AE1" w:rsidRDefault="00131C53" w14:paraId="1B03FC5C" w14:textId="77777777">
            <w:pPr>
              <w:textAlignment w:val="baseline"/>
              <w:rPr>
                <w:rFonts w:eastAsia="Times New Roman" w:cs="Segoe UI"/>
                <w:kern w:val="0"/>
                <w:sz w:val="18"/>
                <w:szCs w:val="18"/>
                <w:lang w:eastAsia="en-GB"/>
                <w14:ligatures w14:val="none"/>
              </w:rPr>
            </w:pPr>
            <w:r>
              <w:rPr>
                <w:rFonts w:eastAsia="Times New Roman" w:cs="Segoe UI"/>
                <w:kern w:val="0"/>
                <w:sz w:val="18"/>
                <w:szCs w:val="18"/>
                <w:lang w:eastAsia="en-GB"/>
                <w14:ligatures w14:val="none"/>
              </w:rPr>
              <w:t>Sherbourne Fields School</w:t>
            </w:r>
          </w:p>
          <w:p w:rsidRPr="00FD0AE1" w:rsidR="00131C53" w:rsidP="00FD0AE1" w:rsidRDefault="00131C53" w14:paraId="3BB89A05" w14:textId="60A82CC1">
            <w:pPr>
              <w:textAlignment w:val="baseline"/>
              <w:rPr>
                <w:rFonts w:eastAsia="Times New Roman" w:cs="Segoe UI"/>
                <w:kern w:val="0"/>
                <w:sz w:val="18"/>
                <w:szCs w:val="18"/>
                <w:lang w:eastAsia="en-GB"/>
                <w14:ligatures w14:val="none"/>
              </w:rPr>
            </w:pPr>
          </w:p>
        </w:tc>
        <w:tc>
          <w:tcPr>
            <w:tcW w:w="3969" w:type="dxa"/>
            <w:gridSpan w:val="2"/>
            <w:tcMar/>
            <w:hideMark/>
          </w:tcPr>
          <w:p w:rsidR="004F166E" w:rsidP="00FD0AE1" w:rsidRDefault="004F166E" w14:paraId="71E7A358" w14:textId="0D38BAFC">
            <w:pPr>
              <w:textAlignment w:val="baseline"/>
              <w:rPr>
                <w:rFonts w:eastAsia="Times New Roman" w:cs="Calibri"/>
                <w:kern w:val="0"/>
                <w:sz w:val="18"/>
                <w:szCs w:val="18"/>
                <w:lang w:eastAsia="en-GB"/>
                <w14:ligatures w14:val="none"/>
              </w:rPr>
            </w:pPr>
            <w:r w:rsidRPr="00FD0AE1" w:rsidR="7CBFC61B">
              <w:rPr>
                <w:rFonts w:eastAsia="Times New Roman" w:cs="Calibri"/>
                <w:kern w:val="0"/>
                <w:sz w:val="18"/>
                <w:szCs w:val="18"/>
                <w:lang w:val="en-US" w:eastAsia="en-GB"/>
                <w14:ligatures w14:val="none"/>
              </w:rPr>
              <w:t xml:space="preserve">Cost and times </w:t>
            </w:r>
            <w:r w:rsidRPr="00FD0AE1" w:rsidR="42B4C874">
              <w:rPr>
                <w:rFonts w:eastAsia="Times New Roman" w:cs="Calibri"/>
                <w:kern w:val="0"/>
                <w:sz w:val="18"/>
                <w:szCs w:val="18"/>
                <w:lang w:val="en-US" w:eastAsia="en-GB"/>
                <w14:ligatures w14:val="none"/>
              </w:rPr>
              <w:t>to be arranged</w:t>
            </w:r>
            <w:r w:rsidRPr="00FD0AE1" w:rsidR="7CBFC61B">
              <w:rPr>
                <w:rFonts w:eastAsia="Times New Roman" w:cs="Calibri"/>
                <w:kern w:val="0"/>
                <w:sz w:val="18"/>
                <w:szCs w:val="18"/>
                <w:lang w:val="en-US" w:eastAsia="en-GB"/>
                <w14:ligatures w14:val="none"/>
              </w:rPr>
              <w:t xml:space="preserve"> on enquiry</w:t>
            </w:r>
            <w:r w:rsidRPr="00FD0AE1" w:rsidR="7CBFC61B">
              <w:rPr>
                <w:rFonts w:eastAsia="Times New Roman" w:cs="Calibri"/>
                <w:kern w:val="0"/>
                <w:sz w:val="18"/>
                <w:szCs w:val="18"/>
                <w:lang w:eastAsia="en-GB"/>
                <w14:ligatures w14:val="none"/>
              </w:rPr>
              <w:t> </w:t>
            </w:r>
          </w:p>
          <w:p w:rsidR="003666AD" w:rsidP="00FD0AE1" w:rsidRDefault="003666AD" w14:paraId="5F805961" w14:textId="77777777">
            <w:pPr>
              <w:textAlignment w:val="baseline"/>
              <w:rPr>
                <w:rFonts w:eastAsia="Times New Roman" w:cs="Calibri"/>
                <w:kern w:val="0"/>
                <w:sz w:val="18"/>
                <w:szCs w:val="18"/>
                <w:lang w:eastAsia="en-GB"/>
                <w14:ligatures w14:val="none"/>
              </w:rPr>
            </w:pPr>
          </w:p>
          <w:p w:rsidRPr="00FD0AE1" w:rsidR="004F166E" w:rsidP="00FD0AE1" w:rsidRDefault="004F166E" w14:paraId="75BE1FFC" w14:textId="67C5DD1A">
            <w:pPr>
              <w:textAlignment w:val="baseline"/>
              <w:rPr>
                <w:rFonts w:eastAsia="Times New Roman" w:cs="Segoe UI"/>
                <w:kern w:val="0"/>
                <w:sz w:val="18"/>
                <w:szCs w:val="18"/>
                <w:lang w:eastAsia="en-GB"/>
                <w14:ligatures w14:val="none"/>
              </w:rPr>
            </w:pPr>
            <w:r>
              <w:rPr>
                <w:rFonts w:eastAsia="Times New Roman" w:cs="Calibri"/>
                <w:kern w:val="0"/>
                <w:sz w:val="18"/>
                <w:szCs w:val="18"/>
                <w:lang w:eastAsia="en-GB"/>
                <w14:ligatures w14:val="none"/>
              </w:rPr>
              <w:t>Contact</w:t>
            </w:r>
            <w:r w:rsidR="003666AD">
              <w:rPr>
                <w:rFonts w:eastAsia="Times New Roman" w:cs="Calibri"/>
                <w:kern w:val="0"/>
                <w:sz w:val="18"/>
                <w:szCs w:val="18"/>
                <w:lang w:eastAsia="en-GB"/>
                <w14:ligatures w14:val="none"/>
              </w:rPr>
              <w:t>s:</w:t>
            </w:r>
          </w:p>
          <w:p w:rsidR="004F166E" w:rsidP="00FD0AE1" w:rsidRDefault="004F166E" w14:paraId="0702429F" w14:textId="5718A2F6">
            <w:pPr>
              <w:textAlignment w:val="baseline"/>
              <w:rPr>
                <w:rFonts w:eastAsia="Times New Roman" w:cs="Segoe UI"/>
                <w:kern w:val="0"/>
                <w:sz w:val="18"/>
                <w:szCs w:val="18"/>
                <w:lang w:eastAsia="en-GB"/>
                <w14:ligatures w14:val="none"/>
              </w:rPr>
            </w:pPr>
            <w:r w:rsidRPr="00FD0AE1">
              <w:rPr>
                <w:rFonts w:eastAsia="Times New Roman" w:cs="Calibri"/>
                <w:kern w:val="0"/>
                <w:sz w:val="18"/>
                <w:szCs w:val="18"/>
                <w:lang w:val="en-US" w:eastAsia="en-GB"/>
                <w14:ligatures w14:val="none"/>
              </w:rPr>
              <w:t xml:space="preserve">Tiverton: Headteacher: Alison Neale: </w:t>
            </w:r>
          </w:p>
          <w:p w:rsidRPr="009E18E8" w:rsidR="003666AD" w:rsidP="003666AD" w:rsidRDefault="003666AD" w14:paraId="033C3CB8" w14:textId="77777777">
            <w:pPr>
              <w:textAlignment w:val="baseline"/>
              <w:rPr>
                <w:rFonts w:eastAsia="Times New Roman" w:cs="Segoe UI"/>
                <w:kern w:val="0"/>
                <w:sz w:val="18"/>
                <w:szCs w:val="18"/>
                <w:lang w:eastAsia="en-GB"/>
                <w14:ligatures w14:val="none"/>
              </w:rPr>
            </w:pPr>
            <w:hyperlink w:history="1" r:id="rId16">
              <w:r w:rsidRPr="009E18E8">
                <w:rPr>
                  <w:rStyle w:val="Hyperlink"/>
                  <w:rFonts w:eastAsia="Times New Roman" w:cs="Segoe UI"/>
                  <w:kern w:val="0"/>
                  <w:sz w:val="18"/>
                  <w:szCs w:val="18"/>
                  <w:lang w:eastAsia="en-GB"/>
                  <w14:ligatures w14:val="none"/>
                </w:rPr>
                <w:t>headteacher@tiverton.coventry.sch.uk</w:t>
              </w:r>
            </w:hyperlink>
          </w:p>
          <w:p w:rsidRPr="00FD0AE1" w:rsidR="003666AD" w:rsidP="00FD0AE1" w:rsidRDefault="003666AD" w14:paraId="35FFA4A4" w14:textId="77777777">
            <w:pPr>
              <w:textAlignment w:val="baseline"/>
              <w:rPr>
                <w:rFonts w:eastAsia="Times New Roman" w:cs="Segoe UI"/>
                <w:kern w:val="0"/>
                <w:sz w:val="18"/>
                <w:szCs w:val="18"/>
                <w:lang w:eastAsia="en-GB"/>
                <w14:ligatures w14:val="none"/>
              </w:rPr>
            </w:pPr>
          </w:p>
          <w:p w:rsidRPr="00FD0AE1" w:rsidR="004F166E" w:rsidP="00FD0AE1" w:rsidRDefault="004F166E" w14:paraId="7CC283EE" w14:textId="77777777">
            <w:pPr>
              <w:textAlignment w:val="baseline"/>
              <w:rPr>
                <w:rFonts w:eastAsia="Times New Roman" w:cs="Segoe UI"/>
                <w:kern w:val="0"/>
                <w:sz w:val="18"/>
                <w:szCs w:val="18"/>
                <w:lang w:eastAsia="en-GB"/>
                <w14:ligatures w14:val="none"/>
              </w:rPr>
            </w:pPr>
            <w:r w:rsidRPr="00FD0AE1">
              <w:rPr>
                <w:rFonts w:eastAsia="Times New Roman" w:cs="Calibri"/>
                <w:kern w:val="0"/>
                <w:sz w:val="18"/>
                <w:szCs w:val="18"/>
                <w:lang w:val="en-US" w:eastAsia="en-GB"/>
                <w14:ligatures w14:val="none"/>
              </w:rPr>
              <w:t xml:space="preserve">Sherbourne Fields: Headteacher: Shivaun Moriarty: </w:t>
            </w:r>
            <w:hyperlink w:tgtFrame="_blank" w:history="1" r:id="rId17">
              <w:r w:rsidRPr="00FD0AE1">
                <w:rPr>
                  <w:rFonts w:eastAsia="Times New Roman" w:cs="Calibri"/>
                  <w:color w:val="0563C1"/>
                  <w:kern w:val="0"/>
                  <w:sz w:val="18"/>
                  <w:szCs w:val="18"/>
                  <w:u w:val="single"/>
                  <w:lang w:val="en-US" w:eastAsia="en-GB"/>
                  <w14:ligatures w14:val="none"/>
                </w:rPr>
                <w:t>Sherbourne Fields Special School - Training Offer</w:t>
              </w:r>
            </w:hyperlink>
            <w:r w:rsidRPr="00FD0AE1">
              <w:rPr>
                <w:rFonts w:eastAsia="Times New Roman" w:cs="Calibri"/>
                <w:kern w:val="0"/>
                <w:sz w:val="18"/>
                <w:szCs w:val="18"/>
                <w:lang w:eastAsia="en-GB"/>
                <w14:ligatures w14:val="none"/>
              </w:rPr>
              <w:t> </w:t>
            </w:r>
          </w:p>
        </w:tc>
      </w:tr>
    </w:tbl>
    <w:p w:rsidR="0044198E" w:rsidRDefault="0044198E" w14:paraId="196B02E7" w14:textId="77777777">
      <w:pPr>
        <w:rPr>
          <w:sz w:val="18"/>
          <w:szCs w:val="18"/>
        </w:rPr>
      </w:pPr>
    </w:p>
    <w:tbl>
      <w:tblPr>
        <w:tblStyle w:val="TableGrid"/>
        <w:tblW w:w="15877" w:type="dxa"/>
        <w:tblInd w:w="-289" w:type="dxa"/>
        <w:tblLayout w:type="fixed"/>
        <w:tblLook w:val="04A0" w:firstRow="1" w:lastRow="0" w:firstColumn="1" w:lastColumn="0" w:noHBand="0" w:noVBand="1"/>
      </w:tblPr>
      <w:tblGrid>
        <w:gridCol w:w="1368"/>
        <w:gridCol w:w="2939"/>
        <w:gridCol w:w="6183"/>
        <w:gridCol w:w="1418"/>
        <w:gridCol w:w="1984"/>
        <w:gridCol w:w="1985"/>
      </w:tblGrid>
      <w:tr w:rsidRPr="007F2B56" w:rsidR="0044198E" w:rsidTr="02228F68" w14:paraId="6206C421" w14:textId="77777777">
        <w:trPr>
          <w:trHeight w:val="300"/>
        </w:trPr>
        <w:tc>
          <w:tcPr>
            <w:tcW w:w="15877" w:type="dxa"/>
            <w:gridSpan w:val="6"/>
            <w:shd w:val="clear" w:color="auto" w:fill="F2CEED" w:themeFill="accent5" w:themeFillTint="33"/>
            <w:tcMar/>
          </w:tcPr>
          <w:p w:rsidRPr="008B54F7" w:rsidR="0044198E" w:rsidP="00DC7152" w:rsidRDefault="0044198E" w14:paraId="626544A1" w14:textId="7B331021">
            <w:pPr>
              <w:rPr>
                <w:b/>
                <w:bCs/>
                <w:sz w:val="28"/>
                <w:szCs w:val="28"/>
              </w:rPr>
            </w:pPr>
            <w:r w:rsidRPr="008B54F7">
              <w:rPr>
                <w:b/>
                <w:bCs/>
                <w:sz w:val="28"/>
                <w:szCs w:val="28"/>
              </w:rPr>
              <w:t>CONDITI</w:t>
            </w:r>
            <w:r w:rsidRPr="008B54F7" w:rsidR="00835ED0">
              <w:rPr>
                <w:b/>
                <w:bCs/>
                <w:sz w:val="28"/>
                <w:szCs w:val="28"/>
              </w:rPr>
              <w:t xml:space="preserve">ON </w:t>
            </w:r>
            <w:r w:rsidRPr="008B54F7">
              <w:rPr>
                <w:b/>
                <w:bCs/>
                <w:sz w:val="28"/>
                <w:szCs w:val="28"/>
              </w:rPr>
              <w:t>SPECIFIC TRAINING:</w:t>
            </w:r>
            <w:r w:rsidRPr="008B54F7" w:rsidR="00DB206C">
              <w:rPr>
                <w:rFonts w:eastAsia="Times New Roman" w:cs="Calibri"/>
                <w:b/>
                <w:bCs/>
                <w:kern w:val="0"/>
                <w:sz w:val="28"/>
                <w:szCs w:val="28"/>
                <w:lang w:val="en-US" w:eastAsia="en-GB"/>
                <w14:ligatures w14:val="none"/>
              </w:rPr>
              <w:t xml:space="preserve"> </w:t>
            </w:r>
            <w:r w:rsidRPr="008B54F7" w:rsidR="00DB206C">
              <w:rPr>
                <w:rFonts w:eastAsia="Times New Roman" w:cs="Calibri"/>
                <w:b/>
                <w:bCs/>
                <w:kern w:val="0"/>
                <w:sz w:val="28"/>
                <w:szCs w:val="28"/>
                <w:lang w:val="en-US" w:eastAsia="en-GB"/>
                <w14:ligatures w14:val="none"/>
              </w:rPr>
              <w:t>COMMUNICATION AND INTERACTION</w:t>
            </w:r>
          </w:p>
        </w:tc>
      </w:tr>
      <w:tr w:rsidRPr="00FC5753" w:rsidR="0044198E" w:rsidTr="02228F68" w14:paraId="6519F6EB" w14:textId="77777777">
        <w:trPr>
          <w:trHeight w:val="300"/>
        </w:trPr>
        <w:tc>
          <w:tcPr>
            <w:tcW w:w="1368" w:type="dxa"/>
            <w:shd w:val="clear" w:color="auto" w:fill="D9D9D9" w:themeFill="background1" w:themeFillShade="D9"/>
            <w:tcMar/>
            <w:hideMark/>
          </w:tcPr>
          <w:p w:rsidRPr="00FC5753" w:rsidR="0044198E" w:rsidP="00DC7152" w:rsidRDefault="0044198E" w14:paraId="389F188E" w14:textId="77777777">
            <w:pPr>
              <w:textAlignment w:val="baseline"/>
              <w:rPr>
                <w:rFonts w:eastAsia="Times New Roman" w:cs="Segoe UI"/>
                <w:b/>
                <w:bCs/>
                <w:kern w:val="0"/>
                <w:sz w:val="18"/>
                <w:szCs w:val="18"/>
                <w:lang w:eastAsia="en-GB"/>
                <w14:ligatures w14:val="none"/>
              </w:rPr>
            </w:pPr>
            <w:r w:rsidRPr="008A5006">
              <w:rPr>
                <w:rFonts w:eastAsia="Times New Roman" w:cs="Calibri"/>
                <w:b/>
                <w:bCs/>
                <w:kern w:val="0"/>
                <w:sz w:val="20"/>
                <w:szCs w:val="20"/>
                <w:lang w:val="en-US" w:eastAsia="en-GB"/>
                <w14:ligatures w14:val="none"/>
              </w:rPr>
              <w:t xml:space="preserve">Target </w:t>
            </w:r>
            <w:r w:rsidRPr="00FC5753">
              <w:rPr>
                <w:rFonts w:eastAsia="Times New Roman" w:cs="Calibri"/>
                <w:b/>
                <w:bCs/>
                <w:kern w:val="0"/>
                <w:sz w:val="20"/>
                <w:szCs w:val="20"/>
                <w:lang w:val="en-US" w:eastAsia="en-GB"/>
                <w14:ligatures w14:val="none"/>
              </w:rPr>
              <w:t>Audience</w:t>
            </w:r>
            <w:r w:rsidRPr="00FC5753">
              <w:rPr>
                <w:rFonts w:eastAsia="Times New Roman" w:cs="Calibri"/>
                <w:b/>
                <w:bCs/>
                <w:kern w:val="0"/>
                <w:sz w:val="20"/>
                <w:szCs w:val="20"/>
                <w:lang w:eastAsia="en-GB"/>
                <w14:ligatures w14:val="none"/>
              </w:rPr>
              <w:t> </w:t>
            </w:r>
          </w:p>
        </w:tc>
        <w:tc>
          <w:tcPr>
            <w:tcW w:w="2939" w:type="dxa"/>
            <w:shd w:val="clear" w:color="auto" w:fill="D9D9D9" w:themeFill="background1" w:themeFillShade="D9"/>
            <w:tcMar/>
            <w:hideMark/>
          </w:tcPr>
          <w:p w:rsidRPr="00FC5753" w:rsidR="0044198E" w:rsidP="00DC7152" w:rsidRDefault="0044198E" w14:paraId="4A7DCF02" w14:textId="77777777">
            <w:pPr>
              <w:textAlignment w:val="baseline"/>
              <w:rPr>
                <w:rFonts w:eastAsia="Times New Roman" w:cs="Segoe UI"/>
                <w:b/>
                <w:bCs/>
                <w:kern w:val="0"/>
                <w:sz w:val="18"/>
                <w:szCs w:val="18"/>
                <w:lang w:eastAsia="en-GB"/>
                <w14:ligatures w14:val="none"/>
              </w:rPr>
            </w:pPr>
            <w:r w:rsidRPr="00FC5753">
              <w:rPr>
                <w:rFonts w:eastAsia="Times New Roman" w:cs="Calibri"/>
                <w:b/>
                <w:bCs/>
                <w:kern w:val="0"/>
                <w:sz w:val="20"/>
                <w:szCs w:val="20"/>
                <w:lang w:val="en-US" w:eastAsia="en-GB"/>
                <w14:ligatures w14:val="none"/>
              </w:rPr>
              <w:t>Title</w:t>
            </w:r>
            <w:r w:rsidRPr="00FC5753">
              <w:rPr>
                <w:rFonts w:eastAsia="Times New Roman" w:cs="Calibri"/>
                <w:b/>
                <w:bCs/>
                <w:kern w:val="0"/>
                <w:sz w:val="20"/>
                <w:szCs w:val="20"/>
                <w:lang w:eastAsia="en-GB"/>
                <w14:ligatures w14:val="none"/>
              </w:rPr>
              <w:t> </w:t>
            </w:r>
          </w:p>
        </w:tc>
        <w:tc>
          <w:tcPr>
            <w:tcW w:w="6183" w:type="dxa"/>
            <w:shd w:val="clear" w:color="auto" w:fill="D9D9D9" w:themeFill="background1" w:themeFillShade="D9"/>
            <w:tcMar/>
            <w:hideMark/>
          </w:tcPr>
          <w:p w:rsidRPr="00FC5753" w:rsidR="0044198E" w:rsidP="00DC7152" w:rsidRDefault="0044198E" w14:paraId="577B6E3F" w14:textId="77777777">
            <w:pPr>
              <w:textAlignment w:val="baseline"/>
              <w:rPr>
                <w:rFonts w:eastAsia="Times New Roman" w:cs="Segoe UI"/>
                <w:b/>
                <w:bCs/>
                <w:kern w:val="0"/>
                <w:sz w:val="18"/>
                <w:szCs w:val="18"/>
                <w:lang w:eastAsia="en-GB"/>
                <w14:ligatures w14:val="none"/>
              </w:rPr>
            </w:pPr>
            <w:r w:rsidRPr="00FC5753">
              <w:rPr>
                <w:rFonts w:eastAsia="Times New Roman" w:cs="Calibri"/>
                <w:b/>
                <w:bCs/>
                <w:kern w:val="0"/>
                <w:sz w:val="20"/>
                <w:szCs w:val="20"/>
                <w:lang w:val="en-US" w:eastAsia="en-GB"/>
                <w14:ligatures w14:val="none"/>
              </w:rPr>
              <w:t>Focus</w:t>
            </w:r>
          </w:p>
        </w:tc>
        <w:tc>
          <w:tcPr>
            <w:tcW w:w="1418" w:type="dxa"/>
            <w:shd w:val="clear" w:color="auto" w:fill="D9D9D9" w:themeFill="background1" w:themeFillShade="D9"/>
            <w:tcMar/>
            <w:hideMark/>
          </w:tcPr>
          <w:p w:rsidRPr="00FC5753" w:rsidR="0044198E" w:rsidP="00DC7152" w:rsidRDefault="0044198E" w14:paraId="35413DA8" w14:textId="77777777">
            <w:pPr>
              <w:textAlignment w:val="baseline"/>
              <w:rPr>
                <w:rFonts w:eastAsia="Times New Roman" w:cs="Segoe UI"/>
                <w:b/>
                <w:bCs/>
                <w:kern w:val="0"/>
                <w:sz w:val="18"/>
                <w:szCs w:val="18"/>
                <w:lang w:eastAsia="en-GB"/>
                <w14:ligatures w14:val="none"/>
              </w:rPr>
            </w:pPr>
            <w:r w:rsidRPr="00FC5753">
              <w:rPr>
                <w:rFonts w:eastAsia="Times New Roman" w:cs="Calibri"/>
                <w:b/>
                <w:bCs/>
                <w:kern w:val="0"/>
                <w:sz w:val="20"/>
                <w:szCs w:val="20"/>
                <w:lang w:eastAsia="en-GB"/>
                <w14:ligatures w14:val="none"/>
              </w:rPr>
              <w:t> </w:t>
            </w:r>
            <w:r w:rsidRPr="008A5006">
              <w:rPr>
                <w:rFonts w:eastAsia="Times New Roman" w:cs="Calibri"/>
                <w:b/>
                <w:bCs/>
                <w:kern w:val="0"/>
                <w:sz w:val="20"/>
                <w:szCs w:val="20"/>
                <w:lang w:eastAsia="en-GB"/>
                <w14:ligatures w14:val="none"/>
              </w:rPr>
              <w:t>Provider</w:t>
            </w:r>
          </w:p>
        </w:tc>
        <w:tc>
          <w:tcPr>
            <w:tcW w:w="1984" w:type="dxa"/>
            <w:shd w:val="clear" w:color="auto" w:fill="D9D9D9" w:themeFill="background1" w:themeFillShade="D9"/>
            <w:tcMar/>
            <w:hideMark/>
          </w:tcPr>
          <w:p w:rsidRPr="00FC5753" w:rsidR="0044198E" w:rsidP="00DC7152" w:rsidRDefault="0044198E" w14:paraId="22E7168C" w14:textId="77777777">
            <w:pPr>
              <w:textAlignment w:val="baseline"/>
              <w:rPr>
                <w:rFonts w:eastAsia="Times New Roman" w:cs="Segoe UI"/>
                <w:b/>
                <w:bCs/>
                <w:kern w:val="0"/>
                <w:sz w:val="18"/>
                <w:szCs w:val="18"/>
                <w:lang w:eastAsia="en-GB"/>
                <w14:ligatures w14:val="none"/>
              </w:rPr>
            </w:pPr>
            <w:r w:rsidRPr="008A5006">
              <w:rPr>
                <w:b/>
                <w:bCs/>
              </w:rPr>
              <w:t>Date/ Venue</w:t>
            </w:r>
          </w:p>
        </w:tc>
        <w:tc>
          <w:tcPr>
            <w:tcW w:w="1985" w:type="dxa"/>
            <w:shd w:val="clear" w:color="auto" w:fill="D9D9D9" w:themeFill="background1" w:themeFillShade="D9"/>
            <w:tcMar/>
            <w:hideMark/>
          </w:tcPr>
          <w:p w:rsidRPr="00FC5753" w:rsidR="0044198E" w:rsidP="00DC7152" w:rsidRDefault="0044198E" w14:paraId="1658BB66" w14:textId="77777777">
            <w:pPr>
              <w:textAlignment w:val="baseline"/>
              <w:rPr>
                <w:rFonts w:eastAsia="Times New Roman" w:cs="Segoe UI"/>
                <w:b/>
                <w:bCs/>
                <w:kern w:val="0"/>
                <w:sz w:val="18"/>
                <w:szCs w:val="18"/>
                <w:lang w:eastAsia="en-GB"/>
                <w14:ligatures w14:val="none"/>
              </w:rPr>
            </w:pPr>
            <w:r w:rsidRPr="008A5006">
              <w:rPr>
                <w:b/>
                <w:bCs/>
              </w:rPr>
              <w:t>Cost/ Format</w:t>
            </w:r>
          </w:p>
        </w:tc>
      </w:tr>
      <w:tr w:rsidRPr="00AF78BF" w:rsidR="002E5882" w:rsidTr="02228F68" w14:paraId="016B3466" w14:textId="77777777">
        <w:trPr>
          <w:trHeight w:val="300"/>
        </w:trPr>
        <w:tc>
          <w:tcPr>
            <w:tcW w:w="1368" w:type="dxa"/>
            <w:tcMar/>
            <w:hideMark/>
          </w:tcPr>
          <w:p w:rsidRPr="00AF78BF" w:rsidR="002E5882" w:rsidP="00AF78BF" w:rsidRDefault="002E5882" w14:paraId="345E9DBB" w14:textId="4603D8DE">
            <w:pPr>
              <w:textAlignment w:val="baseline"/>
              <w:rPr>
                <w:rFonts w:eastAsia="Times New Roman" w:cs="Segoe UI"/>
                <w:kern w:val="0"/>
                <w:sz w:val="18"/>
                <w:szCs w:val="18"/>
                <w:lang w:eastAsia="en-GB"/>
                <w14:ligatures w14:val="none"/>
              </w:rPr>
            </w:pPr>
            <w:r w:rsidRPr="00AF78BF">
              <w:rPr>
                <w:rFonts w:eastAsia="Times New Roman" w:cs="Calibri"/>
                <w:kern w:val="0"/>
                <w:sz w:val="18"/>
                <w:szCs w:val="18"/>
                <w:lang w:eastAsia="en-GB"/>
                <w14:ligatures w14:val="none"/>
              </w:rPr>
              <w:t> </w:t>
            </w:r>
            <w:r w:rsidRPr="00AF78BF">
              <w:rPr>
                <w:rFonts w:eastAsia="Times New Roman" w:cs="Calibri"/>
                <w:kern w:val="0"/>
                <w:sz w:val="18"/>
                <w:szCs w:val="18"/>
                <w:lang w:val="en-US" w:eastAsia="en-GB"/>
                <w14:ligatures w14:val="none"/>
              </w:rPr>
              <w:t>EYFS Teachers and TAs/ SEN</w:t>
            </w:r>
            <w:r w:rsidR="00CC6D4C">
              <w:rPr>
                <w:rFonts w:eastAsia="Times New Roman" w:cs="Calibri"/>
                <w:kern w:val="0"/>
                <w:sz w:val="18"/>
                <w:szCs w:val="18"/>
                <w:lang w:val="en-US" w:eastAsia="en-GB"/>
                <w14:ligatures w14:val="none"/>
              </w:rPr>
              <w:t>D</w:t>
            </w:r>
            <w:r w:rsidRPr="00AF78BF">
              <w:rPr>
                <w:rFonts w:eastAsia="Times New Roman" w:cs="Calibri"/>
                <w:kern w:val="0"/>
                <w:sz w:val="18"/>
                <w:szCs w:val="18"/>
                <w:lang w:val="en-US" w:eastAsia="en-GB"/>
                <w14:ligatures w14:val="none"/>
              </w:rPr>
              <w:t>Cos</w:t>
            </w:r>
            <w:r w:rsidRPr="00AF78BF">
              <w:rPr>
                <w:rFonts w:eastAsia="Times New Roman" w:cs="Calibri"/>
                <w:kern w:val="0"/>
                <w:sz w:val="18"/>
                <w:szCs w:val="18"/>
                <w:lang w:eastAsia="en-GB"/>
                <w14:ligatures w14:val="none"/>
              </w:rPr>
              <w:t> </w:t>
            </w:r>
          </w:p>
        </w:tc>
        <w:tc>
          <w:tcPr>
            <w:tcW w:w="2939" w:type="dxa"/>
            <w:tcMar/>
            <w:hideMark/>
          </w:tcPr>
          <w:p w:rsidRPr="00AF78BF" w:rsidR="002E5882" w:rsidP="00AF78BF" w:rsidRDefault="002E5882" w14:paraId="2CD5D96A" w14:textId="77777777">
            <w:pPr>
              <w:textAlignment w:val="baseline"/>
              <w:rPr>
                <w:rFonts w:eastAsia="Times New Roman" w:cs="Segoe UI"/>
                <w:b/>
                <w:bCs/>
                <w:kern w:val="0"/>
                <w:sz w:val="18"/>
                <w:szCs w:val="18"/>
                <w:lang w:eastAsia="en-GB"/>
                <w14:ligatures w14:val="none"/>
              </w:rPr>
            </w:pPr>
            <w:r w:rsidRPr="00AF78BF">
              <w:rPr>
                <w:rFonts w:eastAsia="Times New Roman" w:cs="Calibri"/>
                <w:b/>
                <w:bCs/>
                <w:kern w:val="0"/>
                <w:sz w:val="18"/>
                <w:szCs w:val="18"/>
                <w:lang w:val="en-US" w:eastAsia="en-GB"/>
                <w14:ligatures w14:val="none"/>
              </w:rPr>
              <w:t>Early Talk Boost</w:t>
            </w:r>
            <w:r w:rsidRPr="00AF78BF">
              <w:rPr>
                <w:rFonts w:eastAsia="Times New Roman" w:cs="Calibri"/>
                <w:b/>
                <w:bCs/>
                <w:kern w:val="0"/>
                <w:sz w:val="18"/>
                <w:szCs w:val="18"/>
                <w:lang w:eastAsia="en-GB"/>
                <w14:ligatures w14:val="none"/>
              </w:rPr>
              <w:t> </w:t>
            </w:r>
          </w:p>
        </w:tc>
        <w:tc>
          <w:tcPr>
            <w:tcW w:w="6183" w:type="dxa"/>
            <w:tcMar/>
            <w:hideMark/>
          </w:tcPr>
          <w:p w:rsidRPr="00AF78BF" w:rsidR="002E5882" w:rsidP="00AF78BF" w:rsidRDefault="002E5882" w14:paraId="2DF0A111" w14:textId="77777777">
            <w:pPr>
              <w:textAlignment w:val="baseline"/>
              <w:rPr>
                <w:rFonts w:eastAsia="Times New Roman" w:cs="Segoe UI"/>
                <w:kern w:val="0"/>
                <w:sz w:val="18"/>
                <w:szCs w:val="18"/>
                <w:lang w:eastAsia="en-GB"/>
                <w14:ligatures w14:val="none"/>
              </w:rPr>
            </w:pPr>
            <w:r w:rsidRPr="00AF78BF">
              <w:rPr>
                <w:rFonts w:eastAsia="Times New Roman" w:cs="Calibri"/>
                <w:kern w:val="0"/>
                <w:sz w:val="18"/>
                <w:szCs w:val="18"/>
                <w:lang w:eastAsia="en-GB"/>
                <w14:ligatures w14:val="none"/>
              </w:rPr>
              <w:t>Training to enable practitioners to deliver Early Talk Boost. </w:t>
            </w:r>
          </w:p>
          <w:p w:rsidRPr="00AF78BF" w:rsidR="002E5882" w:rsidP="00AF78BF" w:rsidRDefault="002E5882" w14:paraId="2302801E" w14:textId="035FD7EE">
            <w:pPr>
              <w:textAlignment w:val="baseline"/>
              <w:rPr>
                <w:rFonts w:eastAsia="Times New Roman" w:cs="Segoe UI"/>
                <w:kern w:val="0"/>
                <w:sz w:val="18"/>
                <w:szCs w:val="18"/>
                <w:lang w:eastAsia="en-GB"/>
                <w14:ligatures w14:val="none"/>
              </w:rPr>
            </w:pPr>
            <w:r w:rsidRPr="00AF78BF">
              <w:rPr>
                <w:rFonts w:eastAsia="Times New Roman" w:cs="Calibri"/>
                <w:kern w:val="0"/>
                <w:sz w:val="18"/>
                <w:szCs w:val="18"/>
                <w:lang w:eastAsia="en-GB"/>
                <w14:ligatures w14:val="none"/>
              </w:rPr>
              <w:t>We have a limited number of resources we can lend to settings to initially support them to deliver the intervention. Settings will then need to commit to purchasing the resources from Speech and Language UK. </w:t>
            </w:r>
          </w:p>
        </w:tc>
        <w:tc>
          <w:tcPr>
            <w:tcW w:w="1418" w:type="dxa"/>
            <w:shd w:val="clear" w:color="auto" w:fill="EB05BF"/>
            <w:tcMar/>
          </w:tcPr>
          <w:p w:rsidRPr="00AF78BF" w:rsidR="002E5882" w:rsidP="00AF78BF" w:rsidRDefault="002E5882" w14:paraId="534B3DE6" w14:textId="4BD03F46">
            <w:pPr>
              <w:textAlignment w:val="baseline"/>
              <w:rPr>
                <w:rFonts w:eastAsia="Times New Roman" w:cs="Segoe UI"/>
                <w:kern w:val="0"/>
                <w:sz w:val="18"/>
                <w:szCs w:val="18"/>
                <w:lang w:eastAsia="en-GB"/>
                <w14:ligatures w14:val="none"/>
              </w:rPr>
            </w:pPr>
            <w:r w:rsidRPr="002E5882">
              <w:rPr>
                <w:rFonts w:eastAsia="Times New Roman" w:cs="Segoe UI"/>
                <w:kern w:val="0"/>
                <w:sz w:val="18"/>
                <w:szCs w:val="18"/>
                <w:lang w:eastAsia="en-GB"/>
                <w14:ligatures w14:val="none"/>
              </w:rPr>
              <w:t>EYFS SEND</w:t>
            </w:r>
          </w:p>
        </w:tc>
        <w:tc>
          <w:tcPr>
            <w:tcW w:w="3969" w:type="dxa"/>
            <w:gridSpan w:val="2"/>
            <w:tcMar/>
            <w:hideMark/>
          </w:tcPr>
          <w:p w:rsidRPr="00AF78BF" w:rsidR="002E5882" w:rsidP="00AF78BF" w:rsidRDefault="002E5882" w14:paraId="7906487C" w14:textId="77777777">
            <w:pPr>
              <w:textAlignment w:val="baseline"/>
              <w:rPr>
                <w:rFonts w:eastAsia="Times New Roman" w:cs="Segoe UI"/>
                <w:kern w:val="0"/>
                <w:sz w:val="18"/>
                <w:szCs w:val="18"/>
                <w:lang w:eastAsia="en-GB"/>
                <w14:ligatures w14:val="none"/>
              </w:rPr>
            </w:pPr>
            <w:r w:rsidRPr="00AF78BF">
              <w:rPr>
                <w:rFonts w:eastAsia="Times New Roman" w:cs="Calibri"/>
                <w:kern w:val="0"/>
                <w:sz w:val="18"/>
                <w:szCs w:val="18"/>
                <w:lang w:eastAsia="en-GB"/>
                <w14:ligatures w14:val="none"/>
              </w:rPr>
              <w:t>Please get in touch with Debs Schindler if you are interested in this training </w:t>
            </w:r>
          </w:p>
          <w:p w:rsidRPr="00AF78BF" w:rsidR="002E5882" w:rsidP="00AF78BF" w:rsidRDefault="002E5882" w14:paraId="0117C3EC" w14:textId="77777777">
            <w:pPr>
              <w:textAlignment w:val="baseline"/>
              <w:rPr>
                <w:rFonts w:eastAsia="Times New Roman" w:cs="Segoe UI"/>
                <w:kern w:val="0"/>
                <w:sz w:val="18"/>
                <w:szCs w:val="18"/>
                <w:lang w:eastAsia="en-GB"/>
                <w14:ligatures w14:val="none"/>
              </w:rPr>
            </w:pPr>
            <w:hyperlink w:tgtFrame="_blank" w:history="1" r:id="rId18">
              <w:r w:rsidRPr="00AF78BF">
                <w:rPr>
                  <w:rFonts w:eastAsia="Times New Roman" w:cs="Calibri"/>
                  <w:color w:val="0563C1"/>
                  <w:kern w:val="0"/>
                  <w:sz w:val="18"/>
                  <w:szCs w:val="18"/>
                  <w:u w:val="single"/>
                  <w:lang w:eastAsia="en-GB"/>
                  <w14:ligatures w14:val="none"/>
                </w:rPr>
                <w:t>Deborah.Schindler@coventry.gov.uk</w:t>
              </w:r>
            </w:hyperlink>
            <w:r w:rsidRPr="00AF78BF">
              <w:rPr>
                <w:rFonts w:eastAsia="Times New Roman" w:cs="Calibri"/>
                <w:kern w:val="0"/>
                <w:sz w:val="18"/>
                <w:szCs w:val="18"/>
                <w:lang w:eastAsia="en-GB"/>
                <w14:ligatures w14:val="none"/>
              </w:rPr>
              <w:t> </w:t>
            </w:r>
          </w:p>
          <w:p w:rsidRPr="00AF78BF" w:rsidR="002E5882" w:rsidP="00AF78BF" w:rsidRDefault="002E5882" w14:paraId="07C3E66A" w14:textId="4828DA7B">
            <w:pPr>
              <w:textAlignment w:val="baseline"/>
              <w:rPr>
                <w:rFonts w:eastAsia="Times New Roman" w:cs="Segoe UI"/>
                <w:kern w:val="0"/>
                <w:sz w:val="18"/>
                <w:szCs w:val="18"/>
                <w:lang w:eastAsia="en-GB"/>
                <w14:ligatures w14:val="none"/>
              </w:rPr>
            </w:pPr>
          </w:p>
        </w:tc>
      </w:tr>
      <w:tr w:rsidRPr="00FC5753" w:rsidR="00597177" w:rsidTr="02228F68" w14:paraId="497ADF92" w14:textId="77777777">
        <w:trPr>
          <w:trHeight w:val="300"/>
        </w:trPr>
        <w:tc>
          <w:tcPr>
            <w:tcW w:w="1368" w:type="dxa"/>
            <w:shd w:val="clear" w:color="auto" w:fill="FFFFFF" w:themeFill="background1"/>
            <w:tcMar/>
          </w:tcPr>
          <w:p w:rsidRPr="005B43B9" w:rsidR="005B43B9" w:rsidP="00AF78BF" w:rsidRDefault="005B43B9" w14:paraId="4E5B14FD" w14:textId="77777777">
            <w:pPr>
              <w:textAlignment w:val="baseline"/>
              <w:rPr>
                <w:rFonts w:eastAsia="Times New Roman" w:cs="Calibri"/>
                <w:kern w:val="0"/>
                <w:sz w:val="18"/>
                <w:szCs w:val="18"/>
                <w:lang w:val="en-US" w:eastAsia="en-GB"/>
                <w14:ligatures w14:val="none"/>
              </w:rPr>
            </w:pPr>
            <w:r w:rsidRPr="005B43B9">
              <w:rPr>
                <w:rFonts w:eastAsia="Times New Roman" w:cs="Calibri"/>
                <w:kern w:val="0"/>
                <w:sz w:val="18"/>
                <w:szCs w:val="18"/>
                <w:lang w:val="en-US" w:eastAsia="en-GB"/>
                <w14:ligatures w14:val="none"/>
              </w:rPr>
              <w:t>TAs,</w:t>
            </w:r>
          </w:p>
          <w:p w:rsidRPr="00790587" w:rsidR="00597177" w:rsidP="00AF78BF" w:rsidRDefault="005B43B9" w14:paraId="6C7FA707" w14:textId="6E2CC163">
            <w:pPr>
              <w:textAlignment w:val="baseline"/>
              <w:rPr>
                <w:rFonts w:eastAsia="Times New Roman" w:cs="Calibri"/>
                <w:b/>
                <w:bCs/>
                <w:kern w:val="0"/>
                <w:sz w:val="18"/>
                <w:szCs w:val="18"/>
                <w:lang w:val="en-US" w:eastAsia="en-GB"/>
                <w14:ligatures w14:val="none"/>
              </w:rPr>
            </w:pPr>
            <w:r w:rsidRPr="005B43B9">
              <w:rPr>
                <w:rFonts w:eastAsia="Times New Roman" w:cs="Calibri"/>
                <w:kern w:val="0"/>
                <w:sz w:val="18"/>
                <w:szCs w:val="18"/>
                <w:lang w:val="en-US" w:eastAsia="en-GB"/>
                <w14:ligatures w14:val="none"/>
              </w:rPr>
              <w:t>SEN</w:t>
            </w:r>
            <w:r w:rsidR="00CC6D4C">
              <w:rPr>
                <w:rFonts w:eastAsia="Times New Roman" w:cs="Calibri"/>
                <w:kern w:val="0"/>
                <w:sz w:val="18"/>
                <w:szCs w:val="18"/>
                <w:lang w:val="en-US" w:eastAsia="en-GB"/>
                <w14:ligatures w14:val="none"/>
              </w:rPr>
              <w:t>D</w:t>
            </w:r>
            <w:r w:rsidRPr="005B43B9">
              <w:rPr>
                <w:rFonts w:eastAsia="Times New Roman" w:cs="Calibri"/>
                <w:kern w:val="0"/>
                <w:sz w:val="18"/>
                <w:szCs w:val="18"/>
                <w:lang w:val="en-US" w:eastAsia="en-GB"/>
                <w14:ligatures w14:val="none"/>
              </w:rPr>
              <w:t>Cos, Teachers</w:t>
            </w:r>
          </w:p>
        </w:tc>
        <w:tc>
          <w:tcPr>
            <w:tcW w:w="2939" w:type="dxa"/>
            <w:shd w:val="clear" w:color="auto" w:fill="FFFFFF" w:themeFill="background1"/>
            <w:tcMar/>
          </w:tcPr>
          <w:p w:rsidRPr="00790587" w:rsidR="00597177" w:rsidP="00AF78BF" w:rsidRDefault="00597177" w14:paraId="7837B066" w14:textId="6BA77F99">
            <w:pPr>
              <w:textAlignment w:val="baseline"/>
              <w:rPr>
                <w:rFonts w:eastAsia="Times New Roman" w:cs="Calibri"/>
                <w:b/>
                <w:bCs/>
                <w:kern w:val="0"/>
                <w:sz w:val="18"/>
                <w:szCs w:val="18"/>
                <w:lang w:val="en-US" w:eastAsia="en-GB"/>
                <w14:ligatures w14:val="none"/>
              </w:rPr>
            </w:pPr>
            <w:r>
              <w:rPr>
                <w:rFonts w:eastAsia="Times New Roman" w:cs="Calibri"/>
                <w:b/>
                <w:bCs/>
                <w:kern w:val="0"/>
                <w:sz w:val="18"/>
                <w:szCs w:val="18"/>
                <w:lang w:val="en-US" w:eastAsia="en-GB"/>
                <w14:ligatures w14:val="none"/>
              </w:rPr>
              <w:t>Selective Mutism</w:t>
            </w:r>
          </w:p>
        </w:tc>
        <w:tc>
          <w:tcPr>
            <w:tcW w:w="6183" w:type="dxa"/>
            <w:shd w:val="clear" w:color="auto" w:fill="FFFFFF" w:themeFill="background1"/>
            <w:tcMar/>
          </w:tcPr>
          <w:p w:rsidRPr="00790587" w:rsidR="00597177" w:rsidP="00D87F39" w:rsidRDefault="00597177" w14:paraId="76353232" w14:textId="1BF2A77A">
            <w:pPr>
              <w:pStyle w:val="paragraph"/>
              <w:spacing w:before="0" w:beforeAutospacing="0" w:after="0" w:afterAutospacing="0"/>
              <w:textAlignment w:val="baseline"/>
              <w:rPr>
                <w:rFonts w:cs="Segoe UI" w:asciiTheme="minorHAnsi" w:hAnsiTheme="minorHAnsi"/>
                <w:sz w:val="18"/>
                <w:szCs w:val="18"/>
              </w:rPr>
            </w:pPr>
            <w:r w:rsidRPr="00790587">
              <w:rPr>
                <w:rStyle w:val="normaltextrun"/>
                <w:rFonts w:cs="Calibri" w:asciiTheme="minorHAnsi" w:hAnsiTheme="minorHAnsi" w:eastAsiaTheme="majorEastAsia"/>
                <w:sz w:val="18"/>
                <w:szCs w:val="18"/>
                <w:lang w:val="en-US"/>
              </w:rPr>
              <w:t>Join our comprehensive online training sessions on Selective Mutism, designed specifically for parents and teachers. Produced by the Coventry Educational Psychology Service and Coventry Children's Speech and Language Therapy Service, these</w:t>
            </w:r>
            <w:r w:rsidR="00C447AB">
              <w:rPr>
                <w:rStyle w:val="normaltextrun"/>
                <w:rFonts w:cs="Calibri" w:asciiTheme="minorHAnsi" w:hAnsiTheme="minorHAnsi" w:eastAsiaTheme="majorEastAsia"/>
                <w:sz w:val="18"/>
                <w:szCs w:val="18"/>
                <w:lang w:val="en-US"/>
              </w:rPr>
              <w:t xml:space="preserve"> 3</w:t>
            </w:r>
            <w:r w:rsidRPr="00790587">
              <w:rPr>
                <w:rStyle w:val="normaltextrun"/>
                <w:rFonts w:cs="Calibri" w:asciiTheme="minorHAnsi" w:hAnsiTheme="minorHAnsi" w:eastAsiaTheme="majorEastAsia"/>
                <w:sz w:val="18"/>
                <w:szCs w:val="18"/>
                <w:lang w:val="en-US"/>
              </w:rPr>
              <w:t xml:space="preserve"> concise sessions are packed with valuable insights and practical strategies.</w:t>
            </w:r>
            <w:r w:rsidRPr="00790587">
              <w:rPr>
                <w:rStyle w:val="eop"/>
                <w:rFonts w:cs="Calibri" w:asciiTheme="minorHAnsi" w:hAnsiTheme="minorHAnsi" w:eastAsiaTheme="majorEastAsia"/>
                <w:sz w:val="18"/>
                <w:szCs w:val="18"/>
              </w:rPr>
              <w:t> </w:t>
            </w:r>
          </w:p>
          <w:p w:rsidRPr="00790587" w:rsidR="00597177" w:rsidP="00D87F39" w:rsidRDefault="00597177" w14:paraId="71D3ACDC" w14:textId="77777777">
            <w:pPr>
              <w:pStyle w:val="paragraph"/>
              <w:spacing w:before="0" w:beforeAutospacing="0" w:after="0" w:afterAutospacing="0"/>
              <w:textAlignment w:val="baseline"/>
              <w:rPr>
                <w:rFonts w:cs="Segoe UI" w:asciiTheme="minorHAnsi" w:hAnsiTheme="minorHAnsi"/>
                <w:sz w:val="18"/>
                <w:szCs w:val="18"/>
              </w:rPr>
            </w:pPr>
            <w:r w:rsidRPr="00790587">
              <w:rPr>
                <w:rStyle w:val="normaltextrun"/>
                <w:rFonts w:cs="Calibri" w:asciiTheme="minorHAnsi" w:hAnsiTheme="minorHAnsi" w:eastAsiaTheme="majorEastAsia"/>
                <w:sz w:val="18"/>
                <w:szCs w:val="18"/>
                <w:lang w:val="en-US"/>
              </w:rPr>
              <w:t>Our training covers three key areas:</w:t>
            </w:r>
            <w:r w:rsidRPr="00790587">
              <w:rPr>
                <w:rStyle w:val="eop"/>
                <w:rFonts w:cs="Calibri" w:asciiTheme="minorHAnsi" w:hAnsiTheme="minorHAnsi" w:eastAsiaTheme="majorEastAsia"/>
                <w:sz w:val="18"/>
                <w:szCs w:val="18"/>
              </w:rPr>
              <w:t> </w:t>
            </w:r>
          </w:p>
          <w:p w:rsidRPr="006F25C7" w:rsidR="00597177" w:rsidP="00307EEB" w:rsidRDefault="00597177" w14:paraId="69952FEC" w14:textId="77777777">
            <w:pPr>
              <w:pStyle w:val="paragraph"/>
              <w:numPr>
                <w:ilvl w:val="0"/>
                <w:numId w:val="21"/>
              </w:numPr>
              <w:spacing w:before="0" w:beforeAutospacing="0" w:after="0" w:afterAutospacing="0"/>
              <w:textAlignment w:val="baseline"/>
              <w:rPr>
                <w:rFonts w:cs="Calibri" w:asciiTheme="minorHAnsi" w:hAnsiTheme="minorHAnsi"/>
                <w:sz w:val="18"/>
                <w:szCs w:val="18"/>
              </w:rPr>
            </w:pPr>
            <w:r w:rsidRPr="006F25C7">
              <w:rPr>
                <w:rStyle w:val="normaltextrun"/>
                <w:rFonts w:cs="Calibri" w:asciiTheme="minorHAnsi" w:hAnsiTheme="minorHAnsi" w:eastAsiaTheme="majorEastAsia"/>
                <w:sz w:val="18"/>
                <w:szCs w:val="18"/>
                <w:lang w:val="en-US"/>
              </w:rPr>
              <w:t>Understanding Selective Mutism: Gain a thorough understanding of the condition and its impact on children.</w:t>
            </w:r>
            <w:r w:rsidRPr="006F25C7">
              <w:rPr>
                <w:rStyle w:val="eop"/>
                <w:rFonts w:cs="Calibri" w:asciiTheme="minorHAnsi" w:hAnsiTheme="minorHAnsi" w:eastAsiaTheme="majorEastAsia"/>
                <w:sz w:val="18"/>
                <w:szCs w:val="18"/>
              </w:rPr>
              <w:t> </w:t>
            </w:r>
          </w:p>
          <w:p w:rsidRPr="006F25C7" w:rsidR="00597177" w:rsidP="00307EEB" w:rsidRDefault="00597177" w14:paraId="1BC960E4" w14:textId="77777777">
            <w:pPr>
              <w:pStyle w:val="paragraph"/>
              <w:numPr>
                <w:ilvl w:val="0"/>
                <w:numId w:val="21"/>
              </w:numPr>
              <w:spacing w:before="0" w:beforeAutospacing="0" w:after="0" w:afterAutospacing="0"/>
              <w:textAlignment w:val="baseline"/>
              <w:rPr>
                <w:rStyle w:val="eop"/>
                <w:rFonts w:cs="Calibri" w:asciiTheme="minorHAnsi" w:hAnsiTheme="minorHAnsi"/>
                <w:sz w:val="18"/>
                <w:szCs w:val="18"/>
              </w:rPr>
            </w:pPr>
            <w:r w:rsidRPr="006F25C7">
              <w:rPr>
                <w:rStyle w:val="normaltextrun"/>
                <w:rFonts w:cs="Calibri" w:asciiTheme="minorHAnsi" w:hAnsiTheme="minorHAnsi" w:eastAsiaTheme="majorEastAsia"/>
                <w:sz w:val="18"/>
                <w:szCs w:val="18"/>
                <w:lang w:val="en-US"/>
              </w:rPr>
              <w:t>Implementing Supportive Strategies at Home and in School: Learn effective techniques to create a supportive environment both at home and in school.</w:t>
            </w:r>
          </w:p>
          <w:p w:rsidRPr="006F25C7" w:rsidR="00597177" w:rsidP="00307EEB" w:rsidRDefault="00597177" w14:paraId="4C7F0B5D" w14:textId="1451A8E7">
            <w:pPr>
              <w:pStyle w:val="paragraph"/>
              <w:numPr>
                <w:ilvl w:val="0"/>
                <w:numId w:val="21"/>
              </w:numPr>
              <w:spacing w:before="0" w:beforeAutospacing="0" w:after="0" w:afterAutospacing="0"/>
              <w:textAlignment w:val="baseline"/>
              <w:rPr>
                <w:rFonts w:cs="Calibri" w:asciiTheme="minorHAnsi" w:hAnsiTheme="minorHAnsi"/>
                <w:sz w:val="18"/>
                <w:szCs w:val="18"/>
              </w:rPr>
            </w:pPr>
            <w:r w:rsidRPr="006F25C7">
              <w:rPr>
                <w:rStyle w:val="normaltextrun"/>
                <w:rFonts w:cs="Calibri" w:asciiTheme="minorHAnsi" w:hAnsiTheme="minorHAnsi" w:eastAsiaTheme="majorEastAsia"/>
                <w:sz w:val="18"/>
                <w:szCs w:val="18"/>
                <w:lang w:val="en-US"/>
              </w:rPr>
              <w:t>Implementing a Small Steps Intervention Programme: Discover how to use a step-by-step approach to help children gradually overcome their challenges.</w:t>
            </w:r>
            <w:r w:rsidRPr="006F25C7">
              <w:rPr>
                <w:rStyle w:val="eop"/>
                <w:rFonts w:cs="Calibri" w:asciiTheme="minorHAnsi" w:hAnsiTheme="minorHAnsi" w:eastAsiaTheme="majorEastAsia"/>
                <w:sz w:val="18"/>
                <w:szCs w:val="18"/>
              </w:rPr>
              <w:t> </w:t>
            </w:r>
          </w:p>
          <w:p w:rsidRPr="006F25C7" w:rsidR="00597177" w:rsidP="00D87F39" w:rsidRDefault="00597177" w14:paraId="40E3C9AC" w14:textId="77777777">
            <w:pPr>
              <w:pStyle w:val="paragraph"/>
              <w:spacing w:before="0" w:beforeAutospacing="0" w:after="0" w:afterAutospacing="0"/>
              <w:textAlignment w:val="baseline"/>
              <w:rPr>
                <w:rFonts w:cs="Segoe UI" w:asciiTheme="minorHAnsi" w:hAnsiTheme="minorHAnsi"/>
                <w:sz w:val="18"/>
                <w:szCs w:val="18"/>
              </w:rPr>
            </w:pPr>
            <w:r w:rsidRPr="006F25C7">
              <w:rPr>
                <w:rStyle w:val="normaltextrun"/>
                <w:rFonts w:cs="Calibri" w:asciiTheme="minorHAnsi" w:hAnsiTheme="minorHAnsi" w:eastAsiaTheme="majorEastAsia"/>
                <w:sz w:val="18"/>
                <w:szCs w:val="18"/>
                <w:lang w:val="en-US"/>
              </w:rPr>
              <w:t>All sessions are pre-recorded and can be accessed online at your convenience.</w:t>
            </w:r>
            <w:r w:rsidRPr="006F25C7">
              <w:rPr>
                <w:rStyle w:val="eop"/>
                <w:rFonts w:cs="Calibri" w:asciiTheme="minorHAnsi" w:hAnsiTheme="minorHAnsi" w:eastAsiaTheme="majorEastAsia"/>
                <w:sz w:val="18"/>
                <w:szCs w:val="18"/>
              </w:rPr>
              <w:t> </w:t>
            </w:r>
          </w:p>
          <w:p w:rsidRPr="00790587" w:rsidR="00597177" w:rsidP="00AF78BF" w:rsidRDefault="00597177" w14:paraId="0B7738D0" w14:textId="77777777">
            <w:pPr>
              <w:textAlignment w:val="baseline"/>
              <w:rPr>
                <w:rFonts w:eastAsia="Times New Roman" w:cs="Calibri"/>
                <w:b/>
                <w:bCs/>
                <w:kern w:val="0"/>
                <w:sz w:val="18"/>
                <w:szCs w:val="18"/>
                <w:lang w:val="en-US" w:eastAsia="en-GB"/>
                <w14:ligatures w14:val="none"/>
              </w:rPr>
            </w:pPr>
          </w:p>
        </w:tc>
        <w:tc>
          <w:tcPr>
            <w:tcW w:w="1418" w:type="dxa"/>
            <w:shd w:val="clear" w:color="auto" w:fill="F2CEED" w:themeFill="accent5" w:themeFillTint="33"/>
            <w:tcMar/>
          </w:tcPr>
          <w:p w:rsidRPr="00790587" w:rsidR="00597177" w:rsidP="00AF78BF" w:rsidRDefault="00597177" w14:paraId="77CB2B7F" w14:textId="4FA92BB4">
            <w:pPr>
              <w:textAlignment w:val="baseline"/>
              <w:rPr>
                <w:rFonts w:eastAsia="Times New Roman" w:cs="Calibri"/>
                <w:kern w:val="0"/>
                <w:sz w:val="18"/>
                <w:szCs w:val="18"/>
                <w:lang w:eastAsia="en-GB"/>
                <w14:ligatures w14:val="none"/>
              </w:rPr>
            </w:pPr>
            <w:r w:rsidRPr="00790587">
              <w:rPr>
                <w:rFonts w:eastAsia="Times New Roman" w:cs="Calibri"/>
                <w:kern w:val="0"/>
                <w:sz w:val="18"/>
                <w:szCs w:val="18"/>
                <w:lang w:eastAsia="en-GB"/>
                <w14:ligatures w14:val="none"/>
              </w:rPr>
              <w:t>EPS and Coventry Children’s Speech and Language Therapy Service</w:t>
            </w:r>
          </w:p>
        </w:tc>
        <w:tc>
          <w:tcPr>
            <w:tcW w:w="3969" w:type="dxa"/>
            <w:gridSpan w:val="2"/>
            <w:shd w:val="clear" w:color="auto" w:fill="FFFFFF" w:themeFill="background1"/>
            <w:tcMar/>
          </w:tcPr>
          <w:p w:rsidR="00597177" w:rsidP="00597177" w:rsidRDefault="00597177" w14:paraId="5598C416" w14:textId="485398D6">
            <w:pPr>
              <w:pStyle w:val="paragraph"/>
              <w:spacing w:before="0" w:beforeAutospacing="0" w:after="0" w:afterAutospacing="0"/>
              <w:textAlignment w:val="baseline"/>
              <w:rPr>
                <w:rStyle w:val="eop"/>
                <w:rFonts w:cs="Calibri" w:asciiTheme="minorHAnsi" w:hAnsiTheme="minorHAnsi" w:eastAsiaTheme="majorEastAsia"/>
                <w:color w:val="000000"/>
                <w:sz w:val="18"/>
                <w:szCs w:val="18"/>
              </w:rPr>
            </w:pPr>
            <w:r w:rsidRPr="001E352F">
              <w:rPr>
                <w:rFonts w:asciiTheme="minorHAnsi" w:hAnsiTheme="minorHAnsi"/>
                <w:sz w:val="18"/>
                <w:szCs w:val="18"/>
              </w:rPr>
              <w:t>Free</w:t>
            </w:r>
            <w:r w:rsidRPr="001E352F" w:rsidR="001E352F">
              <w:rPr>
                <w:rStyle w:val="normaltextrun"/>
                <w:rFonts w:cs="Calibri" w:asciiTheme="minorHAnsi" w:hAnsiTheme="minorHAnsi" w:eastAsiaTheme="majorEastAsia"/>
                <w:color w:val="000000"/>
                <w:sz w:val="18"/>
                <w:szCs w:val="18"/>
                <w:lang w:val="en-US"/>
              </w:rPr>
              <w:t>, pr</w:t>
            </w:r>
            <w:r w:rsidRPr="001E352F">
              <w:rPr>
                <w:rStyle w:val="normaltextrun"/>
                <w:rFonts w:cs="Calibri" w:asciiTheme="minorHAnsi" w:hAnsiTheme="minorHAnsi" w:eastAsiaTheme="majorEastAsia"/>
                <w:color w:val="000000"/>
                <w:sz w:val="18"/>
                <w:szCs w:val="18"/>
                <w:lang w:val="en-US"/>
              </w:rPr>
              <w:t>e-</w:t>
            </w:r>
            <w:r w:rsidRPr="001E352F" w:rsidR="001E352F">
              <w:rPr>
                <w:rStyle w:val="normaltextrun"/>
                <w:rFonts w:cs="Calibri" w:asciiTheme="minorHAnsi" w:hAnsiTheme="minorHAnsi" w:eastAsiaTheme="majorEastAsia"/>
                <w:color w:val="000000"/>
                <w:sz w:val="18"/>
                <w:szCs w:val="18"/>
                <w:lang w:val="en-US"/>
              </w:rPr>
              <w:t>r</w:t>
            </w:r>
            <w:r w:rsidRPr="001E352F">
              <w:rPr>
                <w:rStyle w:val="normaltextrun"/>
                <w:rFonts w:cs="Calibri" w:asciiTheme="minorHAnsi" w:hAnsiTheme="minorHAnsi" w:eastAsiaTheme="majorEastAsia"/>
                <w:color w:val="000000"/>
                <w:sz w:val="18"/>
                <w:szCs w:val="18"/>
                <w:lang w:val="en-US"/>
              </w:rPr>
              <w:t>ecorded sessions</w:t>
            </w:r>
            <w:r w:rsidRPr="001E352F">
              <w:rPr>
                <w:rStyle w:val="eop"/>
                <w:rFonts w:cs="Calibri" w:asciiTheme="minorHAnsi" w:hAnsiTheme="minorHAnsi" w:eastAsiaTheme="majorEastAsia"/>
                <w:color w:val="000000"/>
                <w:sz w:val="18"/>
                <w:szCs w:val="18"/>
              </w:rPr>
              <w:t> </w:t>
            </w:r>
          </w:p>
          <w:p w:rsidRPr="001E352F" w:rsidR="00E20989" w:rsidP="56D3B709" w:rsidRDefault="00E20989" w14:paraId="7BFF74BF" w14:textId="2F810443">
            <w:pPr>
              <w:pStyle w:val="paragraph"/>
              <w:spacing w:before="0" w:beforeAutospacing="off" w:after="0" w:afterAutospacing="off"/>
              <w:textAlignment w:val="baseline"/>
              <w:rPr>
                <w:rFonts w:ascii="Aptos" w:hAnsi="Aptos" w:cs="Segoe UI" w:asciiTheme="minorAscii" w:hAnsiTheme="minorAscii"/>
                <w:sz w:val="18"/>
                <w:szCs w:val="18"/>
              </w:rPr>
            </w:pPr>
            <w:r w:rsidRPr="56D3B709" w:rsidR="002B6622">
              <w:rPr>
                <w:rStyle w:val="eop"/>
                <w:rFonts w:ascii="Aptos" w:hAnsi="Aptos" w:eastAsia="" w:cs="Calibri" w:asciiTheme="minorAscii" w:hAnsiTheme="minorAscii" w:eastAsiaTheme="majorEastAsia"/>
                <w:color w:val="000000" w:themeColor="text1" w:themeTint="FF" w:themeShade="FF"/>
                <w:sz w:val="18"/>
                <w:szCs w:val="18"/>
              </w:rPr>
              <w:t>Use th</w:t>
            </w:r>
            <w:r w:rsidRPr="56D3B709" w:rsidR="5DC583F1">
              <w:rPr>
                <w:rStyle w:val="eop"/>
                <w:rFonts w:ascii="Aptos" w:hAnsi="Aptos" w:eastAsia="" w:cs="Calibri" w:asciiTheme="minorAscii" w:hAnsiTheme="minorAscii" w:eastAsiaTheme="majorEastAsia"/>
                <w:color w:val="000000" w:themeColor="text1" w:themeTint="FF" w:themeShade="FF"/>
                <w:sz w:val="18"/>
                <w:szCs w:val="18"/>
              </w:rPr>
              <w:t>ese</w:t>
            </w:r>
            <w:r w:rsidRPr="56D3B709" w:rsidR="002B6622">
              <w:rPr>
                <w:rStyle w:val="eop"/>
                <w:rFonts w:ascii="Aptos" w:hAnsi="Aptos" w:eastAsia="" w:cs="Calibri" w:asciiTheme="minorAscii" w:hAnsiTheme="minorAscii" w:eastAsiaTheme="majorEastAsia"/>
                <w:color w:val="000000" w:themeColor="text1" w:themeTint="FF" w:themeShade="FF"/>
                <w:sz w:val="18"/>
                <w:szCs w:val="18"/>
              </w:rPr>
              <w:t xml:space="preserve"> link</w:t>
            </w:r>
            <w:r w:rsidRPr="56D3B709" w:rsidR="5DC583F1">
              <w:rPr>
                <w:rStyle w:val="eop"/>
                <w:rFonts w:ascii="Aptos" w:hAnsi="Aptos" w:eastAsia="" w:cs="Calibri" w:asciiTheme="minorAscii" w:hAnsiTheme="minorAscii" w:eastAsiaTheme="majorEastAsia"/>
                <w:color w:val="000000" w:themeColor="text1" w:themeTint="FF" w:themeShade="FF"/>
                <w:sz w:val="18"/>
                <w:szCs w:val="18"/>
              </w:rPr>
              <w:t>s</w:t>
            </w:r>
            <w:r w:rsidRPr="56D3B709" w:rsidR="439E34C6">
              <w:rPr>
                <w:rStyle w:val="eop"/>
                <w:rFonts w:ascii="Aptos" w:hAnsi="Aptos" w:eastAsia="" w:cs="Calibri" w:asciiTheme="minorAscii" w:hAnsiTheme="minorAscii" w:eastAsiaTheme="majorEastAsia"/>
                <w:color w:val="000000" w:themeColor="text1" w:themeTint="FF" w:themeShade="FF"/>
                <w:sz w:val="18"/>
                <w:szCs w:val="18"/>
              </w:rPr>
              <w:t xml:space="preserve"> to access</w:t>
            </w:r>
            <w:r w:rsidRPr="56D3B709" w:rsidR="002B6622">
              <w:rPr>
                <w:rStyle w:val="eop"/>
                <w:rFonts w:ascii="Aptos" w:hAnsi="Aptos" w:eastAsia="" w:cs="Calibri" w:asciiTheme="minorAscii" w:hAnsiTheme="minorAscii" w:eastAsiaTheme="majorEastAsia"/>
                <w:color w:val="000000" w:themeColor="text1" w:themeTint="FF" w:themeShade="FF"/>
                <w:sz w:val="18"/>
                <w:szCs w:val="18"/>
              </w:rPr>
              <w:t xml:space="preserve">: </w:t>
            </w:r>
          </w:p>
          <w:p w:rsidRPr="00FF2CDC" w:rsidR="0011207C" w:rsidP="001E352F" w:rsidRDefault="0011207C" w14:paraId="78FF0E89" w14:textId="77777777">
            <w:pPr>
              <w:pStyle w:val="paragraph"/>
              <w:spacing w:before="0" w:beforeAutospacing="0" w:after="0" w:afterAutospacing="0"/>
              <w:textAlignment w:val="baseline"/>
              <w:rPr>
                <w:rFonts w:asciiTheme="minorHAnsi" w:hAnsiTheme="minorHAnsi" w:eastAsiaTheme="minorHAnsi" w:cstheme="minorBidi"/>
                <w:kern w:val="2"/>
                <w:sz w:val="18"/>
                <w:szCs w:val="18"/>
                <w:lang w:eastAsia="en-US"/>
                <w14:ligatures w14:val="standardContextual"/>
              </w:rPr>
            </w:pPr>
            <w:hyperlink w:history="1" r:id="rId19">
              <w:r w:rsidRPr="00FF2CDC">
                <w:rPr>
                  <w:rFonts w:asciiTheme="minorHAnsi" w:hAnsiTheme="minorHAnsi" w:eastAsiaTheme="minorHAnsi" w:cstheme="minorBidi"/>
                  <w:color w:val="0000FF"/>
                  <w:kern w:val="2"/>
                  <w:sz w:val="18"/>
                  <w:szCs w:val="18"/>
                  <w:u w:val="single"/>
                  <w:lang w:eastAsia="en-US"/>
                  <w14:ligatures w14:val="standardContextual"/>
                </w:rPr>
                <w:t>Module 1 - Introduction to Selective Mutism 1</w:t>
              </w:r>
            </w:hyperlink>
          </w:p>
          <w:p w:rsidRPr="00FF2CDC" w:rsidR="0011207C" w:rsidP="001E352F" w:rsidRDefault="00F3227A" w14:paraId="67385E76" w14:textId="77777777">
            <w:pPr>
              <w:pStyle w:val="paragraph"/>
              <w:spacing w:before="0" w:beforeAutospacing="0" w:after="0" w:afterAutospacing="0"/>
              <w:textAlignment w:val="baseline"/>
              <w:rPr>
                <w:rFonts w:asciiTheme="minorHAnsi" w:hAnsiTheme="minorHAnsi" w:eastAsiaTheme="minorHAnsi" w:cstheme="minorBidi"/>
                <w:kern w:val="2"/>
                <w:sz w:val="18"/>
                <w:szCs w:val="18"/>
                <w:lang w:eastAsia="en-US"/>
                <w14:ligatures w14:val="standardContextual"/>
              </w:rPr>
            </w:pPr>
            <w:hyperlink w:history="1" r:id="rId20">
              <w:r w:rsidRPr="00FF2CDC">
                <w:rPr>
                  <w:rFonts w:asciiTheme="minorHAnsi" w:hAnsiTheme="minorHAnsi" w:eastAsiaTheme="minorHAnsi" w:cstheme="minorBidi"/>
                  <w:color w:val="0000FF"/>
                  <w:kern w:val="2"/>
                  <w:sz w:val="18"/>
                  <w:szCs w:val="18"/>
                  <w:u w:val="single"/>
                  <w:lang w:eastAsia="en-US"/>
                  <w14:ligatures w14:val="standardContextual"/>
                </w:rPr>
                <w:t>Selective Mutism Module 2</w:t>
              </w:r>
            </w:hyperlink>
          </w:p>
          <w:p w:rsidRPr="00E20989" w:rsidR="00F3227A" w:rsidP="001E352F" w:rsidRDefault="00FF2CDC" w14:paraId="581F7290" w14:textId="3AF77515">
            <w:pPr>
              <w:pStyle w:val="paragraph"/>
              <w:spacing w:before="0" w:beforeAutospacing="0" w:after="0" w:afterAutospacing="0"/>
              <w:textAlignment w:val="baseline"/>
              <w:rPr>
                <w:rFonts w:asciiTheme="minorHAnsi" w:hAnsiTheme="minorHAnsi"/>
                <w:sz w:val="18"/>
                <w:szCs w:val="18"/>
              </w:rPr>
            </w:pPr>
            <w:hyperlink w:history="1" r:id="rId21">
              <w:r w:rsidRPr="00FF2CDC">
                <w:rPr>
                  <w:rFonts w:asciiTheme="minorHAnsi" w:hAnsiTheme="minorHAnsi" w:eastAsiaTheme="minorHAnsi" w:cstheme="minorBidi"/>
                  <w:color w:val="0000FF"/>
                  <w:kern w:val="2"/>
                  <w:sz w:val="18"/>
                  <w:szCs w:val="18"/>
                  <w:u w:val="single"/>
                  <w:lang w:eastAsia="en-US"/>
                  <w14:ligatures w14:val="standardContextual"/>
                </w:rPr>
                <w:t>Selective Mutism Module 3</w:t>
              </w:r>
            </w:hyperlink>
          </w:p>
        </w:tc>
      </w:tr>
      <w:tr w:rsidRPr="00B52CB0" w:rsidR="00F34D69" w:rsidTr="02228F68" w14:paraId="11801D95" w14:textId="77777777">
        <w:trPr>
          <w:trHeight w:val="300"/>
        </w:trPr>
        <w:tc>
          <w:tcPr>
            <w:tcW w:w="1368" w:type="dxa"/>
            <w:tcMar/>
            <w:hideMark/>
          </w:tcPr>
          <w:p w:rsidRPr="00B52CB0" w:rsidR="00F34D69" w:rsidP="00B52CB0" w:rsidRDefault="00F34D69" w14:paraId="31ABE958" w14:textId="06F7F970">
            <w:pPr>
              <w:textAlignment w:val="baseline"/>
              <w:rPr>
                <w:rFonts w:eastAsia="Times New Roman" w:cs="Segoe UI"/>
                <w:kern w:val="0"/>
                <w:sz w:val="18"/>
                <w:szCs w:val="18"/>
                <w:lang w:eastAsia="en-GB"/>
                <w14:ligatures w14:val="none"/>
              </w:rPr>
            </w:pPr>
            <w:r w:rsidRPr="00F34D69">
              <w:rPr>
                <w:rFonts w:eastAsia="Times New Roman" w:cs="Calibri"/>
                <w:color w:val="000000"/>
                <w:kern w:val="0"/>
                <w:sz w:val="18"/>
                <w:szCs w:val="18"/>
                <w:lang w:eastAsia="en-GB"/>
                <w14:ligatures w14:val="none"/>
              </w:rPr>
              <w:t>A</w:t>
            </w:r>
            <w:r w:rsidRPr="00B52CB0">
              <w:rPr>
                <w:rFonts w:eastAsia="Times New Roman" w:cs="Calibri"/>
                <w:kern w:val="0"/>
                <w:sz w:val="18"/>
                <w:szCs w:val="18"/>
                <w:lang w:val="en-US" w:eastAsia="en-GB"/>
                <w14:ligatures w14:val="none"/>
              </w:rPr>
              <w:t>dults</w:t>
            </w:r>
            <w:r w:rsidRPr="00F34D69">
              <w:rPr>
                <w:rFonts w:eastAsia="Times New Roman" w:cs="Calibri"/>
                <w:kern w:val="0"/>
                <w:sz w:val="18"/>
                <w:szCs w:val="18"/>
                <w:lang w:val="en-US" w:eastAsia="en-GB"/>
                <w14:ligatures w14:val="none"/>
              </w:rPr>
              <w:t xml:space="preserve"> in schools</w:t>
            </w:r>
            <w:r w:rsidRPr="00B52CB0">
              <w:rPr>
                <w:rFonts w:eastAsia="Times New Roman" w:cs="Calibri"/>
                <w:kern w:val="0"/>
                <w:sz w:val="18"/>
                <w:szCs w:val="18"/>
                <w:lang w:val="en-US" w:eastAsia="en-GB"/>
                <w14:ligatures w14:val="none"/>
              </w:rPr>
              <w:t xml:space="preserve"> supporting children and young people using Makaton.</w:t>
            </w:r>
            <w:r w:rsidRPr="00B52CB0">
              <w:rPr>
                <w:rFonts w:eastAsia="Times New Roman" w:cs="Calibri"/>
                <w:kern w:val="0"/>
                <w:sz w:val="18"/>
                <w:szCs w:val="18"/>
                <w:lang w:eastAsia="en-GB"/>
                <w14:ligatures w14:val="none"/>
              </w:rPr>
              <w:t> </w:t>
            </w:r>
          </w:p>
        </w:tc>
        <w:tc>
          <w:tcPr>
            <w:tcW w:w="2939" w:type="dxa"/>
            <w:tcMar/>
            <w:hideMark/>
          </w:tcPr>
          <w:p w:rsidRPr="00B52CB0" w:rsidR="00F34D69" w:rsidP="00B52CB0" w:rsidRDefault="00F34D69" w14:paraId="2B239E2D" w14:textId="77777777">
            <w:pPr>
              <w:textAlignment w:val="baseline"/>
              <w:rPr>
                <w:rFonts w:eastAsia="Times New Roman" w:cs="Segoe UI"/>
                <w:b/>
                <w:bCs/>
                <w:kern w:val="0"/>
                <w:sz w:val="18"/>
                <w:szCs w:val="18"/>
                <w:lang w:eastAsia="en-GB"/>
                <w14:ligatures w14:val="none"/>
              </w:rPr>
            </w:pPr>
            <w:r w:rsidRPr="00B52CB0">
              <w:rPr>
                <w:rFonts w:eastAsia="Times New Roman" w:cs="Calibri"/>
                <w:b/>
                <w:bCs/>
                <w:color w:val="000000"/>
                <w:kern w:val="0"/>
                <w:sz w:val="18"/>
                <w:szCs w:val="18"/>
                <w:lang w:val="en-US" w:eastAsia="en-GB"/>
                <w14:ligatures w14:val="none"/>
              </w:rPr>
              <w:t>Makaton Signing</w:t>
            </w:r>
            <w:r w:rsidRPr="00B52CB0">
              <w:rPr>
                <w:rFonts w:eastAsia="Times New Roman" w:cs="Calibri"/>
                <w:b/>
                <w:bCs/>
                <w:color w:val="000000"/>
                <w:kern w:val="0"/>
                <w:sz w:val="18"/>
                <w:szCs w:val="18"/>
                <w:lang w:eastAsia="en-GB"/>
                <w14:ligatures w14:val="none"/>
              </w:rPr>
              <w:t> </w:t>
            </w:r>
          </w:p>
        </w:tc>
        <w:tc>
          <w:tcPr>
            <w:tcW w:w="6183" w:type="dxa"/>
            <w:tcMar/>
            <w:hideMark/>
          </w:tcPr>
          <w:p w:rsidRPr="00F34D69" w:rsidR="00F34D69" w:rsidP="00B52CB0" w:rsidRDefault="00F34D69" w14:paraId="44386A82" w14:textId="5789BCDA">
            <w:pPr>
              <w:textAlignment w:val="baseline"/>
              <w:rPr>
                <w:rFonts w:eastAsia="Times New Roman" w:cs="Calibri"/>
                <w:kern w:val="0"/>
                <w:sz w:val="18"/>
                <w:szCs w:val="18"/>
                <w:lang w:eastAsia="en-GB"/>
                <w14:ligatures w14:val="none"/>
              </w:rPr>
            </w:pPr>
            <w:r w:rsidRPr="00B52CB0">
              <w:rPr>
                <w:rFonts w:eastAsia="Times New Roman" w:cs="Calibri"/>
                <w:kern w:val="0"/>
                <w:sz w:val="18"/>
                <w:szCs w:val="18"/>
                <w:lang w:val="en-US" w:eastAsia="en-GB"/>
                <w14:ligatures w14:val="none"/>
              </w:rPr>
              <w:t xml:space="preserve">This is a </w:t>
            </w:r>
            <w:r w:rsidRPr="00B52CB0" w:rsidR="006F25C7">
              <w:rPr>
                <w:rFonts w:eastAsia="Times New Roman" w:cs="Calibri"/>
                <w:kern w:val="0"/>
                <w:sz w:val="18"/>
                <w:szCs w:val="18"/>
                <w:lang w:val="en-US" w:eastAsia="en-GB"/>
                <w14:ligatures w14:val="none"/>
              </w:rPr>
              <w:t>1.5-hour</w:t>
            </w:r>
            <w:r w:rsidRPr="00B52CB0">
              <w:rPr>
                <w:rFonts w:eastAsia="Times New Roman" w:cs="Calibri"/>
                <w:kern w:val="0"/>
                <w:sz w:val="18"/>
                <w:szCs w:val="18"/>
                <w:lang w:val="en-US" w:eastAsia="en-GB"/>
                <w14:ligatures w14:val="none"/>
              </w:rPr>
              <w:t xml:space="preserve"> session offers a brief introduction to the Makaton Language Program and an opportunity to learn and practice high frequency and commonly requested signs with a Makaton Tutor.</w:t>
            </w:r>
            <w:r w:rsidRPr="00B52CB0">
              <w:rPr>
                <w:rFonts w:eastAsia="Times New Roman" w:cs="Calibri"/>
                <w:kern w:val="0"/>
                <w:sz w:val="18"/>
                <w:szCs w:val="18"/>
                <w:lang w:eastAsia="en-GB"/>
                <w14:ligatures w14:val="none"/>
              </w:rPr>
              <w:t> </w:t>
            </w:r>
          </w:p>
          <w:p w:rsidRPr="00B52CB0" w:rsidR="00F34D69" w:rsidP="00B52CB0" w:rsidRDefault="00F34D69" w14:paraId="4E554FD2" w14:textId="0A53999A">
            <w:pPr>
              <w:textAlignment w:val="baseline"/>
              <w:rPr>
                <w:rFonts w:eastAsia="Times New Roman" w:cs="Segoe UI"/>
                <w:kern w:val="0"/>
                <w:sz w:val="18"/>
                <w:szCs w:val="18"/>
                <w:lang w:eastAsia="en-GB"/>
                <w14:ligatures w14:val="none"/>
              </w:rPr>
            </w:pPr>
            <w:r w:rsidRPr="00B52CB0">
              <w:rPr>
                <w:rFonts w:eastAsia="Times New Roman" w:cs="Calibri"/>
                <w:kern w:val="0"/>
                <w:sz w:val="18"/>
                <w:szCs w:val="18"/>
                <w:lang w:val="en-US" w:eastAsia="en-GB"/>
                <w14:ligatures w14:val="none"/>
              </w:rPr>
              <w:t>Course Objectives: Up-skilling those around Makaton users to be confident to provide a supportive communication environment.</w:t>
            </w:r>
            <w:r w:rsidRPr="00B52CB0">
              <w:rPr>
                <w:rFonts w:eastAsia="Times New Roman" w:cs="Calibri"/>
                <w:kern w:val="0"/>
                <w:sz w:val="18"/>
                <w:szCs w:val="18"/>
                <w:lang w:eastAsia="en-GB"/>
                <w14:ligatures w14:val="none"/>
              </w:rPr>
              <w:t> </w:t>
            </w:r>
          </w:p>
          <w:p w:rsidRPr="00B52CB0" w:rsidR="00F34D69" w:rsidP="00B52CB0" w:rsidRDefault="00F34D69" w14:paraId="6348CCAC" w14:textId="39E40C2C">
            <w:pPr>
              <w:textAlignment w:val="baseline"/>
              <w:rPr>
                <w:rFonts w:eastAsia="Times New Roman" w:cs="Segoe UI"/>
                <w:kern w:val="0"/>
                <w:sz w:val="18"/>
                <w:szCs w:val="18"/>
                <w:lang w:eastAsia="en-GB"/>
                <w14:ligatures w14:val="none"/>
              </w:rPr>
            </w:pPr>
          </w:p>
        </w:tc>
        <w:tc>
          <w:tcPr>
            <w:tcW w:w="1418" w:type="dxa"/>
            <w:tcMar/>
            <w:hideMark/>
          </w:tcPr>
          <w:p w:rsidRPr="00B52CB0" w:rsidR="00F34D69" w:rsidP="00B52CB0" w:rsidRDefault="00F34D69" w14:paraId="0451B22B" w14:textId="77777777">
            <w:pPr>
              <w:textAlignment w:val="baseline"/>
              <w:rPr>
                <w:rFonts w:eastAsia="Times New Roman" w:cs="Segoe UI"/>
                <w:kern w:val="0"/>
                <w:sz w:val="18"/>
                <w:szCs w:val="18"/>
                <w:lang w:eastAsia="en-GB"/>
                <w14:ligatures w14:val="none"/>
              </w:rPr>
            </w:pPr>
            <w:r w:rsidRPr="00B52CB0">
              <w:rPr>
                <w:rFonts w:eastAsia="Times New Roman" w:cs="Calibri"/>
                <w:kern w:val="0"/>
                <w:sz w:val="18"/>
                <w:szCs w:val="18"/>
                <w:lang w:eastAsia="en-GB"/>
                <w14:ligatures w14:val="none"/>
              </w:rPr>
              <w:t> </w:t>
            </w:r>
            <w:r w:rsidRPr="00B52CB0">
              <w:rPr>
                <w:rFonts w:eastAsia="Times New Roman" w:cs="Calibri"/>
                <w:color w:val="000000"/>
                <w:kern w:val="0"/>
                <w:sz w:val="18"/>
                <w:szCs w:val="18"/>
                <w:lang w:val="en-US" w:eastAsia="en-GB"/>
                <w14:ligatures w14:val="none"/>
              </w:rPr>
              <w:t>Coventry Speech and Language Therapy Service</w:t>
            </w:r>
            <w:r w:rsidRPr="00B52CB0">
              <w:rPr>
                <w:rFonts w:eastAsia="Times New Roman" w:cs="Calibri"/>
                <w:color w:val="000000"/>
                <w:kern w:val="0"/>
                <w:sz w:val="18"/>
                <w:szCs w:val="18"/>
                <w:lang w:eastAsia="en-GB"/>
                <w14:ligatures w14:val="none"/>
              </w:rPr>
              <w:t> </w:t>
            </w:r>
          </w:p>
          <w:p w:rsidRPr="00B52CB0" w:rsidR="00F34D69" w:rsidP="00B52CB0" w:rsidRDefault="00F34D69" w14:paraId="18C8C97D" w14:textId="4D2CC5E1">
            <w:pPr>
              <w:textAlignment w:val="baseline"/>
              <w:rPr>
                <w:rFonts w:eastAsia="Times New Roman" w:cs="Segoe UI"/>
                <w:kern w:val="0"/>
                <w:sz w:val="18"/>
                <w:szCs w:val="18"/>
                <w:lang w:eastAsia="en-GB"/>
                <w14:ligatures w14:val="none"/>
              </w:rPr>
            </w:pPr>
          </w:p>
        </w:tc>
        <w:tc>
          <w:tcPr>
            <w:tcW w:w="3969" w:type="dxa"/>
            <w:gridSpan w:val="2"/>
            <w:tcMar/>
            <w:hideMark/>
          </w:tcPr>
          <w:p w:rsidRPr="00B52CB0" w:rsidR="00F34D69" w:rsidP="00B52CB0" w:rsidRDefault="00F34D69" w14:paraId="66FE4CB0" w14:textId="77777777">
            <w:pPr>
              <w:textAlignment w:val="baseline"/>
              <w:rPr>
                <w:rFonts w:eastAsia="Times New Roman" w:cs="Segoe UI"/>
                <w:kern w:val="0"/>
                <w:sz w:val="18"/>
                <w:szCs w:val="18"/>
                <w:lang w:eastAsia="en-GB"/>
                <w14:ligatures w14:val="none"/>
              </w:rPr>
            </w:pPr>
            <w:r w:rsidRPr="00B52CB0">
              <w:rPr>
                <w:rFonts w:eastAsia="Times New Roman" w:cs="Calibri"/>
                <w:color w:val="000000"/>
                <w:kern w:val="0"/>
                <w:sz w:val="18"/>
                <w:szCs w:val="18"/>
                <w:lang w:val="en-US" w:eastAsia="en-GB"/>
                <w14:ligatures w14:val="none"/>
              </w:rPr>
              <w:t>90 mins</w:t>
            </w:r>
            <w:r w:rsidRPr="00B52CB0">
              <w:rPr>
                <w:rFonts w:eastAsia="Times New Roman" w:cs="Calibri"/>
                <w:color w:val="000000"/>
                <w:kern w:val="0"/>
                <w:sz w:val="18"/>
                <w:szCs w:val="18"/>
                <w:lang w:eastAsia="en-GB"/>
                <w14:ligatures w14:val="none"/>
              </w:rPr>
              <w:t> </w:t>
            </w:r>
          </w:p>
          <w:p w:rsidRPr="00B52CB0" w:rsidR="00F34D69" w:rsidP="00B52CB0" w:rsidRDefault="00F34D69" w14:paraId="44D0EDFA" w14:textId="77777777">
            <w:pPr>
              <w:textAlignment w:val="baseline"/>
              <w:rPr>
                <w:rFonts w:eastAsia="Times New Roman" w:cs="Segoe UI"/>
                <w:kern w:val="0"/>
                <w:sz w:val="18"/>
                <w:szCs w:val="18"/>
                <w:lang w:eastAsia="en-GB"/>
                <w14:ligatures w14:val="none"/>
              </w:rPr>
            </w:pPr>
            <w:r w:rsidRPr="00B52CB0">
              <w:rPr>
                <w:rFonts w:eastAsia="Times New Roman" w:cs="Calibri"/>
                <w:color w:val="000000"/>
                <w:kern w:val="0"/>
                <w:sz w:val="18"/>
                <w:szCs w:val="18"/>
                <w:lang w:val="en-US" w:eastAsia="en-GB"/>
                <w14:ligatures w14:val="none"/>
              </w:rPr>
              <w:t>Virtual</w:t>
            </w:r>
            <w:r w:rsidRPr="00B52CB0">
              <w:rPr>
                <w:rFonts w:eastAsia="Times New Roman" w:cs="Calibri"/>
                <w:color w:val="000000"/>
                <w:kern w:val="0"/>
                <w:sz w:val="18"/>
                <w:szCs w:val="18"/>
                <w:lang w:eastAsia="en-GB"/>
                <w14:ligatures w14:val="none"/>
              </w:rPr>
              <w:t> </w:t>
            </w:r>
          </w:p>
          <w:p w:rsidRPr="00B52CB0" w:rsidR="00F34D69" w:rsidP="00B52CB0" w:rsidRDefault="00F34D69" w14:paraId="1E467B32" w14:textId="77777777">
            <w:pPr>
              <w:textAlignment w:val="baseline"/>
              <w:rPr>
                <w:rFonts w:eastAsia="Times New Roman" w:cs="Segoe UI"/>
                <w:kern w:val="0"/>
                <w:sz w:val="18"/>
                <w:szCs w:val="18"/>
                <w:lang w:eastAsia="en-GB"/>
                <w14:ligatures w14:val="none"/>
              </w:rPr>
            </w:pPr>
            <w:r w:rsidRPr="00B52CB0">
              <w:rPr>
                <w:rFonts w:eastAsia="Times New Roman" w:cs="Calibri"/>
                <w:color w:val="000000"/>
                <w:kern w:val="0"/>
                <w:sz w:val="18"/>
                <w:szCs w:val="18"/>
                <w:lang w:val="en-US" w:eastAsia="en-GB"/>
                <w14:ligatures w14:val="none"/>
              </w:rPr>
              <w:t>Free</w:t>
            </w:r>
            <w:r w:rsidRPr="00B52CB0">
              <w:rPr>
                <w:rFonts w:eastAsia="Times New Roman" w:cs="Calibri"/>
                <w:color w:val="000000"/>
                <w:kern w:val="0"/>
                <w:sz w:val="18"/>
                <w:szCs w:val="18"/>
                <w:lang w:eastAsia="en-GB"/>
                <w14:ligatures w14:val="none"/>
              </w:rPr>
              <w:t> </w:t>
            </w:r>
          </w:p>
          <w:p w:rsidRPr="00B52CB0" w:rsidR="00F34D69" w:rsidP="00B52CB0" w:rsidRDefault="00F34D69" w14:textId="77777777" w14:paraId="64AE65B1">
            <w:pPr>
              <w:textAlignment w:val="baseline"/>
              <w:rPr>
                <w:rFonts w:eastAsia="Times New Roman" w:cs="Segoe UI"/>
                <w:kern w:val="0"/>
                <w:sz w:val="18"/>
                <w:szCs w:val="18"/>
                <w:lang w:eastAsia="en-GB"/>
                <w14:ligatures w14:val="none"/>
              </w:rPr>
            </w:pPr>
            <w:r w:rsidRPr="00B52CB0" w:rsidR="7B0929A6">
              <w:rPr>
                <w:rFonts w:eastAsia="Times New Roman" w:cs="Calibri"/>
                <w:kern w:val="0"/>
                <w:sz w:val="18"/>
                <w:szCs w:val="18"/>
                <w:lang w:val="en-US" w:eastAsia="en-GB"/>
                <w14:ligatures w14:val="none"/>
              </w:rPr>
              <w:t>For further information and to request this training please email SLT.Training@covwarkpt.nhs.uk or telephone 024 7696 1455</w:t>
            </w:r>
            <w:r w:rsidRPr="00B52CB0" w:rsidR="7B0929A6">
              <w:rPr>
                <w:rFonts w:eastAsia="Times New Roman" w:cs="Calibri"/>
                <w:kern w:val="0"/>
                <w:sz w:val="18"/>
                <w:szCs w:val="18"/>
                <w:lang w:eastAsia="en-GB"/>
                <w14:ligatures w14:val="none"/>
              </w:rPr>
              <w:t> </w:t>
            </w:r>
          </w:p>
        </w:tc>
      </w:tr>
      <w:tr w:rsidRPr="00FC5753" w:rsidR="00FA466D" w:rsidTr="02228F68" w14:paraId="51677B0D" w14:textId="77777777">
        <w:trPr>
          <w:trHeight w:val="300"/>
        </w:trPr>
        <w:tc>
          <w:tcPr>
            <w:tcW w:w="15877" w:type="dxa"/>
            <w:gridSpan w:val="6"/>
            <w:shd w:val="clear" w:color="auto" w:fill="B3E5A1" w:themeFill="accent6" w:themeFillTint="66"/>
            <w:tcMar/>
          </w:tcPr>
          <w:p w:rsidRPr="008A5006" w:rsidR="00FA466D" w:rsidP="00AF78BF" w:rsidRDefault="00FA466D" w14:paraId="0260AA07" w14:textId="54D27EA9">
            <w:pPr>
              <w:textAlignment w:val="baseline"/>
              <w:rPr>
                <w:b/>
                <w:bCs/>
              </w:rPr>
            </w:pPr>
            <w:r w:rsidRPr="008B54F7">
              <w:rPr>
                <w:b/>
                <w:bCs/>
                <w:sz w:val="28"/>
                <w:szCs w:val="28"/>
              </w:rPr>
              <w:t>CONDITION SPECIFIC TRAINING:</w:t>
            </w:r>
            <w:r>
              <w:rPr>
                <w:b/>
                <w:bCs/>
                <w:sz w:val="28"/>
                <w:szCs w:val="28"/>
              </w:rPr>
              <w:t xml:space="preserve"> COGNITION AND LEARNING</w:t>
            </w:r>
          </w:p>
        </w:tc>
      </w:tr>
      <w:tr w:rsidRPr="00216793" w:rsidR="00216793" w:rsidTr="02228F68" w14:paraId="5277B8B7" w14:textId="77777777">
        <w:trPr>
          <w:trHeight w:val="300"/>
        </w:trPr>
        <w:tc>
          <w:tcPr>
            <w:tcW w:w="1368" w:type="dxa"/>
            <w:tcMar/>
            <w:hideMark/>
          </w:tcPr>
          <w:p w:rsidR="008E5174" w:rsidP="00216793" w:rsidRDefault="00216793" w14:paraId="54553324" w14:textId="77777777">
            <w:pPr>
              <w:textAlignment w:val="baseline"/>
              <w:rPr>
                <w:rFonts w:ascii="Calibri" w:hAnsi="Calibri" w:eastAsia="Times New Roman" w:cs="Calibri"/>
                <w:color w:val="000000"/>
                <w:kern w:val="0"/>
                <w:sz w:val="20"/>
                <w:szCs w:val="20"/>
                <w:lang w:val="en-US" w:eastAsia="en-GB"/>
                <w14:ligatures w14:val="none"/>
              </w:rPr>
            </w:pPr>
            <w:r w:rsidRPr="00216793">
              <w:rPr>
                <w:rFonts w:ascii="Calibri" w:hAnsi="Calibri" w:eastAsia="Times New Roman" w:cs="Calibri"/>
                <w:color w:val="000000"/>
                <w:kern w:val="0"/>
                <w:sz w:val="20"/>
                <w:szCs w:val="20"/>
                <w:lang w:val="en-US" w:eastAsia="en-GB"/>
                <w14:ligatures w14:val="none"/>
              </w:rPr>
              <w:t>TAs</w:t>
            </w:r>
          </w:p>
          <w:p w:rsidR="008E5174" w:rsidP="00216793" w:rsidRDefault="00216793" w14:paraId="5114D418" w14:textId="14B49109">
            <w:pPr>
              <w:textAlignment w:val="baseline"/>
              <w:rPr>
                <w:rFonts w:ascii="Calibri" w:hAnsi="Calibri" w:eastAsia="Times New Roman" w:cs="Calibri"/>
                <w:color w:val="000000"/>
                <w:kern w:val="0"/>
                <w:sz w:val="20"/>
                <w:szCs w:val="20"/>
                <w:lang w:val="en-US" w:eastAsia="en-GB"/>
                <w14:ligatures w14:val="none"/>
              </w:rPr>
            </w:pPr>
            <w:r w:rsidRPr="00216793">
              <w:rPr>
                <w:rFonts w:ascii="Calibri" w:hAnsi="Calibri" w:eastAsia="Times New Roman" w:cs="Calibri"/>
                <w:color w:val="000000"/>
                <w:kern w:val="0"/>
                <w:sz w:val="20"/>
                <w:szCs w:val="20"/>
                <w:lang w:val="en-US" w:eastAsia="en-GB"/>
                <w14:ligatures w14:val="none"/>
              </w:rPr>
              <w:t>SEN</w:t>
            </w:r>
            <w:r w:rsidR="00CC6D4C">
              <w:rPr>
                <w:rFonts w:ascii="Calibri" w:hAnsi="Calibri" w:eastAsia="Times New Roman" w:cs="Calibri"/>
                <w:color w:val="000000"/>
                <w:kern w:val="0"/>
                <w:sz w:val="20"/>
                <w:szCs w:val="20"/>
                <w:lang w:val="en-US" w:eastAsia="en-GB"/>
                <w14:ligatures w14:val="none"/>
              </w:rPr>
              <w:t>D</w:t>
            </w:r>
            <w:r w:rsidRPr="00216793">
              <w:rPr>
                <w:rFonts w:ascii="Calibri" w:hAnsi="Calibri" w:eastAsia="Times New Roman" w:cs="Calibri"/>
                <w:color w:val="000000"/>
                <w:kern w:val="0"/>
                <w:sz w:val="20"/>
                <w:szCs w:val="20"/>
                <w:lang w:val="en-US" w:eastAsia="en-GB"/>
                <w14:ligatures w14:val="none"/>
              </w:rPr>
              <w:t>Co</w:t>
            </w:r>
          </w:p>
          <w:p w:rsidRPr="00216793" w:rsidR="00216793" w:rsidP="00216793" w:rsidRDefault="008E5174" w14:paraId="0A8AE40A" w14:textId="229AFE1C">
            <w:pPr>
              <w:textAlignment w:val="baseline"/>
              <w:rPr>
                <w:rFonts w:ascii="Segoe UI" w:hAnsi="Segoe UI" w:eastAsia="Times New Roman" w:cs="Segoe UI"/>
                <w:kern w:val="0"/>
                <w:sz w:val="18"/>
                <w:szCs w:val="18"/>
                <w:lang w:eastAsia="en-GB"/>
                <w14:ligatures w14:val="none"/>
              </w:rPr>
            </w:pPr>
            <w:r>
              <w:rPr>
                <w:rFonts w:ascii="Calibri" w:hAnsi="Calibri" w:eastAsia="Times New Roman" w:cs="Calibri"/>
                <w:color w:val="000000"/>
                <w:kern w:val="0"/>
                <w:sz w:val="20"/>
                <w:szCs w:val="20"/>
                <w:lang w:val="en-US" w:eastAsia="en-GB"/>
                <w14:ligatures w14:val="none"/>
              </w:rPr>
              <w:t>Teachers</w:t>
            </w:r>
            <w:r w:rsidRPr="00216793" w:rsidR="00216793">
              <w:rPr>
                <w:rFonts w:ascii="Calibri" w:hAnsi="Calibri" w:eastAsia="Times New Roman" w:cs="Calibri"/>
                <w:color w:val="000000"/>
                <w:kern w:val="0"/>
                <w:sz w:val="20"/>
                <w:szCs w:val="20"/>
                <w:lang w:eastAsia="en-GB"/>
                <w14:ligatures w14:val="none"/>
              </w:rPr>
              <w:t> </w:t>
            </w:r>
          </w:p>
        </w:tc>
        <w:tc>
          <w:tcPr>
            <w:tcW w:w="2939" w:type="dxa"/>
            <w:tcMar/>
            <w:hideMark/>
          </w:tcPr>
          <w:p w:rsidRPr="00216793" w:rsidR="00216793" w:rsidP="00216793" w:rsidRDefault="00216793" w14:paraId="0D5AF7FA" w14:textId="77777777">
            <w:pPr>
              <w:textAlignment w:val="baseline"/>
              <w:rPr>
                <w:rFonts w:ascii="Segoe UI" w:hAnsi="Segoe UI" w:eastAsia="Times New Roman" w:cs="Segoe UI"/>
                <w:b/>
                <w:bCs/>
                <w:kern w:val="0"/>
                <w:sz w:val="18"/>
                <w:szCs w:val="18"/>
                <w:lang w:eastAsia="en-GB"/>
                <w14:ligatures w14:val="none"/>
              </w:rPr>
            </w:pPr>
            <w:r w:rsidRPr="00216793">
              <w:rPr>
                <w:rFonts w:ascii="Calibri" w:hAnsi="Calibri" w:eastAsia="Times New Roman" w:cs="Calibri"/>
                <w:b/>
                <w:bCs/>
                <w:color w:val="000000"/>
                <w:kern w:val="0"/>
                <w:sz w:val="20"/>
                <w:szCs w:val="20"/>
                <w:lang w:val="en-US" w:eastAsia="en-GB"/>
                <w14:ligatures w14:val="none"/>
              </w:rPr>
              <w:t>Active spelling</w:t>
            </w:r>
            <w:r w:rsidRPr="00216793">
              <w:rPr>
                <w:rFonts w:ascii="Calibri" w:hAnsi="Calibri" w:eastAsia="Times New Roman" w:cs="Calibri"/>
                <w:b/>
                <w:bCs/>
                <w:color w:val="000000"/>
                <w:kern w:val="0"/>
                <w:sz w:val="20"/>
                <w:szCs w:val="20"/>
                <w:lang w:eastAsia="en-GB"/>
                <w14:ligatures w14:val="none"/>
              </w:rPr>
              <w:t> </w:t>
            </w:r>
          </w:p>
        </w:tc>
        <w:tc>
          <w:tcPr>
            <w:tcW w:w="6183" w:type="dxa"/>
            <w:tcMar/>
            <w:hideMark/>
          </w:tcPr>
          <w:p w:rsidRPr="00216793" w:rsidR="00216793" w:rsidP="00350F92" w:rsidRDefault="008D2E95" w14:paraId="75E7E8F7" w14:textId="077432C7">
            <w:pPr>
              <w:pStyle w:val="NormalWeb"/>
              <w:shd w:val="clear" w:color="auto" w:fill="F9F9F9"/>
              <w:spacing w:before="0" w:beforeAutospacing="0" w:after="240" w:afterAutospacing="0"/>
              <w:rPr>
                <w:rFonts w:cs="Arial" w:asciiTheme="minorHAnsi" w:hAnsiTheme="minorHAnsi"/>
                <w:color w:val="333333"/>
                <w:sz w:val="18"/>
                <w:szCs w:val="18"/>
              </w:rPr>
            </w:pPr>
            <w:r w:rsidRPr="00350F92">
              <w:rPr>
                <w:rFonts w:cs="Arial" w:asciiTheme="minorHAnsi" w:hAnsiTheme="minorHAnsi"/>
                <w:color w:val="000000" w:themeColor="text1"/>
                <w:sz w:val="18"/>
                <w:szCs w:val="18"/>
              </w:rPr>
              <w:t xml:space="preserve">An active spelling strategy encourages children to take a proactive role in their learning. </w:t>
            </w:r>
            <w:r w:rsidRPr="00350F92" w:rsidR="00867188">
              <w:rPr>
                <w:rFonts w:cs="Arial" w:asciiTheme="minorHAnsi" w:hAnsiTheme="minorHAnsi"/>
                <w:color w:val="000000" w:themeColor="text1"/>
                <w:sz w:val="18"/>
                <w:szCs w:val="18"/>
              </w:rPr>
              <w:t xml:space="preserve">Find out more about practical </w:t>
            </w:r>
            <w:r w:rsidRPr="00350F92">
              <w:rPr>
                <w:rFonts w:cs="Arial" w:asciiTheme="minorHAnsi" w:hAnsiTheme="minorHAnsi"/>
                <w:color w:val="000000" w:themeColor="text1"/>
                <w:sz w:val="18"/>
                <w:szCs w:val="18"/>
              </w:rPr>
              <w:t xml:space="preserve">strategies </w:t>
            </w:r>
            <w:r w:rsidRPr="00350F92" w:rsidR="00867188">
              <w:rPr>
                <w:rFonts w:cs="Arial" w:asciiTheme="minorHAnsi" w:hAnsiTheme="minorHAnsi"/>
                <w:color w:val="000000" w:themeColor="text1"/>
                <w:sz w:val="18"/>
                <w:szCs w:val="18"/>
              </w:rPr>
              <w:t xml:space="preserve">that </w:t>
            </w:r>
            <w:r w:rsidRPr="00350F92">
              <w:rPr>
                <w:rFonts w:cs="Arial" w:asciiTheme="minorHAnsi" w:hAnsiTheme="minorHAnsi"/>
                <w:color w:val="000000" w:themeColor="text1"/>
                <w:sz w:val="18"/>
                <w:szCs w:val="18"/>
              </w:rPr>
              <w:t xml:space="preserve">are particularly effective </w:t>
            </w:r>
            <w:r w:rsidRPr="00350F92" w:rsidR="00867188">
              <w:rPr>
                <w:rFonts w:cs="Arial" w:asciiTheme="minorHAnsi" w:hAnsiTheme="minorHAnsi"/>
                <w:color w:val="000000" w:themeColor="text1"/>
                <w:sz w:val="18"/>
                <w:szCs w:val="18"/>
              </w:rPr>
              <w:t>to support children to</w:t>
            </w:r>
            <w:r w:rsidRPr="00350F92">
              <w:rPr>
                <w:rFonts w:cs="Arial" w:asciiTheme="minorHAnsi" w:hAnsiTheme="minorHAnsi"/>
                <w:color w:val="000000" w:themeColor="text1"/>
                <w:sz w:val="18"/>
                <w:szCs w:val="18"/>
              </w:rPr>
              <w:t xml:space="preserve"> fully engage with their spelling practice, therefore learning more effectively and retaining what they've learnt</w:t>
            </w:r>
            <w:r w:rsidRPr="00350F92" w:rsidR="00350F92">
              <w:rPr>
                <w:rFonts w:cs="Arial" w:asciiTheme="minorHAnsi" w:hAnsiTheme="minorHAnsi"/>
                <w:color w:val="000000" w:themeColor="text1"/>
                <w:sz w:val="18"/>
                <w:szCs w:val="18"/>
              </w:rPr>
              <w:t>.</w:t>
            </w:r>
          </w:p>
        </w:tc>
        <w:tc>
          <w:tcPr>
            <w:tcW w:w="1418" w:type="dxa"/>
            <w:shd w:val="clear" w:color="auto" w:fill="00B0F0"/>
            <w:tcMar/>
            <w:hideMark/>
          </w:tcPr>
          <w:p w:rsidRPr="00216793" w:rsidR="00216793" w:rsidP="00216793" w:rsidRDefault="00216793" w14:paraId="5CE13FF1" w14:textId="683133D0">
            <w:pPr>
              <w:textAlignment w:val="baseline"/>
              <w:rPr>
                <w:rFonts w:ascii="Segoe UI" w:hAnsi="Segoe UI" w:eastAsia="Times New Roman" w:cs="Segoe UI"/>
                <w:kern w:val="0"/>
                <w:sz w:val="18"/>
                <w:szCs w:val="18"/>
                <w:lang w:eastAsia="en-GB"/>
                <w14:ligatures w14:val="none"/>
              </w:rPr>
            </w:pPr>
            <w:r w:rsidRPr="00216793">
              <w:rPr>
                <w:rFonts w:ascii="Calibri" w:hAnsi="Calibri" w:eastAsia="Times New Roman" w:cs="Calibri"/>
                <w:kern w:val="0"/>
                <w:sz w:val="20"/>
                <w:szCs w:val="20"/>
                <w:lang w:eastAsia="en-GB"/>
                <w14:ligatures w14:val="none"/>
              </w:rPr>
              <w:t> </w:t>
            </w:r>
            <w:r w:rsidRPr="00216793">
              <w:rPr>
                <w:rFonts w:ascii="Calibri" w:hAnsi="Calibri" w:eastAsia="Times New Roman" w:cs="Calibri"/>
                <w:color w:val="000000"/>
                <w:kern w:val="0"/>
                <w:sz w:val="20"/>
                <w:szCs w:val="20"/>
                <w:lang w:val="en-US" w:eastAsia="en-GB"/>
                <w14:ligatures w14:val="none"/>
              </w:rPr>
              <w:t>SEMHL</w:t>
            </w:r>
            <w:r w:rsidRPr="00216793">
              <w:rPr>
                <w:rFonts w:ascii="Calibri" w:hAnsi="Calibri" w:eastAsia="Times New Roman" w:cs="Calibri"/>
                <w:color w:val="000000"/>
                <w:kern w:val="0"/>
                <w:sz w:val="20"/>
                <w:szCs w:val="20"/>
                <w:lang w:eastAsia="en-GB"/>
                <w14:ligatures w14:val="none"/>
              </w:rPr>
              <w:t> </w:t>
            </w:r>
          </w:p>
        </w:tc>
        <w:tc>
          <w:tcPr>
            <w:tcW w:w="3969" w:type="dxa"/>
            <w:gridSpan w:val="2"/>
            <w:tcMar/>
            <w:hideMark/>
          </w:tcPr>
          <w:p w:rsidRPr="00216793" w:rsidR="00216793" w:rsidP="00216793" w:rsidRDefault="00216793" w14:paraId="7E1A4FE3" w14:textId="7BFE8561">
            <w:pPr>
              <w:textAlignment w:val="baseline"/>
              <w:rPr>
                <w:rFonts w:ascii="Segoe UI" w:hAnsi="Segoe UI" w:eastAsia="Times New Roman" w:cs="Segoe UI"/>
                <w:kern w:val="0"/>
                <w:sz w:val="18"/>
                <w:szCs w:val="18"/>
                <w:lang w:eastAsia="en-GB"/>
                <w14:ligatures w14:val="none"/>
              </w:rPr>
            </w:pPr>
            <w:r w:rsidRPr="00216793" w:rsidR="22385B7F">
              <w:rPr>
                <w:rFonts w:ascii="Calibri" w:hAnsi="Calibri" w:eastAsia="Times New Roman" w:cs="Calibri"/>
                <w:kern w:val="0"/>
                <w:sz w:val="20"/>
                <w:szCs w:val="20"/>
                <w:lang w:val="en-US" w:eastAsia="en-GB"/>
                <w14:ligatures w14:val="none"/>
              </w:rPr>
              <w:t xml:space="preserve">Bespoke session- </w:t>
            </w:r>
            <w:r w:rsidRPr="00216793" w:rsidR="58BF355E">
              <w:rPr>
                <w:rFonts w:ascii="Calibri" w:hAnsi="Calibri" w:eastAsia="Times New Roman" w:cs="Calibri"/>
                <w:kern w:val="0"/>
                <w:sz w:val="20"/>
                <w:szCs w:val="20"/>
                <w:lang w:val="en-US" w:eastAsia="en-GB"/>
                <w14:ligatures w14:val="none"/>
              </w:rPr>
              <w:t xml:space="preserve">please </w:t>
            </w:r>
            <w:r w:rsidRPr="00216793" w:rsidR="22385B7F">
              <w:rPr>
                <w:rFonts w:ascii="Calibri" w:hAnsi="Calibri" w:eastAsia="Times New Roman" w:cs="Calibri"/>
                <w:kern w:val="0"/>
                <w:sz w:val="20"/>
                <w:szCs w:val="20"/>
                <w:lang w:val="en-US" w:eastAsia="en-GB"/>
                <w14:ligatures w14:val="none"/>
              </w:rPr>
              <w:t>arrange with link SEMHL teacher</w:t>
            </w:r>
            <w:r w:rsidRPr="00216793" w:rsidR="22385B7F">
              <w:rPr>
                <w:rFonts w:ascii="Calibri" w:hAnsi="Calibri" w:eastAsia="Times New Roman" w:cs="Calibri"/>
                <w:kern w:val="0"/>
                <w:sz w:val="20"/>
                <w:szCs w:val="20"/>
                <w:lang w:eastAsia="en-GB"/>
                <w14:ligatures w14:val="none"/>
              </w:rPr>
              <w:t> </w:t>
            </w:r>
          </w:p>
        </w:tc>
      </w:tr>
      <w:tr w:rsidRPr="00216793" w:rsidR="00216793" w:rsidTr="02228F68" w14:paraId="3B3543B3" w14:textId="77777777">
        <w:trPr>
          <w:trHeight w:val="300"/>
        </w:trPr>
        <w:tc>
          <w:tcPr>
            <w:tcW w:w="1368" w:type="dxa"/>
            <w:tcMar/>
            <w:hideMark/>
          </w:tcPr>
          <w:p w:rsidR="008E5174" w:rsidP="00216793" w:rsidRDefault="00216793" w14:paraId="6CE4FF93" w14:textId="77777777">
            <w:pPr>
              <w:textAlignment w:val="baseline"/>
              <w:rPr>
                <w:rFonts w:eastAsia="Times New Roman" w:cs="Calibri"/>
                <w:color w:val="000000"/>
                <w:kern w:val="0"/>
                <w:sz w:val="18"/>
                <w:szCs w:val="18"/>
                <w:lang w:val="en-US" w:eastAsia="en-GB"/>
                <w14:ligatures w14:val="none"/>
              </w:rPr>
            </w:pPr>
            <w:r w:rsidRPr="00216793">
              <w:rPr>
                <w:rFonts w:eastAsia="Times New Roman" w:cs="Calibri"/>
                <w:color w:val="000000"/>
                <w:kern w:val="0"/>
                <w:sz w:val="18"/>
                <w:szCs w:val="18"/>
                <w:lang w:eastAsia="en-GB"/>
                <w14:ligatures w14:val="none"/>
              </w:rPr>
              <w:t> </w:t>
            </w:r>
            <w:r w:rsidRPr="00216793">
              <w:rPr>
                <w:rFonts w:eastAsia="Times New Roman" w:cs="Calibri"/>
                <w:color w:val="000000"/>
                <w:kern w:val="0"/>
                <w:sz w:val="18"/>
                <w:szCs w:val="18"/>
                <w:lang w:val="en-US" w:eastAsia="en-GB"/>
                <w14:ligatures w14:val="none"/>
              </w:rPr>
              <w:t>TAs</w:t>
            </w:r>
          </w:p>
          <w:p w:rsidRPr="00216793" w:rsidR="00216793" w:rsidP="00216793" w:rsidRDefault="00216793" w14:paraId="7C6536AA" w14:textId="174A33DE">
            <w:pPr>
              <w:textAlignment w:val="baseline"/>
              <w:rPr>
                <w:rFonts w:eastAsia="Times New Roman" w:cs="Segoe UI"/>
                <w:kern w:val="0"/>
                <w:sz w:val="18"/>
                <w:szCs w:val="18"/>
                <w:lang w:eastAsia="en-GB"/>
                <w14:ligatures w14:val="none"/>
              </w:rPr>
            </w:pPr>
            <w:r w:rsidRPr="00216793">
              <w:rPr>
                <w:rFonts w:eastAsia="Times New Roman" w:cs="Calibri"/>
                <w:color w:val="000000"/>
                <w:kern w:val="0"/>
                <w:sz w:val="18"/>
                <w:szCs w:val="18"/>
                <w:lang w:val="en-US" w:eastAsia="en-GB"/>
                <w14:ligatures w14:val="none"/>
              </w:rPr>
              <w:t>SEN</w:t>
            </w:r>
            <w:r w:rsidR="008E5174">
              <w:rPr>
                <w:rFonts w:eastAsia="Times New Roman" w:cs="Calibri"/>
                <w:color w:val="000000"/>
                <w:kern w:val="0"/>
                <w:sz w:val="18"/>
                <w:szCs w:val="18"/>
                <w:lang w:val="en-US" w:eastAsia="en-GB"/>
                <w14:ligatures w14:val="none"/>
              </w:rPr>
              <w:t>D</w:t>
            </w:r>
            <w:r w:rsidRPr="00216793">
              <w:rPr>
                <w:rFonts w:eastAsia="Times New Roman" w:cs="Calibri"/>
                <w:color w:val="000000"/>
                <w:kern w:val="0"/>
                <w:sz w:val="18"/>
                <w:szCs w:val="18"/>
                <w:lang w:val="en-US" w:eastAsia="en-GB"/>
                <w14:ligatures w14:val="none"/>
              </w:rPr>
              <w:t>C</w:t>
            </w:r>
            <w:r w:rsidR="00CC6D4C">
              <w:rPr>
                <w:rFonts w:eastAsia="Times New Roman" w:cs="Calibri"/>
                <w:color w:val="000000"/>
                <w:kern w:val="0"/>
                <w:sz w:val="18"/>
                <w:szCs w:val="18"/>
                <w:lang w:val="en-US" w:eastAsia="en-GB"/>
                <w14:ligatures w14:val="none"/>
              </w:rPr>
              <w:t>o</w:t>
            </w:r>
            <w:r w:rsidR="008E5174">
              <w:rPr>
                <w:rFonts w:eastAsia="Times New Roman" w:cs="Calibri"/>
                <w:color w:val="000000"/>
                <w:kern w:val="0"/>
                <w:sz w:val="18"/>
                <w:szCs w:val="18"/>
                <w:lang w:eastAsia="en-GB"/>
                <w14:ligatures w14:val="none"/>
              </w:rPr>
              <w:t xml:space="preserve"> Teachers</w:t>
            </w:r>
          </w:p>
        </w:tc>
        <w:tc>
          <w:tcPr>
            <w:tcW w:w="2939" w:type="dxa"/>
            <w:tcMar/>
            <w:hideMark/>
          </w:tcPr>
          <w:p w:rsidRPr="00216793" w:rsidR="00216793" w:rsidP="00216793" w:rsidRDefault="00216793" w14:paraId="51EF25AC" w14:textId="77777777">
            <w:pPr>
              <w:textAlignment w:val="baseline"/>
              <w:rPr>
                <w:rFonts w:eastAsia="Times New Roman" w:cs="Segoe UI"/>
                <w:b/>
                <w:bCs/>
                <w:kern w:val="0"/>
                <w:sz w:val="18"/>
                <w:szCs w:val="18"/>
                <w:lang w:eastAsia="en-GB"/>
                <w14:ligatures w14:val="none"/>
              </w:rPr>
            </w:pPr>
            <w:r w:rsidRPr="00216793">
              <w:rPr>
                <w:rFonts w:eastAsia="Times New Roman" w:cs="Calibri"/>
                <w:b/>
                <w:bCs/>
                <w:color w:val="000000"/>
                <w:kern w:val="0"/>
                <w:sz w:val="18"/>
                <w:szCs w:val="18"/>
                <w:lang w:val="en-US" w:eastAsia="en-GB"/>
                <w14:ligatures w14:val="none"/>
              </w:rPr>
              <w:t>Paired Reading</w:t>
            </w:r>
            <w:r w:rsidRPr="00216793">
              <w:rPr>
                <w:rFonts w:eastAsia="Times New Roman" w:cs="Calibri"/>
                <w:b/>
                <w:bCs/>
                <w:color w:val="000000"/>
                <w:kern w:val="0"/>
                <w:sz w:val="18"/>
                <w:szCs w:val="18"/>
                <w:lang w:eastAsia="en-GB"/>
                <w14:ligatures w14:val="none"/>
              </w:rPr>
              <w:t> </w:t>
            </w:r>
          </w:p>
        </w:tc>
        <w:tc>
          <w:tcPr>
            <w:tcW w:w="6183" w:type="dxa"/>
            <w:tcMar/>
            <w:hideMark/>
          </w:tcPr>
          <w:p w:rsidRPr="00216793" w:rsidR="00216793" w:rsidP="00216793" w:rsidRDefault="00216793" w14:paraId="53830146" w14:textId="1852F789">
            <w:pPr>
              <w:textAlignment w:val="baseline"/>
              <w:rPr>
                <w:rFonts w:eastAsia="Times New Roman" w:cs="Segoe UI"/>
                <w:kern w:val="0"/>
                <w:sz w:val="18"/>
                <w:szCs w:val="18"/>
                <w:lang w:eastAsia="en-GB"/>
                <w14:ligatures w14:val="none"/>
              </w:rPr>
            </w:pPr>
            <w:r w:rsidRPr="00216793">
              <w:rPr>
                <w:rFonts w:eastAsia="Times New Roman" w:cs="Calibri"/>
                <w:kern w:val="0"/>
                <w:sz w:val="18"/>
                <w:szCs w:val="18"/>
                <w:lang w:val="en-US" w:eastAsia="en-GB"/>
                <w14:ligatures w14:val="none"/>
              </w:rPr>
              <w:t>This training session aims to cover the following areas:</w:t>
            </w:r>
            <w:r w:rsidRPr="00216793">
              <w:rPr>
                <w:rFonts w:eastAsia="Times New Roman" w:cs="Calibri"/>
                <w:kern w:val="0"/>
                <w:sz w:val="18"/>
                <w:szCs w:val="18"/>
                <w:lang w:eastAsia="en-GB"/>
                <w14:ligatures w14:val="none"/>
              </w:rPr>
              <w:t> </w:t>
            </w:r>
          </w:p>
          <w:p w:rsidRPr="00216793" w:rsidR="00216793" w:rsidP="00216793" w:rsidRDefault="00216793" w14:paraId="63D4B1DF" w14:textId="77777777">
            <w:pPr>
              <w:textAlignment w:val="baseline"/>
              <w:rPr>
                <w:rFonts w:eastAsia="Times New Roman" w:cs="Segoe UI"/>
                <w:kern w:val="0"/>
                <w:sz w:val="18"/>
                <w:szCs w:val="18"/>
                <w:lang w:eastAsia="en-GB"/>
                <w14:ligatures w14:val="none"/>
              </w:rPr>
            </w:pPr>
            <w:r w:rsidRPr="00216793">
              <w:rPr>
                <w:rFonts w:eastAsia="Times New Roman" w:cs="Calibri"/>
                <w:kern w:val="0"/>
                <w:sz w:val="18"/>
                <w:szCs w:val="18"/>
                <w:lang w:val="en-US" w:eastAsia="en-GB"/>
                <w14:ligatures w14:val="none"/>
              </w:rPr>
              <w:t>Why is reading important? </w:t>
            </w:r>
            <w:r w:rsidRPr="00216793">
              <w:rPr>
                <w:rFonts w:eastAsia="Times New Roman" w:cs="Calibri"/>
                <w:kern w:val="0"/>
                <w:sz w:val="18"/>
                <w:szCs w:val="18"/>
                <w:lang w:eastAsia="en-GB"/>
                <w14:ligatures w14:val="none"/>
              </w:rPr>
              <w:t> </w:t>
            </w:r>
          </w:p>
          <w:p w:rsidRPr="00216793" w:rsidR="00216793" w:rsidP="00216793" w:rsidRDefault="00216793" w14:paraId="71B890E0" w14:textId="77777777">
            <w:pPr>
              <w:textAlignment w:val="baseline"/>
              <w:rPr>
                <w:rFonts w:eastAsia="Times New Roman" w:cs="Segoe UI"/>
                <w:kern w:val="0"/>
                <w:sz w:val="18"/>
                <w:szCs w:val="18"/>
                <w:lang w:eastAsia="en-GB"/>
                <w14:ligatures w14:val="none"/>
              </w:rPr>
            </w:pPr>
            <w:r w:rsidRPr="00216793">
              <w:rPr>
                <w:rFonts w:eastAsia="Times New Roman" w:cs="Calibri"/>
                <w:kern w:val="0"/>
                <w:sz w:val="18"/>
                <w:szCs w:val="18"/>
                <w:lang w:val="en-US" w:eastAsia="en-GB"/>
                <w14:ligatures w14:val="none"/>
              </w:rPr>
              <w:t>Background to Paired Reading </w:t>
            </w:r>
            <w:r w:rsidRPr="00216793">
              <w:rPr>
                <w:rFonts w:eastAsia="Times New Roman" w:cs="Calibri"/>
                <w:kern w:val="0"/>
                <w:sz w:val="18"/>
                <w:szCs w:val="18"/>
                <w:lang w:eastAsia="en-GB"/>
                <w14:ligatures w14:val="none"/>
              </w:rPr>
              <w:t> </w:t>
            </w:r>
          </w:p>
          <w:p w:rsidRPr="00216793" w:rsidR="00216793" w:rsidP="00216793" w:rsidRDefault="00216793" w14:paraId="509ACB8C" w14:textId="77777777">
            <w:pPr>
              <w:textAlignment w:val="baseline"/>
              <w:rPr>
                <w:rFonts w:eastAsia="Times New Roman" w:cs="Segoe UI"/>
                <w:kern w:val="0"/>
                <w:sz w:val="18"/>
                <w:szCs w:val="18"/>
                <w:lang w:eastAsia="en-GB"/>
                <w14:ligatures w14:val="none"/>
              </w:rPr>
            </w:pPr>
            <w:r w:rsidRPr="00216793">
              <w:rPr>
                <w:rFonts w:eastAsia="Times New Roman" w:cs="Calibri"/>
                <w:kern w:val="0"/>
                <w:sz w:val="18"/>
                <w:szCs w:val="18"/>
                <w:lang w:val="en-US" w:eastAsia="en-GB"/>
                <w14:ligatures w14:val="none"/>
              </w:rPr>
              <w:t>First principles </w:t>
            </w:r>
            <w:r w:rsidRPr="00216793">
              <w:rPr>
                <w:rFonts w:eastAsia="Times New Roman" w:cs="Calibri"/>
                <w:kern w:val="0"/>
                <w:sz w:val="18"/>
                <w:szCs w:val="18"/>
                <w:lang w:eastAsia="en-GB"/>
                <w14:ligatures w14:val="none"/>
              </w:rPr>
              <w:t> </w:t>
            </w:r>
          </w:p>
          <w:p w:rsidRPr="00216793" w:rsidR="00216793" w:rsidP="00216793" w:rsidRDefault="00216793" w14:paraId="5D7FA288" w14:textId="77777777">
            <w:pPr>
              <w:textAlignment w:val="baseline"/>
              <w:rPr>
                <w:rFonts w:eastAsia="Times New Roman" w:cs="Segoe UI"/>
                <w:kern w:val="0"/>
                <w:sz w:val="18"/>
                <w:szCs w:val="18"/>
                <w:lang w:eastAsia="en-GB"/>
                <w14:ligatures w14:val="none"/>
              </w:rPr>
            </w:pPr>
            <w:r w:rsidRPr="00216793">
              <w:rPr>
                <w:rFonts w:eastAsia="Times New Roman" w:cs="Calibri"/>
                <w:kern w:val="0"/>
                <w:sz w:val="18"/>
                <w:szCs w:val="18"/>
                <w:lang w:val="en-US" w:eastAsia="en-GB"/>
                <w14:ligatures w14:val="none"/>
              </w:rPr>
              <w:t>How to do it: the ever so important detail </w:t>
            </w:r>
            <w:r w:rsidRPr="00216793">
              <w:rPr>
                <w:rFonts w:eastAsia="Times New Roman" w:cs="Calibri"/>
                <w:kern w:val="0"/>
                <w:sz w:val="18"/>
                <w:szCs w:val="18"/>
                <w:lang w:eastAsia="en-GB"/>
                <w14:ligatures w14:val="none"/>
              </w:rPr>
              <w:t> </w:t>
            </w:r>
          </w:p>
          <w:p w:rsidRPr="00216793" w:rsidR="00216793" w:rsidP="00216793" w:rsidRDefault="00216793" w14:paraId="5E851285" w14:textId="048B3219">
            <w:pPr>
              <w:textAlignment w:val="baseline"/>
              <w:rPr>
                <w:rFonts w:eastAsia="Times New Roman" w:cs="Segoe UI"/>
                <w:kern w:val="0"/>
                <w:sz w:val="18"/>
                <w:szCs w:val="18"/>
                <w:lang w:eastAsia="en-GB"/>
                <w14:ligatures w14:val="none"/>
              </w:rPr>
            </w:pPr>
            <w:r w:rsidRPr="00216793">
              <w:rPr>
                <w:rFonts w:eastAsia="Times New Roman" w:cs="Calibri"/>
                <w:kern w:val="0"/>
                <w:sz w:val="18"/>
                <w:szCs w:val="18"/>
                <w:lang w:val="en-US" w:eastAsia="en-GB"/>
                <w14:ligatures w14:val="none"/>
              </w:rPr>
              <w:t>Discussion and Questions</w:t>
            </w:r>
            <w:r w:rsidRPr="00216793">
              <w:rPr>
                <w:rFonts w:eastAsia="Times New Roman" w:cs="Calibri"/>
                <w:kern w:val="0"/>
                <w:sz w:val="18"/>
                <w:szCs w:val="18"/>
                <w:lang w:eastAsia="en-GB"/>
                <w14:ligatures w14:val="none"/>
              </w:rPr>
              <w:t> </w:t>
            </w:r>
          </w:p>
        </w:tc>
        <w:tc>
          <w:tcPr>
            <w:tcW w:w="1418" w:type="dxa"/>
            <w:shd w:val="clear" w:color="auto" w:fill="F2CEED" w:themeFill="accent5" w:themeFillTint="33"/>
            <w:tcMar/>
            <w:hideMark/>
          </w:tcPr>
          <w:p w:rsidRPr="00216793" w:rsidR="00216793" w:rsidP="00216793" w:rsidRDefault="00216793" w14:paraId="5A502BD2" w14:textId="74C9CA1A">
            <w:pPr>
              <w:textAlignment w:val="baseline"/>
              <w:rPr>
                <w:rFonts w:eastAsia="Times New Roman" w:cs="Segoe UI"/>
                <w:kern w:val="0"/>
                <w:sz w:val="18"/>
                <w:szCs w:val="18"/>
                <w:lang w:eastAsia="en-GB"/>
                <w14:ligatures w14:val="none"/>
              </w:rPr>
            </w:pPr>
            <w:r w:rsidRPr="00216793">
              <w:rPr>
                <w:rFonts w:eastAsia="Times New Roman" w:cs="Calibri"/>
                <w:color w:val="000000"/>
                <w:kern w:val="0"/>
                <w:sz w:val="18"/>
                <w:szCs w:val="18"/>
                <w:lang w:val="en-US" w:eastAsia="en-GB"/>
                <w14:ligatures w14:val="none"/>
              </w:rPr>
              <w:t>EPS</w:t>
            </w:r>
          </w:p>
        </w:tc>
        <w:tc>
          <w:tcPr>
            <w:tcW w:w="3969" w:type="dxa"/>
            <w:gridSpan w:val="2"/>
            <w:tcMar/>
            <w:hideMark/>
          </w:tcPr>
          <w:p w:rsidRPr="00216793" w:rsidR="00216793" w:rsidP="00216793" w:rsidRDefault="00216793" w14:paraId="3F04EE43" w14:textId="628B0332">
            <w:pPr>
              <w:textAlignment w:val="baseline"/>
              <w:rPr>
                <w:rFonts w:eastAsia="Times New Roman" w:cs="Segoe UI"/>
                <w:kern w:val="0"/>
                <w:sz w:val="18"/>
                <w:szCs w:val="18"/>
                <w:lang w:eastAsia="en-GB"/>
                <w14:ligatures w14:val="none"/>
              </w:rPr>
            </w:pPr>
            <w:r w:rsidRPr="00216793" w:rsidR="22385B7F">
              <w:rPr>
                <w:rFonts w:eastAsia="Times New Roman" w:cs="Calibri"/>
                <w:kern w:val="0"/>
                <w:sz w:val="18"/>
                <w:szCs w:val="18"/>
                <w:lang w:val="en-US" w:eastAsia="en-GB"/>
                <w14:ligatures w14:val="none"/>
              </w:rPr>
              <w:t>Bespoke session-</w:t>
            </w:r>
            <w:r w:rsidRPr="00216793" w:rsidR="22385B7F">
              <w:rPr>
                <w:rFonts w:eastAsia="Times New Roman" w:cs="Calibri"/>
                <w:color w:val="000000"/>
                <w:kern w:val="0"/>
                <w:sz w:val="18"/>
                <w:szCs w:val="18"/>
                <w:lang w:val="en-US" w:eastAsia="en-GB"/>
                <w14:ligatures w14:val="none"/>
              </w:rPr>
              <w:t>45 mins</w:t>
            </w:r>
            <w:r w:rsidRPr="00216793" w:rsidR="22385B7F">
              <w:rPr>
                <w:rFonts w:eastAsia="Times New Roman" w:cs="Calibri"/>
                <w:color w:val="000000"/>
                <w:kern w:val="0"/>
                <w:sz w:val="18"/>
                <w:szCs w:val="18"/>
                <w:lang w:eastAsia="en-GB"/>
                <w14:ligatures w14:val="none"/>
              </w:rPr>
              <w:t> </w:t>
            </w:r>
            <w:r w:rsidR="05D0E614">
              <w:rPr>
                <w:rFonts w:eastAsia="Times New Roman" w:cs="Calibri"/>
                <w:kern w:val="0"/>
                <w:sz w:val="18"/>
                <w:szCs w:val="18"/>
                <w:lang w:val="en-US" w:eastAsia="en-GB"/>
                <w14:ligatures w14:val="none"/>
              </w:rPr>
              <w:t>-</w:t>
            </w:r>
            <w:r w:rsidR="1F6F8731">
              <w:rPr>
                <w:rFonts w:eastAsia="Times New Roman" w:cs="Calibri"/>
                <w:kern w:val="0"/>
                <w:sz w:val="18"/>
                <w:szCs w:val="18"/>
                <w:lang w:val="en-US" w:eastAsia="en-GB"/>
                <w14:ligatures w14:val="none"/>
              </w:rPr>
              <w:t xml:space="preserve">please </w:t>
            </w:r>
            <w:r w:rsidRPr="00216793" w:rsidR="22385B7F">
              <w:rPr>
                <w:rFonts w:eastAsia="Times New Roman" w:cs="Calibri"/>
                <w:kern w:val="0"/>
                <w:sz w:val="18"/>
                <w:szCs w:val="18"/>
                <w:lang w:val="en-US" w:eastAsia="en-GB"/>
                <w14:ligatures w14:val="none"/>
              </w:rPr>
              <w:t>arrange with link EP</w:t>
            </w:r>
            <w:r w:rsidRPr="00216793" w:rsidR="22385B7F">
              <w:rPr>
                <w:rFonts w:eastAsia="Times New Roman" w:cs="Calibri"/>
                <w:kern w:val="0"/>
                <w:sz w:val="18"/>
                <w:szCs w:val="18"/>
                <w:lang w:eastAsia="en-GB"/>
                <w14:ligatures w14:val="none"/>
              </w:rPr>
              <w:t> </w:t>
            </w:r>
          </w:p>
        </w:tc>
      </w:tr>
      <w:tr w:rsidRPr="00FC5753" w:rsidR="00791B33" w:rsidTr="02228F68" w14:paraId="1E123B6E" w14:textId="77777777">
        <w:trPr>
          <w:trHeight w:val="300"/>
        </w:trPr>
        <w:tc>
          <w:tcPr>
            <w:tcW w:w="15877" w:type="dxa"/>
            <w:gridSpan w:val="6"/>
            <w:shd w:val="clear" w:color="auto" w:fill="FFFF99"/>
            <w:tcMar/>
          </w:tcPr>
          <w:p w:rsidRPr="006B4B3B" w:rsidR="00791B33" w:rsidP="00AF78BF" w:rsidRDefault="00791B33" w14:paraId="2845EFEE" w14:textId="062201BD">
            <w:pPr>
              <w:textAlignment w:val="baseline"/>
              <w:rPr>
                <w:b/>
                <w:bCs/>
                <w:sz w:val="28"/>
                <w:szCs w:val="28"/>
              </w:rPr>
            </w:pPr>
            <w:r w:rsidRPr="006B4B3B">
              <w:rPr>
                <w:b/>
                <w:bCs/>
                <w:sz w:val="28"/>
                <w:szCs w:val="28"/>
              </w:rPr>
              <w:t>CONDITION SPECIFIC TRAINING: SOCIAL</w:t>
            </w:r>
            <w:r w:rsidRPr="006B4B3B" w:rsidR="006B4B3B">
              <w:rPr>
                <w:b/>
                <w:bCs/>
                <w:sz w:val="28"/>
                <w:szCs w:val="28"/>
              </w:rPr>
              <w:t>,</w:t>
            </w:r>
            <w:r w:rsidRPr="006B4B3B">
              <w:rPr>
                <w:b/>
                <w:bCs/>
                <w:sz w:val="28"/>
                <w:szCs w:val="28"/>
              </w:rPr>
              <w:t xml:space="preserve"> EMOTIONAL AND MENTAL HEALTH</w:t>
            </w:r>
          </w:p>
        </w:tc>
      </w:tr>
      <w:tr w:rsidRPr="007B7895" w:rsidR="007B7895" w:rsidTr="02228F68" w14:paraId="0B24ED9A" w14:textId="77777777">
        <w:trPr>
          <w:trHeight w:val="300"/>
        </w:trPr>
        <w:tc>
          <w:tcPr>
            <w:tcW w:w="1368" w:type="dxa"/>
            <w:tcMar/>
            <w:hideMark/>
          </w:tcPr>
          <w:p w:rsidRPr="007B7895" w:rsidR="007B7895" w:rsidP="007B7895" w:rsidRDefault="007B7895" w14:paraId="3F6799C3" w14:textId="77777777">
            <w:pPr>
              <w:textAlignment w:val="baseline"/>
              <w:rPr>
                <w:rFonts w:eastAsia="Times New Roman" w:cs="Calibri"/>
                <w:kern w:val="0"/>
                <w:sz w:val="18"/>
                <w:szCs w:val="18"/>
                <w:lang w:val="en-US" w:eastAsia="en-GB"/>
                <w14:ligatures w14:val="none"/>
              </w:rPr>
            </w:pPr>
            <w:r w:rsidRPr="007B7895">
              <w:rPr>
                <w:rFonts w:eastAsia="Times New Roman" w:cs="Calibri"/>
                <w:kern w:val="0"/>
                <w:sz w:val="18"/>
                <w:szCs w:val="18"/>
                <w:lang w:val="en-US" w:eastAsia="en-GB"/>
                <w14:ligatures w14:val="none"/>
              </w:rPr>
              <w:t>Teachers</w:t>
            </w:r>
          </w:p>
          <w:p w:rsidRPr="007B7895" w:rsidR="007B7895" w:rsidP="007B7895" w:rsidRDefault="007B7895" w14:paraId="5E5B8B0C" w14:textId="77777777">
            <w:pPr>
              <w:textAlignment w:val="baseline"/>
              <w:rPr>
                <w:rFonts w:eastAsia="Times New Roman" w:cs="Calibri"/>
                <w:kern w:val="0"/>
                <w:sz w:val="18"/>
                <w:szCs w:val="18"/>
                <w:lang w:val="en-US" w:eastAsia="en-GB"/>
                <w14:ligatures w14:val="none"/>
              </w:rPr>
            </w:pPr>
            <w:r w:rsidRPr="007B7895">
              <w:rPr>
                <w:rFonts w:eastAsia="Times New Roman" w:cs="Calibri"/>
                <w:kern w:val="0"/>
                <w:sz w:val="18"/>
                <w:szCs w:val="18"/>
                <w:lang w:val="en-US" w:eastAsia="en-GB"/>
                <w14:ligatures w14:val="none"/>
              </w:rPr>
              <w:t>TAs</w:t>
            </w:r>
          </w:p>
          <w:p w:rsidRPr="007B7895" w:rsidR="007B7895" w:rsidP="007B7895" w:rsidRDefault="007B7895" w14:paraId="6551587B" w14:textId="17268AA7">
            <w:pPr>
              <w:textAlignment w:val="baseline"/>
              <w:rPr>
                <w:rFonts w:eastAsia="Times New Roman" w:cs="Segoe UI"/>
                <w:kern w:val="0"/>
                <w:sz w:val="18"/>
                <w:szCs w:val="18"/>
                <w:lang w:eastAsia="en-GB"/>
                <w14:ligatures w14:val="none"/>
              </w:rPr>
            </w:pPr>
            <w:r w:rsidRPr="007B7895">
              <w:rPr>
                <w:rFonts w:eastAsia="Times New Roman" w:cs="Calibri"/>
                <w:kern w:val="0"/>
                <w:sz w:val="18"/>
                <w:szCs w:val="18"/>
                <w:lang w:val="en-US" w:eastAsia="en-GB"/>
                <w14:ligatures w14:val="none"/>
              </w:rPr>
              <w:t>SEN</w:t>
            </w:r>
            <w:r w:rsidR="00B33ED6">
              <w:rPr>
                <w:rFonts w:eastAsia="Times New Roman" w:cs="Calibri"/>
                <w:kern w:val="0"/>
                <w:sz w:val="18"/>
                <w:szCs w:val="18"/>
                <w:lang w:val="en-US" w:eastAsia="en-GB"/>
                <w14:ligatures w14:val="none"/>
              </w:rPr>
              <w:t>D</w:t>
            </w:r>
            <w:r w:rsidRPr="007B7895">
              <w:rPr>
                <w:rFonts w:eastAsia="Times New Roman" w:cs="Calibri"/>
                <w:kern w:val="0"/>
                <w:sz w:val="18"/>
                <w:szCs w:val="18"/>
                <w:lang w:val="en-US" w:eastAsia="en-GB"/>
                <w14:ligatures w14:val="none"/>
              </w:rPr>
              <w:t xml:space="preserve">COs </w:t>
            </w:r>
            <w:r w:rsidRPr="007B7895">
              <w:rPr>
                <w:rFonts w:eastAsia="Times New Roman" w:cs="Calibri"/>
                <w:kern w:val="0"/>
                <w:sz w:val="18"/>
                <w:szCs w:val="18"/>
                <w:lang w:val="en-US" w:eastAsia="en-GB"/>
                <w14:ligatures w14:val="none"/>
              </w:rPr>
              <w:t>P</w:t>
            </w:r>
            <w:r w:rsidRPr="007B7895">
              <w:rPr>
                <w:rFonts w:eastAsia="Times New Roman" w:cs="Calibri"/>
                <w:kern w:val="0"/>
                <w:sz w:val="18"/>
                <w:szCs w:val="18"/>
                <w:lang w:val="en-US" w:eastAsia="en-GB"/>
                <w14:ligatures w14:val="none"/>
              </w:rPr>
              <w:t>astoral</w:t>
            </w:r>
            <w:r w:rsidRPr="007B7895">
              <w:rPr>
                <w:rFonts w:eastAsia="Times New Roman" w:cs="Calibri"/>
                <w:kern w:val="0"/>
                <w:sz w:val="18"/>
                <w:szCs w:val="18"/>
                <w:lang w:val="en-US" w:eastAsia="en-GB"/>
                <w14:ligatures w14:val="none"/>
              </w:rPr>
              <w:t xml:space="preserve"> t</w:t>
            </w:r>
            <w:r w:rsidRPr="007B7895">
              <w:rPr>
                <w:rFonts w:eastAsia="Times New Roman" w:cs="Calibri"/>
                <w:kern w:val="0"/>
                <w:sz w:val="18"/>
                <w:szCs w:val="18"/>
                <w:lang w:val="en-US" w:eastAsia="en-GB"/>
                <w14:ligatures w14:val="none"/>
              </w:rPr>
              <w:t>eams</w:t>
            </w:r>
            <w:r w:rsidRPr="007B7895">
              <w:rPr>
                <w:rFonts w:eastAsia="Times New Roman" w:cs="Calibri"/>
                <w:kern w:val="0"/>
                <w:sz w:val="18"/>
                <w:szCs w:val="18"/>
                <w:lang w:eastAsia="en-GB"/>
                <w14:ligatures w14:val="none"/>
              </w:rPr>
              <w:t>  </w:t>
            </w:r>
          </w:p>
        </w:tc>
        <w:tc>
          <w:tcPr>
            <w:tcW w:w="2939" w:type="dxa"/>
            <w:tcMar/>
            <w:hideMark/>
          </w:tcPr>
          <w:p w:rsidRPr="007B7895" w:rsidR="007B7895" w:rsidP="007B7895" w:rsidRDefault="007B7895" w14:paraId="7CBC507B" w14:textId="70A9EA9F">
            <w:pPr>
              <w:textAlignment w:val="baseline"/>
              <w:rPr>
                <w:rFonts w:eastAsia="Times New Roman" w:cs="Segoe UI"/>
                <w:b/>
                <w:bCs/>
                <w:kern w:val="0"/>
                <w:sz w:val="18"/>
                <w:szCs w:val="18"/>
                <w:lang w:eastAsia="en-GB"/>
                <w14:ligatures w14:val="none"/>
              </w:rPr>
            </w:pPr>
            <w:r w:rsidRPr="007B7895">
              <w:rPr>
                <w:rFonts w:eastAsia="Times New Roman" w:cs="Calibri"/>
                <w:b/>
                <w:bCs/>
                <w:color w:val="000000"/>
                <w:kern w:val="0"/>
                <w:sz w:val="18"/>
                <w:szCs w:val="18"/>
                <w:lang w:val="en-US" w:eastAsia="en-GB"/>
                <w14:ligatures w14:val="none"/>
              </w:rPr>
              <w:t xml:space="preserve">Helping </w:t>
            </w:r>
            <w:r>
              <w:rPr>
                <w:rFonts w:eastAsia="Times New Roman" w:cs="Calibri"/>
                <w:b/>
                <w:bCs/>
                <w:color w:val="000000"/>
                <w:kern w:val="0"/>
                <w:sz w:val="18"/>
                <w:szCs w:val="18"/>
                <w:lang w:val="en-US" w:eastAsia="en-GB"/>
                <w14:ligatures w14:val="none"/>
              </w:rPr>
              <w:t>S</w:t>
            </w:r>
            <w:r w:rsidRPr="007B7895">
              <w:rPr>
                <w:rFonts w:eastAsia="Times New Roman" w:cs="Calibri"/>
                <w:b/>
                <w:bCs/>
                <w:color w:val="000000"/>
                <w:kern w:val="0"/>
                <w:sz w:val="18"/>
                <w:szCs w:val="18"/>
                <w:lang w:val="en-US" w:eastAsia="en-GB"/>
                <w14:ligatures w14:val="none"/>
              </w:rPr>
              <w:t xml:space="preserve">taff to </w:t>
            </w:r>
            <w:r>
              <w:rPr>
                <w:rFonts w:eastAsia="Times New Roman" w:cs="Calibri"/>
                <w:b/>
                <w:bCs/>
                <w:color w:val="000000"/>
                <w:kern w:val="0"/>
                <w:sz w:val="18"/>
                <w:szCs w:val="18"/>
                <w:lang w:val="en-US" w:eastAsia="en-GB"/>
                <w14:ligatures w14:val="none"/>
              </w:rPr>
              <w:t>H</w:t>
            </w:r>
            <w:r w:rsidRPr="007B7895">
              <w:rPr>
                <w:rFonts w:eastAsia="Times New Roman" w:cs="Calibri"/>
                <w:b/>
                <w:bCs/>
                <w:color w:val="000000"/>
                <w:kern w:val="0"/>
                <w:sz w:val="18"/>
                <w:szCs w:val="18"/>
                <w:lang w:val="en-US" w:eastAsia="en-GB"/>
                <w14:ligatures w14:val="none"/>
              </w:rPr>
              <w:t xml:space="preserve">elp </w:t>
            </w:r>
            <w:r>
              <w:rPr>
                <w:rFonts w:eastAsia="Times New Roman" w:cs="Calibri"/>
                <w:b/>
                <w:bCs/>
                <w:color w:val="000000"/>
                <w:kern w:val="0"/>
                <w:sz w:val="18"/>
                <w:szCs w:val="18"/>
                <w:lang w:val="en-US" w:eastAsia="en-GB"/>
                <w14:ligatures w14:val="none"/>
              </w:rPr>
              <w:t>Y</w:t>
            </w:r>
            <w:r w:rsidRPr="007B7895">
              <w:rPr>
                <w:rFonts w:eastAsia="Times New Roman" w:cs="Calibri"/>
                <w:b/>
                <w:bCs/>
                <w:color w:val="000000"/>
                <w:kern w:val="0"/>
                <w:sz w:val="18"/>
                <w:szCs w:val="18"/>
                <w:lang w:val="en-US" w:eastAsia="en-GB"/>
                <w14:ligatures w14:val="none"/>
              </w:rPr>
              <w:t xml:space="preserve">oung </w:t>
            </w:r>
            <w:r>
              <w:rPr>
                <w:rFonts w:eastAsia="Times New Roman" w:cs="Calibri"/>
                <w:b/>
                <w:bCs/>
                <w:color w:val="000000"/>
                <w:kern w:val="0"/>
                <w:sz w:val="18"/>
                <w:szCs w:val="18"/>
                <w:lang w:val="en-US" w:eastAsia="en-GB"/>
                <w14:ligatures w14:val="none"/>
              </w:rPr>
              <w:t>P</w:t>
            </w:r>
            <w:r w:rsidRPr="007B7895">
              <w:rPr>
                <w:rFonts w:eastAsia="Times New Roman" w:cs="Calibri"/>
                <w:b/>
                <w:bCs/>
                <w:color w:val="000000"/>
                <w:kern w:val="0"/>
                <w:sz w:val="18"/>
                <w:szCs w:val="18"/>
                <w:lang w:val="en-US" w:eastAsia="en-GB"/>
                <w14:ligatures w14:val="none"/>
              </w:rPr>
              <w:t xml:space="preserve">eople and </w:t>
            </w:r>
            <w:r>
              <w:rPr>
                <w:rFonts w:eastAsia="Times New Roman" w:cs="Calibri"/>
                <w:b/>
                <w:bCs/>
                <w:color w:val="000000"/>
                <w:kern w:val="0"/>
                <w:sz w:val="18"/>
                <w:szCs w:val="18"/>
                <w:lang w:val="en-US" w:eastAsia="en-GB"/>
                <w14:ligatures w14:val="none"/>
              </w:rPr>
              <w:t>C</w:t>
            </w:r>
            <w:r w:rsidRPr="007B7895">
              <w:rPr>
                <w:rFonts w:eastAsia="Times New Roman" w:cs="Calibri"/>
                <w:b/>
                <w:bCs/>
                <w:color w:val="000000"/>
                <w:kern w:val="0"/>
                <w:sz w:val="18"/>
                <w:szCs w:val="18"/>
                <w:lang w:val="en-US" w:eastAsia="en-GB"/>
                <w14:ligatures w14:val="none"/>
              </w:rPr>
              <w:t>hildren</w:t>
            </w:r>
            <w:r>
              <w:rPr>
                <w:rFonts w:eastAsia="Times New Roman" w:cs="Calibri"/>
                <w:b/>
                <w:bCs/>
                <w:color w:val="000000"/>
                <w:kern w:val="0"/>
                <w:sz w:val="18"/>
                <w:szCs w:val="18"/>
                <w:lang w:val="en-US" w:eastAsia="en-GB"/>
                <w14:ligatures w14:val="none"/>
              </w:rPr>
              <w:t xml:space="preserve"> to M</w:t>
            </w:r>
            <w:r w:rsidRPr="007B7895">
              <w:rPr>
                <w:rFonts w:eastAsia="Times New Roman" w:cs="Calibri"/>
                <w:b/>
                <w:bCs/>
                <w:color w:val="000000"/>
                <w:kern w:val="0"/>
                <w:sz w:val="18"/>
                <w:szCs w:val="18"/>
                <w:lang w:val="en-US" w:eastAsia="en-GB"/>
                <w14:ligatures w14:val="none"/>
              </w:rPr>
              <w:t xml:space="preserve">anage </w:t>
            </w:r>
            <w:r>
              <w:rPr>
                <w:rFonts w:eastAsia="Times New Roman" w:cs="Calibri"/>
                <w:b/>
                <w:bCs/>
                <w:color w:val="000000"/>
                <w:kern w:val="0"/>
                <w:sz w:val="18"/>
                <w:szCs w:val="18"/>
                <w:lang w:val="en-US" w:eastAsia="en-GB"/>
                <w14:ligatures w14:val="none"/>
              </w:rPr>
              <w:t>A</w:t>
            </w:r>
            <w:r w:rsidRPr="007B7895">
              <w:rPr>
                <w:rFonts w:eastAsia="Times New Roman" w:cs="Calibri"/>
                <w:b/>
                <w:bCs/>
                <w:color w:val="000000"/>
                <w:kern w:val="0"/>
                <w:sz w:val="18"/>
                <w:szCs w:val="18"/>
                <w:lang w:val="en-US" w:eastAsia="en-GB"/>
                <w14:ligatures w14:val="none"/>
              </w:rPr>
              <w:t>nxiety</w:t>
            </w:r>
            <w:r w:rsidRPr="007B7895">
              <w:rPr>
                <w:rFonts w:eastAsia="Times New Roman" w:cs="Calibri"/>
                <w:b/>
                <w:bCs/>
                <w:color w:val="000000"/>
                <w:kern w:val="0"/>
                <w:sz w:val="18"/>
                <w:szCs w:val="18"/>
                <w:lang w:eastAsia="en-GB"/>
                <w14:ligatures w14:val="none"/>
              </w:rPr>
              <w:t> </w:t>
            </w:r>
          </w:p>
        </w:tc>
        <w:tc>
          <w:tcPr>
            <w:tcW w:w="6183" w:type="dxa"/>
            <w:tcMar/>
            <w:hideMark/>
          </w:tcPr>
          <w:p w:rsidRPr="007B7895" w:rsidR="007B7895" w:rsidP="007B7895" w:rsidRDefault="007B7895" w14:paraId="5F686ACE" w14:textId="03F53D73">
            <w:pPr>
              <w:textAlignment w:val="baseline"/>
              <w:rPr>
                <w:rFonts w:eastAsia="Times New Roman" w:cs="Segoe UI"/>
                <w:kern w:val="0"/>
                <w:sz w:val="18"/>
                <w:szCs w:val="18"/>
                <w:lang w:eastAsia="en-GB"/>
                <w14:ligatures w14:val="none"/>
              </w:rPr>
            </w:pPr>
            <w:r w:rsidRPr="007B7895">
              <w:rPr>
                <w:rFonts w:eastAsia="Times New Roman" w:cs="Calibri"/>
                <w:color w:val="000000"/>
                <w:kern w:val="0"/>
                <w:sz w:val="18"/>
                <w:szCs w:val="18"/>
                <w:lang w:val="en-US" w:eastAsia="en-GB"/>
                <w14:ligatures w14:val="none"/>
              </w:rPr>
              <w:t xml:space="preserve">This </w:t>
            </w:r>
            <w:r w:rsidRPr="007B7895">
              <w:rPr>
                <w:rFonts w:eastAsia="Times New Roman" w:cs="Calibri"/>
                <w:color w:val="000000"/>
                <w:kern w:val="0"/>
                <w:sz w:val="18"/>
                <w:szCs w:val="18"/>
                <w:lang w:val="en-US" w:eastAsia="en-GB"/>
                <w14:ligatures w14:val="none"/>
              </w:rPr>
              <w:t>half-day</w:t>
            </w:r>
            <w:r w:rsidRPr="007B7895">
              <w:rPr>
                <w:rFonts w:eastAsia="Times New Roman" w:cs="Calibri"/>
                <w:color w:val="000000"/>
                <w:kern w:val="0"/>
                <w:sz w:val="18"/>
                <w:szCs w:val="18"/>
                <w:lang w:val="en-US" w:eastAsia="en-GB"/>
                <w14:ligatures w14:val="none"/>
              </w:rPr>
              <w:t xml:space="preserve"> training course will help delegates to understand the basic neuroscience of anxiety. Applying this knowledge, delegates will then be taught a range of skills, strategies and techniques they can use to support young people and children in managing their anxiety.</w:t>
            </w:r>
            <w:r w:rsidRPr="007B7895">
              <w:rPr>
                <w:rFonts w:eastAsia="Times New Roman" w:cs="Calibri"/>
                <w:color w:val="000000"/>
                <w:kern w:val="0"/>
                <w:sz w:val="18"/>
                <w:szCs w:val="18"/>
                <w:lang w:eastAsia="en-GB"/>
                <w14:ligatures w14:val="none"/>
              </w:rPr>
              <w:t> </w:t>
            </w:r>
          </w:p>
        </w:tc>
        <w:tc>
          <w:tcPr>
            <w:tcW w:w="1418" w:type="dxa"/>
            <w:shd w:val="clear" w:color="auto" w:fill="00B0F0"/>
            <w:tcMar/>
          </w:tcPr>
          <w:p w:rsidRPr="007B7895" w:rsidR="007B7895" w:rsidP="007B7895" w:rsidRDefault="007B7895" w14:paraId="43D63EDF" w14:textId="0F3C6C00">
            <w:pPr>
              <w:textAlignment w:val="baseline"/>
              <w:rPr>
                <w:rFonts w:eastAsia="Times New Roman" w:cs="Segoe UI"/>
                <w:kern w:val="0"/>
                <w:sz w:val="18"/>
                <w:szCs w:val="18"/>
                <w:lang w:eastAsia="en-GB"/>
                <w14:ligatures w14:val="none"/>
              </w:rPr>
            </w:pPr>
            <w:r w:rsidRPr="007B7895">
              <w:rPr>
                <w:rFonts w:eastAsia="Times New Roman" w:cs="Segoe UI"/>
                <w:kern w:val="0"/>
                <w:sz w:val="18"/>
                <w:szCs w:val="18"/>
                <w:lang w:eastAsia="en-GB"/>
                <w14:ligatures w14:val="none"/>
              </w:rPr>
              <w:t>Caroline Dyson via SEMHL</w:t>
            </w:r>
          </w:p>
        </w:tc>
        <w:tc>
          <w:tcPr>
            <w:tcW w:w="3969" w:type="dxa"/>
            <w:gridSpan w:val="2"/>
            <w:tcMar/>
            <w:hideMark/>
          </w:tcPr>
          <w:p w:rsidRPr="007B7895" w:rsidR="007B7895" w:rsidP="007B7895" w:rsidRDefault="007B7895" w14:paraId="09D48196" w14:textId="4168925B">
            <w:pPr>
              <w:textAlignment w:val="baseline"/>
              <w:rPr>
                <w:rFonts w:eastAsia="Times New Roman" w:cs="Segoe UI"/>
                <w:kern w:val="0"/>
                <w:sz w:val="18"/>
                <w:szCs w:val="18"/>
                <w:lang w:eastAsia="en-GB"/>
                <w14:ligatures w14:val="none"/>
              </w:rPr>
            </w:pPr>
            <w:r w:rsidRPr="007B7895" w:rsidR="4888339E">
              <w:rPr>
                <w:rFonts w:eastAsia="Times New Roman" w:cs="Calibri"/>
                <w:kern w:val="0"/>
                <w:sz w:val="18"/>
                <w:szCs w:val="18"/>
                <w:lang w:val="en-US" w:eastAsia="en-GB"/>
                <w14:ligatures w14:val="none"/>
              </w:rPr>
              <w:t xml:space="preserve">Bespoke session- </w:t>
            </w:r>
            <w:r w:rsidRPr="007B7895" w:rsidR="7F86B77A">
              <w:rPr>
                <w:rFonts w:eastAsia="Times New Roman" w:cs="Calibri"/>
                <w:kern w:val="0"/>
                <w:sz w:val="18"/>
                <w:szCs w:val="18"/>
                <w:lang w:val="en-US" w:eastAsia="en-GB"/>
                <w14:ligatures w14:val="none"/>
              </w:rPr>
              <w:t xml:space="preserve">please </w:t>
            </w:r>
            <w:r w:rsidRPr="007B7895" w:rsidR="4888339E">
              <w:rPr>
                <w:rFonts w:eastAsia="Times New Roman" w:cs="Calibri"/>
                <w:kern w:val="0"/>
                <w:sz w:val="18"/>
                <w:szCs w:val="18"/>
                <w:lang w:val="en-US" w:eastAsia="en-GB"/>
                <w14:ligatures w14:val="none"/>
              </w:rPr>
              <w:t>arrange with link SEMHL specialist teacher</w:t>
            </w:r>
            <w:r w:rsidRPr="007B7895" w:rsidR="4888339E">
              <w:rPr>
                <w:rFonts w:eastAsia="Times New Roman" w:cs="Calibri"/>
                <w:kern w:val="0"/>
                <w:sz w:val="18"/>
                <w:szCs w:val="18"/>
                <w:lang w:eastAsia="en-GB"/>
                <w14:ligatures w14:val="none"/>
              </w:rPr>
              <w:t> </w:t>
            </w:r>
          </w:p>
          <w:p w:rsidRPr="007B7895" w:rsidR="007B7895" w:rsidP="007B7895" w:rsidRDefault="007B7895" w14:paraId="387C1456" w14:textId="77777777">
            <w:pPr>
              <w:textAlignment w:val="baseline"/>
              <w:rPr>
                <w:rFonts w:eastAsia="Times New Roman" w:cs="Segoe UI"/>
                <w:kern w:val="0"/>
                <w:sz w:val="18"/>
                <w:szCs w:val="18"/>
                <w:lang w:eastAsia="en-GB"/>
                <w14:ligatures w14:val="none"/>
              </w:rPr>
            </w:pPr>
            <w:r w:rsidRPr="007B7895">
              <w:rPr>
                <w:rFonts w:eastAsia="Times New Roman" w:cs="Arial"/>
                <w:color w:val="000000"/>
                <w:kern w:val="0"/>
                <w:sz w:val="18"/>
                <w:szCs w:val="18"/>
                <w:lang w:eastAsia="en-GB"/>
                <w14:ligatures w14:val="none"/>
              </w:rPr>
              <w:t> </w:t>
            </w:r>
          </w:p>
        </w:tc>
      </w:tr>
      <w:tr w:rsidRPr="00FC5753" w:rsidR="00C90B98" w:rsidTr="02228F68" w14:paraId="553977A5" w14:textId="77777777">
        <w:trPr>
          <w:trHeight w:val="300"/>
        </w:trPr>
        <w:tc>
          <w:tcPr>
            <w:tcW w:w="1368" w:type="dxa"/>
            <w:shd w:val="clear" w:color="auto" w:fill="FFFFFF" w:themeFill="background1"/>
            <w:tcMar/>
          </w:tcPr>
          <w:p w:rsidRPr="00C90B98" w:rsidR="00C90B98" w:rsidP="007B7895" w:rsidRDefault="00C90B98" w14:paraId="2C0C784E" w14:textId="77777777">
            <w:pPr>
              <w:textAlignment w:val="baseline"/>
              <w:rPr>
                <w:rFonts w:eastAsia="Times New Roman" w:cs="Calibri"/>
                <w:color w:val="000000"/>
                <w:kern w:val="0"/>
                <w:sz w:val="18"/>
                <w:szCs w:val="18"/>
                <w:lang w:val="en-US" w:eastAsia="en-GB"/>
                <w14:ligatures w14:val="none"/>
              </w:rPr>
            </w:pPr>
            <w:r w:rsidRPr="00C90B98">
              <w:rPr>
                <w:rFonts w:eastAsia="Times New Roman" w:cs="Calibri"/>
                <w:color w:val="000000"/>
                <w:kern w:val="0"/>
                <w:sz w:val="18"/>
                <w:szCs w:val="18"/>
                <w:lang w:val="en-US" w:eastAsia="en-GB"/>
                <w14:ligatures w14:val="none"/>
              </w:rPr>
              <w:t>Teachers</w:t>
            </w:r>
          </w:p>
          <w:p w:rsidRPr="00C90B98" w:rsidR="00C90B98" w:rsidP="007B7895" w:rsidRDefault="00C90B98" w14:paraId="06051F2F" w14:textId="77777777">
            <w:pPr>
              <w:textAlignment w:val="baseline"/>
              <w:rPr>
                <w:rFonts w:eastAsia="Times New Roman" w:cs="Calibri"/>
                <w:color w:val="000000"/>
                <w:kern w:val="0"/>
                <w:sz w:val="18"/>
                <w:szCs w:val="18"/>
                <w:lang w:val="en-US" w:eastAsia="en-GB"/>
                <w14:ligatures w14:val="none"/>
              </w:rPr>
            </w:pPr>
            <w:r w:rsidRPr="00C90B98">
              <w:rPr>
                <w:rFonts w:eastAsia="Times New Roman" w:cs="Calibri"/>
                <w:color w:val="000000"/>
                <w:kern w:val="0"/>
                <w:sz w:val="18"/>
                <w:szCs w:val="18"/>
                <w:lang w:val="en-US" w:eastAsia="en-GB"/>
                <w14:ligatures w14:val="none"/>
              </w:rPr>
              <w:t>TAs</w:t>
            </w:r>
          </w:p>
          <w:p w:rsidRPr="00C90B98" w:rsidR="00C90B98" w:rsidP="007B7895" w:rsidRDefault="00C90B98" w14:paraId="2C0A32A8" w14:textId="44DDA4B9">
            <w:pPr>
              <w:textAlignment w:val="baseline"/>
              <w:rPr>
                <w:rFonts w:eastAsia="Times New Roman" w:cs="Calibri"/>
                <w:b/>
                <w:bCs/>
                <w:kern w:val="0"/>
                <w:sz w:val="18"/>
                <w:szCs w:val="18"/>
                <w:lang w:val="en-US" w:eastAsia="en-GB"/>
                <w14:ligatures w14:val="none"/>
              </w:rPr>
            </w:pPr>
            <w:r w:rsidRPr="00C90B98">
              <w:rPr>
                <w:rFonts w:eastAsia="Times New Roman" w:cs="Calibri"/>
                <w:color w:val="000000"/>
                <w:kern w:val="0"/>
                <w:sz w:val="18"/>
                <w:szCs w:val="18"/>
                <w:lang w:val="en-US" w:eastAsia="en-GB"/>
                <w14:ligatures w14:val="none"/>
              </w:rPr>
              <w:t>Pastoral Teams</w:t>
            </w:r>
            <w:r w:rsidRPr="00C90B98">
              <w:rPr>
                <w:rFonts w:eastAsia="Times New Roman" w:cs="Calibri"/>
                <w:color w:val="000000"/>
                <w:kern w:val="0"/>
                <w:sz w:val="18"/>
                <w:szCs w:val="18"/>
                <w:lang w:eastAsia="en-GB"/>
                <w14:ligatures w14:val="none"/>
              </w:rPr>
              <w:t> </w:t>
            </w:r>
          </w:p>
        </w:tc>
        <w:tc>
          <w:tcPr>
            <w:tcW w:w="2939" w:type="dxa"/>
            <w:shd w:val="clear" w:color="auto" w:fill="FFFFFF" w:themeFill="background1"/>
            <w:tcMar/>
          </w:tcPr>
          <w:p w:rsidRPr="00C90B98" w:rsidR="00C90B98" w:rsidP="00C90B98" w:rsidRDefault="00C90B98" w14:paraId="49E583E1" w14:textId="77777777">
            <w:pPr>
              <w:textAlignment w:val="baseline"/>
              <w:rPr>
                <w:rFonts w:eastAsia="Times New Roman" w:cs="Segoe UI"/>
                <w:b/>
                <w:bCs/>
                <w:kern w:val="0"/>
                <w:sz w:val="18"/>
                <w:szCs w:val="18"/>
                <w:lang w:eastAsia="en-GB"/>
                <w14:ligatures w14:val="none"/>
              </w:rPr>
            </w:pPr>
            <w:r w:rsidRPr="00C90B98">
              <w:rPr>
                <w:rFonts w:eastAsia="Times New Roman" w:cs="Calibri"/>
                <w:b/>
                <w:bCs/>
                <w:color w:val="000000"/>
                <w:kern w:val="0"/>
                <w:sz w:val="18"/>
                <w:szCs w:val="18"/>
                <w:lang w:val="en-US" w:eastAsia="en-GB"/>
                <w14:ligatures w14:val="none"/>
              </w:rPr>
              <w:t>Yoga and mindfulness:</w:t>
            </w:r>
            <w:r w:rsidRPr="00C90B98">
              <w:rPr>
                <w:rFonts w:eastAsia="Times New Roman" w:cs="Calibri"/>
                <w:b/>
                <w:bCs/>
                <w:color w:val="000000"/>
                <w:kern w:val="0"/>
                <w:sz w:val="18"/>
                <w:szCs w:val="18"/>
                <w:lang w:eastAsia="en-GB"/>
                <w14:ligatures w14:val="none"/>
              </w:rPr>
              <w:t> </w:t>
            </w:r>
          </w:p>
          <w:p w:rsidRPr="00C90B98" w:rsidR="00C90B98" w:rsidP="00C90B98" w:rsidRDefault="00C90B98" w14:paraId="1E462D93" w14:textId="0501394A">
            <w:pPr>
              <w:textAlignment w:val="baseline"/>
              <w:rPr>
                <w:rFonts w:eastAsia="Times New Roman" w:cs="Calibri"/>
                <w:b/>
                <w:bCs/>
                <w:kern w:val="0"/>
                <w:sz w:val="18"/>
                <w:szCs w:val="18"/>
                <w:lang w:val="en-US" w:eastAsia="en-GB"/>
                <w14:ligatures w14:val="none"/>
              </w:rPr>
            </w:pPr>
            <w:r w:rsidRPr="00C90B98">
              <w:rPr>
                <w:rFonts w:eastAsia="Times New Roman" w:cs="Calibri"/>
                <w:b/>
                <w:bCs/>
                <w:color w:val="000000"/>
                <w:kern w:val="0"/>
                <w:sz w:val="18"/>
                <w:szCs w:val="18"/>
                <w:lang w:val="en-US" w:eastAsia="en-GB"/>
                <w14:ligatures w14:val="none"/>
              </w:rPr>
              <w:t>Reducing anxiety and promoting wellbeing</w:t>
            </w:r>
            <w:r w:rsidRPr="00C90B98">
              <w:rPr>
                <w:rFonts w:eastAsia="Times New Roman" w:cs="Calibri"/>
                <w:b/>
                <w:bCs/>
                <w:color w:val="000000"/>
                <w:kern w:val="0"/>
                <w:sz w:val="18"/>
                <w:szCs w:val="18"/>
                <w:lang w:eastAsia="en-GB"/>
                <w14:ligatures w14:val="none"/>
              </w:rPr>
              <w:t> </w:t>
            </w:r>
          </w:p>
        </w:tc>
        <w:tc>
          <w:tcPr>
            <w:tcW w:w="6183" w:type="dxa"/>
            <w:shd w:val="clear" w:color="auto" w:fill="FFFFFF" w:themeFill="background1"/>
            <w:tcMar/>
          </w:tcPr>
          <w:p w:rsidRPr="009328D7" w:rsidR="00C90B98" w:rsidP="007B7895" w:rsidRDefault="009328D7" w14:paraId="054F3261" w14:textId="3C7C2E5B">
            <w:pPr>
              <w:textAlignment w:val="baseline"/>
              <w:rPr>
                <w:rFonts w:eastAsia="Times New Roman" w:cs="Calibri"/>
                <w:b/>
                <w:bCs/>
                <w:kern w:val="0"/>
                <w:sz w:val="18"/>
                <w:szCs w:val="18"/>
                <w:lang w:val="en-US" w:eastAsia="en-GB"/>
                <w14:ligatures w14:val="none"/>
              </w:rPr>
            </w:pPr>
            <w:r w:rsidRPr="009328D7">
              <w:rPr>
                <w:color w:val="000000" w:themeColor="text1"/>
                <w:sz w:val="18"/>
                <w:szCs w:val="18"/>
              </w:rPr>
              <w:t>School-based yoga</w:t>
            </w:r>
            <w:r w:rsidRPr="009328D7">
              <w:rPr>
                <w:color w:val="000000" w:themeColor="text1"/>
                <w:sz w:val="18"/>
                <w:szCs w:val="18"/>
              </w:rPr>
              <w:t xml:space="preserve"> and mindfulness</w:t>
            </w:r>
            <w:r w:rsidRPr="009328D7">
              <w:rPr>
                <w:color w:val="000000" w:themeColor="text1"/>
                <w:sz w:val="18"/>
                <w:szCs w:val="18"/>
              </w:rPr>
              <w:t xml:space="preserve"> has the ability to improve academic achievement and classroom </w:t>
            </w:r>
            <w:r w:rsidRPr="009328D7">
              <w:rPr>
                <w:color w:val="000000" w:themeColor="text1"/>
                <w:sz w:val="18"/>
                <w:szCs w:val="18"/>
              </w:rPr>
              <w:t>behaviour and</w:t>
            </w:r>
            <w:r w:rsidRPr="009328D7">
              <w:rPr>
                <w:color w:val="000000" w:themeColor="text1"/>
                <w:sz w:val="18"/>
                <w:szCs w:val="18"/>
              </w:rPr>
              <w:t xml:space="preserve"> can result in numerous positive outcomes including improved mood and enhanced cognitive performance.</w:t>
            </w:r>
            <w:r w:rsidRPr="009328D7">
              <w:rPr>
                <w:color w:val="000000" w:themeColor="text1"/>
                <w:sz w:val="18"/>
                <w:szCs w:val="18"/>
              </w:rPr>
              <w:t xml:space="preserve"> </w:t>
            </w:r>
            <w:r>
              <w:rPr>
                <w:color w:val="000000" w:themeColor="text1"/>
                <w:sz w:val="18"/>
                <w:szCs w:val="18"/>
              </w:rPr>
              <w:t>On this course, l</w:t>
            </w:r>
            <w:r w:rsidRPr="009328D7">
              <w:rPr>
                <w:color w:val="000000" w:themeColor="text1"/>
                <w:sz w:val="18"/>
                <w:szCs w:val="18"/>
              </w:rPr>
              <w:t xml:space="preserve">earn practical ways how </w:t>
            </w:r>
            <w:r>
              <w:rPr>
                <w:color w:val="000000" w:themeColor="text1"/>
                <w:sz w:val="18"/>
                <w:szCs w:val="18"/>
              </w:rPr>
              <w:t xml:space="preserve">yoga and mindfulness </w:t>
            </w:r>
            <w:r w:rsidRPr="009328D7">
              <w:rPr>
                <w:color w:val="000000" w:themeColor="text1"/>
                <w:sz w:val="18"/>
                <w:szCs w:val="18"/>
              </w:rPr>
              <w:t>can be</w:t>
            </w:r>
            <w:r>
              <w:rPr>
                <w:color w:val="000000" w:themeColor="text1"/>
                <w:sz w:val="18"/>
                <w:szCs w:val="18"/>
              </w:rPr>
              <w:t xml:space="preserve"> incorporated </w:t>
            </w:r>
            <w:r w:rsidRPr="009328D7">
              <w:rPr>
                <w:color w:val="000000" w:themeColor="text1"/>
                <w:sz w:val="18"/>
                <w:szCs w:val="18"/>
              </w:rPr>
              <w:t>into</w:t>
            </w:r>
            <w:r>
              <w:rPr>
                <w:color w:val="000000" w:themeColor="text1"/>
                <w:sz w:val="18"/>
                <w:szCs w:val="18"/>
              </w:rPr>
              <w:t xml:space="preserve"> daily life in</w:t>
            </w:r>
            <w:r w:rsidRPr="009328D7">
              <w:rPr>
                <w:color w:val="000000" w:themeColor="text1"/>
                <w:sz w:val="18"/>
                <w:szCs w:val="18"/>
              </w:rPr>
              <w:t xml:space="preserve"> your classroom.</w:t>
            </w:r>
          </w:p>
        </w:tc>
        <w:tc>
          <w:tcPr>
            <w:tcW w:w="1418" w:type="dxa"/>
            <w:shd w:val="clear" w:color="auto" w:fill="FFFF00"/>
            <w:tcMar/>
          </w:tcPr>
          <w:p w:rsidRPr="00C90B98" w:rsidR="00C90B98" w:rsidP="007B7895" w:rsidRDefault="00C90B98" w14:paraId="4A4C5BC6" w14:textId="438E4281">
            <w:pPr>
              <w:textAlignment w:val="baseline"/>
              <w:rPr>
                <w:rFonts w:eastAsia="Times New Roman" w:cs="Calibri"/>
                <w:b/>
                <w:bCs/>
                <w:kern w:val="0"/>
                <w:sz w:val="18"/>
                <w:szCs w:val="18"/>
                <w:lang w:eastAsia="en-GB"/>
                <w14:ligatures w14:val="none"/>
              </w:rPr>
            </w:pPr>
            <w:r w:rsidRPr="00C90B98">
              <w:rPr>
                <w:rFonts w:eastAsia="Times New Roman" w:cs="Calibri"/>
                <w:color w:val="000000"/>
                <w:kern w:val="0"/>
                <w:sz w:val="18"/>
                <w:szCs w:val="18"/>
                <w:lang w:val="en-US" w:eastAsia="en-GB"/>
                <w14:ligatures w14:val="none"/>
              </w:rPr>
              <w:t>CCT: Emma Whitmarsh Knight</w:t>
            </w:r>
            <w:r w:rsidRPr="00C90B98">
              <w:rPr>
                <w:rFonts w:eastAsia="Times New Roman" w:cs="Calibri"/>
                <w:color w:val="000000"/>
                <w:kern w:val="0"/>
                <w:sz w:val="18"/>
                <w:szCs w:val="18"/>
                <w:lang w:eastAsia="en-GB"/>
                <w14:ligatures w14:val="none"/>
              </w:rPr>
              <w:t> </w:t>
            </w:r>
          </w:p>
        </w:tc>
        <w:tc>
          <w:tcPr>
            <w:tcW w:w="3969" w:type="dxa"/>
            <w:gridSpan w:val="2"/>
            <w:shd w:val="clear" w:color="auto" w:fill="FFFFFF" w:themeFill="background1"/>
            <w:tcMar/>
          </w:tcPr>
          <w:p w:rsidRPr="00C90B98" w:rsidR="00C90B98" w:rsidP="007B7895" w:rsidRDefault="00C90B98" w14:paraId="6506E985" w14:textId="08ED7095">
            <w:pPr>
              <w:textAlignment w:val="baseline"/>
              <w:rPr>
                <w:b w:val="1"/>
                <w:bCs w:val="1"/>
                <w:sz w:val="18"/>
                <w:szCs w:val="18"/>
              </w:rPr>
            </w:pPr>
            <w:r w:rsidRPr="00C90B98" w:rsidR="7BDE571F">
              <w:rPr>
                <w:rFonts w:eastAsia="Times New Roman" w:cs="Calibri"/>
                <w:kern w:val="0"/>
                <w:sz w:val="18"/>
                <w:szCs w:val="18"/>
                <w:lang w:val="en-US" w:eastAsia="en-GB"/>
                <w14:ligatures w14:val="none"/>
              </w:rPr>
              <w:t xml:space="preserve">Bespoke session- </w:t>
            </w:r>
            <w:r w:rsidRPr="00C90B98" w:rsidR="22DDEE9E">
              <w:rPr>
                <w:rFonts w:eastAsia="Times New Roman" w:cs="Calibri"/>
                <w:kern w:val="0"/>
                <w:sz w:val="18"/>
                <w:szCs w:val="18"/>
                <w:lang w:val="en-US" w:eastAsia="en-GB"/>
                <w14:ligatures w14:val="none"/>
              </w:rPr>
              <w:t xml:space="preserve">please </w:t>
            </w:r>
            <w:r w:rsidRPr="00C90B98" w:rsidR="7BDE571F">
              <w:rPr>
                <w:rFonts w:eastAsia="Times New Roman" w:cs="Calibri"/>
                <w:kern w:val="0"/>
                <w:sz w:val="18"/>
                <w:szCs w:val="18"/>
                <w:lang w:val="en-US" w:eastAsia="en-GB"/>
                <w14:ligatures w14:val="none"/>
              </w:rPr>
              <w:t>arrange with link CCT specialist teacher</w:t>
            </w:r>
            <w:r w:rsidRPr="00C90B98" w:rsidR="7BDE571F">
              <w:rPr>
                <w:rFonts w:eastAsia="Times New Roman" w:cs="Calibri"/>
                <w:kern w:val="0"/>
                <w:sz w:val="18"/>
                <w:szCs w:val="18"/>
                <w:lang w:eastAsia="en-GB"/>
                <w14:ligatures w14:val="none"/>
              </w:rPr>
              <w:t> </w:t>
            </w:r>
          </w:p>
        </w:tc>
      </w:tr>
      <w:tr w:rsidRPr="00C90B98" w:rsidR="00C77059" w:rsidTr="02228F68" w14:paraId="2697A444" w14:textId="77777777">
        <w:trPr>
          <w:trHeight w:val="300"/>
        </w:trPr>
        <w:tc>
          <w:tcPr>
            <w:tcW w:w="1368" w:type="dxa"/>
            <w:tcMar/>
            <w:hideMark/>
          </w:tcPr>
          <w:p w:rsidRPr="00BF71B1" w:rsidR="006A6489" w:rsidP="00C90B98" w:rsidRDefault="00C77059" w14:paraId="1015A2AA" w14:textId="0404F604">
            <w:pPr>
              <w:textAlignment w:val="baseline"/>
              <w:rPr>
                <w:rFonts w:eastAsia="Times New Roman" w:cs="Calibri"/>
                <w:color w:val="000000"/>
                <w:kern w:val="0"/>
                <w:sz w:val="18"/>
                <w:szCs w:val="18"/>
                <w:lang w:val="en-US" w:eastAsia="en-GB"/>
                <w14:ligatures w14:val="none"/>
              </w:rPr>
            </w:pPr>
            <w:r w:rsidRPr="00C77059">
              <w:rPr>
                <w:rFonts w:eastAsia="Times New Roman" w:cs="Calibri"/>
                <w:color w:val="000000"/>
                <w:kern w:val="0"/>
                <w:sz w:val="18"/>
                <w:szCs w:val="18"/>
                <w:lang w:val="en-US" w:eastAsia="en-GB"/>
                <w14:ligatures w14:val="none"/>
              </w:rPr>
              <w:t>Learning Mentor</w:t>
            </w:r>
            <w:r w:rsidRPr="00BF71B1" w:rsidR="00BF71B1">
              <w:rPr>
                <w:rFonts w:eastAsia="Times New Roman" w:cs="Calibri"/>
                <w:color w:val="000000"/>
                <w:kern w:val="0"/>
                <w:sz w:val="18"/>
                <w:szCs w:val="18"/>
                <w:lang w:val="en-US" w:eastAsia="en-GB"/>
                <w14:ligatures w14:val="none"/>
              </w:rPr>
              <w:t>.</w:t>
            </w:r>
          </w:p>
          <w:p w:rsidRPr="00C90B98" w:rsidR="00C77059" w:rsidP="00C90B98" w:rsidRDefault="00C77059" w14:paraId="37D260C4" w14:textId="44D73B95">
            <w:pPr>
              <w:textAlignment w:val="baseline"/>
              <w:rPr>
                <w:rFonts w:eastAsia="Times New Roman" w:cs="Segoe UI"/>
                <w:kern w:val="0"/>
                <w:sz w:val="18"/>
                <w:szCs w:val="18"/>
                <w:lang w:eastAsia="en-GB"/>
                <w14:ligatures w14:val="none"/>
              </w:rPr>
            </w:pPr>
            <w:r w:rsidRPr="00C77059">
              <w:rPr>
                <w:rFonts w:eastAsia="Times New Roman" w:cs="Calibri"/>
                <w:color w:val="000000"/>
                <w:kern w:val="0"/>
                <w:sz w:val="18"/>
                <w:szCs w:val="18"/>
                <w:lang w:val="en-US" w:eastAsia="en-GB"/>
                <w14:ligatures w14:val="none"/>
              </w:rPr>
              <w:t>Pastoral Teams</w:t>
            </w:r>
            <w:r w:rsidRPr="00C77059">
              <w:rPr>
                <w:rFonts w:eastAsia="Times New Roman" w:cs="Calibri"/>
                <w:color w:val="000000"/>
                <w:kern w:val="0"/>
                <w:sz w:val="18"/>
                <w:szCs w:val="18"/>
                <w:lang w:eastAsia="en-GB"/>
                <w14:ligatures w14:val="none"/>
              </w:rPr>
              <w:t> </w:t>
            </w:r>
          </w:p>
        </w:tc>
        <w:tc>
          <w:tcPr>
            <w:tcW w:w="2939" w:type="dxa"/>
            <w:tcMar/>
            <w:hideMark/>
          </w:tcPr>
          <w:p w:rsidRPr="00C77059" w:rsidR="00C77059" w:rsidP="00C77059" w:rsidRDefault="00C77059" w14:paraId="04263DAC" w14:textId="77777777">
            <w:pPr>
              <w:textAlignment w:val="baseline"/>
              <w:rPr>
                <w:rFonts w:eastAsia="Times New Roman" w:cs="Segoe UI"/>
                <w:b/>
                <w:bCs/>
                <w:kern w:val="0"/>
                <w:sz w:val="18"/>
                <w:szCs w:val="18"/>
                <w:lang w:eastAsia="en-GB"/>
                <w14:ligatures w14:val="none"/>
              </w:rPr>
            </w:pPr>
            <w:r w:rsidRPr="00C77059">
              <w:rPr>
                <w:rFonts w:eastAsia="Times New Roman" w:cs="Calibri"/>
                <w:b/>
                <w:bCs/>
                <w:color w:val="000000"/>
                <w:kern w:val="0"/>
                <w:sz w:val="18"/>
                <w:szCs w:val="18"/>
                <w:lang w:val="en-US" w:eastAsia="en-GB"/>
                <w14:ligatures w14:val="none"/>
              </w:rPr>
              <w:t>Circle of Friends</w:t>
            </w:r>
            <w:r w:rsidRPr="00C77059">
              <w:rPr>
                <w:rFonts w:eastAsia="Times New Roman" w:cs="Calibri"/>
                <w:b/>
                <w:bCs/>
                <w:color w:val="000000"/>
                <w:kern w:val="0"/>
                <w:sz w:val="18"/>
                <w:szCs w:val="18"/>
                <w:lang w:eastAsia="en-GB"/>
                <w14:ligatures w14:val="none"/>
              </w:rPr>
              <w:t> </w:t>
            </w:r>
          </w:p>
          <w:p w:rsidRPr="00C90B98" w:rsidR="00C77059" w:rsidP="00C77059" w:rsidRDefault="00C77059" w14:paraId="0172DD7C" w14:textId="4A18A9EE">
            <w:pPr>
              <w:textAlignment w:val="baseline"/>
              <w:rPr>
                <w:rFonts w:eastAsia="Times New Roman" w:cs="Segoe UI"/>
                <w:kern w:val="0"/>
                <w:sz w:val="18"/>
                <w:szCs w:val="18"/>
                <w:lang w:eastAsia="en-GB"/>
                <w14:ligatures w14:val="none"/>
              </w:rPr>
            </w:pPr>
            <w:r w:rsidRPr="00C77059">
              <w:rPr>
                <w:rFonts w:eastAsia="Times New Roman" w:cs="Calibri"/>
                <w:color w:val="000000"/>
                <w:kern w:val="0"/>
                <w:sz w:val="18"/>
                <w:szCs w:val="18"/>
                <w:lang w:eastAsia="en-GB"/>
                <w14:ligatures w14:val="none"/>
              </w:rPr>
              <w:t> </w:t>
            </w:r>
          </w:p>
        </w:tc>
        <w:tc>
          <w:tcPr>
            <w:tcW w:w="6183" w:type="dxa"/>
            <w:tcMar/>
            <w:hideMark/>
          </w:tcPr>
          <w:p w:rsidRPr="00C90B98" w:rsidR="00C77059" w:rsidP="00C90B98" w:rsidRDefault="00C77059" w14:paraId="2EA78FBA" w14:textId="3D29C0C0">
            <w:pPr>
              <w:textAlignment w:val="baseline"/>
              <w:rPr>
                <w:rFonts w:eastAsia="Times New Roman" w:cs="Segoe UI"/>
                <w:kern w:val="0"/>
                <w:sz w:val="18"/>
                <w:szCs w:val="18"/>
                <w:lang w:eastAsia="en-GB"/>
                <w14:ligatures w14:val="none"/>
              </w:rPr>
            </w:pPr>
            <w:r w:rsidRPr="00C77059">
              <w:rPr>
                <w:rFonts w:eastAsia="Times New Roman" w:cs="Calibri"/>
                <w:kern w:val="0"/>
                <w:sz w:val="18"/>
                <w:szCs w:val="18"/>
                <w:lang w:val="en-US" w:eastAsia="en-GB"/>
                <w14:ligatures w14:val="none"/>
              </w:rPr>
              <w:t xml:space="preserve">Circle of Friends is a short-term intervention that focuses on supporting the inclusion of an individual pupil but has benefits for the whole group involved. It is a systematic approach based in Social Constructivist Theory. The </w:t>
            </w:r>
            <w:r w:rsidRPr="00C77059">
              <w:rPr>
                <w:rFonts w:eastAsia="Times New Roman" w:cs="Calibri"/>
                <w:kern w:val="0"/>
                <w:sz w:val="18"/>
                <w:szCs w:val="18"/>
                <w:lang w:val="en-US" w:eastAsia="en-GB"/>
                <w14:ligatures w14:val="none"/>
              </w:rPr>
              <w:t>training session</w:t>
            </w:r>
            <w:r w:rsidRPr="00BF71B1" w:rsidR="006A6489">
              <w:rPr>
                <w:rFonts w:eastAsia="Times New Roman" w:cs="Calibri"/>
                <w:kern w:val="0"/>
                <w:sz w:val="18"/>
                <w:szCs w:val="18"/>
                <w:lang w:val="en-US" w:eastAsia="en-GB"/>
                <w14:ligatures w14:val="none"/>
              </w:rPr>
              <w:t xml:space="preserve"> </w:t>
            </w:r>
            <w:r w:rsidRPr="00C77059">
              <w:rPr>
                <w:rFonts w:eastAsia="Times New Roman" w:cs="Calibri"/>
                <w:kern w:val="0"/>
                <w:sz w:val="18"/>
                <w:szCs w:val="18"/>
                <w:lang w:val="en-US" w:eastAsia="en-GB"/>
                <w14:ligatures w14:val="none"/>
              </w:rPr>
              <w:t>will provide a comprehensive overview of how to set up and implement a Circle of Friends programme</w:t>
            </w:r>
            <w:r w:rsidRPr="00BF71B1" w:rsidR="00BF71B1">
              <w:rPr>
                <w:rFonts w:eastAsia="Times New Roman" w:cs="Calibri"/>
                <w:kern w:val="0"/>
                <w:sz w:val="18"/>
                <w:szCs w:val="18"/>
                <w:lang w:val="en-US" w:eastAsia="en-GB"/>
                <w14:ligatures w14:val="none"/>
              </w:rPr>
              <w:t xml:space="preserve"> in school</w:t>
            </w:r>
            <w:r w:rsidRPr="00C77059">
              <w:rPr>
                <w:rFonts w:eastAsia="Times New Roman" w:cs="Calibri"/>
                <w:kern w:val="0"/>
                <w:sz w:val="18"/>
                <w:szCs w:val="18"/>
                <w:lang w:val="en-US" w:eastAsia="en-GB"/>
                <w14:ligatures w14:val="none"/>
              </w:rPr>
              <w:t>.</w:t>
            </w:r>
            <w:r w:rsidRPr="00C77059">
              <w:rPr>
                <w:rFonts w:eastAsia="Times New Roman" w:cs="Calibri"/>
                <w:kern w:val="0"/>
                <w:sz w:val="18"/>
                <w:szCs w:val="18"/>
                <w:lang w:eastAsia="en-GB"/>
                <w14:ligatures w14:val="none"/>
              </w:rPr>
              <w:t> </w:t>
            </w:r>
          </w:p>
        </w:tc>
        <w:tc>
          <w:tcPr>
            <w:tcW w:w="1418" w:type="dxa"/>
            <w:shd w:val="clear" w:color="auto" w:fill="F2CEED" w:themeFill="accent5" w:themeFillTint="33"/>
            <w:tcMar/>
            <w:hideMark/>
          </w:tcPr>
          <w:p w:rsidRPr="00C90B98" w:rsidR="00C77059" w:rsidP="00C90B98" w:rsidRDefault="00C77059" w14:paraId="6D419674" w14:textId="144D105B">
            <w:pPr>
              <w:textAlignment w:val="baseline"/>
              <w:rPr>
                <w:rFonts w:eastAsia="Times New Roman" w:cs="Segoe UI"/>
                <w:kern w:val="0"/>
                <w:sz w:val="18"/>
                <w:szCs w:val="18"/>
                <w:lang w:eastAsia="en-GB"/>
                <w14:ligatures w14:val="none"/>
              </w:rPr>
            </w:pPr>
            <w:r w:rsidRPr="00C90B98">
              <w:rPr>
                <w:rFonts w:eastAsia="Times New Roman" w:cs="Calibri"/>
                <w:color w:val="000000"/>
                <w:kern w:val="0"/>
                <w:sz w:val="18"/>
                <w:szCs w:val="18"/>
                <w:lang w:eastAsia="en-GB"/>
                <w14:ligatures w14:val="none"/>
              </w:rPr>
              <w:t> </w:t>
            </w:r>
            <w:r w:rsidRPr="00C77059">
              <w:rPr>
                <w:rFonts w:eastAsia="Times New Roman" w:cs="Calibri"/>
                <w:color w:val="000000"/>
                <w:kern w:val="0"/>
                <w:sz w:val="18"/>
                <w:szCs w:val="18"/>
                <w:lang w:val="en-US" w:eastAsia="en-GB"/>
                <w14:ligatures w14:val="none"/>
              </w:rPr>
              <w:t>EPS</w:t>
            </w:r>
          </w:p>
        </w:tc>
        <w:tc>
          <w:tcPr>
            <w:tcW w:w="3969" w:type="dxa"/>
            <w:gridSpan w:val="2"/>
            <w:tcMar/>
            <w:hideMark/>
          </w:tcPr>
          <w:p w:rsidRPr="00BF71B1" w:rsidR="006A6489" w:rsidP="00C77059" w:rsidRDefault="00C77059" w14:paraId="7CF85C0C" w14:textId="183741D3">
            <w:pPr>
              <w:textAlignment w:val="baseline"/>
              <w:rPr>
                <w:rFonts w:eastAsia="Times New Roman" w:cs="Segoe UI"/>
                <w:kern w:val="0"/>
                <w:sz w:val="18"/>
                <w:szCs w:val="18"/>
                <w:lang w:eastAsia="en-GB"/>
                <w14:ligatures w14:val="none"/>
              </w:rPr>
            </w:pPr>
            <w:r w:rsidRPr="00C77059" w:rsidR="069EF87D">
              <w:rPr>
                <w:rFonts w:eastAsia="Times New Roman" w:cs="Calibri"/>
                <w:color w:val="000000"/>
                <w:kern w:val="0"/>
                <w:sz w:val="18"/>
                <w:szCs w:val="18"/>
                <w:lang w:val="en-US" w:eastAsia="en-GB"/>
                <w14:ligatures w14:val="none"/>
              </w:rPr>
              <w:t>Bespoke session- 60 mins</w:t>
            </w:r>
            <w:r w:rsidRPr="00C77059" w:rsidR="307C7934">
              <w:rPr>
                <w:rFonts w:eastAsia="Times New Roman" w:cs="Calibri"/>
                <w:color w:val="000000"/>
                <w:kern w:val="0"/>
                <w:sz w:val="18"/>
                <w:szCs w:val="18"/>
                <w:lang w:val="en-US" w:eastAsia="en-GB"/>
                <w14:ligatures w14:val="none"/>
              </w:rPr>
              <w:t>- please a</w:t>
            </w:r>
            <w:r w:rsidRPr="00C77059" w:rsidR="069EF87D">
              <w:rPr>
                <w:rFonts w:eastAsia="Times New Roman" w:cs="Calibri"/>
                <w:color w:val="000000"/>
                <w:kern w:val="0"/>
                <w:sz w:val="18"/>
                <w:szCs w:val="18"/>
                <w:lang w:val="en-US" w:eastAsia="en-GB"/>
                <w14:ligatures w14:val="none"/>
              </w:rPr>
              <w:t>rrange with link EP</w:t>
            </w:r>
            <w:r w:rsidRPr="00C77059" w:rsidR="069EF87D">
              <w:rPr>
                <w:rFonts w:eastAsia="Times New Roman" w:cs="Calibri"/>
                <w:color w:val="000000"/>
                <w:kern w:val="0"/>
                <w:sz w:val="18"/>
                <w:szCs w:val="18"/>
                <w:lang w:eastAsia="en-GB"/>
                <w14:ligatures w14:val="none"/>
              </w:rPr>
              <w:t> </w:t>
            </w:r>
          </w:p>
          <w:p w:rsidRPr="00C90B98" w:rsidR="00C77059" w:rsidP="00C90B98" w:rsidRDefault="00C77059" w14:paraId="15277A9D" w14:textId="1C2A7F84">
            <w:pPr>
              <w:textAlignment w:val="baseline"/>
              <w:rPr>
                <w:rFonts w:eastAsia="Times New Roman" w:cs="Segoe UI"/>
                <w:kern w:val="0"/>
                <w:sz w:val="18"/>
                <w:szCs w:val="18"/>
                <w:lang w:eastAsia="en-GB"/>
                <w14:ligatures w14:val="none"/>
              </w:rPr>
            </w:pPr>
          </w:p>
        </w:tc>
      </w:tr>
      <w:tr w:rsidRPr="00C77059" w:rsidR="005800F7" w:rsidTr="02228F68" w14:paraId="0E7839B3" w14:textId="77777777">
        <w:trPr>
          <w:trHeight w:val="300"/>
        </w:trPr>
        <w:tc>
          <w:tcPr>
            <w:tcW w:w="1368" w:type="dxa"/>
            <w:tcMar/>
            <w:hideMark/>
          </w:tcPr>
          <w:p w:rsidR="005800F7" w:rsidP="005800F7" w:rsidRDefault="005800F7" w14:paraId="4A0DD2EB" w14:textId="7A653170">
            <w:pPr>
              <w:textAlignment w:val="baseline"/>
              <w:rPr>
                <w:rFonts w:eastAsia="Times New Roman" w:cs="Calibri"/>
                <w:color w:val="000000"/>
                <w:kern w:val="0"/>
                <w:sz w:val="18"/>
                <w:szCs w:val="18"/>
                <w:lang w:val="en-US" w:eastAsia="en-GB"/>
                <w14:ligatures w14:val="none"/>
              </w:rPr>
            </w:pPr>
            <w:r w:rsidRPr="005800F7">
              <w:rPr>
                <w:rFonts w:eastAsia="Times New Roman" w:cs="Calibri"/>
                <w:color w:val="000000"/>
                <w:kern w:val="0"/>
                <w:sz w:val="18"/>
                <w:szCs w:val="18"/>
                <w:lang w:val="en-US" w:eastAsia="en-GB"/>
                <w14:ligatures w14:val="none"/>
              </w:rPr>
              <w:t>SEN</w:t>
            </w:r>
            <w:r w:rsidR="00B33ED6">
              <w:rPr>
                <w:rFonts w:eastAsia="Times New Roman" w:cs="Calibri"/>
                <w:color w:val="000000"/>
                <w:kern w:val="0"/>
                <w:sz w:val="18"/>
                <w:szCs w:val="18"/>
                <w:lang w:val="en-US" w:eastAsia="en-GB"/>
                <w14:ligatures w14:val="none"/>
              </w:rPr>
              <w:t>D</w:t>
            </w:r>
            <w:r w:rsidRPr="005800F7">
              <w:rPr>
                <w:rFonts w:eastAsia="Times New Roman" w:cs="Calibri"/>
                <w:color w:val="000000"/>
                <w:kern w:val="0"/>
                <w:sz w:val="18"/>
                <w:szCs w:val="18"/>
                <w:lang w:val="en-US" w:eastAsia="en-GB"/>
                <w14:ligatures w14:val="none"/>
              </w:rPr>
              <w:t>Co</w:t>
            </w:r>
            <w:r>
              <w:rPr>
                <w:rFonts w:eastAsia="Times New Roman" w:cs="Calibri"/>
                <w:color w:val="000000"/>
                <w:kern w:val="0"/>
                <w:sz w:val="18"/>
                <w:szCs w:val="18"/>
                <w:lang w:val="en-US" w:eastAsia="en-GB"/>
                <w14:ligatures w14:val="none"/>
              </w:rPr>
              <w:t>,</w:t>
            </w:r>
          </w:p>
          <w:p w:rsidRPr="005800F7" w:rsidR="005800F7" w:rsidP="111C507E" w:rsidRDefault="005800F7" w14:paraId="472576E5" w14:textId="739B7B8E">
            <w:pPr>
              <w:textAlignment w:val="baseline"/>
              <w:rPr>
                <w:rFonts w:eastAsia="Times New Roman" w:cs="Calibri"/>
                <w:color w:val="000000" w:themeColor="text1" w:themeTint="FF" w:themeShade="FF"/>
                <w:kern w:val="0"/>
                <w:sz w:val="18"/>
                <w:szCs w:val="18"/>
                <w:lang w:eastAsia="en-GB"/>
                <w14:ligatures w14:val="none"/>
              </w:rPr>
            </w:pPr>
            <w:r w:rsidRPr="005800F7" w:rsidR="005800F7">
              <w:rPr>
                <w:rFonts w:eastAsia="Times New Roman" w:cs="Calibri"/>
                <w:color w:val="000000"/>
                <w:kern w:val="0"/>
                <w:sz w:val="18"/>
                <w:szCs w:val="18"/>
                <w:lang w:val="en-US" w:eastAsia="en-GB"/>
                <w14:ligatures w14:val="none"/>
              </w:rPr>
              <w:t>Learning Mentor</w:t>
            </w:r>
            <w:r w:rsidR="005800F7">
              <w:rPr>
                <w:rFonts w:eastAsia="Times New Roman" w:cs="Calibri"/>
                <w:color w:val="000000"/>
                <w:kern w:val="0"/>
                <w:sz w:val="18"/>
                <w:szCs w:val="18"/>
                <w:lang w:val="en-US" w:eastAsia="en-GB"/>
                <w14:ligatures w14:val="none"/>
              </w:rPr>
              <w:t>,</w:t>
            </w:r>
            <w:r w:rsidRPr="005800F7" w:rsidR="005800F7">
              <w:rPr>
                <w:rFonts w:eastAsia="Times New Roman" w:cs="Calibri"/>
                <w:color w:val="000000"/>
                <w:kern w:val="0"/>
                <w:sz w:val="18"/>
                <w:szCs w:val="18"/>
                <w:lang w:val="en-US" w:eastAsia="en-GB"/>
                <w14:ligatures w14:val="none"/>
              </w:rPr>
              <w:t xml:space="preserve"> Pastoral Team</w:t>
            </w:r>
            <w:r w:rsidRPr="005800F7" w:rsidR="50FB1CE2">
              <w:rPr>
                <w:rFonts w:eastAsia="Times New Roman" w:cs="Calibri"/>
                <w:color w:val="000000"/>
                <w:kern w:val="0"/>
                <w:sz w:val="18"/>
                <w:szCs w:val="18"/>
                <w:lang w:val="en-US" w:eastAsia="en-GB"/>
                <w14:ligatures w14:val="none"/>
              </w:rPr>
              <w:t xml:space="preserve">s</w:t>
            </w:r>
          </w:p>
          <w:p w:rsidRPr="00C77059" w:rsidR="005800F7" w:rsidP="00C77059" w:rsidRDefault="005800F7" w14:paraId="53F38915" w14:textId="6E66CCFE">
            <w:pPr>
              <w:textAlignment w:val="baseline"/>
              <w:rPr>
                <w:rFonts w:eastAsia="Times New Roman" w:cs="Segoe UI"/>
                <w:kern w:val="0"/>
                <w:sz w:val="18"/>
                <w:szCs w:val="18"/>
                <w:lang w:eastAsia="en-GB"/>
                <w14:ligatures w14:val="none"/>
              </w:rPr>
            </w:pPr>
          </w:p>
        </w:tc>
        <w:tc>
          <w:tcPr>
            <w:tcW w:w="2939" w:type="dxa"/>
            <w:tcMar/>
            <w:hideMark/>
          </w:tcPr>
          <w:p w:rsidRPr="00C77059" w:rsidR="005800F7" w:rsidP="00C77059" w:rsidRDefault="005800F7" w14:paraId="4145D1AD" w14:textId="047D3788">
            <w:pPr>
              <w:textAlignment w:val="baseline"/>
              <w:rPr>
                <w:rFonts w:eastAsia="Times New Roman" w:cs="Segoe UI"/>
                <w:b/>
                <w:bCs/>
                <w:kern w:val="0"/>
                <w:sz w:val="18"/>
                <w:szCs w:val="18"/>
                <w:lang w:eastAsia="en-GB"/>
                <w14:ligatures w14:val="none"/>
              </w:rPr>
            </w:pPr>
            <w:r w:rsidRPr="005800F7">
              <w:rPr>
                <w:rFonts w:eastAsia="Times New Roman" w:cs="Calibri"/>
                <w:b/>
                <w:bCs/>
                <w:color w:val="000000" w:themeColor="text1"/>
                <w:kern w:val="0"/>
                <w:sz w:val="18"/>
                <w:szCs w:val="18"/>
                <w:lang w:val="en-US" w:eastAsia="en-GB"/>
                <w14:ligatures w14:val="none"/>
              </w:rPr>
              <w:t>Raising Awareness of Attachment Theory</w:t>
            </w:r>
            <w:r w:rsidRPr="005800F7">
              <w:rPr>
                <w:rFonts w:eastAsia="Times New Roman" w:cs="Calibri"/>
                <w:b/>
                <w:bCs/>
                <w:color w:val="000000" w:themeColor="text1"/>
                <w:kern w:val="0"/>
                <w:sz w:val="18"/>
                <w:szCs w:val="18"/>
                <w:lang w:eastAsia="en-GB"/>
                <w14:ligatures w14:val="none"/>
              </w:rPr>
              <w:t> </w:t>
            </w:r>
          </w:p>
        </w:tc>
        <w:tc>
          <w:tcPr>
            <w:tcW w:w="6183" w:type="dxa"/>
            <w:tcMar/>
            <w:hideMark/>
          </w:tcPr>
          <w:p w:rsidRPr="005800F7" w:rsidR="005800F7" w:rsidP="005800F7" w:rsidRDefault="005800F7" w14:paraId="18095518" w14:textId="41D03360">
            <w:pPr>
              <w:textAlignment w:val="baseline"/>
              <w:rPr>
                <w:rFonts w:eastAsia="Times New Roman" w:cs="Segoe UI"/>
                <w:kern w:val="0"/>
                <w:sz w:val="18"/>
                <w:szCs w:val="18"/>
                <w:lang w:eastAsia="en-GB"/>
                <w14:ligatures w14:val="none"/>
              </w:rPr>
            </w:pPr>
            <w:r w:rsidRPr="005800F7">
              <w:rPr>
                <w:rFonts w:eastAsia="Times New Roman" w:cs="Calibri"/>
                <w:kern w:val="0"/>
                <w:sz w:val="18"/>
                <w:szCs w:val="18"/>
                <w:lang w:val="en-US" w:eastAsia="en-GB"/>
                <w14:ligatures w14:val="none"/>
              </w:rPr>
              <w:t>To develop an understanding of insecure attachment styles.</w:t>
            </w:r>
            <w:r w:rsidRPr="005800F7">
              <w:rPr>
                <w:rFonts w:eastAsia="Times New Roman" w:cs="Calibri"/>
                <w:kern w:val="0"/>
                <w:sz w:val="18"/>
                <w:szCs w:val="18"/>
                <w:lang w:eastAsia="en-GB"/>
                <w14:ligatures w14:val="none"/>
              </w:rPr>
              <w:t> </w:t>
            </w:r>
          </w:p>
          <w:p w:rsidRPr="005800F7" w:rsidR="005800F7" w:rsidP="005800F7" w:rsidRDefault="005800F7" w14:paraId="391239DC" w14:textId="77777777">
            <w:pPr>
              <w:textAlignment w:val="baseline"/>
              <w:rPr>
                <w:rFonts w:eastAsia="Times New Roman" w:cs="Segoe UI"/>
                <w:kern w:val="0"/>
                <w:sz w:val="18"/>
                <w:szCs w:val="18"/>
                <w:lang w:eastAsia="en-GB"/>
                <w14:ligatures w14:val="none"/>
              </w:rPr>
            </w:pPr>
            <w:r w:rsidRPr="005800F7">
              <w:rPr>
                <w:rFonts w:eastAsia="Times New Roman" w:cs="Calibri"/>
                <w:kern w:val="0"/>
                <w:sz w:val="18"/>
                <w:szCs w:val="18"/>
                <w:lang w:val="en-US" w:eastAsia="en-GB"/>
                <w14:ligatures w14:val="none"/>
              </w:rPr>
              <w:t>To understand the important role school staff can play in promoting children’s positive attachments.</w:t>
            </w:r>
            <w:r w:rsidRPr="005800F7">
              <w:rPr>
                <w:rFonts w:eastAsia="Times New Roman" w:cs="Calibri"/>
                <w:kern w:val="0"/>
                <w:sz w:val="18"/>
                <w:szCs w:val="18"/>
                <w:lang w:eastAsia="en-GB"/>
                <w14:ligatures w14:val="none"/>
              </w:rPr>
              <w:t> </w:t>
            </w:r>
          </w:p>
          <w:p w:rsidRPr="00C77059" w:rsidR="005800F7" w:rsidP="00C77059" w:rsidRDefault="005800F7" w14:paraId="70A01C8F" w14:textId="0B4272FC">
            <w:pPr>
              <w:textAlignment w:val="baseline"/>
              <w:rPr>
                <w:rFonts w:eastAsia="Times New Roman" w:cs="Segoe UI"/>
                <w:kern w:val="0"/>
                <w:sz w:val="18"/>
                <w:szCs w:val="18"/>
                <w:lang w:eastAsia="en-GB"/>
                <w14:ligatures w14:val="none"/>
              </w:rPr>
            </w:pPr>
          </w:p>
        </w:tc>
        <w:tc>
          <w:tcPr>
            <w:tcW w:w="1418" w:type="dxa"/>
            <w:shd w:val="clear" w:color="auto" w:fill="F2CEED" w:themeFill="accent5" w:themeFillTint="33"/>
            <w:tcMar/>
            <w:hideMark/>
          </w:tcPr>
          <w:p w:rsidRPr="00C77059" w:rsidR="005800F7" w:rsidP="00C77059" w:rsidRDefault="005800F7" w14:paraId="49749475" w14:textId="3561A0A2">
            <w:pPr>
              <w:jc w:val="both"/>
              <w:textAlignment w:val="baseline"/>
              <w:rPr>
                <w:rFonts w:eastAsia="Times New Roman" w:cs="Segoe UI"/>
                <w:kern w:val="0"/>
                <w:sz w:val="18"/>
                <w:szCs w:val="18"/>
                <w:lang w:eastAsia="en-GB"/>
                <w14:ligatures w14:val="none"/>
              </w:rPr>
            </w:pPr>
            <w:r w:rsidRPr="005800F7">
              <w:rPr>
                <w:rFonts w:eastAsia="Times New Roman" w:cs="Calibri"/>
                <w:color w:val="000000"/>
                <w:kern w:val="0"/>
                <w:sz w:val="18"/>
                <w:szCs w:val="18"/>
                <w:lang w:val="en-US" w:eastAsia="en-GB"/>
                <w14:ligatures w14:val="none"/>
              </w:rPr>
              <w:t>EPS</w:t>
            </w:r>
          </w:p>
        </w:tc>
        <w:tc>
          <w:tcPr>
            <w:tcW w:w="3969" w:type="dxa"/>
            <w:gridSpan w:val="2"/>
            <w:tcMar/>
            <w:hideMark/>
          </w:tcPr>
          <w:p w:rsidRPr="005800F7" w:rsidR="005800F7" w:rsidP="00C77059" w:rsidRDefault="005800F7" w14:paraId="6005283A" w14:textId="441C38E1">
            <w:pPr>
              <w:textAlignment w:val="baseline"/>
              <w:rPr>
                <w:rFonts w:eastAsia="Times New Roman" w:cs="Segoe UI"/>
                <w:kern w:val="0"/>
                <w:sz w:val="18"/>
                <w:szCs w:val="18"/>
                <w:lang w:eastAsia="en-GB"/>
                <w14:ligatures w14:val="none"/>
              </w:rPr>
            </w:pPr>
            <w:r w:rsidRPr="005800F7" w:rsidR="3EB9597D">
              <w:rPr>
                <w:rFonts w:eastAsia="Times New Roman" w:cs="Calibri"/>
                <w:color w:val="000000"/>
                <w:kern w:val="0"/>
                <w:sz w:val="18"/>
                <w:szCs w:val="18"/>
                <w:lang w:val="en-US" w:eastAsia="en-GB"/>
                <w14:ligatures w14:val="none"/>
              </w:rPr>
              <w:t>Bespoke session 90 mins</w:t>
            </w:r>
            <w:r w:rsidRPr="005800F7" w:rsidR="3EB9597D">
              <w:rPr>
                <w:rFonts w:eastAsia="Times New Roman" w:cs="Calibri"/>
                <w:color w:val="000000"/>
                <w:kern w:val="0"/>
                <w:sz w:val="18"/>
                <w:szCs w:val="18"/>
                <w:lang w:eastAsia="en-GB"/>
                <w14:ligatures w14:val="none"/>
              </w:rPr>
              <w:t> </w:t>
            </w:r>
            <w:r w:rsidRPr="005800F7" w:rsidR="3EB9597D">
              <w:rPr>
                <w:rFonts w:eastAsia="Times New Roman" w:cs="Calibri"/>
                <w:color w:val="000000"/>
                <w:kern w:val="0"/>
                <w:sz w:val="18"/>
                <w:szCs w:val="18"/>
                <w:lang w:val="en-US" w:eastAsia="en-GB"/>
                <w14:ligatures w14:val="none"/>
              </w:rPr>
              <w:t xml:space="preserve">- </w:t>
            </w:r>
            <w:r w:rsidRPr="005800F7" w:rsidR="040C6805">
              <w:rPr>
                <w:rFonts w:eastAsia="Times New Roman" w:cs="Calibri"/>
                <w:color w:val="000000"/>
                <w:kern w:val="0"/>
                <w:sz w:val="18"/>
                <w:szCs w:val="18"/>
                <w:lang w:val="en-US" w:eastAsia="en-GB"/>
                <w14:ligatures w14:val="none"/>
              </w:rPr>
              <w:t xml:space="preserve">please </w:t>
            </w:r>
            <w:r w:rsidRPr="005800F7" w:rsidR="3EB9597D">
              <w:rPr>
                <w:rFonts w:eastAsia="Times New Roman" w:cs="Calibri"/>
                <w:color w:val="000000"/>
                <w:kern w:val="0"/>
                <w:sz w:val="18"/>
                <w:szCs w:val="18"/>
                <w:lang w:val="en-US" w:eastAsia="en-GB"/>
                <w14:ligatures w14:val="none"/>
              </w:rPr>
              <w:t>arrange with link</w:t>
            </w:r>
            <w:r w:rsidRPr="005800F7" w:rsidR="3EB9597D">
              <w:rPr>
                <w:rFonts w:eastAsia="Times New Roman" w:cs="Calibri"/>
                <w:color w:val="000000"/>
                <w:kern w:val="0"/>
                <w:sz w:val="18"/>
                <w:szCs w:val="18"/>
                <w:lang w:val="en-US" w:eastAsia="en-GB"/>
                <w14:ligatures w14:val="none"/>
              </w:rPr>
              <w:t xml:space="preserve"> EP</w:t>
            </w:r>
          </w:p>
          <w:p w:rsidRPr="005800F7" w:rsidR="005800F7" w:rsidP="005800F7" w:rsidRDefault="005800F7" w14:paraId="244C3729" w14:textId="44B7F37F">
            <w:pPr>
              <w:textAlignment w:val="baseline"/>
              <w:rPr>
                <w:rFonts w:eastAsia="Times New Roman" w:cs="Segoe UI"/>
                <w:kern w:val="0"/>
                <w:sz w:val="18"/>
                <w:szCs w:val="18"/>
                <w:lang w:eastAsia="en-GB"/>
                <w14:ligatures w14:val="none"/>
              </w:rPr>
            </w:pPr>
          </w:p>
          <w:p w:rsidRPr="00C77059" w:rsidR="005800F7" w:rsidP="005800F7" w:rsidRDefault="005800F7" w14:paraId="33A650D8" w14:textId="1824F8F6">
            <w:pPr>
              <w:textAlignment w:val="baseline"/>
              <w:rPr>
                <w:rFonts w:eastAsia="Times New Roman" w:cs="Segoe UI"/>
                <w:kern w:val="0"/>
                <w:sz w:val="18"/>
                <w:szCs w:val="18"/>
                <w:lang w:eastAsia="en-GB"/>
                <w14:ligatures w14:val="none"/>
              </w:rPr>
            </w:pPr>
          </w:p>
        </w:tc>
      </w:tr>
      <w:tr w:rsidRPr="00FC5753" w:rsidR="00A531E2" w:rsidTr="02228F68" w14:paraId="3974D24A" w14:textId="77777777">
        <w:trPr>
          <w:trHeight w:val="300"/>
        </w:trPr>
        <w:tc>
          <w:tcPr>
            <w:tcW w:w="15877" w:type="dxa"/>
            <w:gridSpan w:val="6"/>
            <w:shd w:val="clear" w:color="auto" w:fill="CCFFFF"/>
            <w:tcMar/>
          </w:tcPr>
          <w:p w:rsidRPr="00A531E2" w:rsidR="00A531E2" w:rsidP="007B7895" w:rsidRDefault="00A531E2" w14:paraId="03C50C48" w14:textId="06D01BE5">
            <w:pPr>
              <w:textAlignment w:val="baseline"/>
              <w:rPr>
                <w:b/>
                <w:bCs/>
                <w:sz w:val="28"/>
                <w:szCs w:val="28"/>
              </w:rPr>
            </w:pPr>
            <w:r w:rsidRPr="00A531E2">
              <w:rPr>
                <w:b/>
                <w:bCs/>
                <w:sz w:val="28"/>
                <w:szCs w:val="28"/>
              </w:rPr>
              <w:t>CONDITION SPECIFIC TRAINING: SENSORY AND/OR PHYSICAL NEEDS</w:t>
            </w:r>
          </w:p>
        </w:tc>
      </w:tr>
      <w:tr w:rsidRPr="00FC5753" w:rsidR="00F15E8C" w:rsidTr="02228F68" w14:paraId="6B41EA33" w14:textId="77777777">
        <w:trPr>
          <w:trHeight w:val="300"/>
        </w:trPr>
        <w:tc>
          <w:tcPr>
            <w:tcW w:w="1368" w:type="dxa"/>
            <w:shd w:val="clear" w:color="auto" w:fill="FFFFFF" w:themeFill="background1"/>
            <w:tcMar/>
          </w:tcPr>
          <w:p w:rsidRPr="00F15E8C" w:rsidR="00F15E8C" w:rsidP="00F15E8C" w:rsidRDefault="00F15E8C" w14:paraId="5696341E" w14:textId="4DCE321C">
            <w:pPr>
              <w:textAlignment w:val="baseline"/>
              <w:rPr>
                <w:rFonts w:eastAsia="Times New Roman" w:cs="Segoe UI"/>
                <w:kern w:val="0"/>
                <w:sz w:val="18"/>
                <w:szCs w:val="18"/>
                <w:lang w:eastAsia="en-GB"/>
                <w14:ligatures w14:val="none"/>
              </w:rPr>
            </w:pPr>
            <w:r w:rsidRPr="00F15E8C">
              <w:rPr>
                <w:rFonts w:eastAsia="Times New Roman" w:cs="Calibri"/>
                <w:color w:val="000000"/>
                <w:kern w:val="0"/>
                <w:sz w:val="18"/>
                <w:szCs w:val="18"/>
                <w:lang w:val="en-US" w:eastAsia="en-GB"/>
                <w14:ligatures w14:val="none"/>
              </w:rPr>
              <w:t>TAs/ SEN</w:t>
            </w:r>
            <w:r w:rsidR="00B33ED6">
              <w:rPr>
                <w:rFonts w:eastAsia="Times New Roman" w:cs="Calibri"/>
                <w:color w:val="000000"/>
                <w:kern w:val="0"/>
                <w:sz w:val="18"/>
                <w:szCs w:val="18"/>
                <w:lang w:val="en-US" w:eastAsia="en-GB"/>
                <w14:ligatures w14:val="none"/>
              </w:rPr>
              <w:t>D</w:t>
            </w:r>
            <w:r w:rsidRPr="00F15E8C">
              <w:rPr>
                <w:rFonts w:eastAsia="Times New Roman" w:cs="Calibri"/>
                <w:color w:val="000000"/>
                <w:kern w:val="0"/>
                <w:sz w:val="18"/>
                <w:szCs w:val="18"/>
                <w:lang w:val="en-US" w:eastAsia="en-GB"/>
                <w14:ligatures w14:val="none"/>
              </w:rPr>
              <w:t>Co</w:t>
            </w:r>
            <w:r w:rsidRPr="00F15E8C">
              <w:rPr>
                <w:rFonts w:eastAsia="Times New Roman" w:cs="Calibri"/>
                <w:color w:val="000000"/>
                <w:kern w:val="0"/>
                <w:sz w:val="18"/>
                <w:szCs w:val="18"/>
                <w:lang w:eastAsia="en-GB"/>
                <w14:ligatures w14:val="none"/>
              </w:rPr>
              <w:t> </w:t>
            </w:r>
          </w:p>
          <w:p w:rsidRPr="00F15E8C" w:rsidR="00F15E8C" w:rsidP="007B7895" w:rsidRDefault="00F15E8C" w14:paraId="14F53D20" w14:textId="77777777">
            <w:pPr>
              <w:textAlignment w:val="baseline"/>
              <w:rPr>
                <w:rFonts w:eastAsia="Times New Roman" w:cs="Calibri"/>
                <w:b/>
                <w:bCs/>
                <w:kern w:val="0"/>
                <w:sz w:val="18"/>
                <w:szCs w:val="18"/>
                <w:lang w:val="en-US" w:eastAsia="en-GB"/>
                <w14:ligatures w14:val="none"/>
              </w:rPr>
            </w:pPr>
          </w:p>
        </w:tc>
        <w:tc>
          <w:tcPr>
            <w:tcW w:w="2939" w:type="dxa"/>
            <w:shd w:val="clear" w:color="auto" w:fill="FFFFFF" w:themeFill="background1"/>
            <w:tcMar/>
          </w:tcPr>
          <w:p w:rsidRPr="00BC0D40" w:rsidR="00F15E8C" w:rsidP="007B7895" w:rsidRDefault="00F15E8C" w14:paraId="1F36AB53" w14:textId="308F1C49">
            <w:pPr>
              <w:textAlignment w:val="baseline"/>
              <w:rPr>
                <w:rFonts w:eastAsia="Times New Roman" w:cs="Calibri"/>
                <w:b/>
                <w:bCs/>
                <w:kern w:val="0"/>
                <w:sz w:val="18"/>
                <w:szCs w:val="18"/>
                <w:lang w:val="en-US" w:eastAsia="en-GB"/>
                <w14:ligatures w14:val="none"/>
              </w:rPr>
            </w:pPr>
            <w:r w:rsidRPr="00F15E8C">
              <w:rPr>
                <w:rFonts w:eastAsia="Times New Roman" w:cs="Calibri"/>
                <w:b/>
                <w:bCs/>
                <w:color w:val="000000"/>
                <w:kern w:val="0"/>
                <w:sz w:val="18"/>
                <w:szCs w:val="18"/>
                <w:lang w:val="en-US" w:eastAsia="en-GB"/>
                <w14:ligatures w14:val="none"/>
              </w:rPr>
              <w:t>Sensory Circuits</w:t>
            </w:r>
            <w:r w:rsidRPr="00F15E8C">
              <w:rPr>
                <w:rFonts w:eastAsia="Times New Roman" w:cs="Calibri"/>
                <w:b/>
                <w:bCs/>
                <w:color w:val="000000"/>
                <w:kern w:val="0"/>
                <w:sz w:val="18"/>
                <w:szCs w:val="18"/>
                <w:lang w:eastAsia="en-GB"/>
                <w14:ligatures w14:val="none"/>
              </w:rPr>
              <w:t> </w:t>
            </w:r>
          </w:p>
        </w:tc>
        <w:tc>
          <w:tcPr>
            <w:tcW w:w="6183" w:type="dxa"/>
            <w:shd w:val="clear" w:color="auto" w:fill="FFFFFF" w:themeFill="background1"/>
            <w:tcMar/>
          </w:tcPr>
          <w:p w:rsidRPr="00F15E8C" w:rsidR="00F15E8C" w:rsidP="00577D5A" w:rsidRDefault="00F15E8C" w14:paraId="3919CCF1" w14:textId="77777777">
            <w:pPr>
              <w:pStyle w:val="paragraph"/>
              <w:spacing w:before="0" w:beforeAutospacing="0" w:after="0" w:afterAutospacing="0"/>
              <w:textAlignment w:val="baseline"/>
              <w:rPr>
                <w:rFonts w:cs="Segoe UI" w:asciiTheme="minorHAnsi" w:hAnsiTheme="minorHAnsi"/>
                <w:sz w:val="18"/>
                <w:szCs w:val="18"/>
              </w:rPr>
            </w:pPr>
            <w:r w:rsidRPr="00F15E8C">
              <w:rPr>
                <w:rStyle w:val="normaltextrun"/>
                <w:rFonts w:cs="Calibri" w:asciiTheme="minorHAnsi" w:hAnsiTheme="minorHAnsi" w:eastAsiaTheme="majorEastAsia"/>
                <w:sz w:val="18"/>
                <w:szCs w:val="18"/>
                <w:lang w:val="en-US"/>
              </w:rPr>
              <w:t>This session briefly covers</w:t>
            </w:r>
            <w:r w:rsidRPr="00F15E8C">
              <w:rPr>
                <w:rStyle w:val="eop"/>
                <w:rFonts w:cs="Calibri" w:asciiTheme="minorHAnsi" w:hAnsiTheme="minorHAnsi" w:eastAsiaTheme="majorEastAsia"/>
                <w:sz w:val="18"/>
                <w:szCs w:val="18"/>
              </w:rPr>
              <w:t> </w:t>
            </w:r>
          </w:p>
          <w:p w:rsidRPr="00F15E8C" w:rsidR="00F15E8C" w:rsidP="00577D5A" w:rsidRDefault="00F15E8C" w14:paraId="0A6A89F8"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The 8 sensory systems</w:t>
            </w:r>
            <w:r w:rsidRPr="00F15E8C">
              <w:rPr>
                <w:rStyle w:val="eop"/>
                <w:rFonts w:cs="Calibri" w:asciiTheme="minorHAnsi" w:hAnsiTheme="minorHAnsi" w:eastAsiaTheme="majorEastAsia"/>
                <w:sz w:val="18"/>
                <w:szCs w:val="18"/>
              </w:rPr>
              <w:t> </w:t>
            </w:r>
          </w:p>
          <w:p w:rsidRPr="00F15E8C" w:rsidR="00F15E8C" w:rsidP="00577D5A" w:rsidRDefault="00F15E8C" w14:paraId="30735AA6"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The 5 components of sensory integration</w:t>
            </w:r>
            <w:r w:rsidRPr="00F15E8C">
              <w:rPr>
                <w:rStyle w:val="eop"/>
                <w:rFonts w:cs="Calibri" w:asciiTheme="minorHAnsi" w:hAnsiTheme="minorHAnsi" w:eastAsiaTheme="majorEastAsia"/>
                <w:sz w:val="18"/>
                <w:szCs w:val="18"/>
              </w:rPr>
              <w:t> </w:t>
            </w:r>
          </w:p>
          <w:p w:rsidRPr="00F15E8C" w:rsidR="00F15E8C" w:rsidP="00577D5A" w:rsidRDefault="00F15E8C" w14:paraId="56566B4B" w14:textId="0AA978C3">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‘Sensory integration’ and ‘Sensory processing’ needs</w:t>
            </w:r>
            <w:r w:rsidRPr="00F15E8C">
              <w:rPr>
                <w:rStyle w:val="eop"/>
                <w:rFonts w:cs="Calibri" w:asciiTheme="minorHAnsi" w:hAnsiTheme="minorHAnsi" w:eastAsiaTheme="majorEastAsia"/>
                <w:sz w:val="18"/>
                <w:szCs w:val="18"/>
              </w:rPr>
              <w:t> </w:t>
            </w:r>
          </w:p>
          <w:p w:rsidRPr="00F15E8C" w:rsidR="00F15E8C" w:rsidP="00577D5A" w:rsidRDefault="00F15E8C" w14:paraId="316039AF"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Why Sensory Circuits?</w:t>
            </w:r>
            <w:r w:rsidRPr="00F15E8C">
              <w:rPr>
                <w:rStyle w:val="eop"/>
                <w:rFonts w:cs="Calibri" w:asciiTheme="minorHAnsi" w:hAnsiTheme="minorHAnsi" w:eastAsiaTheme="majorEastAsia"/>
                <w:sz w:val="18"/>
                <w:szCs w:val="18"/>
              </w:rPr>
              <w:t> </w:t>
            </w:r>
          </w:p>
          <w:p w:rsidRPr="00F15E8C" w:rsidR="00F15E8C" w:rsidP="00577D5A" w:rsidRDefault="00F15E8C" w14:paraId="41CE37D1"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Setting up a sensory circuit: checklist and observation profiles for target setting</w:t>
            </w:r>
            <w:r w:rsidRPr="00F15E8C">
              <w:rPr>
                <w:rStyle w:val="eop"/>
                <w:rFonts w:cs="Calibri" w:asciiTheme="minorHAnsi" w:hAnsiTheme="minorHAnsi" w:eastAsiaTheme="majorEastAsia"/>
                <w:sz w:val="18"/>
                <w:szCs w:val="18"/>
              </w:rPr>
              <w:t> </w:t>
            </w:r>
          </w:p>
          <w:p w:rsidRPr="00F15E8C" w:rsidR="00F15E8C" w:rsidP="00577D5A" w:rsidRDefault="00F15E8C" w14:paraId="797D954A"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Potential benefits of sensory circuits</w:t>
            </w:r>
            <w:r w:rsidRPr="00F15E8C">
              <w:rPr>
                <w:rStyle w:val="eop"/>
                <w:rFonts w:cs="Calibri" w:asciiTheme="minorHAnsi" w:hAnsiTheme="minorHAnsi" w:eastAsiaTheme="majorEastAsia"/>
                <w:sz w:val="18"/>
                <w:szCs w:val="18"/>
              </w:rPr>
              <w:t> </w:t>
            </w:r>
          </w:p>
          <w:p w:rsidRPr="00F15E8C" w:rsidR="00F15E8C" w:rsidP="00577D5A" w:rsidRDefault="00F15E8C" w14:paraId="329F4A0B"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Sections of a sensory circuit: Alerting, organising, calming</w:t>
            </w:r>
            <w:r w:rsidRPr="00F15E8C">
              <w:rPr>
                <w:rStyle w:val="eop"/>
                <w:rFonts w:cs="Calibri" w:asciiTheme="minorHAnsi" w:hAnsiTheme="minorHAnsi" w:eastAsiaTheme="majorEastAsia"/>
                <w:sz w:val="18"/>
                <w:szCs w:val="18"/>
              </w:rPr>
              <w:t> </w:t>
            </w:r>
          </w:p>
          <w:p w:rsidRPr="00F15E8C" w:rsidR="00F15E8C" w:rsidP="00577D5A" w:rsidRDefault="00F15E8C" w14:paraId="7A889DF5"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Video: Sensory Circuits in action</w:t>
            </w:r>
            <w:r w:rsidRPr="00F15E8C">
              <w:rPr>
                <w:rStyle w:val="eop"/>
                <w:rFonts w:cs="Calibri" w:asciiTheme="minorHAnsi" w:hAnsiTheme="minorHAnsi" w:eastAsiaTheme="majorEastAsia"/>
                <w:sz w:val="18"/>
                <w:szCs w:val="18"/>
              </w:rPr>
              <w:t> </w:t>
            </w:r>
          </w:p>
          <w:p w:rsidRPr="00F15E8C" w:rsidR="00F15E8C" w:rsidP="00577D5A" w:rsidRDefault="00F15E8C" w14:paraId="7D06D86B" w14:textId="77777777">
            <w:pPr>
              <w:pStyle w:val="paragraph"/>
              <w:numPr>
                <w:ilvl w:val="0"/>
                <w:numId w:val="33"/>
              </w:numPr>
              <w:spacing w:before="0" w:beforeAutospacing="0" w:after="0" w:afterAutospacing="0"/>
              <w:textAlignment w:val="baseline"/>
              <w:rPr>
                <w:rFonts w:cs="Calibri" w:asciiTheme="minorHAnsi" w:hAnsiTheme="minorHAnsi"/>
                <w:sz w:val="18"/>
                <w:szCs w:val="18"/>
              </w:rPr>
            </w:pPr>
            <w:r w:rsidRPr="00F15E8C">
              <w:rPr>
                <w:rStyle w:val="normaltextrun"/>
                <w:rFonts w:cs="Calibri" w:asciiTheme="minorHAnsi" w:hAnsiTheme="minorHAnsi" w:eastAsiaTheme="majorEastAsia"/>
                <w:sz w:val="18"/>
                <w:szCs w:val="18"/>
                <w:lang w:val="en-US"/>
              </w:rPr>
              <w:t>Practical Considerations</w:t>
            </w:r>
            <w:r w:rsidRPr="00F15E8C">
              <w:rPr>
                <w:rStyle w:val="eop"/>
                <w:rFonts w:cs="Calibri" w:asciiTheme="minorHAnsi" w:hAnsiTheme="minorHAnsi" w:eastAsiaTheme="majorEastAsia"/>
                <w:sz w:val="18"/>
                <w:szCs w:val="18"/>
              </w:rPr>
              <w:t> </w:t>
            </w:r>
          </w:p>
          <w:p w:rsidRPr="00F15E8C" w:rsidR="00F15E8C" w:rsidP="111C507E" w:rsidRDefault="00F15E8C" w14:paraId="0F57598F" w14:textId="03FC1A66">
            <w:pPr>
              <w:pStyle w:val="paragraph"/>
              <w:numPr>
                <w:ilvl w:val="0"/>
                <w:numId w:val="33"/>
              </w:numPr>
              <w:spacing w:before="0" w:beforeAutospacing="off" w:after="0" w:afterAutospacing="off"/>
              <w:textAlignment w:val="baseline"/>
              <w:rPr>
                <w:rFonts w:ascii="Aptos" w:hAnsi="Aptos" w:cs="Calibri" w:asciiTheme="minorAscii" w:hAnsiTheme="minorAscii"/>
                <w:kern w:val="0"/>
                <w:sz w:val="18"/>
                <w:szCs w:val="18"/>
                <w:lang w:val="en-US" w:eastAsia="en-GB"/>
                <w14:ligatures w14:val="none"/>
              </w:rPr>
            </w:pPr>
            <w:r w:rsidRPr="111C507E" w:rsidR="00F15E8C">
              <w:rPr>
                <w:rStyle w:val="normaltextrun"/>
                <w:rFonts w:ascii="Aptos" w:hAnsi="Aptos" w:eastAsia="" w:cs="Calibri" w:asciiTheme="minorAscii" w:hAnsiTheme="minorAscii" w:eastAsiaTheme="majorEastAsia"/>
                <w:sz w:val="18"/>
                <w:szCs w:val="18"/>
                <w:lang w:val="en-US"/>
              </w:rPr>
              <w:t>Monitoring and Reviewing progress</w:t>
            </w:r>
            <w:r w:rsidRPr="111C507E" w:rsidR="00F15E8C">
              <w:rPr>
                <w:rStyle w:val="eop"/>
                <w:rFonts w:ascii="Aptos" w:hAnsi="Aptos" w:eastAsia="" w:cs="Calibri" w:asciiTheme="minorAscii" w:hAnsiTheme="minorAscii" w:eastAsiaTheme="majorEastAsia"/>
                <w:sz w:val="18"/>
                <w:szCs w:val="18"/>
              </w:rPr>
              <w:t> </w:t>
            </w:r>
          </w:p>
        </w:tc>
        <w:tc>
          <w:tcPr>
            <w:tcW w:w="1418" w:type="dxa"/>
            <w:shd w:val="clear" w:color="auto" w:fill="F2CEED" w:themeFill="accent5" w:themeFillTint="33"/>
            <w:tcMar/>
          </w:tcPr>
          <w:p w:rsidRPr="00BC0D40" w:rsidR="00F15E8C" w:rsidP="007B7895" w:rsidRDefault="00F15E8C" w14:paraId="25138497" w14:textId="566CDDB3">
            <w:pPr>
              <w:textAlignment w:val="baseline"/>
              <w:rPr>
                <w:rFonts w:eastAsia="Times New Roman" w:cs="Calibri"/>
                <w:kern w:val="0"/>
                <w:sz w:val="18"/>
                <w:szCs w:val="18"/>
                <w:lang w:eastAsia="en-GB"/>
                <w14:ligatures w14:val="none"/>
              </w:rPr>
            </w:pPr>
            <w:r w:rsidRPr="00BC0D40">
              <w:rPr>
                <w:rFonts w:eastAsia="Times New Roman" w:cs="Calibri"/>
                <w:kern w:val="0"/>
                <w:sz w:val="18"/>
                <w:szCs w:val="18"/>
                <w:lang w:eastAsia="en-GB"/>
                <w14:ligatures w14:val="none"/>
              </w:rPr>
              <w:t>EPS</w:t>
            </w:r>
          </w:p>
        </w:tc>
        <w:tc>
          <w:tcPr>
            <w:tcW w:w="3969" w:type="dxa"/>
            <w:gridSpan w:val="2"/>
            <w:shd w:val="clear" w:color="auto" w:fill="FFFFFF" w:themeFill="background1"/>
            <w:tcMar/>
          </w:tcPr>
          <w:p w:rsidRPr="00F15E8C" w:rsidR="00F15E8C" w:rsidP="00F15E8C" w:rsidRDefault="00F15E8C" w14:paraId="5A72025C" w14:textId="77777777">
            <w:pPr>
              <w:textAlignment w:val="baseline"/>
              <w:rPr>
                <w:rFonts w:eastAsia="Times New Roman" w:cs="Segoe UI"/>
                <w:kern w:val="0"/>
                <w:sz w:val="18"/>
                <w:szCs w:val="18"/>
                <w:lang w:eastAsia="en-GB"/>
                <w14:ligatures w14:val="none"/>
              </w:rPr>
            </w:pPr>
            <w:r w:rsidRPr="00F15E8C">
              <w:rPr>
                <w:rFonts w:eastAsia="Times New Roman" w:cs="Calibri"/>
                <w:color w:val="000000"/>
                <w:kern w:val="0"/>
                <w:sz w:val="18"/>
                <w:szCs w:val="18"/>
                <w:lang w:val="en-US" w:eastAsia="en-GB"/>
                <w14:ligatures w14:val="none"/>
              </w:rPr>
              <w:t>60 mins </w:t>
            </w:r>
            <w:r w:rsidRPr="00F15E8C">
              <w:rPr>
                <w:rFonts w:eastAsia="Times New Roman" w:cs="Calibri"/>
                <w:color w:val="000000"/>
                <w:kern w:val="0"/>
                <w:sz w:val="18"/>
                <w:szCs w:val="18"/>
                <w:lang w:eastAsia="en-GB"/>
                <w14:ligatures w14:val="none"/>
              </w:rPr>
              <w:t> </w:t>
            </w:r>
          </w:p>
          <w:p w:rsidRPr="00F15E8C" w:rsidR="00F15E8C" w:rsidP="007B7895" w:rsidRDefault="00F15E8C" w14:paraId="36DA2ECB" w14:textId="65A7ADF5">
            <w:pPr>
              <w:textAlignment w:val="baseline"/>
              <w:rPr>
                <w:b w:val="1"/>
                <w:bCs w:val="1"/>
                <w:sz w:val="18"/>
                <w:szCs w:val="18"/>
              </w:rPr>
            </w:pPr>
            <w:r w:rsidRPr="00F15E8C" w:rsidR="15E52B61">
              <w:rPr>
                <w:rFonts w:eastAsia="Times New Roman" w:cs="Calibri"/>
                <w:color w:val="000000"/>
                <w:kern w:val="0"/>
                <w:sz w:val="18"/>
                <w:szCs w:val="18"/>
                <w:lang w:val="en-US" w:eastAsia="en-GB"/>
                <w14:ligatures w14:val="none"/>
              </w:rPr>
              <w:t xml:space="preserve">Bespoke session- </w:t>
            </w:r>
            <w:r w:rsidRPr="00F15E8C" w:rsidR="5C9EA045">
              <w:rPr>
                <w:rFonts w:eastAsia="Times New Roman" w:cs="Calibri"/>
                <w:color w:val="000000"/>
                <w:kern w:val="0"/>
                <w:sz w:val="18"/>
                <w:szCs w:val="18"/>
                <w:lang w:val="en-US" w:eastAsia="en-GB"/>
                <w14:ligatures w14:val="none"/>
              </w:rPr>
              <w:t>please</w:t>
            </w:r>
            <w:r w:rsidRPr="00F15E8C" w:rsidR="5C9EA045">
              <w:rPr>
                <w:rFonts w:eastAsia="Times New Roman" w:cs="Calibri"/>
                <w:color w:val="000000"/>
                <w:kern w:val="0"/>
                <w:sz w:val="18"/>
                <w:szCs w:val="18"/>
                <w:lang w:val="en-US" w:eastAsia="en-GB"/>
                <w14:ligatures w14:val="none"/>
              </w:rPr>
              <w:t xml:space="preserve"> a</w:t>
            </w:r>
            <w:r w:rsidRPr="00F15E8C" w:rsidR="15E52B61">
              <w:rPr>
                <w:rFonts w:eastAsia="Times New Roman" w:cs="Calibri"/>
                <w:color w:val="000000"/>
                <w:kern w:val="0"/>
                <w:sz w:val="18"/>
                <w:szCs w:val="18"/>
                <w:lang w:val="en-US" w:eastAsia="en-GB"/>
                <w14:ligatures w14:val="none"/>
              </w:rPr>
              <w:t>rrange with link EP</w:t>
            </w:r>
            <w:r w:rsidRPr="00F15E8C" w:rsidR="15E52B61">
              <w:rPr>
                <w:rFonts w:eastAsia="Times New Roman" w:cs="Calibri"/>
                <w:color w:val="000000"/>
                <w:kern w:val="0"/>
                <w:sz w:val="18"/>
                <w:szCs w:val="18"/>
                <w:lang w:eastAsia="en-GB"/>
                <w14:ligatures w14:val="none"/>
              </w:rPr>
              <w:t> </w:t>
            </w:r>
          </w:p>
        </w:tc>
      </w:tr>
      <w:tr w:rsidRPr="00B33ED6" w:rsidR="00B33ED6" w:rsidTr="02228F68" w14:paraId="2691903E" w14:textId="77777777">
        <w:trPr>
          <w:trHeight w:val="300"/>
        </w:trPr>
        <w:tc>
          <w:tcPr>
            <w:tcW w:w="1368" w:type="dxa"/>
            <w:tcMar/>
            <w:hideMark/>
          </w:tcPr>
          <w:p w:rsidRPr="00B33ED6" w:rsidR="00B33ED6" w:rsidP="00B33ED6" w:rsidRDefault="00B33ED6" w14:paraId="39F85AC6" w14:textId="77777777">
            <w:pPr>
              <w:textAlignment w:val="baseline"/>
              <w:rPr>
                <w:rFonts w:eastAsia="Times New Roman" w:cs="Calibri"/>
                <w:kern w:val="0"/>
                <w:sz w:val="18"/>
                <w:szCs w:val="18"/>
                <w:lang w:val="en-US" w:eastAsia="en-GB"/>
                <w14:ligatures w14:val="none"/>
              </w:rPr>
            </w:pPr>
            <w:r w:rsidRPr="00B33ED6">
              <w:rPr>
                <w:rFonts w:eastAsia="Times New Roman" w:cs="Calibri"/>
                <w:kern w:val="0"/>
                <w:sz w:val="18"/>
                <w:szCs w:val="18"/>
                <w:lang w:val="en-US" w:eastAsia="en-GB"/>
                <w14:ligatures w14:val="none"/>
              </w:rPr>
              <w:t>TAs</w:t>
            </w:r>
          </w:p>
          <w:p w:rsidRPr="00B33ED6" w:rsidR="00B33ED6" w:rsidP="00B33ED6" w:rsidRDefault="00B33ED6" w14:paraId="509E4384" w14:textId="07BF37D9">
            <w:pPr>
              <w:textAlignment w:val="baseline"/>
              <w:rPr>
                <w:rFonts w:eastAsia="Times New Roman" w:cs="Segoe UI"/>
                <w:kern w:val="0"/>
                <w:sz w:val="18"/>
                <w:szCs w:val="18"/>
                <w:lang w:eastAsia="en-GB"/>
                <w14:ligatures w14:val="none"/>
              </w:rPr>
            </w:pPr>
            <w:r w:rsidRPr="00B33ED6">
              <w:rPr>
                <w:rFonts w:eastAsia="Times New Roman" w:cs="Calibri"/>
                <w:kern w:val="0"/>
                <w:sz w:val="18"/>
                <w:szCs w:val="18"/>
                <w:lang w:val="en-US" w:eastAsia="en-GB"/>
                <w14:ligatures w14:val="none"/>
              </w:rPr>
              <w:t>SEN</w:t>
            </w:r>
            <w:r w:rsidRPr="00B33ED6">
              <w:rPr>
                <w:rFonts w:eastAsia="Times New Roman" w:cs="Calibri"/>
                <w:kern w:val="0"/>
                <w:sz w:val="18"/>
                <w:szCs w:val="18"/>
                <w:lang w:val="en-US" w:eastAsia="en-GB"/>
                <w14:ligatures w14:val="none"/>
              </w:rPr>
              <w:t>D</w:t>
            </w:r>
            <w:r w:rsidRPr="00B33ED6">
              <w:rPr>
                <w:rFonts w:eastAsia="Times New Roman" w:cs="Calibri"/>
                <w:kern w:val="0"/>
                <w:sz w:val="18"/>
                <w:szCs w:val="18"/>
                <w:lang w:val="en-US" w:eastAsia="en-GB"/>
                <w14:ligatures w14:val="none"/>
              </w:rPr>
              <w:t>COs</w:t>
            </w:r>
            <w:r w:rsidRPr="00B33ED6">
              <w:rPr>
                <w:rFonts w:eastAsia="Times New Roman" w:cs="Calibri"/>
                <w:kern w:val="0"/>
                <w:sz w:val="18"/>
                <w:szCs w:val="18"/>
                <w:lang w:eastAsia="en-GB"/>
                <w14:ligatures w14:val="none"/>
              </w:rPr>
              <w:t> </w:t>
            </w:r>
          </w:p>
        </w:tc>
        <w:tc>
          <w:tcPr>
            <w:tcW w:w="2939" w:type="dxa"/>
            <w:tcMar/>
            <w:hideMark/>
          </w:tcPr>
          <w:p w:rsidRPr="00B33ED6" w:rsidR="00B33ED6" w:rsidP="00B33ED6" w:rsidRDefault="00B33ED6" w14:paraId="6290EEFA" w14:textId="77777777">
            <w:pPr>
              <w:textAlignment w:val="baseline"/>
              <w:rPr>
                <w:rFonts w:eastAsia="Times New Roman" w:cs="Segoe UI"/>
                <w:b/>
                <w:bCs/>
                <w:kern w:val="0"/>
                <w:sz w:val="18"/>
                <w:szCs w:val="18"/>
                <w:lang w:eastAsia="en-GB"/>
                <w14:ligatures w14:val="none"/>
              </w:rPr>
            </w:pPr>
            <w:r w:rsidRPr="00B33ED6">
              <w:rPr>
                <w:rFonts w:eastAsia="Times New Roman" w:cs="Calibri"/>
                <w:b/>
                <w:bCs/>
                <w:kern w:val="0"/>
                <w:sz w:val="18"/>
                <w:szCs w:val="18"/>
                <w:lang w:val="en-US" w:eastAsia="en-GB"/>
                <w14:ligatures w14:val="none"/>
              </w:rPr>
              <w:t>TACPAC</w:t>
            </w:r>
            <w:r w:rsidRPr="00B33ED6">
              <w:rPr>
                <w:rFonts w:eastAsia="Times New Roman" w:cs="Calibri"/>
                <w:b/>
                <w:bCs/>
                <w:kern w:val="0"/>
                <w:sz w:val="18"/>
                <w:szCs w:val="18"/>
                <w:lang w:eastAsia="en-GB"/>
                <w14:ligatures w14:val="none"/>
              </w:rPr>
              <w:t> </w:t>
            </w:r>
          </w:p>
        </w:tc>
        <w:tc>
          <w:tcPr>
            <w:tcW w:w="6183" w:type="dxa"/>
            <w:tcMar/>
            <w:hideMark/>
          </w:tcPr>
          <w:p w:rsidRPr="00B33ED6" w:rsidR="00B33ED6" w:rsidP="00B33ED6" w:rsidRDefault="00B33ED6" w14:paraId="6D2CC65B" w14:textId="33EAA931">
            <w:pPr>
              <w:textAlignment w:val="baseline"/>
              <w:rPr>
                <w:rFonts w:eastAsia="Times New Roman" w:cs="Segoe UI"/>
                <w:kern w:val="0"/>
                <w:sz w:val="18"/>
                <w:szCs w:val="18"/>
                <w:lang w:eastAsia="en-GB"/>
                <w14:ligatures w14:val="none"/>
              </w:rPr>
            </w:pPr>
            <w:r w:rsidRPr="00B33ED6">
              <w:rPr>
                <w:rFonts w:eastAsia="Times New Roman" w:cs="Calibri"/>
                <w:kern w:val="0"/>
                <w:sz w:val="18"/>
                <w:szCs w:val="18"/>
                <w:lang w:val="en-US" w:eastAsia="en-GB"/>
                <w14:ligatures w14:val="none"/>
              </w:rPr>
              <w:t>TACPAC draws together touch and music to create a structured half hour of sensory communication between two people. TACPAC creates sensory alignment and helps people of any age who have sensory impairment, for example, visual impairment, developmental delay, complex learning difficulties, Sensory Processing Disorder (SPD) or limited or pre-verbal levels of communication.</w:t>
            </w:r>
            <w:r w:rsidRPr="00B33ED6">
              <w:rPr>
                <w:rFonts w:eastAsia="Times New Roman" w:cs="Calibri"/>
                <w:kern w:val="0"/>
                <w:sz w:val="18"/>
                <w:szCs w:val="18"/>
                <w:lang w:eastAsia="en-GB"/>
                <w14:ligatures w14:val="none"/>
              </w:rPr>
              <w:t> </w:t>
            </w:r>
          </w:p>
        </w:tc>
        <w:tc>
          <w:tcPr>
            <w:tcW w:w="1418" w:type="dxa"/>
            <w:shd w:val="clear" w:color="auto" w:fill="FFFF00"/>
            <w:tcMar/>
          </w:tcPr>
          <w:p w:rsidRPr="00B33ED6" w:rsidR="00B33ED6" w:rsidP="00B33ED6" w:rsidRDefault="00B33ED6" w14:paraId="69C29395" w14:textId="1BA8409B">
            <w:pPr>
              <w:textAlignment w:val="baseline"/>
              <w:rPr>
                <w:rFonts w:eastAsia="Times New Roman" w:cs="Segoe UI"/>
                <w:kern w:val="0"/>
                <w:sz w:val="18"/>
                <w:szCs w:val="18"/>
                <w:lang w:eastAsia="en-GB"/>
                <w14:ligatures w14:val="none"/>
              </w:rPr>
            </w:pPr>
            <w:r w:rsidRPr="00B33ED6">
              <w:rPr>
                <w:rFonts w:eastAsia="Times New Roman" w:cs="Segoe UI"/>
                <w:kern w:val="0"/>
                <w:sz w:val="18"/>
                <w:szCs w:val="18"/>
                <w:lang w:eastAsia="en-GB"/>
                <w14:ligatures w14:val="none"/>
              </w:rPr>
              <w:t>CCT</w:t>
            </w:r>
          </w:p>
        </w:tc>
        <w:tc>
          <w:tcPr>
            <w:tcW w:w="3969" w:type="dxa"/>
            <w:gridSpan w:val="2"/>
            <w:tcMar/>
            <w:hideMark/>
          </w:tcPr>
          <w:p w:rsidRPr="00B33ED6" w:rsidR="00B33ED6" w:rsidP="00B33ED6" w:rsidRDefault="00B33ED6" w14:paraId="291DB609" w14:textId="7D1752DF">
            <w:pPr>
              <w:textAlignment w:val="baseline"/>
              <w:rPr>
                <w:rFonts w:eastAsia="Times New Roman" w:cs="Segoe UI"/>
                <w:kern w:val="0"/>
                <w:sz w:val="18"/>
                <w:szCs w:val="18"/>
                <w:lang w:eastAsia="en-GB"/>
                <w14:ligatures w14:val="none"/>
              </w:rPr>
            </w:pPr>
            <w:r w:rsidRPr="00B33ED6" w:rsidR="11BB0F02">
              <w:rPr>
                <w:rFonts w:eastAsia="Times New Roman" w:cs="Calibri"/>
                <w:kern w:val="0"/>
                <w:sz w:val="18"/>
                <w:szCs w:val="18"/>
                <w:lang w:val="en-US" w:eastAsia="en-GB"/>
                <w14:ligatures w14:val="none"/>
              </w:rPr>
              <w:t xml:space="preserve">Bespoke session- </w:t>
            </w:r>
            <w:r w:rsidRPr="00B33ED6" w:rsidR="112E0463">
              <w:rPr>
                <w:rFonts w:eastAsia="Times New Roman" w:cs="Calibri"/>
                <w:kern w:val="0"/>
                <w:sz w:val="18"/>
                <w:szCs w:val="18"/>
                <w:lang w:val="en-US" w:eastAsia="en-GB"/>
                <w14:ligatures w14:val="none"/>
              </w:rPr>
              <w:t xml:space="preserve">please </w:t>
            </w:r>
            <w:r w:rsidRPr="00B33ED6" w:rsidR="11BB0F02">
              <w:rPr>
                <w:rFonts w:eastAsia="Times New Roman" w:cs="Calibri"/>
                <w:kern w:val="0"/>
                <w:sz w:val="18"/>
                <w:szCs w:val="18"/>
                <w:lang w:val="en-US" w:eastAsia="en-GB"/>
                <w14:ligatures w14:val="none"/>
              </w:rPr>
              <w:t>arrange with link CCT specialist teacher</w:t>
            </w:r>
            <w:r w:rsidRPr="00B33ED6" w:rsidR="11BB0F02">
              <w:rPr>
                <w:rFonts w:eastAsia="Times New Roman" w:cs="Calibri"/>
                <w:kern w:val="0"/>
                <w:sz w:val="18"/>
                <w:szCs w:val="18"/>
                <w:lang w:eastAsia="en-GB"/>
                <w14:ligatures w14:val="none"/>
              </w:rPr>
              <w:t> </w:t>
            </w:r>
          </w:p>
          <w:p w:rsidRPr="00B33ED6" w:rsidR="00B33ED6" w:rsidP="00B33ED6" w:rsidRDefault="00B33ED6" w14:paraId="0979F3FB" w14:textId="77777777">
            <w:pPr>
              <w:textAlignment w:val="baseline"/>
              <w:rPr>
                <w:rFonts w:eastAsia="Times New Roman" w:cs="Segoe UI"/>
                <w:kern w:val="0"/>
                <w:sz w:val="18"/>
                <w:szCs w:val="18"/>
                <w:lang w:eastAsia="en-GB"/>
                <w14:ligatures w14:val="none"/>
              </w:rPr>
            </w:pPr>
            <w:r w:rsidRPr="00B33ED6">
              <w:rPr>
                <w:rFonts w:eastAsia="Times New Roman" w:cs="Calibri"/>
                <w:kern w:val="0"/>
                <w:sz w:val="18"/>
                <w:szCs w:val="18"/>
                <w:lang w:eastAsia="en-GB"/>
                <w14:ligatures w14:val="none"/>
              </w:rPr>
              <w:t> </w:t>
            </w:r>
          </w:p>
        </w:tc>
      </w:tr>
      <w:tr w:rsidRPr="00261FA3" w:rsidR="00261FA3" w:rsidTr="02228F68" w14:paraId="1458CD57" w14:textId="77777777">
        <w:trPr>
          <w:trHeight w:val="300"/>
        </w:trPr>
        <w:tc>
          <w:tcPr>
            <w:tcW w:w="1368" w:type="dxa"/>
            <w:tcMar/>
            <w:hideMark/>
          </w:tcPr>
          <w:p w:rsidRPr="00261FA3" w:rsidR="00261FA3" w:rsidP="00261FA3" w:rsidRDefault="00261FA3" w14:paraId="3E42D7E9" w14:textId="77777777">
            <w:pPr>
              <w:textAlignment w:val="baseline"/>
              <w:rPr>
                <w:rFonts w:eastAsia="Times New Roman" w:cs="Calibri"/>
                <w:color w:val="000000"/>
                <w:kern w:val="0"/>
                <w:sz w:val="18"/>
                <w:szCs w:val="18"/>
                <w:lang w:val="en-US" w:eastAsia="en-GB"/>
                <w14:ligatures w14:val="none"/>
              </w:rPr>
            </w:pPr>
            <w:r w:rsidRPr="00261FA3">
              <w:rPr>
                <w:rFonts w:eastAsia="Times New Roman" w:cs="Calibri"/>
                <w:color w:val="000000"/>
                <w:kern w:val="0"/>
                <w:sz w:val="18"/>
                <w:szCs w:val="18"/>
                <w:lang w:val="en-US" w:eastAsia="en-GB"/>
                <w14:ligatures w14:val="none"/>
              </w:rPr>
              <w:t>Teachers</w:t>
            </w:r>
          </w:p>
          <w:p w:rsidRPr="00261FA3" w:rsidR="00261FA3" w:rsidP="00261FA3" w:rsidRDefault="00261FA3" w14:paraId="1E5C7B49" w14:textId="77777777">
            <w:pPr>
              <w:textAlignment w:val="baseline"/>
              <w:rPr>
                <w:rFonts w:eastAsia="Times New Roman" w:cs="Calibri"/>
                <w:color w:val="000000"/>
                <w:kern w:val="0"/>
                <w:sz w:val="18"/>
                <w:szCs w:val="18"/>
                <w:lang w:val="en-US" w:eastAsia="en-GB"/>
                <w14:ligatures w14:val="none"/>
              </w:rPr>
            </w:pPr>
            <w:r w:rsidRPr="00261FA3">
              <w:rPr>
                <w:rFonts w:eastAsia="Times New Roman" w:cs="Calibri"/>
                <w:color w:val="000000"/>
                <w:kern w:val="0"/>
                <w:sz w:val="18"/>
                <w:szCs w:val="18"/>
                <w:lang w:val="en-US" w:eastAsia="en-GB"/>
                <w14:ligatures w14:val="none"/>
              </w:rPr>
              <w:t>TAs</w:t>
            </w:r>
          </w:p>
          <w:p w:rsidRPr="00261FA3" w:rsidR="00261FA3" w:rsidP="00261FA3" w:rsidRDefault="00261FA3" w14:paraId="2EDC7F4D" w14:textId="34C19B60">
            <w:pPr>
              <w:textAlignment w:val="baseline"/>
              <w:rPr>
                <w:rFonts w:eastAsia="Times New Roman" w:cs="Segoe UI"/>
                <w:kern w:val="0"/>
                <w:sz w:val="18"/>
                <w:szCs w:val="18"/>
                <w:lang w:eastAsia="en-GB"/>
                <w14:ligatures w14:val="none"/>
              </w:rPr>
            </w:pPr>
            <w:r w:rsidRPr="00261FA3">
              <w:rPr>
                <w:rFonts w:eastAsia="Times New Roman" w:cs="Calibri"/>
                <w:color w:val="000000"/>
                <w:kern w:val="0"/>
                <w:sz w:val="18"/>
                <w:szCs w:val="18"/>
                <w:lang w:val="en-US" w:eastAsia="en-GB"/>
                <w14:ligatures w14:val="none"/>
              </w:rPr>
              <w:t>Other Support Staff</w:t>
            </w:r>
          </w:p>
        </w:tc>
        <w:tc>
          <w:tcPr>
            <w:tcW w:w="2939" w:type="dxa"/>
            <w:tcMar/>
            <w:hideMark/>
          </w:tcPr>
          <w:p w:rsidRPr="00261FA3" w:rsidR="00261FA3" w:rsidP="00261FA3" w:rsidRDefault="00261FA3" w14:paraId="5C0C695D" w14:textId="02727936">
            <w:pPr>
              <w:textAlignment w:val="baseline"/>
              <w:rPr>
                <w:rFonts w:eastAsia="Times New Roman" w:cs="Segoe UI"/>
                <w:kern w:val="0"/>
                <w:sz w:val="18"/>
                <w:szCs w:val="18"/>
                <w:lang w:eastAsia="en-GB"/>
                <w14:ligatures w14:val="none"/>
              </w:rPr>
            </w:pPr>
            <w:r w:rsidRPr="00261FA3">
              <w:rPr>
                <w:rFonts w:eastAsia="Times New Roman" w:cs="Calibri"/>
                <w:kern w:val="0"/>
                <w:sz w:val="18"/>
                <w:szCs w:val="18"/>
                <w:lang w:val="en-US" w:eastAsia="en-GB"/>
                <w14:ligatures w14:val="none"/>
              </w:rPr>
              <w:t>Supporting self-care independence in the school setting.</w:t>
            </w:r>
            <w:r w:rsidRPr="00261FA3">
              <w:rPr>
                <w:rFonts w:eastAsia="Times New Roman" w:cs="Calibri"/>
                <w:kern w:val="0"/>
                <w:sz w:val="18"/>
                <w:szCs w:val="18"/>
                <w:lang w:eastAsia="en-GB"/>
                <w14:ligatures w14:val="none"/>
              </w:rPr>
              <w:t> </w:t>
            </w:r>
          </w:p>
        </w:tc>
        <w:tc>
          <w:tcPr>
            <w:tcW w:w="6183" w:type="dxa"/>
            <w:tcMar/>
            <w:hideMark/>
          </w:tcPr>
          <w:p w:rsidRPr="00261FA3" w:rsidR="00261FA3" w:rsidP="00261FA3" w:rsidRDefault="00261FA3" w14:paraId="6332FE0F" w14:textId="5E2F8893">
            <w:pPr>
              <w:textAlignment w:val="baseline"/>
              <w:rPr>
                <w:rFonts w:eastAsia="Times New Roman" w:cs="Segoe UI"/>
                <w:kern w:val="0"/>
                <w:sz w:val="18"/>
                <w:szCs w:val="18"/>
                <w:lang w:eastAsia="en-GB"/>
                <w14:ligatures w14:val="none"/>
              </w:rPr>
            </w:pPr>
            <w:r w:rsidRPr="00261FA3">
              <w:rPr>
                <w:rFonts w:eastAsia="Times New Roman" w:cs="Calibri"/>
                <w:color w:val="000000"/>
                <w:kern w:val="0"/>
                <w:sz w:val="18"/>
                <w:szCs w:val="18"/>
                <w:lang w:val="en-US" w:eastAsia="en-GB"/>
                <w14:ligatures w14:val="none"/>
              </w:rPr>
              <w:t>A theoretical and practical session to develop your understanding of how children and young people develop their self- care independence skills, including those who have difficulty gaining personal independence skills.</w:t>
            </w:r>
            <w:r w:rsidRPr="00261FA3">
              <w:rPr>
                <w:rFonts w:eastAsia="Times New Roman" w:cs="Calibri"/>
                <w:i/>
                <w:iCs/>
                <w:color w:val="000000"/>
                <w:kern w:val="0"/>
                <w:sz w:val="18"/>
                <w:szCs w:val="18"/>
                <w:lang w:val="en-US" w:eastAsia="en-GB"/>
                <w14:ligatures w14:val="none"/>
              </w:rPr>
              <w:t xml:space="preserve"> </w:t>
            </w:r>
            <w:r w:rsidRPr="00261FA3">
              <w:rPr>
                <w:rFonts w:eastAsia="Times New Roman" w:cs="Calibri"/>
                <w:color w:val="000000"/>
                <w:kern w:val="0"/>
                <w:sz w:val="18"/>
                <w:szCs w:val="18"/>
                <w:lang w:val="en-US" w:eastAsia="en-GB"/>
                <w14:ligatures w14:val="none"/>
              </w:rPr>
              <w:t xml:space="preserve">Understanding and supporting the development of independence skills around being able to use the toilet, undress and dress themselves, and eat a healthy meal. This session will provide you with suggestions and ideas to support all the children in your class. Information and practical resources to support specific students that are </w:t>
            </w:r>
            <w:r w:rsidRPr="00261FA3">
              <w:rPr>
                <w:rFonts w:eastAsia="Times New Roman" w:cs="Calibri"/>
                <w:color w:val="000000"/>
                <w:kern w:val="0"/>
                <w:sz w:val="18"/>
                <w:szCs w:val="18"/>
                <w:lang w:val="en-US" w:eastAsia="en-GB"/>
                <w14:ligatures w14:val="none"/>
              </w:rPr>
              <w:t>presenting</w:t>
            </w:r>
            <w:r w:rsidRPr="00261FA3">
              <w:rPr>
                <w:rFonts w:eastAsia="Times New Roman" w:cs="Calibri"/>
                <w:color w:val="000000"/>
                <w:kern w:val="0"/>
                <w:sz w:val="18"/>
                <w:szCs w:val="18"/>
                <w:lang w:val="en-US" w:eastAsia="en-GB"/>
                <w14:ligatures w14:val="none"/>
              </w:rPr>
              <w:t xml:space="preserve"> difficulties around toilet training and ‘picky’ eating.  </w:t>
            </w:r>
            <w:r w:rsidRPr="00261FA3">
              <w:rPr>
                <w:rFonts w:eastAsia="Times New Roman" w:cs="Calibri"/>
                <w:color w:val="000000"/>
                <w:kern w:val="0"/>
                <w:sz w:val="18"/>
                <w:szCs w:val="18"/>
                <w:lang w:eastAsia="en-GB"/>
                <w14:ligatures w14:val="none"/>
              </w:rPr>
              <w:t> </w:t>
            </w:r>
          </w:p>
        </w:tc>
        <w:tc>
          <w:tcPr>
            <w:tcW w:w="1418" w:type="dxa"/>
            <w:tcMar/>
          </w:tcPr>
          <w:p w:rsidRPr="00261FA3" w:rsidR="00261FA3" w:rsidP="00261FA3" w:rsidRDefault="00261FA3" w14:paraId="36496728" w14:textId="73A89215">
            <w:pPr>
              <w:textAlignment w:val="baseline"/>
              <w:rPr>
                <w:rFonts w:eastAsia="Times New Roman" w:cs="Segoe UI"/>
                <w:kern w:val="0"/>
                <w:sz w:val="18"/>
                <w:szCs w:val="18"/>
                <w:lang w:eastAsia="en-GB"/>
                <w14:ligatures w14:val="none"/>
              </w:rPr>
            </w:pPr>
            <w:r w:rsidRPr="00261FA3">
              <w:rPr>
                <w:rFonts w:eastAsia="Times New Roman" w:cs="Segoe UI"/>
                <w:kern w:val="0"/>
                <w:sz w:val="18"/>
                <w:szCs w:val="18"/>
                <w:lang w:eastAsia="en-GB"/>
                <w14:ligatures w14:val="none"/>
              </w:rPr>
              <w:t>Sherbourne Fields School</w:t>
            </w:r>
          </w:p>
        </w:tc>
        <w:tc>
          <w:tcPr>
            <w:tcW w:w="3969" w:type="dxa"/>
            <w:gridSpan w:val="2"/>
            <w:tcMar/>
            <w:hideMark/>
          </w:tcPr>
          <w:p w:rsidR="00261FA3" w:rsidP="00261FA3" w:rsidRDefault="00261FA3" w14:paraId="092A974B" w14:textId="77777777">
            <w:pPr>
              <w:textAlignment w:val="baseline"/>
              <w:rPr>
                <w:rFonts w:eastAsia="Times New Roman" w:cs="Calibri"/>
                <w:kern w:val="0"/>
                <w:sz w:val="18"/>
                <w:szCs w:val="18"/>
                <w:lang w:eastAsia="en-GB"/>
                <w14:ligatures w14:val="none"/>
              </w:rPr>
            </w:pPr>
            <w:hyperlink w:tgtFrame="_blank" w:history="1" r:id="R375d7a1c6f094042">
              <w:r w:rsidRPr="00261FA3" w:rsidR="3FE00AC4">
                <w:rPr>
                  <w:rFonts w:eastAsia="Times New Roman" w:cs="Calibri"/>
                  <w:color w:val="0563C1"/>
                  <w:kern w:val="0"/>
                  <w:sz w:val="18"/>
                  <w:szCs w:val="18"/>
                  <w:u w:val="single"/>
                  <w:lang w:val="en-US" w:eastAsia="en-GB"/>
                  <w14:ligatures w14:val="none"/>
                </w:rPr>
                <w:t>Sherbourne Fields Special School - Training Offer</w:t>
              </w:r>
            </w:hyperlink>
            <w:r w:rsidRPr="00261FA3" w:rsidR="3FE00AC4">
              <w:rPr>
                <w:rFonts w:eastAsia="Times New Roman" w:cs="Calibri"/>
                <w:kern w:val="0"/>
                <w:sz w:val="18"/>
                <w:szCs w:val="18"/>
                <w:lang w:eastAsia="en-GB"/>
                <w14:ligatures w14:val="none"/>
              </w:rPr>
              <w:t> </w:t>
            </w:r>
          </w:p>
          <w:p w:rsidRPr="00261FA3" w:rsidR="00261FA3" w:rsidP="00261FA3" w:rsidRDefault="00261FA3" w14:paraId="68EB3738" w14:textId="73651D86">
            <w:pPr>
              <w:textAlignment w:val="baseline"/>
              <w:rPr>
                <w:rFonts w:eastAsia="Times New Roman" w:cs="Segoe UI"/>
                <w:kern w:val="0"/>
                <w:sz w:val="18"/>
                <w:szCs w:val="18"/>
                <w:lang w:eastAsia="en-GB"/>
                <w14:ligatures w14:val="none"/>
              </w:rPr>
            </w:pPr>
            <w:r w:rsidRPr="00261FA3">
              <w:rPr>
                <w:rFonts w:eastAsia="Times New Roman" w:cs="Calibri"/>
                <w:kern w:val="0"/>
                <w:sz w:val="18"/>
                <w:szCs w:val="18"/>
                <w:lang w:val="en-US" w:eastAsia="en-GB"/>
                <w14:ligatures w14:val="none"/>
              </w:rPr>
              <w:t>Cost and times TBA on enquiry</w:t>
            </w:r>
            <w:r w:rsidRPr="00261FA3">
              <w:rPr>
                <w:rFonts w:eastAsia="Times New Roman" w:cs="Calibri"/>
                <w:kern w:val="0"/>
                <w:sz w:val="18"/>
                <w:szCs w:val="18"/>
                <w:lang w:eastAsia="en-GB"/>
                <w14:ligatures w14:val="none"/>
              </w:rPr>
              <w:t> </w:t>
            </w:r>
          </w:p>
          <w:p w:rsidRPr="00261FA3" w:rsidR="00261FA3" w:rsidP="00261FA3" w:rsidRDefault="00261FA3" w14:paraId="65E16E7E" w14:textId="299FAA91">
            <w:pPr>
              <w:textAlignment w:val="baseline"/>
              <w:rPr>
                <w:rFonts w:eastAsia="Times New Roman" w:cs="Segoe UI"/>
                <w:kern w:val="0"/>
                <w:sz w:val="18"/>
                <w:szCs w:val="18"/>
                <w:lang w:eastAsia="en-GB"/>
                <w14:ligatures w14:val="none"/>
              </w:rPr>
            </w:pPr>
          </w:p>
        </w:tc>
      </w:tr>
      <w:tr w:rsidRPr="00FC5753" w:rsidR="00960FE9" w:rsidTr="02228F68" w14:paraId="316F99A8" w14:textId="77777777">
        <w:trPr>
          <w:trHeight w:val="300"/>
        </w:trPr>
        <w:tc>
          <w:tcPr>
            <w:tcW w:w="15877" w:type="dxa"/>
            <w:gridSpan w:val="6"/>
            <w:shd w:val="clear" w:color="auto" w:fill="FF9999"/>
            <w:tcMar/>
          </w:tcPr>
          <w:p w:rsidRPr="00960FE9" w:rsidR="00960FE9" w:rsidP="00261FA3" w:rsidRDefault="00960FE9" w14:paraId="2ED4B6A5" w14:textId="7106EBE7">
            <w:pPr>
              <w:textAlignment w:val="baseline"/>
              <w:rPr>
                <w:b/>
                <w:bCs/>
                <w:sz w:val="28"/>
                <w:szCs w:val="28"/>
              </w:rPr>
            </w:pPr>
            <w:r w:rsidRPr="00960FE9">
              <w:rPr>
                <w:b/>
                <w:bCs/>
                <w:sz w:val="28"/>
                <w:szCs w:val="28"/>
              </w:rPr>
              <w:t>GENERAL SEND</w:t>
            </w:r>
          </w:p>
        </w:tc>
      </w:tr>
      <w:tr w:rsidRPr="00FC5753" w:rsidR="008C2527" w:rsidTr="02228F68" w14:paraId="5334AA9A" w14:textId="77777777">
        <w:trPr>
          <w:trHeight w:val="300"/>
        </w:trPr>
        <w:tc>
          <w:tcPr>
            <w:tcW w:w="1368" w:type="dxa"/>
            <w:shd w:val="clear" w:color="auto" w:fill="FFFFFF" w:themeFill="background1"/>
            <w:tcMar/>
          </w:tcPr>
          <w:p w:rsidRPr="008C2527" w:rsidR="008C2527" w:rsidP="008C2527" w:rsidRDefault="008C2527" w14:paraId="68DD59B8" w14:textId="1BD55DC4">
            <w:pPr>
              <w:textAlignment w:val="baseline"/>
              <w:rPr>
                <w:rFonts w:eastAsia="Times New Roman" w:cs="Calibri"/>
                <w:b/>
                <w:bCs/>
                <w:kern w:val="0"/>
                <w:sz w:val="18"/>
                <w:szCs w:val="18"/>
                <w:lang w:val="en-US" w:eastAsia="en-GB"/>
                <w14:ligatures w14:val="none"/>
              </w:rPr>
            </w:pPr>
            <w:r w:rsidRPr="008C2527">
              <w:rPr>
                <w:rFonts w:eastAsia="Times New Roman" w:cs="Calibri"/>
                <w:kern w:val="0"/>
                <w:sz w:val="18"/>
                <w:szCs w:val="18"/>
                <w:lang w:val="en-US" w:eastAsia="en-GB"/>
                <w14:ligatures w14:val="none"/>
              </w:rPr>
              <w:t>Teachers/ TAs/ SEN</w:t>
            </w:r>
            <w:r w:rsidRPr="008C2527">
              <w:rPr>
                <w:rFonts w:eastAsia="Times New Roman" w:cs="Calibri"/>
                <w:kern w:val="0"/>
                <w:sz w:val="18"/>
                <w:szCs w:val="18"/>
                <w:lang w:val="en-US" w:eastAsia="en-GB"/>
                <w14:ligatures w14:val="none"/>
              </w:rPr>
              <w:t>D</w:t>
            </w:r>
            <w:r w:rsidRPr="008C2527">
              <w:rPr>
                <w:rFonts w:eastAsia="Times New Roman" w:cs="Calibri"/>
                <w:kern w:val="0"/>
                <w:sz w:val="18"/>
                <w:szCs w:val="18"/>
                <w:lang w:val="en-US" w:eastAsia="en-GB"/>
                <w14:ligatures w14:val="none"/>
              </w:rPr>
              <w:t>COs/ pastoral teams</w:t>
            </w:r>
            <w:r w:rsidRPr="008C2527">
              <w:rPr>
                <w:rFonts w:eastAsia="Times New Roman" w:cs="Calibri"/>
                <w:kern w:val="0"/>
                <w:sz w:val="18"/>
                <w:szCs w:val="18"/>
                <w:lang w:eastAsia="en-GB"/>
                <w14:ligatures w14:val="none"/>
              </w:rPr>
              <w:t> </w:t>
            </w:r>
          </w:p>
        </w:tc>
        <w:tc>
          <w:tcPr>
            <w:tcW w:w="2939" w:type="dxa"/>
            <w:shd w:val="clear" w:color="auto" w:fill="FFFFFF" w:themeFill="background1"/>
            <w:tcMar/>
          </w:tcPr>
          <w:p w:rsidRPr="008C2527" w:rsidR="008C2527" w:rsidP="008C2527" w:rsidRDefault="008C2527" w14:paraId="0EC7CAD4" w14:textId="6CDEA0CC">
            <w:pPr>
              <w:textAlignment w:val="baseline"/>
              <w:rPr>
                <w:rFonts w:eastAsia="Times New Roman" w:cs="Calibri"/>
                <w:b/>
                <w:bCs/>
                <w:kern w:val="0"/>
                <w:sz w:val="18"/>
                <w:szCs w:val="18"/>
                <w:lang w:val="en-US" w:eastAsia="en-GB"/>
                <w14:ligatures w14:val="none"/>
              </w:rPr>
            </w:pPr>
            <w:r w:rsidRPr="008C2527">
              <w:rPr>
                <w:rFonts w:eastAsia="Times New Roman" w:cs="Calibri"/>
                <w:b/>
                <w:bCs/>
                <w:color w:val="000000"/>
                <w:kern w:val="0"/>
                <w:sz w:val="18"/>
                <w:szCs w:val="18"/>
                <w:lang w:val="en-US" w:eastAsia="en-GB"/>
                <w14:ligatures w14:val="none"/>
              </w:rPr>
              <w:t>The Teenage Brain</w:t>
            </w:r>
            <w:r w:rsidRPr="008C2527">
              <w:rPr>
                <w:rFonts w:eastAsia="Times New Roman" w:cs="Calibri"/>
                <w:b/>
                <w:bCs/>
                <w:color w:val="000000"/>
                <w:kern w:val="0"/>
                <w:sz w:val="18"/>
                <w:szCs w:val="18"/>
                <w:lang w:eastAsia="en-GB"/>
                <w14:ligatures w14:val="none"/>
              </w:rPr>
              <w:t> </w:t>
            </w:r>
          </w:p>
        </w:tc>
        <w:tc>
          <w:tcPr>
            <w:tcW w:w="6183" w:type="dxa"/>
            <w:shd w:val="clear" w:color="auto" w:fill="FFFFFF" w:themeFill="background1"/>
            <w:tcMar/>
          </w:tcPr>
          <w:p w:rsidRPr="008C2527" w:rsidR="008C2527" w:rsidP="008C2527" w:rsidRDefault="008C2527" w14:paraId="21BCD878" w14:textId="339497CB">
            <w:pPr>
              <w:textAlignment w:val="baseline"/>
              <w:rPr>
                <w:rFonts w:eastAsia="Times New Roman" w:cs="Calibri"/>
                <w:b/>
                <w:bCs/>
                <w:kern w:val="0"/>
                <w:sz w:val="18"/>
                <w:szCs w:val="18"/>
                <w:lang w:val="en-US" w:eastAsia="en-GB"/>
                <w14:ligatures w14:val="none"/>
              </w:rPr>
            </w:pPr>
            <w:r w:rsidRPr="008C2527">
              <w:rPr>
                <w:rFonts w:eastAsia="Times New Roman" w:cs="Calibri"/>
                <w:color w:val="000000"/>
                <w:kern w:val="0"/>
                <w:sz w:val="18"/>
                <w:szCs w:val="18"/>
                <w:lang w:val="en-US" w:eastAsia="en-GB"/>
                <w14:ligatures w14:val="none"/>
              </w:rPr>
              <w:t>This 3-hour training session will teach you how the brain of the adolescent is uniquely different to other life stages. It will explore how changes in the brain influence how teenagers think, feel and behave. It will then go on to provide strategies on how to help support young people through this period of development, which is ideal for those who work within secondary education.</w:t>
            </w:r>
            <w:r w:rsidRPr="008C2527">
              <w:rPr>
                <w:rFonts w:eastAsia="Times New Roman" w:cs="Calibri"/>
                <w:color w:val="000000"/>
                <w:kern w:val="0"/>
                <w:sz w:val="18"/>
                <w:szCs w:val="18"/>
                <w:lang w:eastAsia="en-GB"/>
                <w14:ligatures w14:val="none"/>
              </w:rPr>
              <w:t> </w:t>
            </w:r>
          </w:p>
        </w:tc>
        <w:tc>
          <w:tcPr>
            <w:tcW w:w="1418" w:type="dxa"/>
            <w:shd w:val="clear" w:color="auto" w:fill="00B0F0"/>
            <w:tcMar/>
          </w:tcPr>
          <w:p w:rsidRPr="008C2527" w:rsidR="008C2527" w:rsidP="008C2527" w:rsidRDefault="008C2527" w14:paraId="64C948EF" w14:textId="3F722936">
            <w:pPr>
              <w:textAlignment w:val="baseline"/>
              <w:rPr>
                <w:rFonts w:eastAsia="Times New Roman" w:cs="Calibri"/>
                <w:b/>
                <w:bCs/>
                <w:kern w:val="0"/>
                <w:sz w:val="18"/>
                <w:szCs w:val="18"/>
                <w:lang w:eastAsia="en-GB"/>
                <w14:ligatures w14:val="none"/>
              </w:rPr>
            </w:pPr>
            <w:r w:rsidRPr="008C2527">
              <w:rPr>
                <w:rFonts w:eastAsia="Times New Roman" w:cs="Calibri"/>
                <w:color w:val="000000"/>
                <w:kern w:val="0"/>
                <w:sz w:val="18"/>
                <w:szCs w:val="18"/>
                <w:lang w:val="en-US" w:eastAsia="en-GB"/>
                <w14:ligatures w14:val="none"/>
              </w:rPr>
              <w:t>SEMHL: Caroline Dyson</w:t>
            </w:r>
            <w:r w:rsidRPr="008C2527">
              <w:rPr>
                <w:rFonts w:eastAsia="Times New Roman" w:cs="Calibri"/>
                <w:color w:val="000000"/>
                <w:kern w:val="0"/>
                <w:sz w:val="18"/>
                <w:szCs w:val="18"/>
                <w:lang w:eastAsia="en-GB"/>
                <w14:ligatures w14:val="none"/>
              </w:rPr>
              <w:t> </w:t>
            </w:r>
          </w:p>
        </w:tc>
        <w:tc>
          <w:tcPr>
            <w:tcW w:w="3969" w:type="dxa"/>
            <w:gridSpan w:val="2"/>
            <w:shd w:val="clear" w:color="auto" w:fill="FFFFFF" w:themeFill="background1"/>
            <w:tcMar/>
          </w:tcPr>
          <w:p w:rsidRPr="008C2527" w:rsidR="008C2527" w:rsidP="008C2527" w:rsidRDefault="008C2527" w14:paraId="2B188065" w14:textId="50E5E8BF">
            <w:pPr>
              <w:textAlignment w:val="baseline"/>
              <w:rPr>
                <w:rFonts w:eastAsia="Times New Roman" w:cs="Segoe UI"/>
                <w:kern w:val="0"/>
                <w:sz w:val="18"/>
                <w:szCs w:val="18"/>
                <w:lang w:eastAsia="en-GB"/>
                <w14:ligatures w14:val="none"/>
              </w:rPr>
            </w:pPr>
            <w:r w:rsidRPr="008C2527" w:rsidR="20E2838D">
              <w:rPr>
                <w:rFonts w:eastAsia="Times New Roman" w:cs="Calibri"/>
                <w:kern w:val="0"/>
                <w:sz w:val="18"/>
                <w:szCs w:val="18"/>
                <w:lang w:val="en-US" w:eastAsia="en-GB"/>
                <w14:ligatures w14:val="none"/>
              </w:rPr>
              <w:t>Bespoke session-</w:t>
            </w:r>
            <w:r w:rsidRPr="008C2527" w:rsidR="0702DA9F">
              <w:rPr>
                <w:rFonts w:eastAsia="Times New Roman" w:cs="Calibri"/>
                <w:kern w:val="0"/>
                <w:sz w:val="18"/>
                <w:szCs w:val="18"/>
                <w:lang w:val="en-US" w:eastAsia="en-GB"/>
                <w14:ligatures w14:val="none"/>
              </w:rPr>
              <w:t xml:space="preserve"> please </w:t>
            </w:r>
            <w:r w:rsidRPr="008C2527" w:rsidR="20E2838D">
              <w:rPr>
                <w:rFonts w:eastAsia="Times New Roman" w:cs="Calibri"/>
                <w:kern w:val="0"/>
                <w:sz w:val="18"/>
                <w:szCs w:val="18"/>
                <w:lang w:val="en-US" w:eastAsia="en-GB"/>
                <w14:ligatures w14:val="none"/>
              </w:rPr>
              <w:t xml:space="preserve"> arrange with link SEMHL specialist teacher</w:t>
            </w:r>
            <w:r w:rsidRPr="008C2527" w:rsidR="20E2838D">
              <w:rPr>
                <w:rFonts w:eastAsia="Times New Roman" w:cs="Calibri"/>
                <w:kern w:val="0"/>
                <w:sz w:val="18"/>
                <w:szCs w:val="18"/>
                <w:lang w:eastAsia="en-GB"/>
                <w14:ligatures w14:val="none"/>
              </w:rPr>
              <w:t> </w:t>
            </w:r>
          </w:p>
          <w:p w:rsidRPr="008C2527" w:rsidR="008C2527" w:rsidP="008C2527" w:rsidRDefault="008C2527" w14:paraId="2E5D7A96" w14:textId="09C9BFF2">
            <w:pPr>
              <w:textAlignment w:val="baseline"/>
              <w:rPr>
                <w:b/>
                <w:bCs/>
                <w:sz w:val="18"/>
                <w:szCs w:val="18"/>
              </w:rPr>
            </w:pPr>
          </w:p>
        </w:tc>
      </w:tr>
      <w:tr w:rsidRPr="008C2527" w:rsidR="00FD7E44" w:rsidTr="02228F68" w14:paraId="218A35D7" w14:textId="77777777">
        <w:trPr>
          <w:trHeight w:val="300"/>
        </w:trPr>
        <w:tc>
          <w:tcPr>
            <w:tcW w:w="1368" w:type="dxa"/>
            <w:tcMar/>
            <w:hideMark/>
          </w:tcPr>
          <w:p w:rsidRPr="00FD7E44" w:rsidR="00FD7E44" w:rsidP="00FD7E44" w:rsidRDefault="00FD7E44" w14:paraId="07CD750B" w14:textId="77777777">
            <w:pPr>
              <w:textAlignment w:val="baseline"/>
              <w:rPr>
                <w:rFonts w:eastAsia="Times New Roman" w:cs="Calibri"/>
                <w:color w:val="000000"/>
                <w:kern w:val="0"/>
                <w:sz w:val="18"/>
                <w:szCs w:val="18"/>
                <w:lang w:val="en-US" w:eastAsia="en-GB"/>
                <w14:ligatures w14:val="none"/>
              </w:rPr>
            </w:pPr>
            <w:r w:rsidRPr="00EC2A0C">
              <w:rPr>
                <w:rFonts w:eastAsia="Times New Roman" w:cs="Calibri"/>
                <w:color w:val="000000"/>
                <w:kern w:val="0"/>
                <w:sz w:val="18"/>
                <w:szCs w:val="18"/>
                <w:lang w:val="en-US" w:eastAsia="en-GB"/>
                <w14:ligatures w14:val="none"/>
              </w:rPr>
              <w:t>SENCOs</w:t>
            </w:r>
          </w:p>
          <w:p w:rsidRPr="00FD7E44" w:rsidR="00FD7E44" w:rsidP="00FD7E44" w:rsidRDefault="00FD7E44" w14:paraId="4816A5FD" w14:textId="072FAFB7">
            <w:pPr>
              <w:textAlignment w:val="baseline"/>
              <w:rPr>
                <w:rFonts w:eastAsia="Times New Roman" w:cs="Calibri"/>
                <w:color w:val="000000"/>
                <w:kern w:val="0"/>
                <w:sz w:val="18"/>
                <w:szCs w:val="18"/>
                <w:lang w:val="en-US" w:eastAsia="en-GB"/>
                <w14:ligatures w14:val="none"/>
              </w:rPr>
            </w:pPr>
            <w:r w:rsidRPr="00EC2A0C">
              <w:rPr>
                <w:rFonts w:eastAsia="Times New Roman" w:cs="Calibri"/>
                <w:color w:val="000000"/>
                <w:kern w:val="0"/>
                <w:sz w:val="18"/>
                <w:szCs w:val="18"/>
                <w:lang w:val="en-US" w:eastAsia="en-GB"/>
                <w14:ligatures w14:val="none"/>
              </w:rPr>
              <w:t>Teachers</w:t>
            </w:r>
          </w:p>
          <w:p w:rsidRPr="008C2527" w:rsidR="00FD7E44" w:rsidP="00FD7E44" w:rsidRDefault="00FD7E44" w14:paraId="72613D8C" w14:textId="0E1506FF">
            <w:pPr>
              <w:textAlignment w:val="baseline"/>
              <w:rPr>
                <w:rFonts w:eastAsia="Times New Roman" w:cs="Segoe UI"/>
                <w:kern w:val="0"/>
                <w:sz w:val="18"/>
                <w:szCs w:val="18"/>
                <w:lang w:eastAsia="en-GB"/>
                <w14:ligatures w14:val="none"/>
              </w:rPr>
            </w:pPr>
            <w:r w:rsidRPr="00FD7E44">
              <w:rPr>
                <w:rFonts w:eastAsia="Times New Roman" w:cs="Calibri"/>
                <w:color w:val="000000"/>
                <w:kern w:val="0"/>
                <w:sz w:val="18"/>
                <w:szCs w:val="18"/>
                <w:lang w:val="en-US" w:eastAsia="en-GB"/>
                <w14:ligatures w14:val="none"/>
              </w:rPr>
              <w:t>Pastoral Teams</w:t>
            </w:r>
          </w:p>
        </w:tc>
        <w:tc>
          <w:tcPr>
            <w:tcW w:w="2939" w:type="dxa"/>
            <w:tcMar/>
            <w:hideMark/>
          </w:tcPr>
          <w:p w:rsidRPr="008C2527" w:rsidR="00FD7E44" w:rsidP="00FD7E44" w:rsidRDefault="00FD7E44" w14:paraId="17831707" w14:textId="28007539">
            <w:pPr>
              <w:textAlignment w:val="baseline"/>
              <w:rPr>
                <w:rFonts w:eastAsia="Times New Roman" w:cs="Segoe UI"/>
                <w:b/>
                <w:bCs/>
                <w:kern w:val="0"/>
                <w:sz w:val="18"/>
                <w:szCs w:val="18"/>
                <w:lang w:eastAsia="en-GB"/>
                <w14:ligatures w14:val="none"/>
              </w:rPr>
            </w:pPr>
            <w:r w:rsidRPr="00EC2A0C">
              <w:rPr>
                <w:rFonts w:eastAsia="Times New Roman" w:cs="Calibri"/>
                <w:b/>
                <w:bCs/>
                <w:color w:val="000000" w:themeColor="text1"/>
                <w:kern w:val="0"/>
                <w:sz w:val="18"/>
                <w:szCs w:val="18"/>
                <w:lang w:val="en-US" w:eastAsia="en-GB"/>
                <w14:ligatures w14:val="none"/>
              </w:rPr>
              <w:t>Relationships and Sex Education (RSE) for all Pupils with SEND including those with ASC</w:t>
            </w:r>
            <w:r w:rsidRPr="00EC2A0C">
              <w:rPr>
                <w:rFonts w:eastAsia="Times New Roman" w:cs="Calibri"/>
                <w:b/>
                <w:bCs/>
                <w:color w:val="000000" w:themeColor="text1"/>
                <w:kern w:val="0"/>
                <w:sz w:val="18"/>
                <w:szCs w:val="18"/>
                <w:lang w:eastAsia="en-GB"/>
                <w14:ligatures w14:val="none"/>
              </w:rPr>
              <w:t> </w:t>
            </w:r>
          </w:p>
        </w:tc>
        <w:tc>
          <w:tcPr>
            <w:tcW w:w="6183" w:type="dxa"/>
            <w:tcMar/>
            <w:hideMark/>
          </w:tcPr>
          <w:p w:rsidRPr="008C2527" w:rsidR="00FD7E44" w:rsidP="00FD7E44" w:rsidRDefault="00FD7E44" w14:paraId="1B172211" w14:textId="7EB1D79B">
            <w:pPr>
              <w:textAlignment w:val="baseline"/>
              <w:rPr>
                <w:rFonts w:eastAsia="Times New Roman" w:cs="Segoe UI"/>
                <w:kern w:val="0"/>
                <w:sz w:val="18"/>
                <w:szCs w:val="18"/>
                <w:lang w:eastAsia="en-GB"/>
                <w14:ligatures w14:val="none"/>
              </w:rPr>
            </w:pPr>
            <w:r w:rsidRPr="00EC2A0C">
              <w:rPr>
                <w:rFonts w:eastAsia="Times New Roman" w:cs="Calibri"/>
                <w:color w:val="000000"/>
                <w:kern w:val="0"/>
                <w:sz w:val="18"/>
                <w:szCs w:val="18"/>
                <w:lang w:val="en-US" w:eastAsia="en-GB"/>
                <w14:ligatures w14:val="none"/>
              </w:rPr>
              <w:t>Teaching RSE to children with SEND can be tricky. This training will help you to integrate a range of ideas to develop an accessible RSE curriculum for all students, considering sensory implications. We will talk through a bank of resources and ideas for use in the classroom and outline how you could support parents too, to make RSE relevant. </w:t>
            </w:r>
            <w:r w:rsidRPr="00EC2A0C">
              <w:rPr>
                <w:rFonts w:eastAsia="Times New Roman" w:cs="Calibri"/>
                <w:color w:val="000000"/>
                <w:kern w:val="0"/>
                <w:sz w:val="18"/>
                <w:szCs w:val="18"/>
                <w:lang w:eastAsia="en-GB"/>
                <w14:ligatures w14:val="none"/>
              </w:rPr>
              <w:t> </w:t>
            </w:r>
          </w:p>
        </w:tc>
        <w:tc>
          <w:tcPr>
            <w:tcW w:w="1418" w:type="dxa"/>
            <w:tcMar/>
          </w:tcPr>
          <w:p w:rsidRPr="008C2527" w:rsidR="00FD7E44" w:rsidP="00FD7E44" w:rsidRDefault="00FD7E44" w14:paraId="61829454" w14:textId="22DEAFC9">
            <w:pPr>
              <w:textAlignment w:val="baseline"/>
              <w:rPr>
                <w:rFonts w:eastAsia="Times New Roman" w:cs="Segoe UI"/>
                <w:kern w:val="0"/>
                <w:sz w:val="18"/>
                <w:szCs w:val="18"/>
                <w:lang w:eastAsia="en-GB"/>
                <w14:ligatures w14:val="none"/>
              </w:rPr>
            </w:pPr>
            <w:r w:rsidRPr="00EC2A0C">
              <w:rPr>
                <w:rFonts w:eastAsia="Times New Roman" w:cs="Calibri"/>
                <w:kern w:val="0"/>
                <w:sz w:val="18"/>
                <w:szCs w:val="18"/>
                <w:lang w:val="en-US" w:eastAsia="en-GB"/>
                <w14:ligatures w14:val="none"/>
              </w:rPr>
              <w:t>Sherbourne Fields Special School</w:t>
            </w:r>
            <w:r w:rsidRPr="00EC2A0C">
              <w:rPr>
                <w:rFonts w:eastAsia="Times New Roman" w:cs="Calibri"/>
                <w:kern w:val="0"/>
                <w:sz w:val="18"/>
                <w:szCs w:val="18"/>
                <w:lang w:eastAsia="en-GB"/>
                <w14:ligatures w14:val="none"/>
              </w:rPr>
              <w:t> </w:t>
            </w:r>
          </w:p>
        </w:tc>
        <w:tc>
          <w:tcPr>
            <w:tcW w:w="3969" w:type="dxa"/>
            <w:gridSpan w:val="2"/>
            <w:tcMar/>
            <w:hideMark/>
          </w:tcPr>
          <w:p w:rsidRPr="00EC2A0C" w:rsidR="00FD7E44" w:rsidP="00FD7E44" w:rsidRDefault="00FD7E44" w14:paraId="6687E53D" w14:textId="77777777">
            <w:pPr>
              <w:textAlignment w:val="baseline"/>
              <w:rPr>
                <w:rFonts w:eastAsia="Times New Roman" w:cs="Segoe UI"/>
                <w:kern w:val="0"/>
                <w:sz w:val="18"/>
                <w:szCs w:val="18"/>
                <w:lang w:eastAsia="en-GB"/>
                <w14:ligatures w14:val="none"/>
              </w:rPr>
            </w:pPr>
            <w:r w:rsidRPr="00EC2A0C">
              <w:rPr>
                <w:rFonts w:eastAsia="Times New Roman" w:cs="Calibri"/>
                <w:kern w:val="0"/>
                <w:sz w:val="18"/>
                <w:szCs w:val="18"/>
                <w:lang w:val="en-US" w:eastAsia="en-GB"/>
                <w14:ligatures w14:val="none"/>
              </w:rPr>
              <w:t>Cost and times TBA on enquiry</w:t>
            </w:r>
            <w:r w:rsidRPr="00EC2A0C">
              <w:rPr>
                <w:rFonts w:eastAsia="Times New Roman" w:cs="Calibri"/>
                <w:kern w:val="0"/>
                <w:sz w:val="18"/>
                <w:szCs w:val="18"/>
                <w:lang w:eastAsia="en-GB"/>
                <w14:ligatures w14:val="none"/>
              </w:rPr>
              <w:t> </w:t>
            </w:r>
          </w:p>
          <w:p w:rsidRPr="00FD7E44" w:rsidR="00FD7E44" w:rsidP="00FD7E44" w:rsidRDefault="00FD7E44" w14:paraId="1801F881" w14:textId="3F819172">
            <w:pPr>
              <w:textAlignment w:val="baseline"/>
              <w:rPr>
                <w:rFonts w:eastAsia="Times New Roman" w:cs="Segoe UI"/>
                <w:kern w:val="0"/>
                <w:sz w:val="18"/>
                <w:szCs w:val="18"/>
                <w:lang w:eastAsia="en-GB"/>
                <w14:ligatures w14:val="none"/>
              </w:rPr>
            </w:pPr>
            <w:hyperlink w:tgtFrame="_blank" w:history="1" r:id="rId23">
              <w:r w:rsidRPr="00EC2A0C">
                <w:rPr>
                  <w:rFonts w:eastAsia="Times New Roman" w:cs="Calibri"/>
                  <w:color w:val="0563C1"/>
                  <w:kern w:val="0"/>
                  <w:sz w:val="18"/>
                  <w:szCs w:val="18"/>
                  <w:u w:val="single"/>
                  <w:lang w:val="en-US" w:eastAsia="en-GB"/>
                  <w14:ligatures w14:val="none"/>
                </w:rPr>
                <w:t>Sherbourne Fields Special School - Training Offer</w:t>
              </w:r>
            </w:hyperlink>
            <w:r w:rsidRPr="00EC2A0C">
              <w:rPr>
                <w:rFonts w:eastAsia="Times New Roman" w:cs="Calibri"/>
                <w:kern w:val="0"/>
                <w:sz w:val="18"/>
                <w:szCs w:val="18"/>
                <w:lang w:eastAsia="en-GB"/>
                <w14:ligatures w14:val="none"/>
              </w:rPr>
              <w:t> </w:t>
            </w:r>
          </w:p>
          <w:p w:rsidRPr="008C2527" w:rsidR="00FD7E44" w:rsidP="00FD7E44" w:rsidRDefault="00FD7E44" w14:paraId="543F7577" w14:textId="4292E257">
            <w:pPr>
              <w:textAlignment w:val="baseline"/>
              <w:rPr>
                <w:rFonts w:eastAsia="Times New Roman" w:cs="Segoe UI"/>
                <w:kern w:val="0"/>
                <w:sz w:val="18"/>
                <w:szCs w:val="18"/>
                <w:lang w:eastAsia="en-GB"/>
                <w14:ligatures w14:val="none"/>
              </w:rPr>
            </w:pPr>
            <w:r w:rsidRPr="008C2527">
              <w:rPr>
                <w:rFonts w:eastAsia="Times New Roman" w:cs="Calibri"/>
                <w:kern w:val="0"/>
                <w:sz w:val="18"/>
                <w:szCs w:val="18"/>
                <w:lang w:eastAsia="en-GB"/>
                <w14:ligatures w14:val="none"/>
              </w:rPr>
              <w:t> </w:t>
            </w:r>
          </w:p>
        </w:tc>
      </w:tr>
      <w:tr w:rsidR="56D3B709" w:rsidTr="02228F68" w14:paraId="471DEC6E">
        <w:trPr>
          <w:trHeight w:val="300"/>
        </w:trPr>
        <w:tc>
          <w:tcPr>
            <w:tcW w:w="15877" w:type="dxa"/>
            <w:gridSpan w:val="6"/>
            <w:shd w:val="clear" w:color="auto" w:fill="F6C5AC" w:themeFill="accent2" w:themeFillTint="66"/>
            <w:tcMar/>
            <w:hideMark/>
          </w:tcPr>
          <w:p w:rsidR="3B77F9EF" w:rsidP="56D3B709" w:rsidRDefault="3B77F9EF" w14:paraId="64C137B9" w14:textId="4294F05B">
            <w:pPr>
              <w:pStyle w:val="Normal"/>
              <w:rPr>
                <w:rFonts w:eastAsia="Times New Roman" w:cs="Calibri"/>
                <w:b w:val="1"/>
                <w:bCs w:val="1"/>
                <w:color w:val="000000" w:themeColor="text1" w:themeTint="FF" w:themeShade="FF"/>
                <w:sz w:val="28"/>
                <w:szCs w:val="28"/>
                <w:lang w:val="en-US" w:eastAsia="en-GB"/>
              </w:rPr>
            </w:pPr>
            <w:r w:rsidRPr="54FCF8C6" w:rsidR="173DA029">
              <w:rPr>
                <w:rFonts w:eastAsia="Times New Roman" w:cs="Calibri"/>
                <w:b w:val="1"/>
                <w:bCs w:val="1"/>
                <w:color w:val="000000" w:themeColor="text1" w:themeTint="FF" w:themeShade="FF"/>
                <w:sz w:val="28"/>
                <w:szCs w:val="28"/>
                <w:lang w:val="en-US" w:eastAsia="en-GB"/>
              </w:rPr>
              <w:t xml:space="preserve">SEND </w:t>
            </w:r>
            <w:r w:rsidRPr="54FCF8C6" w:rsidR="079ADB66">
              <w:rPr>
                <w:rFonts w:eastAsia="Times New Roman" w:cs="Calibri"/>
                <w:b w:val="1"/>
                <w:bCs w:val="1"/>
                <w:color w:val="000000" w:themeColor="text1" w:themeTint="FF" w:themeShade="FF"/>
                <w:sz w:val="28"/>
                <w:szCs w:val="28"/>
                <w:lang w:val="en-US" w:eastAsia="en-GB"/>
              </w:rPr>
              <w:t>GOVERNORS</w:t>
            </w:r>
          </w:p>
        </w:tc>
      </w:tr>
      <w:tr w:rsidR="56D3B709" w:rsidTr="02228F68" w14:paraId="78AD90A6">
        <w:trPr>
          <w:trHeight w:val="300"/>
        </w:trPr>
        <w:tc>
          <w:tcPr>
            <w:tcW w:w="1368" w:type="dxa"/>
            <w:tcMar/>
            <w:hideMark/>
          </w:tcPr>
          <w:p w:rsidR="774813CD" w:rsidP="56D3B709" w:rsidRDefault="774813CD" w14:paraId="25F08BF1" w14:textId="015F6EF8">
            <w:pPr>
              <w:pStyle w:val="Normal"/>
              <w:rPr>
                <w:rFonts w:eastAsia="Times New Roman" w:cs="Calibri"/>
                <w:color w:val="000000" w:themeColor="text1" w:themeTint="FF" w:themeShade="FF"/>
                <w:sz w:val="18"/>
                <w:szCs w:val="18"/>
                <w:lang w:val="en-US" w:eastAsia="en-GB"/>
              </w:rPr>
            </w:pPr>
            <w:r w:rsidRPr="56D3B709" w:rsidR="774813CD">
              <w:rPr>
                <w:rFonts w:eastAsia="Times New Roman" w:cs="Calibri"/>
                <w:color w:val="000000" w:themeColor="text1" w:themeTint="FF" w:themeShade="FF"/>
                <w:sz w:val="18"/>
                <w:szCs w:val="18"/>
                <w:lang w:val="en-US" w:eastAsia="en-GB"/>
              </w:rPr>
              <w:t>SEND Governors</w:t>
            </w:r>
          </w:p>
        </w:tc>
        <w:tc>
          <w:tcPr>
            <w:tcW w:w="2939" w:type="dxa"/>
            <w:tcMar/>
            <w:hideMark/>
          </w:tcPr>
          <w:p w:rsidR="774813CD" w:rsidP="56D3B709" w:rsidRDefault="774813CD" w14:paraId="466D367B" w14:textId="658FD39B">
            <w:pPr>
              <w:pStyle w:val="Normal"/>
              <w:rPr>
                <w:rFonts w:eastAsia="Times New Roman" w:cs="Calibri"/>
                <w:color w:val="000000" w:themeColor="text1" w:themeTint="FF" w:themeShade="FF"/>
                <w:sz w:val="18"/>
                <w:szCs w:val="18"/>
                <w:lang w:val="en-US" w:eastAsia="en-GB"/>
              </w:rPr>
            </w:pPr>
            <w:r w:rsidRPr="56D3B709" w:rsidR="774813CD">
              <w:rPr>
                <w:rFonts w:eastAsia="Times New Roman" w:cs="Calibri"/>
                <w:color w:val="000000" w:themeColor="text1" w:themeTint="FF" w:themeShade="FF"/>
                <w:sz w:val="18"/>
                <w:szCs w:val="18"/>
                <w:lang w:val="en-US" w:eastAsia="en-GB"/>
              </w:rPr>
              <w:t>An introduction to SEND for Link SEND Governors</w:t>
            </w:r>
          </w:p>
        </w:tc>
        <w:tc>
          <w:tcPr>
            <w:tcW w:w="6183" w:type="dxa"/>
            <w:tcMar/>
            <w:hideMark/>
          </w:tcPr>
          <w:p w:rsidR="56D3B709" w:rsidP="50F9A8F0" w:rsidRDefault="56D3B709" w14:paraId="56DCB836" w14:textId="061074CA">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447181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What is the Code of Practice?</w:t>
            </w:r>
          </w:p>
          <w:p w:rsidR="56D3B709" w:rsidP="50F9A8F0" w:rsidRDefault="56D3B709" w14:paraId="7B4B17F7" w14:textId="25950DEB">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447181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What are the 4 broad areas of SEND?</w:t>
            </w:r>
          </w:p>
          <w:p w:rsidR="56D3B709" w:rsidP="50F9A8F0" w:rsidRDefault="56D3B709" w14:paraId="64F8F8BB" w14:textId="426EC974">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447181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What is Ordinarily Available Provision? </w:t>
            </w:r>
          </w:p>
          <w:p w:rsidR="56D3B709" w:rsidP="50F9A8F0" w:rsidRDefault="56D3B709" w14:paraId="02649D4F" w14:textId="7849DD9B">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447181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What is the Graduated Approach?</w:t>
            </w:r>
          </w:p>
          <w:p w:rsidR="56D3B709" w:rsidP="50F9A8F0" w:rsidRDefault="56D3B709" w14:paraId="56713FF9" w14:textId="7A7DD65D">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447181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And what does all this mean in practice for schools/ SENCos?</w:t>
            </w:r>
          </w:p>
        </w:tc>
        <w:tc>
          <w:tcPr>
            <w:tcW w:w="1418" w:type="dxa"/>
            <w:tcMar/>
          </w:tcPr>
          <w:p w:rsidR="774813CD" w:rsidP="56D3B709" w:rsidRDefault="774813CD" w14:paraId="5357F35C" w14:textId="4D0367B3">
            <w:pPr>
              <w:pStyle w:val="Normal"/>
              <w:rPr>
                <w:rFonts w:eastAsia="Times New Roman" w:cs="Calibri"/>
                <w:color w:val="000000" w:themeColor="text1" w:themeTint="FF" w:themeShade="FF"/>
                <w:sz w:val="18"/>
                <w:szCs w:val="18"/>
                <w:lang w:val="en-US" w:eastAsia="en-GB"/>
              </w:rPr>
            </w:pPr>
            <w:r w:rsidRPr="56D3B709" w:rsidR="774813CD">
              <w:rPr>
                <w:rFonts w:eastAsia="Times New Roman" w:cs="Calibri"/>
                <w:color w:val="000000" w:themeColor="text1" w:themeTint="FF" w:themeShade="FF"/>
                <w:sz w:val="18"/>
                <w:szCs w:val="18"/>
                <w:lang w:val="en-US" w:eastAsia="en-GB"/>
              </w:rPr>
              <w:t>Emma Whitmarsh Knight</w:t>
            </w:r>
            <w:r w:rsidRPr="56D3B709" w:rsidR="39F667C8">
              <w:rPr>
                <w:rFonts w:eastAsia="Times New Roman" w:cs="Calibri"/>
                <w:color w:val="000000" w:themeColor="text1" w:themeTint="FF" w:themeShade="FF"/>
                <w:sz w:val="18"/>
                <w:szCs w:val="18"/>
                <w:lang w:val="en-US" w:eastAsia="en-GB"/>
              </w:rPr>
              <w:t xml:space="preserve"> SEND/GSS</w:t>
            </w:r>
          </w:p>
        </w:tc>
        <w:tc>
          <w:tcPr>
            <w:tcW w:w="3969" w:type="dxa"/>
            <w:gridSpan w:val="2"/>
            <w:tcMar/>
            <w:hideMark/>
          </w:tcPr>
          <w:p w:rsidR="774813CD" w:rsidP="56D3B709" w:rsidRDefault="774813CD" w14:paraId="159FDD2D" w14:textId="7082BA34">
            <w:pPr>
              <w:pStyle w:val="Normal"/>
              <w:rPr>
                <w:rFonts w:eastAsia="Times New Roman" w:cs="Calibri"/>
                <w:color w:val="000000" w:themeColor="text1" w:themeTint="FF" w:themeShade="FF"/>
                <w:sz w:val="18"/>
                <w:szCs w:val="18"/>
                <w:lang w:val="en-US" w:eastAsia="en-GB"/>
              </w:rPr>
            </w:pPr>
            <w:r w:rsidRPr="50F9A8F0" w:rsidR="127EF237">
              <w:rPr>
                <w:rFonts w:eastAsia="Times New Roman" w:cs="Calibri"/>
                <w:color w:val="000000" w:themeColor="text1" w:themeTint="FF" w:themeShade="FF"/>
                <w:sz w:val="18"/>
                <w:szCs w:val="18"/>
                <w:lang w:val="en-US" w:eastAsia="en-GB"/>
              </w:rPr>
              <w:t>15</w:t>
            </w:r>
            <w:r w:rsidRPr="50F9A8F0" w:rsidR="127EF237">
              <w:rPr>
                <w:rFonts w:eastAsia="Times New Roman" w:cs="Calibri"/>
                <w:color w:val="000000" w:themeColor="text1" w:themeTint="FF" w:themeShade="FF"/>
                <w:sz w:val="18"/>
                <w:szCs w:val="18"/>
                <w:vertAlign w:val="superscript"/>
                <w:lang w:val="en-US" w:eastAsia="en-GB"/>
              </w:rPr>
              <w:t>th</w:t>
            </w:r>
            <w:r w:rsidRPr="50F9A8F0" w:rsidR="127EF237">
              <w:rPr>
                <w:rFonts w:eastAsia="Times New Roman" w:cs="Calibri"/>
                <w:color w:val="000000" w:themeColor="text1" w:themeTint="FF" w:themeShade="FF"/>
                <w:sz w:val="18"/>
                <w:szCs w:val="18"/>
                <w:lang w:val="en-US" w:eastAsia="en-GB"/>
              </w:rPr>
              <w:t xml:space="preserve"> October 2025</w:t>
            </w:r>
            <w:r w:rsidRPr="50F9A8F0" w:rsidR="3CFF021C">
              <w:rPr>
                <w:rFonts w:eastAsia="Times New Roman" w:cs="Calibri"/>
                <w:color w:val="000000" w:themeColor="text1" w:themeTint="FF" w:themeShade="FF"/>
                <w:sz w:val="18"/>
                <w:szCs w:val="18"/>
                <w:lang w:val="en-US" w:eastAsia="en-GB"/>
              </w:rPr>
              <w:t xml:space="preserve">: </w:t>
            </w:r>
            <w:r w:rsidRPr="50F9A8F0" w:rsidR="127EF237">
              <w:rPr>
                <w:rFonts w:eastAsia="Times New Roman" w:cs="Calibri"/>
                <w:color w:val="000000" w:themeColor="text1" w:themeTint="FF" w:themeShade="FF"/>
                <w:sz w:val="18"/>
                <w:szCs w:val="18"/>
                <w:lang w:val="en-US" w:eastAsia="en-GB"/>
              </w:rPr>
              <w:t>6-7pm</w:t>
            </w:r>
          </w:p>
          <w:p w:rsidR="774813CD" w:rsidP="50F9A8F0" w:rsidRDefault="774813CD" w14:paraId="1BE88FA5" w14:textId="6C108857">
            <w:pPr>
              <w:pStyle w:val="Normal"/>
              <w:rPr>
                <w:rFonts w:eastAsia="Times New Roman" w:cs="Calibri"/>
                <w:color w:val="000000" w:themeColor="text1" w:themeTint="FF" w:themeShade="FF"/>
                <w:sz w:val="18"/>
                <w:szCs w:val="18"/>
                <w:lang w:val="en-US" w:eastAsia="en-GB"/>
              </w:rPr>
            </w:pPr>
            <w:r w:rsidRPr="02228F68" w:rsidR="77085845">
              <w:rPr>
                <w:rFonts w:eastAsia="Times New Roman" w:cs="Calibri"/>
                <w:color w:val="000000" w:themeColor="text1" w:themeTint="FF" w:themeShade="FF"/>
                <w:sz w:val="18"/>
                <w:szCs w:val="18"/>
                <w:lang w:val="en-US" w:eastAsia="en-GB"/>
              </w:rPr>
              <w:t>Online</w:t>
            </w:r>
            <w:r w:rsidRPr="02228F68" w:rsidR="70845B6C">
              <w:rPr>
                <w:rFonts w:eastAsia="Times New Roman" w:cs="Calibri"/>
                <w:color w:val="000000" w:themeColor="text1" w:themeTint="FF" w:themeShade="FF"/>
                <w:sz w:val="18"/>
                <w:szCs w:val="18"/>
                <w:lang w:val="en-US" w:eastAsia="en-GB"/>
              </w:rPr>
              <w:t xml:space="preserve"> £85</w:t>
            </w:r>
          </w:p>
          <w:p w:rsidR="774813CD" w:rsidP="50F9A8F0" w:rsidRDefault="774813CD" w14:paraId="2F34C9F5" w14:textId="028AD167">
            <w:pPr>
              <w:rPr>
                <w:rFonts w:ascii="Aptos" w:hAnsi="Aptos" w:eastAsia="Aptos" w:cs="Aptos" w:asciiTheme="minorAscii" w:hAnsiTheme="minorAscii" w:eastAsiaTheme="minorAscii" w:cstheme="minorAscii"/>
                <w:noProof w:val="0"/>
                <w:sz w:val="18"/>
                <w:szCs w:val="18"/>
                <w:lang w:val="en-US"/>
              </w:rPr>
            </w:pPr>
            <w:r w:rsidRPr="50F9A8F0" w:rsidR="0F0BE52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Governors </w:t>
            </w:r>
            <w:r w:rsidRPr="50F9A8F0" w:rsidR="0F0BE52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are able to</w:t>
            </w:r>
            <w:r w:rsidRPr="50F9A8F0" w:rsidR="0F0BE52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book a place through </w:t>
            </w:r>
            <w:r w:rsidRPr="50F9A8F0" w:rsidR="0F0BE52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Governor</w:t>
            </w:r>
            <w:r w:rsidRPr="50F9A8F0" w:rsidR="5F2C50ED">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r w:rsidRPr="50F9A8F0" w:rsidR="0F0BE52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Hub</w:t>
            </w:r>
            <w:r w:rsidRPr="50F9A8F0" w:rsidR="0F0BE52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or by emailing</w:t>
            </w:r>
            <w:r w:rsidRPr="50F9A8F0" w:rsidR="2D9BC10D">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r w:rsidRPr="50F9A8F0" w:rsidR="0F0BE52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hyperlink r:id="R06f75a6c157e40aa">
              <w:r w:rsidRPr="50F9A8F0" w:rsidR="0F0BE52E">
                <w:rPr>
                  <w:rStyle w:val="Hyperlink"/>
                  <w:rFonts w:ascii="Aptos" w:hAnsi="Aptos" w:eastAsia="Aptos" w:cs="Aptos" w:asciiTheme="minorAscii" w:hAnsiTheme="minorAscii" w:eastAsiaTheme="minorAscii" w:cstheme="minorAscii"/>
                  <w:b w:val="0"/>
                  <w:bCs w:val="0"/>
                  <w:i w:val="0"/>
                  <w:iCs w:val="0"/>
                  <w:caps w:val="0"/>
                  <w:smallCaps w:val="0"/>
                  <w:noProof w:val="0"/>
                  <w:sz w:val="18"/>
                  <w:szCs w:val="18"/>
                  <w:lang w:val="en-US"/>
                </w:rPr>
                <w:t>Governortraining@coventry.gov.uk</w:t>
              </w:r>
            </w:hyperlink>
          </w:p>
        </w:tc>
      </w:tr>
      <w:tr w:rsidR="56D3B709" w:rsidTr="02228F68" w14:paraId="75122450">
        <w:trPr>
          <w:trHeight w:val="300"/>
        </w:trPr>
        <w:tc>
          <w:tcPr>
            <w:tcW w:w="1368" w:type="dxa"/>
            <w:tcMar/>
            <w:hideMark/>
          </w:tcPr>
          <w:p w:rsidR="2D473328" w:rsidP="56D3B709" w:rsidRDefault="2D473328" w14:paraId="7DB6950B" w14:textId="597E6FCD">
            <w:pPr>
              <w:pStyle w:val="Normal"/>
              <w:rPr>
                <w:rFonts w:eastAsia="Times New Roman" w:cs="Calibri"/>
                <w:color w:val="000000" w:themeColor="text1" w:themeTint="FF" w:themeShade="FF"/>
                <w:sz w:val="18"/>
                <w:szCs w:val="18"/>
                <w:lang w:val="en-US" w:eastAsia="en-GB"/>
              </w:rPr>
            </w:pPr>
            <w:r w:rsidRPr="56D3B709" w:rsidR="2D473328">
              <w:rPr>
                <w:rFonts w:eastAsia="Times New Roman" w:cs="Calibri"/>
                <w:color w:val="000000" w:themeColor="text1" w:themeTint="FF" w:themeShade="FF"/>
                <w:sz w:val="18"/>
                <w:szCs w:val="18"/>
                <w:lang w:val="en-US" w:eastAsia="en-GB"/>
              </w:rPr>
              <w:t>SEND Governors</w:t>
            </w:r>
          </w:p>
        </w:tc>
        <w:tc>
          <w:tcPr>
            <w:tcW w:w="2939" w:type="dxa"/>
            <w:tcMar/>
            <w:hideMark/>
          </w:tcPr>
          <w:p w:rsidR="2D473328" w:rsidP="56D3B709" w:rsidRDefault="2D473328" w14:paraId="2459D479" w14:textId="0501B958">
            <w:pPr>
              <w:pStyle w:val="Normal"/>
              <w:rPr>
                <w:rFonts w:eastAsia="Times New Roman" w:cs="Calibri"/>
                <w:color w:val="000000" w:themeColor="text1" w:themeTint="FF" w:themeShade="FF"/>
                <w:sz w:val="18"/>
                <w:szCs w:val="18"/>
                <w:lang w:val="en-US" w:eastAsia="en-GB"/>
              </w:rPr>
            </w:pPr>
            <w:r w:rsidRPr="56D3B709" w:rsidR="2D473328">
              <w:rPr>
                <w:rFonts w:eastAsia="Times New Roman" w:cs="Calibri"/>
                <w:color w:val="000000" w:themeColor="text1" w:themeTint="FF" w:themeShade="FF"/>
                <w:sz w:val="18"/>
                <w:szCs w:val="18"/>
                <w:lang w:val="en-US" w:eastAsia="en-GB"/>
              </w:rPr>
              <w:t>Understanding the Role of the SEND Link Governor</w:t>
            </w:r>
          </w:p>
        </w:tc>
        <w:tc>
          <w:tcPr>
            <w:tcW w:w="6183" w:type="dxa"/>
            <w:tcMar/>
            <w:hideMark/>
          </w:tcPr>
          <w:p w:rsidR="56D3B709" w:rsidP="50F9A8F0" w:rsidRDefault="56D3B709" w14:paraId="1253D001" w14:textId="07F9D9C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Understanding SEND</w:t>
            </w:r>
          </w:p>
          <w:p w:rsidR="56D3B709" w:rsidP="50F9A8F0" w:rsidRDefault="56D3B709" w14:paraId="072C9FAD" w14:textId="1918BBC1">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Understanding </w:t>
            </w:r>
            <w:r w:rsidRPr="50F9A8F0" w:rsidR="2EDCB2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the </w:t>
            </w: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role of Link Governor </w:t>
            </w:r>
          </w:p>
          <w:p w:rsidR="56D3B709" w:rsidP="50F9A8F0" w:rsidRDefault="56D3B709" w14:paraId="46267F92" w14:textId="7BE17514">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Awareness of Ofsted expectations and knowledge </w:t>
            </w: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required</w:t>
            </w: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for inspection</w:t>
            </w:r>
          </w:p>
          <w:p w:rsidR="56D3B709" w:rsidP="50F9A8F0" w:rsidRDefault="56D3B709" w14:paraId="40C48C59" w14:textId="5B4BFCA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How to support </w:t>
            </w:r>
            <w:r w:rsidRPr="50F9A8F0" w:rsidR="63330F6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the </w:t>
            </w:r>
            <w:r w:rsidRPr="50F9A8F0" w:rsidR="19DDA2C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SENCo</w:t>
            </w:r>
          </w:p>
          <w:p w:rsidR="56D3B709" w:rsidP="56D3B709" w:rsidRDefault="56D3B709" w14:paraId="112B2FB4" w14:textId="014CBFC9">
            <w:pPr>
              <w:pStyle w:val="Normal"/>
              <w:rPr>
                <w:rFonts w:eastAsia="Times New Roman" w:cs="Calibri"/>
                <w:color w:val="000000" w:themeColor="text1" w:themeTint="FF" w:themeShade="FF"/>
                <w:sz w:val="18"/>
                <w:szCs w:val="18"/>
                <w:lang w:val="en-US" w:eastAsia="en-GB"/>
              </w:rPr>
            </w:pPr>
          </w:p>
        </w:tc>
        <w:tc>
          <w:tcPr>
            <w:tcW w:w="1418" w:type="dxa"/>
            <w:tcMar/>
          </w:tcPr>
          <w:p w:rsidR="2D473328" w:rsidP="56D3B709" w:rsidRDefault="2D473328" w14:paraId="75664A31" w14:textId="2DB4EC7B">
            <w:pPr>
              <w:pStyle w:val="Normal"/>
              <w:rPr>
                <w:rFonts w:eastAsia="Times New Roman" w:cs="Calibri"/>
                <w:color w:val="000000" w:themeColor="text1" w:themeTint="FF" w:themeShade="FF"/>
                <w:sz w:val="18"/>
                <w:szCs w:val="18"/>
                <w:lang w:val="en-US" w:eastAsia="en-GB"/>
              </w:rPr>
            </w:pPr>
            <w:r w:rsidRPr="56D3B709" w:rsidR="2D473328">
              <w:rPr>
                <w:rFonts w:eastAsia="Times New Roman" w:cs="Calibri"/>
                <w:color w:val="000000" w:themeColor="text1" w:themeTint="FF" w:themeShade="FF"/>
                <w:sz w:val="18"/>
                <w:szCs w:val="18"/>
                <w:lang w:val="en-US" w:eastAsia="en-GB"/>
              </w:rPr>
              <w:t>Vicki Prudham- Inspire Education</w:t>
            </w:r>
            <w:r w:rsidRPr="56D3B709" w:rsidR="70EF99C1">
              <w:rPr>
                <w:rFonts w:eastAsia="Times New Roman" w:cs="Calibri"/>
                <w:color w:val="000000" w:themeColor="text1" w:themeTint="FF" w:themeShade="FF"/>
                <w:sz w:val="18"/>
                <w:szCs w:val="18"/>
                <w:lang w:val="en-US" w:eastAsia="en-GB"/>
              </w:rPr>
              <w:t>/ GSS</w:t>
            </w:r>
          </w:p>
        </w:tc>
        <w:tc>
          <w:tcPr>
            <w:tcW w:w="3969" w:type="dxa"/>
            <w:gridSpan w:val="2"/>
            <w:tcMar/>
            <w:hideMark/>
          </w:tcPr>
          <w:p w:rsidR="2D473328" w:rsidP="56D3B709" w:rsidRDefault="2D473328" w14:paraId="3432D93C" w14:textId="2022F3E5">
            <w:pPr>
              <w:pStyle w:val="Normal"/>
              <w:rPr>
                <w:rFonts w:eastAsia="Times New Roman" w:cs="Calibri"/>
                <w:color w:val="000000" w:themeColor="text1" w:themeTint="FF" w:themeShade="FF"/>
                <w:sz w:val="18"/>
                <w:szCs w:val="18"/>
                <w:lang w:val="en-US" w:eastAsia="en-GB"/>
              </w:rPr>
            </w:pPr>
            <w:r w:rsidRPr="50F9A8F0" w:rsidR="675E6D27">
              <w:rPr>
                <w:rFonts w:eastAsia="Times New Roman" w:cs="Calibri"/>
                <w:color w:val="000000" w:themeColor="text1" w:themeTint="FF" w:themeShade="FF"/>
                <w:sz w:val="18"/>
                <w:szCs w:val="18"/>
                <w:lang w:val="en-US" w:eastAsia="en-GB"/>
              </w:rPr>
              <w:t>19</w:t>
            </w:r>
            <w:r w:rsidRPr="50F9A8F0" w:rsidR="675E6D27">
              <w:rPr>
                <w:rFonts w:eastAsia="Times New Roman" w:cs="Calibri"/>
                <w:color w:val="000000" w:themeColor="text1" w:themeTint="FF" w:themeShade="FF"/>
                <w:sz w:val="18"/>
                <w:szCs w:val="18"/>
                <w:vertAlign w:val="superscript"/>
                <w:lang w:val="en-US" w:eastAsia="en-GB"/>
              </w:rPr>
              <w:t>th</w:t>
            </w:r>
            <w:r w:rsidRPr="50F9A8F0" w:rsidR="675E6D27">
              <w:rPr>
                <w:rFonts w:eastAsia="Times New Roman" w:cs="Calibri"/>
                <w:color w:val="000000" w:themeColor="text1" w:themeTint="FF" w:themeShade="FF"/>
                <w:sz w:val="18"/>
                <w:szCs w:val="18"/>
                <w:lang w:val="en-US" w:eastAsia="en-GB"/>
              </w:rPr>
              <w:t xml:space="preserve"> </w:t>
            </w:r>
            <w:r w:rsidRPr="50F9A8F0" w:rsidR="675E6D27">
              <w:rPr>
                <w:rFonts w:eastAsia="Times New Roman" w:cs="Calibri"/>
                <w:color w:val="000000" w:themeColor="text1" w:themeTint="FF" w:themeShade="FF"/>
                <w:sz w:val="18"/>
                <w:szCs w:val="18"/>
                <w:lang w:val="en-US" w:eastAsia="en-GB"/>
              </w:rPr>
              <w:t>November</w:t>
            </w:r>
            <w:r w:rsidRPr="50F9A8F0" w:rsidR="675E6D27">
              <w:rPr>
                <w:rFonts w:eastAsia="Times New Roman" w:cs="Calibri"/>
                <w:color w:val="000000" w:themeColor="text1" w:themeTint="FF" w:themeShade="FF"/>
                <w:sz w:val="18"/>
                <w:szCs w:val="18"/>
                <w:lang w:val="en-US" w:eastAsia="en-GB"/>
              </w:rPr>
              <w:t xml:space="preserve"> 2025</w:t>
            </w:r>
            <w:r w:rsidRPr="50F9A8F0" w:rsidR="0CEAD5E7">
              <w:rPr>
                <w:rFonts w:eastAsia="Times New Roman" w:cs="Calibri"/>
                <w:color w:val="000000" w:themeColor="text1" w:themeTint="FF" w:themeShade="FF"/>
                <w:sz w:val="18"/>
                <w:szCs w:val="18"/>
                <w:lang w:val="en-US" w:eastAsia="en-GB"/>
              </w:rPr>
              <w:t xml:space="preserve">: </w:t>
            </w:r>
            <w:r w:rsidRPr="50F9A8F0" w:rsidR="675E6D27">
              <w:rPr>
                <w:rFonts w:eastAsia="Times New Roman" w:cs="Calibri"/>
                <w:color w:val="000000" w:themeColor="text1" w:themeTint="FF" w:themeShade="FF"/>
                <w:sz w:val="18"/>
                <w:szCs w:val="18"/>
                <w:lang w:val="en-US" w:eastAsia="en-GB"/>
              </w:rPr>
              <w:t xml:space="preserve">6-7pm </w:t>
            </w:r>
          </w:p>
          <w:p w:rsidR="2D473328" w:rsidP="50F9A8F0" w:rsidRDefault="2D473328" w14:paraId="4C66BF0D" w14:textId="62E09DFE">
            <w:pPr>
              <w:pStyle w:val="Normal"/>
              <w:rPr>
                <w:rFonts w:eastAsia="Times New Roman" w:cs="Calibri"/>
                <w:color w:val="000000" w:themeColor="text1" w:themeTint="FF" w:themeShade="FF"/>
                <w:sz w:val="18"/>
                <w:szCs w:val="18"/>
                <w:lang w:val="en-US" w:eastAsia="en-GB"/>
              </w:rPr>
            </w:pPr>
            <w:r w:rsidRPr="02228F68" w:rsidR="7D24E6D2">
              <w:rPr>
                <w:rFonts w:eastAsia="Times New Roman" w:cs="Calibri"/>
                <w:color w:val="000000" w:themeColor="text1" w:themeTint="FF" w:themeShade="FF"/>
                <w:sz w:val="18"/>
                <w:szCs w:val="18"/>
                <w:lang w:val="en-US" w:eastAsia="en-GB"/>
              </w:rPr>
              <w:t>Online</w:t>
            </w:r>
            <w:r w:rsidRPr="02228F68" w:rsidR="43B27002">
              <w:rPr>
                <w:rFonts w:eastAsia="Times New Roman" w:cs="Calibri"/>
                <w:color w:val="000000" w:themeColor="text1" w:themeTint="FF" w:themeShade="FF"/>
                <w:sz w:val="18"/>
                <w:szCs w:val="18"/>
                <w:lang w:val="en-US" w:eastAsia="en-GB"/>
              </w:rPr>
              <w:t xml:space="preserve"> £85</w:t>
            </w:r>
          </w:p>
          <w:p w:rsidR="2D473328" w:rsidP="50F9A8F0" w:rsidRDefault="2D473328" w14:paraId="4A9183C4" w14:textId="2C7B400E">
            <w:pPr>
              <w:rPr>
                <w:rFonts w:ascii="Aptos" w:hAnsi="Aptos" w:eastAsia="Aptos" w:cs="Aptos" w:asciiTheme="minorAscii" w:hAnsiTheme="minorAscii" w:eastAsiaTheme="minorAscii" w:cstheme="minorAscii"/>
                <w:noProof w:val="0"/>
                <w:sz w:val="18"/>
                <w:szCs w:val="18"/>
                <w:lang w:val="en-US"/>
              </w:rPr>
            </w:pPr>
            <w:r w:rsidRPr="50F9A8F0" w:rsidR="3F156140">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Governors </w:t>
            </w:r>
            <w:r w:rsidRPr="50F9A8F0" w:rsidR="3F156140">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are able to</w:t>
            </w:r>
            <w:r w:rsidRPr="50F9A8F0" w:rsidR="3F156140">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book a place through </w:t>
            </w:r>
            <w:r w:rsidRPr="50F9A8F0" w:rsidR="3F156140">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Governor</w:t>
            </w:r>
            <w:r w:rsidRPr="50F9A8F0" w:rsidR="11C8A052">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r w:rsidRPr="50F9A8F0" w:rsidR="3F156140">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Hub</w:t>
            </w:r>
            <w:r w:rsidRPr="50F9A8F0" w:rsidR="3F156140">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or by </w:t>
            </w:r>
            <w:r w:rsidRPr="50F9A8F0" w:rsidR="3F156140">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emailing </w:t>
            </w:r>
            <w:r w:rsidRPr="50F9A8F0" w:rsidR="7B97945A">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w:t>
            </w:r>
            <w:r w:rsidRPr="50F9A8F0" w:rsidR="7B97945A">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hyperlink r:id="Rc8d2699b1e624ca6">
              <w:r w:rsidRPr="50F9A8F0" w:rsidR="3F156140">
                <w:rPr>
                  <w:rStyle w:val="Hyperlink"/>
                  <w:rFonts w:ascii="Aptos" w:hAnsi="Aptos" w:eastAsia="Aptos" w:cs="Aptos" w:asciiTheme="minorAscii" w:hAnsiTheme="minorAscii" w:eastAsiaTheme="minorAscii" w:cstheme="minorAscii"/>
                  <w:b w:val="0"/>
                  <w:bCs w:val="0"/>
                  <w:i w:val="0"/>
                  <w:iCs w:val="0"/>
                  <w:caps w:val="0"/>
                  <w:smallCaps w:val="0"/>
                  <w:noProof w:val="0"/>
                  <w:sz w:val="18"/>
                  <w:szCs w:val="18"/>
                  <w:lang w:val="en-US"/>
                </w:rPr>
                <w:t>Governortraining@coventry.gov.uk</w:t>
              </w:r>
            </w:hyperlink>
          </w:p>
        </w:tc>
      </w:tr>
      <w:tr w:rsidR="56D3B709" w:rsidTr="02228F68" w14:paraId="003C2AEB">
        <w:trPr>
          <w:trHeight w:val="300"/>
        </w:trPr>
        <w:tc>
          <w:tcPr>
            <w:tcW w:w="1368" w:type="dxa"/>
            <w:tcMar/>
            <w:hideMark/>
          </w:tcPr>
          <w:p w:rsidR="44B75E81" w:rsidP="56D3B709" w:rsidRDefault="44B75E81" w14:paraId="00CCD526" w14:textId="62061469">
            <w:pPr>
              <w:pStyle w:val="Normal"/>
              <w:rPr>
                <w:rFonts w:eastAsia="Times New Roman" w:cs="Calibri"/>
                <w:color w:val="000000" w:themeColor="text1" w:themeTint="FF" w:themeShade="FF"/>
                <w:sz w:val="18"/>
                <w:szCs w:val="18"/>
                <w:lang w:val="en-US" w:eastAsia="en-GB"/>
              </w:rPr>
            </w:pPr>
            <w:r w:rsidRPr="56D3B709" w:rsidR="44B75E81">
              <w:rPr>
                <w:rFonts w:eastAsia="Times New Roman" w:cs="Calibri"/>
                <w:color w:val="000000" w:themeColor="text1" w:themeTint="FF" w:themeShade="FF"/>
                <w:sz w:val="18"/>
                <w:szCs w:val="18"/>
                <w:lang w:val="en-US" w:eastAsia="en-GB"/>
              </w:rPr>
              <w:t>SEND Governors</w:t>
            </w:r>
          </w:p>
          <w:p w:rsidR="56D3B709" w:rsidP="56D3B709" w:rsidRDefault="56D3B709" w14:paraId="322FF38B" w14:textId="1B8B1093">
            <w:pPr>
              <w:pStyle w:val="Normal"/>
              <w:rPr>
                <w:rFonts w:eastAsia="Times New Roman" w:cs="Calibri"/>
                <w:color w:val="000000" w:themeColor="text1" w:themeTint="FF" w:themeShade="FF"/>
                <w:sz w:val="18"/>
                <w:szCs w:val="18"/>
                <w:lang w:val="en-US" w:eastAsia="en-GB"/>
              </w:rPr>
            </w:pPr>
          </w:p>
        </w:tc>
        <w:tc>
          <w:tcPr>
            <w:tcW w:w="2939" w:type="dxa"/>
            <w:tcMar/>
            <w:hideMark/>
          </w:tcPr>
          <w:p w:rsidR="44B75E81" w:rsidP="56D3B709" w:rsidRDefault="44B75E81" w14:paraId="0CC44183" w14:textId="414FB73C">
            <w:pPr>
              <w:pStyle w:val="Normal"/>
              <w:rPr>
                <w:rFonts w:eastAsia="Times New Roman" w:cs="Calibri"/>
                <w:color w:val="000000" w:themeColor="text1" w:themeTint="FF" w:themeShade="FF"/>
                <w:sz w:val="18"/>
                <w:szCs w:val="18"/>
                <w:lang w:val="en-US" w:eastAsia="en-GB"/>
              </w:rPr>
            </w:pPr>
            <w:r w:rsidRPr="56D3B709" w:rsidR="44B75E81">
              <w:rPr>
                <w:rFonts w:eastAsia="Times New Roman" w:cs="Calibri"/>
                <w:color w:val="000000" w:themeColor="text1" w:themeTint="FF" w:themeShade="FF"/>
                <w:sz w:val="18"/>
                <w:szCs w:val="18"/>
                <w:lang w:val="en-US" w:eastAsia="en-GB"/>
              </w:rPr>
              <w:t>Understanding SEND in Coventry</w:t>
            </w:r>
          </w:p>
        </w:tc>
        <w:tc>
          <w:tcPr>
            <w:tcW w:w="6183" w:type="dxa"/>
            <w:tcMar/>
            <w:hideMark/>
          </w:tcPr>
          <w:p w:rsidR="56D3B709" w:rsidP="50F9A8F0" w:rsidRDefault="56D3B709" w14:paraId="01EDE61E" w14:textId="718EEE61">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7A67C8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Current picture: National policy</w:t>
            </w:r>
            <w:r w:rsidRPr="50F9A8F0" w:rsidR="6B49B43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and direction</w:t>
            </w:r>
            <w:r w:rsidRPr="50F9A8F0" w:rsidR="7A67C8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local</w:t>
            </w:r>
            <w:r w:rsidRPr="50F9A8F0" w:rsidR="1D2340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SEND position</w:t>
            </w:r>
            <w:r w:rsidRPr="50F9A8F0" w:rsidR="676A306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r w:rsidRPr="50F9A8F0" w:rsidR="7A67C8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data</w:t>
            </w:r>
            <w:r w:rsidRPr="50F9A8F0" w:rsidR="676A306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and comparisons</w:t>
            </w:r>
            <w:r w:rsidRPr="50F9A8F0" w:rsidR="7A67C8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w:t>
            </w:r>
            <w:r w:rsidRPr="50F9A8F0" w:rsidR="7B8421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local SEND </w:t>
            </w:r>
            <w:r w:rsidRPr="50F9A8F0" w:rsidR="7A67C8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budget</w:t>
            </w:r>
            <w:r w:rsidRPr="50F9A8F0" w:rsidR="07A5F2E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positives and challenges</w:t>
            </w:r>
          </w:p>
          <w:p w:rsidR="56D3B709" w:rsidP="50F9A8F0" w:rsidRDefault="56D3B709" w14:paraId="07B11476" w14:textId="4D2B9B7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7A67C8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Coventry SEND Strategy</w:t>
            </w:r>
            <w:r w:rsidRPr="50F9A8F0" w:rsidR="0652378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the future of SEND in Coventry Schools</w:t>
            </w:r>
          </w:p>
          <w:p w:rsidR="56D3B709" w:rsidP="50F9A8F0" w:rsidRDefault="56D3B709" w14:paraId="27E2BE64" w14:textId="4ACBCBD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206821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P</w:t>
            </w:r>
            <w:r w:rsidRPr="50F9A8F0" w:rsidR="7A67C8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lacements and funding</w:t>
            </w:r>
          </w:p>
          <w:p w:rsidR="56D3B709" w:rsidP="56D3B709" w:rsidRDefault="56D3B709" w14:paraId="14319817" w14:textId="16782D74">
            <w:pPr>
              <w:pStyle w:val="Normal"/>
              <w:rPr>
                <w:rFonts w:eastAsia="Times New Roman" w:cs="Calibri"/>
                <w:color w:val="000000" w:themeColor="text1" w:themeTint="FF" w:themeShade="FF"/>
                <w:sz w:val="18"/>
                <w:szCs w:val="18"/>
                <w:lang w:val="en-US" w:eastAsia="en-GB"/>
              </w:rPr>
            </w:pPr>
          </w:p>
        </w:tc>
        <w:tc>
          <w:tcPr>
            <w:tcW w:w="1418" w:type="dxa"/>
            <w:tcMar/>
          </w:tcPr>
          <w:p w:rsidR="44B75E81" w:rsidP="56D3B709" w:rsidRDefault="44B75E81" w14:paraId="06A839A5" w14:textId="51415732">
            <w:pPr>
              <w:pStyle w:val="Normal"/>
              <w:rPr>
                <w:rFonts w:eastAsia="Times New Roman" w:cs="Calibri"/>
                <w:color w:val="000000" w:themeColor="text1" w:themeTint="FF" w:themeShade="FF"/>
                <w:sz w:val="18"/>
                <w:szCs w:val="18"/>
                <w:lang w:val="en-US" w:eastAsia="en-GB"/>
              </w:rPr>
            </w:pPr>
            <w:r w:rsidRPr="56D3B709" w:rsidR="44B75E81">
              <w:rPr>
                <w:rFonts w:eastAsia="Times New Roman" w:cs="Calibri"/>
                <w:color w:val="000000" w:themeColor="text1" w:themeTint="FF" w:themeShade="FF"/>
                <w:sz w:val="18"/>
                <w:szCs w:val="18"/>
                <w:lang w:val="en-US" w:eastAsia="en-GB"/>
              </w:rPr>
              <w:t>James Gillum, Head of SEND</w:t>
            </w:r>
            <w:r w:rsidRPr="56D3B709" w:rsidR="29705A9F">
              <w:rPr>
                <w:rFonts w:eastAsia="Times New Roman" w:cs="Calibri"/>
                <w:color w:val="000000" w:themeColor="text1" w:themeTint="FF" w:themeShade="FF"/>
                <w:sz w:val="18"/>
                <w:szCs w:val="18"/>
                <w:lang w:val="en-US" w:eastAsia="en-GB"/>
              </w:rPr>
              <w:t>/ GSS</w:t>
            </w:r>
          </w:p>
        </w:tc>
        <w:tc>
          <w:tcPr>
            <w:tcW w:w="3969" w:type="dxa"/>
            <w:gridSpan w:val="2"/>
            <w:tcMar/>
            <w:hideMark/>
          </w:tcPr>
          <w:p w:rsidR="44B75E81" w:rsidP="56D3B709" w:rsidRDefault="44B75E81" w14:paraId="7A07B85B" w14:textId="588D5D5C">
            <w:pPr>
              <w:pStyle w:val="Normal"/>
              <w:rPr>
                <w:rFonts w:eastAsia="Times New Roman" w:cs="Calibri"/>
                <w:color w:val="000000" w:themeColor="text1" w:themeTint="FF" w:themeShade="FF"/>
                <w:sz w:val="18"/>
                <w:szCs w:val="18"/>
                <w:lang w:val="en-US" w:eastAsia="en-GB"/>
              </w:rPr>
            </w:pPr>
            <w:r w:rsidRPr="50F9A8F0" w:rsidR="2E75314E">
              <w:rPr>
                <w:rFonts w:eastAsia="Times New Roman" w:cs="Calibri"/>
                <w:color w:val="000000" w:themeColor="text1" w:themeTint="FF" w:themeShade="FF"/>
                <w:sz w:val="18"/>
                <w:szCs w:val="18"/>
                <w:lang w:val="en-US" w:eastAsia="en-GB"/>
              </w:rPr>
              <w:t>28</w:t>
            </w:r>
            <w:r w:rsidRPr="50F9A8F0" w:rsidR="2E75314E">
              <w:rPr>
                <w:rFonts w:eastAsia="Times New Roman" w:cs="Calibri"/>
                <w:color w:val="000000" w:themeColor="text1" w:themeTint="FF" w:themeShade="FF"/>
                <w:sz w:val="18"/>
                <w:szCs w:val="18"/>
                <w:vertAlign w:val="superscript"/>
                <w:lang w:val="en-US" w:eastAsia="en-GB"/>
              </w:rPr>
              <w:t>th</w:t>
            </w:r>
            <w:r w:rsidRPr="50F9A8F0" w:rsidR="2E75314E">
              <w:rPr>
                <w:rFonts w:eastAsia="Times New Roman" w:cs="Calibri"/>
                <w:color w:val="000000" w:themeColor="text1" w:themeTint="FF" w:themeShade="FF"/>
                <w:sz w:val="18"/>
                <w:szCs w:val="18"/>
                <w:lang w:val="en-US" w:eastAsia="en-GB"/>
              </w:rPr>
              <w:t xml:space="preserve"> January 2026</w:t>
            </w:r>
            <w:r w:rsidRPr="50F9A8F0" w:rsidR="7FA3B2FC">
              <w:rPr>
                <w:rFonts w:eastAsia="Times New Roman" w:cs="Calibri"/>
                <w:color w:val="000000" w:themeColor="text1" w:themeTint="FF" w:themeShade="FF"/>
                <w:sz w:val="18"/>
                <w:szCs w:val="18"/>
                <w:lang w:val="en-US" w:eastAsia="en-GB"/>
              </w:rPr>
              <w:t xml:space="preserve">: </w:t>
            </w:r>
            <w:r w:rsidRPr="50F9A8F0" w:rsidR="2E75314E">
              <w:rPr>
                <w:rFonts w:eastAsia="Times New Roman" w:cs="Calibri"/>
                <w:color w:val="000000" w:themeColor="text1" w:themeTint="FF" w:themeShade="FF"/>
                <w:sz w:val="18"/>
                <w:szCs w:val="18"/>
                <w:lang w:val="en-US" w:eastAsia="en-GB"/>
              </w:rPr>
              <w:t xml:space="preserve">6-7pm </w:t>
            </w:r>
          </w:p>
          <w:p w:rsidR="44B75E81" w:rsidP="50F9A8F0" w:rsidRDefault="44B75E81" w14:paraId="35381FAB" w14:textId="0416EC25">
            <w:pPr>
              <w:pStyle w:val="Normal"/>
              <w:rPr>
                <w:rFonts w:eastAsia="Times New Roman" w:cs="Calibri"/>
                <w:color w:val="000000" w:themeColor="text1" w:themeTint="FF" w:themeShade="FF"/>
                <w:sz w:val="18"/>
                <w:szCs w:val="18"/>
                <w:lang w:val="en-US" w:eastAsia="en-GB"/>
              </w:rPr>
            </w:pPr>
            <w:r w:rsidRPr="02228F68" w:rsidR="2E4C0F9D">
              <w:rPr>
                <w:rFonts w:eastAsia="Times New Roman" w:cs="Calibri"/>
                <w:color w:val="000000" w:themeColor="text1" w:themeTint="FF" w:themeShade="FF"/>
                <w:sz w:val="18"/>
                <w:szCs w:val="18"/>
                <w:lang w:val="en-US" w:eastAsia="en-GB"/>
              </w:rPr>
              <w:t>Online</w:t>
            </w:r>
            <w:r w:rsidRPr="02228F68" w:rsidR="5A6D1229">
              <w:rPr>
                <w:rFonts w:eastAsia="Times New Roman" w:cs="Calibri"/>
                <w:color w:val="000000" w:themeColor="text1" w:themeTint="FF" w:themeShade="FF"/>
                <w:sz w:val="18"/>
                <w:szCs w:val="18"/>
                <w:lang w:val="en-US" w:eastAsia="en-GB"/>
              </w:rPr>
              <w:t xml:space="preserve"> £85</w:t>
            </w:r>
          </w:p>
          <w:p w:rsidR="44B75E81" w:rsidP="50F9A8F0" w:rsidRDefault="44B75E81" w14:paraId="68B3C8BD" w14:textId="43881BFF">
            <w:pPr>
              <w:rPr>
                <w:rFonts w:ascii="Aptos" w:hAnsi="Aptos" w:eastAsia="Aptos" w:cs="Aptos" w:asciiTheme="minorAscii" w:hAnsiTheme="minorAscii" w:eastAsiaTheme="minorAscii" w:cstheme="minorAscii"/>
                <w:noProof w:val="0"/>
                <w:sz w:val="18"/>
                <w:szCs w:val="18"/>
                <w:lang w:val="en-US"/>
              </w:rPr>
            </w:pPr>
            <w:r w:rsidRPr="50F9A8F0" w:rsidR="7A7DC253">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Governors </w:t>
            </w:r>
            <w:r w:rsidRPr="50F9A8F0" w:rsidR="7A7DC253">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are able to</w:t>
            </w:r>
            <w:r w:rsidRPr="50F9A8F0" w:rsidR="7A7DC253">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book a place through Governor</w:t>
            </w:r>
            <w:r w:rsidRPr="50F9A8F0" w:rsidR="611A6BCE">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r w:rsidRPr="50F9A8F0" w:rsidR="7A7DC253">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Hub or by emailing</w:t>
            </w:r>
            <w:r w:rsidRPr="50F9A8F0" w:rsidR="56BBDEF6">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hyperlink r:id="R8904189200804def">
              <w:r w:rsidRPr="50F9A8F0" w:rsidR="7A7DC253">
                <w:rPr>
                  <w:rStyle w:val="Hyperlink"/>
                  <w:rFonts w:ascii="Aptos" w:hAnsi="Aptos" w:eastAsia="Aptos" w:cs="Aptos" w:asciiTheme="minorAscii" w:hAnsiTheme="minorAscii" w:eastAsiaTheme="minorAscii" w:cstheme="minorAscii"/>
                  <w:b w:val="0"/>
                  <w:bCs w:val="0"/>
                  <w:i w:val="0"/>
                  <w:iCs w:val="0"/>
                  <w:caps w:val="0"/>
                  <w:smallCaps w:val="0"/>
                  <w:noProof w:val="0"/>
                  <w:sz w:val="18"/>
                  <w:szCs w:val="18"/>
                  <w:lang w:val="en-US"/>
                </w:rPr>
                <w:t>Governortraining@coventry.gov.uk</w:t>
              </w:r>
            </w:hyperlink>
          </w:p>
        </w:tc>
      </w:tr>
      <w:tr w:rsidR="56D3B709" w:rsidTr="02228F68" w14:paraId="1C0EDC85">
        <w:trPr>
          <w:trHeight w:val="300"/>
        </w:trPr>
        <w:tc>
          <w:tcPr>
            <w:tcW w:w="1368" w:type="dxa"/>
            <w:tcMar/>
            <w:hideMark/>
          </w:tcPr>
          <w:p w:rsidR="038394C3" w:rsidP="56D3B709" w:rsidRDefault="038394C3" w14:paraId="3C01A2A5" w14:textId="266D62C1">
            <w:pPr>
              <w:pStyle w:val="Normal"/>
              <w:rPr>
                <w:rFonts w:eastAsia="Times New Roman" w:cs="Calibri"/>
                <w:color w:val="000000" w:themeColor="text1" w:themeTint="FF" w:themeShade="FF"/>
                <w:sz w:val="18"/>
                <w:szCs w:val="18"/>
                <w:lang w:val="en-US" w:eastAsia="en-GB"/>
              </w:rPr>
            </w:pPr>
            <w:r w:rsidRPr="56D3B709" w:rsidR="038394C3">
              <w:rPr>
                <w:rFonts w:eastAsia="Times New Roman" w:cs="Calibri"/>
                <w:color w:val="000000" w:themeColor="text1" w:themeTint="FF" w:themeShade="FF"/>
                <w:sz w:val="18"/>
                <w:szCs w:val="18"/>
                <w:lang w:val="en-US" w:eastAsia="en-GB"/>
              </w:rPr>
              <w:t>SEND Governors</w:t>
            </w:r>
          </w:p>
        </w:tc>
        <w:tc>
          <w:tcPr>
            <w:tcW w:w="2939" w:type="dxa"/>
            <w:tcMar/>
            <w:hideMark/>
          </w:tcPr>
          <w:p w:rsidR="038394C3" w:rsidP="56D3B709" w:rsidRDefault="038394C3" w14:paraId="0CDF1BE7" w14:textId="1C96FE4D">
            <w:pPr>
              <w:pStyle w:val="Normal"/>
              <w:rPr>
                <w:rFonts w:eastAsia="Times New Roman" w:cs="Calibri"/>
                <w:color w:val="000000" w:themeColor="text1" w:themeTint="FF" w:themeShade="FF"/>
                <w:sz w:val="18"/>
                <w:szCs w:val="18"/>
                <w:lang w:val="en-US" w:eastAsia="en-GB"/>
              </w:rPr>
            </w:pPr>
            <w:r w:rsidRPr="56D3B709" w:rsidR="038394C3">
              <w:rPr>
                <w:rFonts w:eastAsia="Times New Roman" w:cs="Calibri"/>
                <w:color w:val="000000" w:themeColor="text1" w:themeTint="FF" w:themeShade="FF"/>
                <w:sz w:val="18"/>
                <w:szCs w:val="18"/>
                <w:lang w:val="en-US" w:eastAsia="en-GB"/>
              </w:rPr>
              <w:t>Understanding the EHCP process</w:t>
            </w:r>
          </w:p>
        </w:tc>
        <w:tc>
          <w:tcPr>
            <w:tcW w:w="6183" w:type="dxa"/>
            <w:tcMar/>
            <w:hideMark/>
          </w:tcPr>
          <w:p w:rsidR="56D3B709" w:rsidP="50F9A8F0" w:rsidRDefault="56D3B709" w14:paraId="66370DCE" w14:textId="1E770BF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0029B9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Brief outline of the Graduated approach</w:t>
            </w:r>
            <w:r w:rsidRPr="50F9A8F0" w:rsidR="663D03B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and school responsibilities/ </w:t>
            </w:r>
            <w:r w:rsidRPr="50F9A8F0" w:rsidR="663D03B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statutory</w:t>
            </w:r>
            <w:r w:rsidRPr="50F9A8F0" w:rsidR="663D03B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duties</w:t>
            </w:r>
          </w:p>
          <w:p w:rsidR="56D3B709" w:rsidP="50F9A8F0" w:rsidRDefault="56D3B709" w14:paraId="1CD62732" w14:textId="09792B0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0029B9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When schools refer for Statutory Assessment </w:t>
            </w:r>
          </w:p>
          <w:p w:rsidR="56D3B709" w:rsidP="50F9A8F0" w:rsidRDefault="56D3B709" w14:paraId="4ADA786E" w14:textId="28BAD4E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0029B9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What the process entails</w:t>
            </w:r>
          </w:p>
          <w:p w:rsidR="56D3B709" w:rsidP="50F9A8F0" w:rsidRDefault="56D3B709" w14:paraId="573645E8" w14:textId="6595F38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0029B9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EHCPs and school's statutory duties</w:t>
            </w:r>
          </w:p>
          <w:p w:rsidR="56D3B709" w:rsidP="50F9A8F0" w:rsidRDefault="56D3B709" w14:paraId="4A1E0C1F" w14:textId="33720E1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50F9A8F0" w:rsidR="0029B9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EHCP Funding</w:t>
            </w:r>
          </w:p>
        </w:tc>
        <w:tc>
          <w:tcPr>
            <w:tcW w:w="1418" w:type="dxa"/>
            <w:tcMar/>
          </w:tcPr>
          <w:p w:rsidR="038394C3" w:rsidP="56D3B709" w:rsidRDefault="038394C3" w14:paraId="75E69C17" w14:textId="1AEE0ECA">
            <w:pPr>
              <w:pStyle w:val="Normal"/>
              <w:rPr>
                <w:rFonts w:eastAsia="Times New Roman" w:cs="Calibri"/>
                <w:color w:val="000000" w:themeColor="text1" w:themeTint="FF" w:themeShade="FF"/>
                <w:sz w:val="18"/>
                <w:szCs w:val="18"/>
                <w:lang w:val="en-US" w:eastAsia="en-GB"/>
              </w:rPr>
            </w:pPr>
            <w:r w:rsidRPr="56D3B709" w:rsidR="038394C3">
              <w:rPr>
                <w:rFonts w:eastAsia="Times New Roman" w:cs="Calibri"/>
                <w:color w:val="000000" w:themeColor="text1" w:themeTint="FF" w:themeShade="FF"/>
                <w:sz w:val="18"/>
                <w:szCs w:val="18"/>
                <w:lang w:val="en-US" w:eastAsia="en-GB"/>
              </w:rPr>
              <w:t>Sharon Cassidy</w:t>
            </w:r>
            <w:r w:rsidRPr="56D3B709" w:rsidR="75214F69">
              <w:rPr>
                <w:rFonts w:eastAsia="Times New Roman" w:cs="Calibri"/>
                <w:color w:val="000000" w:themeColor="text1" w:themeTint="FF" w:themeShade="FF"/>
                <w:sz w:val="18"/>
                <w:szCs w:val="18"/>
                <w:lang w:val="en-US" w:eastAsia="en-GB"/>
              </w:rPr>
              <w:t>, S</w:t>
            </w:r>
            <w:r w:rsidRPr="56D3B709" w:rsidR="76020FA5">
              <w:rPr>
                <w:rFonts w:eastAsia="Times New Roman" w:cs="Calibri"/>
                <w:color w:val="000000" w:themeColor="text1" w:themeTint="FF" w:themeShade="FF"/>
                <w:sz w:val="18"/>
                <w:szCs w:val="18"/>
                <w:lang w:val="en-US" w:eastAsia="en-GB"/>
              </w:rPr>
              <w:t>END/ GSS</w:t>
            </w:r>
          </w:p>
        </w:tc>
        <w:tc>
          <w:tcPr>
            <w:tcW w:w="3969" w:type="dxa"/>
            <w:gridSpan w:val="2"/>
            <w:tcMar/>
            <w:hideMark/>
          </w:tcPr>
          <w:p w:rsidR="038394C3" w:rsidP="56D3B709" w:rsidRDefault="038394C3" w14:paraId="1CEC3FE1" w14:textId="32851055">
            <w:pPr>
              <w:pStyle w:val="Normal"/>
              <w:rPr>
                <w:rFonts w:eastAsia="Times New Roman" w:cs="Calibri"/>
                <w:color w:val="000000" w:themeColor="text1" w:themeTint="FF" w:themeShade="FF"/>
                <w:sz w:val="18"/>
                <w:szCs w:val="18"/>
                <w:lang w:val="en-US" w:eastAsia="en-GB"/>
              </w:rPr>
            </w:pPr>
            <w:r w:rsidRPr="50F9A8F0" w:rsidR="2DDC0979">
              <w:rPr>
                <w:rFonts w:eastAsia="Times New Roman" w:cs="Calibri"/>
                <w:color w:val="000000" w:themeColor="text1" w:themeTint="FF" w:themeShade="FF"/>
                <w:sz w:val="18"/>
                <w:szCs w:val="18"/>
                <w:lang w:val="en-US" w:eastAsia="en-GB"/>
              </w:rPr>
              <w:t>4</w:t>
            </w:r>
            <w:r w:rsidRPr="50F9A8F0" w:rsidR="0C265A51">
              <w:rPr>
                <w:rFonts w:eastAsia="Times New Roman" w:cs="Calibri"/>
                <w:color w:val="000000" w:themeColor="text1" w:themeTint="FF" w:themeShade="FF"/>
                <w:sz w:val="18"/>
                <w:szCs w:val="18"/>
                <w:vertAlign w:val="superscript"/>
                <w:lang w:val="en-US" w:eastAsia="en-GB"/>
              </w:rPr>
              <w:t>th</w:t>
            </w:r>
            <w:r w:rsidRPr="50F9A8F0" w:rsidR="0C265A51">
              <w:rPr>
                <w:rFonts w:eastAsia="Times New Roman" w:cs="Calibri"/>
                <w:color w:val="000000" w:themeColor="text1" w:themeTint="FF" w:themeShade="FF"/>
                <w:sz w:val="18"/>
                <w:szCs w:val="18"/>
                <w:lang w:val="en-US" w:eastAsia="en-GB"/>
              </w:rPr>
              <w:t xml:space="preserve"> March 20</w:t>
            </w:r>
            <w:r w:rsidRPr="50F9A8F0" w:rsidR="2DDC0979">
              <w:rPr>
                <w:rFonts w:eastAsia="Times New Roman" w:cs="Calibri"/>
                <w:color w:val="000000" w:themeColor="text1" w:themeTint="FF" w:themeShade="FF"/>
                <w:sz w:val="18"/>
                <w:szCs w:val="18"/>
                <w:lang w:val="en-US" w:eastAsia="en-GB"/>
              </w:rPr>
              <w:t>26</w:t>
            </w:r>
            <w:r w:rsidRPr="50F9A8F0" w:rsidR="2950E85C">
              <w:rPr>
                <w:rFonts w:eastAsia="Times New Roman" w:cs="Calibri"/>
                <w:color w:val="000000" w:themeColor="text1" w:themeTint="FF" w:themeShade="FF"/>
                <w:sz w:val="18"/>
                <w:szCs w:val="18"/>
                <w:lang w:val="en-US" w:eastAsia="en-GB"/>
              </w:rPr>
              <w:t xml:space="preserve">: </w:t>
            </w:r>
            <w:r w:rsidRPr="50F9A8F0" w:rsidR="2A69BB06">
              <w:rPr>
                <w:rFonts w:eastAsia="Times New Roman" w:cs="Calibri"/>
                <w:color w:val="000000" w:themeColor="text1" w:themeTint="FF" w:themeShade="FF"/>
                <w:sz w:val="18"/>
                <w:szCs w:val="18"/>
                <w:lang w:val="en-US" w:eastAsia="en-GB"/>
              </w:rPr>
              <w:t xml:space="preserve"> </w:t>
            </w:r>
            <w:r w:rsidRPr="50F9A8F0" w:rsidR="2DDC0979">
              <w:rPr>
                <w:rFonts w:eastAsia="Times New Roman" w:cs="Calibri"/>
                <w:color w:val="000000" w:themeColor="text1" w:themeTint="FF" w:themeShade="FF"/>
                <w:sz w:val="18"/>
                <w:szCs w:val="18"/>
                <w:lang w:val="en-US" w:eastAsia="en-GB"/>
              </w:rPr>
              <w:t>6-7pm</w:t>
            </w:r>
          </w:p>
          <w:p w:rsidR="038394C3" w:rsidP="50F9A8F0" w:rsidRDefault="038394C3" w14:paraId="5602EA39" w14:textId="6975C49E">
            <w:pPr>
              <w:pStyle w:val="Normal"/>
              <w:rPr>
                <w:rFonts w:eastAsia="Times New Roman" w:cs="Calibri"/>
                <w:color w:val="000000" w:themeColor="text1" w:themeTint="FF" w:themeShade="FF"/>
                <w:sz w:val="18"/>
                <w:szCs w:val="18"/>
                <w:lang w:val="en-US" w:eastAsia="en-GB"/>
              </w:rPr>
            </w:pPr>
            <w:r w:rsidRPr="02228F68" w:rsidR="737CB1B5">
              <w:rPr>
                <w:rFonts w:eastAsia="Times New Roman" w:cs="Calibri"/>
                <w:color w:val="000000" w:themeColor="text1" w:themeTint="FF" w:themeShade="FF"/>
                <w:sz w:val="18"/>
                <w:szCs w:val="18"/>
                <w:lang w:val="en-US" w:eastAsia="en-GB"/>
              </w:rPr>
              <w:t>Online</w:t>
            </w:r>
            <w:r w:rsidRPr="02228F68" w:rsidR="0BA673D1">
              <w:rPr>
                <w:rFonts w:eastAsia="Times New Roman" w:cs="Calibri"/>
                <w:color w:val="000000" w:themeColor="text1" w:themeTint="FF" w:themeShade="FF"/>
                <w:sz w:val="18"/>
                <w:szCs w:val="18"/>
                <w:lang w:val="en-US" w:eastAsia="en-GB"/>
              </w:rPr>
              <w:t xml:space="preserve"> £85</w:t>
            </w:r>
          </w:p>
          <w:p w:rsidR="038394C3" w:rsidP="50F9A8F0" w:rsidRDefault="038394C3" w14:paraId="2ABAA76B" w14:textId="673E5190">
            <w:pPr>
              <w:rPr>
                <w:rFonts w:ascii="Aptos" w:hAnsi="Aptos" w:eastAsia="Aptos" w:cs="Aptos" w:asciiTheme="minorAscii" w:hAnsiTheme="minorAscii" w:eastAsiaTheme="minorAscii" w:cstheme="minorAscii"/>
                <w:noProof w:val="0"/>
                <w:sz w:val="18"/>
                <w:szCs w:val="18"/>
                <w:lang w:val="en-US"/>
              </w:rPr>
            </w:pPr>
            <w:r w:rsidRPr="50F9A8F0" w:rsidR="789256BF">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Governors </w:t>
            </w:r>
            <w:r w:rsidRPr="50F9A8F0" w:rsidR="789256BF">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are able to</w:t>
            </w:r>
            <w:r w:rsidRPr="50F9A8F0" w:rsidR="789256BF">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book a place through </w:t>
            </w:r>
            <w:r w:rsidRPr="50F9A8F0" w:rsidR="789256BF">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Governor</w:t>
            </w:r>
            <w:r w:rsidRPr="50F9A8F0" w:rsidR="77EE79B9">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w:t>
            </w:r>
            <w:r w:rsidRPr="50F9A8F0" w:rsidR="789256BF">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Hub</w:t>
            </w:r>
            <w:r w:rsidRPr="50F9A8F0" w:rsidR="789256BF">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 xml:space="preserve"> or by emailing</w:t>
            </w:r>
            <w:r w:rsidRPr="50F9A8F0" w:rsidR="31D157D9">
              <w:rPr>
                <w:rFonts w:ascii="Aptos" w:hAnsi="Aptos" w:eastAsia="Aptos" w:cs="Aptos" w:asciiTheme="minorAscii" w:hAnsiTheme="minorAscii" w:eastAsiaTheme="minorAscii" w:cstheme="minorAscii"/>
                <w:b w:val="0"/>
                <w:bCs w:val="0"/>
                <w:i w:val="0"/>
                <w:iCs w:val="0"/>
                <w:caps w:val="0"/>
                <w:smallCaps w:val="0"/>
                <w:noProof w:val="0"/>
                <w:color w:val="242424"/>
                <w:sz w:val="18"/>
                <w:szCs w:val="18"/>
                <w:lang w:val="en-US"/>
              </w:rPr>
              <w:t>:</w:t>
            </w:r>
          </w:p>
          <w:p w:rsidR="038394C3" w:rsidP="50F9A8F0" w:rsidRDefault="038394C3" w14:paraId="03D46951" w14:textId="6DABD30C">
            <w:pPr>
              <w:rPr>
                <w:rFonts w:ascii="Aptos" w:hAnsi="Aptos" w:eastAsia="Aptos" w:cs="Aptos" w:asciiTheme="minorAscii" w:hAnsiTheme="minorAscii" w:eastAsiaTheme="minorAscii" w:cstheme="minorAscii"/>
                <w:noProof w:val="0"/>
                <w:sz w:val="18"/>
                <w:szCs w:val="18"/>
                <w:lang w:val="en-US"/>
              </w:rPr>
            </w:pPr>
            <w:hyperlink r:id="Rddcb881a9be64f56">
              <w:r w:rsidRPr="50F9A8F0" w:rsidR="789256BF">
                <w:rPr>
                  <w:rStyle w:val="Hyperlink"/>
                  <w:rFonts w:ascii="Aptos" w:hAnsi="Aptos" w:eastAsia="Aptos" w:cs="Aptos" w:asciiTheme="minorAscii" w:hAnsiTheme="minorAscii" w:eastAsiaTheme="minorAscii" w:cstheme="minorAscii"/>
                  <w:b w:val="0"/>
                  <w:bCs w:val="0"/>
                  <w:i w:val="0"/>
                  <w:iCs w:val="0"/>
                  <w:caps w:val="0"/>
                  <w:smallCaps w:val="0"/>
                  <w:noProof w:val="0"/>
                  <w:sz w:val="18"/>
                  <w:szCs w:val="18"/>
                  <w:lang w:val="en-US"/>
                </w:rPr>
                <w:t>Governortraining@coventry.gov.uk</w:t>
              </w:r>
            </w:hyperlink>
          </w:p>
        </w:tc>
      </w:tr>
      <w:tr w:rsidRPr="00FC5753" w:rsidR="00786B4D" w:rsidTr="02228F68" w14:paraId="66ADBED6" w14:textId="77777777">
        <w:trPr>
          <w:trHeight w:val="300"/>
        </w:trPr>
        <w:tc>
          <w:tcPr>
            <w:tcW w:w="15877" w:type="dxa"/>
            <w:gridSpan w:val="6"/>
            <w:shd w:val="clear" w:color="auto" w:fill="D9D9D9" w:themeFill="background1" w:themeFillShade="D9"/>
            <w:tcMar/>
          </w:tcPr>
          <w:p w:rsidRPr="005005EA" w:rsidR="00786B4D" w:rsidP="00FD7E44" w:rsidRDefault="00786B4D" w14:paraId="035B7540" w14:textId="53483963">
            <w:pPr>
              <w:textAlignment w:val="baseline"/>
              <w:rPr>
                <w:b/>
                <w:bCs/>
                <w:sz w:val="28"/>
                <w:szCs w:val="28"/>
              </w:rPr>
            </w:pPr>
            <w:r w:rsidRPr="005005EA">
              <w:rPr>
                <w:b/>
                <w:bCs/>
                <w:sz w:val="28"/>
                <w:szCs w:val="28"/>
              </w:rPr>
              <w:t>TO S</w:t>
            </w:r>
            <w:r w:rsidRPr="005005EA" w:rsidR="005005EA">
              <w:rPr>
                <w:b/>
                <w:bCs/>
                <w:sz w:val="28"/>
                <w:szCs w:val="28"/>
              </w:rPr>
              <w:t>UPPORT</w:t>
            </w:r>
            <w:r w:rsidRPr="005005EA">
              <w:rPr>
                <w:b/>
                <w:bCs/>
                <w:sz w:val="28"/>
                <w:szCs w:val="28"/>
              </w:rPr>
              <w:t xml:space="preserve"> PARENTS</w:t>
            </w:r>
          </w:p>
        </w:tc>
      </w:tr>
      <w:tr w:rsidRPr="00FC5753" w:rsidR="00AD26E6" w:rsidTr="02228F68" w14:paraId="79E6B5E6" w14:textId="77777777">
        <w:trPr>
          <w:trHeight w:val="300"/>
        </w:trPr>
        <w:tc>
          <w:tcPr>
            <w:tcW w:w="1368" w:type="dxa"/>
            <w:shd w:val="clear" w:color="auto" w:fill="FFFFFF" w:themeFill="background1"/>
            <w:tcMar/>
          </w:tcPr>
          <w:p w:rsidRPr="00AD26E6" w:rsidR="00AD26E6" w:rsidP="00786B4D" w:rsidRDefault="00AD26E6" w14:paraId="1497036C" w14:textId="152D94AE">
            <w:pPr>
              <w:textAlignment w:val="baseline"/>
              <w:rPr>
                <w:rFonts w:eastAsia="Times New Roman" w:cs="Calibri"/>
                <w:b/>
                <w:bCs/>
                <w:kern w:val="0"/>
                <w:sz w:val="18"/>
                <w:szCs w:val="18"/>
                <w:lang w:val="en-US" w:eastAsia="en-GB"/>
                <w14:ligatures w14:val="none"/>
              </w:rPr>
            </w:pPr>
            <w:r w:rsidRPr="001C2BAA">
              <w:rPr>
                <w:rFonts w:eastAsia="Times New Roman" w:cs="Calibri"/>
                <w:color w:val="000000"/>
                <w:kern w:val="0"/>
                <w:sz w:val="18"/>
                <w:szCs w:val="18"/>
                <w:lang w:val="en-US" w:eastAsia="en-GB"/>
                <w14:ligatures w14:val="none"/>
              </w:rPr>
              <w:t>Parents/ Carers</w:t>
            </w:r>
            <w:r w:rsidRPr="001C2BAA">
              <w:rPr>
                <w:rFonts w:eastAsia="Times New Roman" w:cs="Calibri"/>
                <w:color w:val="000000"/>
                <w:kern w:val="0"/>
                <w:sz w:val="18"/>
                <w:szCs w:val="18"/>
                <w:lang w:eastAsia="en-GB"/>
                <w14:ligatures w14:val="none"/>
              </w:rPr>
              <w:t> </w:t>
            </w:r>
          </w:p>
        </w:tc>
        <w:tc>
          <w:tcPr>
            <w:tcW w:w="2939" w:type="dxa"/>
            <w:shd w:val="clear" w:color="auto" w:fill="FFFFFF" w:themeFill="background1"/>
            <w:tcMar/>
          </w:tcPr>
          <w:p w:rsidRPr="00AD26E6" w:rsidR="00AD26E6" w:rsidP="00786B4D" w:rsidRDefault="00AD26E6" w14:paraId="006AF8D1" w14:textId="41FA0CA8">
            <w:pPr>
              <w:textAlignment w:val="baseline"/>
              <w:rPr>
                <w:rFonts w:eastAsia="Times New Roman" w:cs="Calibri"/>
                <w:b/>
                <w:bCs/>
                <w:kern w:val="0"/>
                <w:sz w:val="18"/>
                <w:szCs w:val="18"/>
                <w:lang w:val="en-US" w:eastAsia="en-GB"/>
                <w14:ligatures w14:val="none"/>
              </w:rPr>
            </w:pPr>
            <w:r w:rsidRPr="001C2BAA">
              <w:rPr>
                <w:rFonts w:eastAsia="Times New Roman" w:cs="Calibri"/>
                <w:b/>
                <w:bCs/>
                <w:color w:val="000000"/>
                <w:kern w:val="0"/>
                <w:sz w:val="18"/>
                <w:szCs w:val="18"/>
                <w:lang w:val="en-US" w:eastAsia="en-GB"/>
                <w14:ligatures w14:val="none"/>
              </w:rPr>
              <w:t>Supporting parents’ resilience, confidence and wellbeing</w:t>
            </w:r>
            <w:r w:rsidRPr="001C2BAA">
              <w:rPr>
                <w:rFonts w:eastAsia="Times New Roman" w:cs="Calibri"/>
                <w:b/>
                <w:bCs/>
                <w:color w:val="000000"/>
                <w:kern w:val="0"/>
                <w:sz w:val="18"/>
                <w:szCs w:val="18"/>
                <w:lang w:eastAsia="en-GB"/>
                <w14:ligatures w14:val="none"/>
              </w:rPr>
              <w:t> </w:t>
            </w:r>
          </w:p>
        </w:tc>
        <w:tc>
          <w:tcPr>
            <w:tcW w:w="6183" w:type="dxa"/>
            <w:shd w:val="clear" w:color="auto" w:fill="FFFFFF" w:themeFill="background1"/>
            <w:tcMar/>
          </w:tcPr>
          <w:p w:rsidRPr="001C2BAA" w:rsidR="00AD26E6" w:rsidP="00786B4D" w:rsidRDefault="00AD26E6" w14:paraId="340A3E84"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This training is aimed at parents/carers and can be delivered online or face-to-face.</w:t>
            </w:r>
            <w:r w:rsidRPr="001C2BAA">
              <w:rPr>
                <w:rFonts w:eastAsia="Times New Roman" w:cs="Calibri"/>
                <w:kern w:val="0"/>
                <w:sz w:val="18"/>
                <w:szCs w:val="18"/>
                <w:lang w:eastAsia="en-GB"/>
                <w14:ligatures w14:val="none"/>
              </w:rPr>
              <w:t> </w:t>
            </w:r>
          </w:p>
          <w:p w:rsidRPr="00AD26E6" w:rsidR="00AD26E6" w:rsidP="00786B4D" w:rsidRDefault="00AD26E6" w14:paraId="22D80E58" w14:textId="080D1F1B">
            <w:pPr>
              <w:textAlignment w:val="baseline"/>
              <w:rPr>
                <w:rFonts w:eastAsia="Times New Roman" w:cs="Calibri"/>
                <w:b/>
                <w:bCs/>
                <w:kern w:val="0"/>
                <w:sz w:val="18"/>
                <w:szCs w:val="18"/>
                <w:lang w:val="en-US" w:eastAsia="en-GB"/>
                <w14:ligatures w14:val="none"/>
              </w:rPr>
            </w:pPr>
            <w:r w:rsidRPr="001C2BAA">
              <w:rPr>
                <w:rFonts w:eastAsia="Times New Roman" w:cs="Calibri"/>
                <w:kern w:val="0"/>
                <w:sz w:val="18"/>
                <w:szCs w:val="18"/>
                <w:lang w:val="en-US" w:eastAsia="en-GB"/>
                <w14:ligatures w14:val="none"/>
              </w:rPr>
              <w:t>The session explores what it means to be resilient, emotionally well and confident. Analogies (e.g., stress bucket), psychological theory (e.g., locus of control), strategies (e.g., cognitive behavioural therapy approaches), types of communication styles, links to helpful websites, and a mindfulness activity are included.</w:t>
            </w:r>
            <w:r w:rsidRPr="001C2BAA">
              <w:rPr>
                <w:rFonts w:eastAsia="Times New Roman" w:cs="Calibri"/>
                <w:kern w:val="0"/>
                <w:sz w:val="18"/>
                <w:szCs w:val="18"/>
                <w:lang w:eastAsia="en-GB"/>
                <w14:ligatures w14:val="none"/>
              </w:rPr>
              <w:t> </w:t>
            </w:r>
          </w:p>
        </w:tc>
        <w:tc>
          <w:tcPr>
            <w:tcW w:w="1418" w:type="dxa"/>
            <w:shd w:val="clear" w:color="auto" w:fill="F2CEED" w:themeFill="accent5" w:themeFillTint="33"/>
            <w:tcMar/>
          </w:tcPr>
          <w:p w:rsidRPr="00AD26E6" w:rsidR="00AD26E6" w:rsidP="00786B4D" w:rsidRDefault="00AD26E6" w14:paraId="55AB0416" w14:textId="3C52A30C">
            <w:pPr>
              <w:textAlignment w:val="baseline"/>
              <w:rPr>
                <w:rFonts w:eastAsia="Times New Roman" w:cs="Calibri"/>
                <w:b w:val="1"/>
                <w:bCs w:val="1"/>
                <w:kern w:val="0"/>
                <w:sz w:val="18"/>
                <w:szCs w:val="18"/>
                <w:lang w:eastAsia="en-GB"/>
                <w14:ligatures w14:val="none"/>
              </w:rPr>
            </w:pPr>
            <w:r w:rsidRPr="001C2BAA" w:rsidR="2671A6AC">
              <w:rPr>
                <w:rFonts w:eastAsia="Times New Roman" w:cs="Calibri"/>
                <w:color w:val="000000"/>
                <w:kern w:val="0"/>
                <w:sz w:val="18"/>
                <w:szCs w:val="18"/>
                <w:lang w:val="en-US" w:eastAsia="en-GB"/>
                <w14:ligatures w14:val="none"/>
              </w:rPr>
              <w:t>EPS- M</w:t>
            </w:r>
            <w:r w:rsidRPr="001C2BAA" w:rsidR="2671A6AC">
              <w:rPr>
                <w:rFonts w:eastAsia="Times New Roman" w:cs="Calibri"/>
                <w:color w:val="000000"/>
                <w:kern w:val="0"/>
                <w:sz w:val="18"/>
                <w:szCs w:val="18"/>
                <w:lang w:val="en-US" w:eastAsia="en-GB"/>
                <w14:ligatures w14:val="none"/>
              </w:rPr>
              <w:t>arina</w:t>
            </w:r>
            <w:r w:rsidRPr="001C2BAA" w:rsidR="2671A6AC">
              <w:rPr>
                <w:rFonts w:eastAsia="Times New Roman" w:cs="Calibri"/>
                <w:color w:val="000000"/>
                <w:kern w:val="0"/>
                <w:sz w:val="18"/>
                <w:szCs w:val="18"/>
                <w:lang w:eastAsia="en-GB"/>
                <w14:ligatures w14:val="none"/>
              </w:rPr>
              <w:t> </w:t>
            </w:r>
          </w:p>
        </w:tc>
        <w:tc>
          <w:tcPr>
            <w:tcW w:w="3969" w:type="dxa"/>
            <w:gridSpan w:val="2"/>
            <w:shd w:val="clear" w:color="auto" w:fill="FFFFFF" w:themeFill="background1"/>
            <w:tcMar/>
          </w:tcPr>
          <w:p w:rsidRPr="00AD26E6" w:rsidR="00AD26E6" w:rsidP="00786B4D" w:rsidRDefault="00AD26E6" w14:paraId="561189F7" w14:textId="585CCF18">
            <w:pPr>
              <w:textAlignment w:val="baseline"/>
              <w:rPr>
                <w:b w:val="1"/>
                <w:bCs w:val="1"/>
                <w:sz w:val="18"/>
                <w:szCs w:val="18"/>
              </w:rPr>
            </w:pPr>
            <w:r w:rsidRPr="001C2BAA" w:rsidR="2671A6AC">
              <w:rPr>
                <w:rFonts w:eastAsia="Times New Roman" w:cs="Calibri"/>
                <w:color w:val="000000"/>
                <w:kern w:val="0"/>
                <w:sz w:val="18"/>
                <w:szCs w:val="18"/>
                <w:lang w:val="en-US" w:eastAsia="en-GB"/>
                <w14:ligatures w14:val="none"/>
              </w:rPr>
              <w:t xml:space="preserve">Bespoke session- </w:t>
            </w:r>
            <w:r w:rsidRPr="00AD26E6" w:rsidR="2671A6AC">
              <w:rPr>
                <w:rFonts w:eastAsia="Times New Roman" w:cs="Calibri"/>
                <w:color w:val="000000"/>
                <w:kern w:val="0"/>
                <w:sz w:val="18"/>
                <w:szCs w:val="18"/>
                <w:lang w:val="en-US" w:eastAsia="en-GB"/>
                <w14:ligatures w14:val="none"/>
              </w:rPr>
              <w:t>60 mins</w:t>
            </w:r>
            <w:r w:rsidRPr="00AD26E6" w:rsidR="4D32E965">
              <w:rPr>
                <w:rFonts w:eastAsia="Times New Roman" w:cs="Calibri"/>
                <w:color w:val="000000"/>
                <w:kern w:val="0"/>
                <w:sz w:val="18"/>
                <w:szCs w:val="18"/>
                <w:lang w:val="en-US" w:eastAsia="en-GB"/>
                <w14:ligatures w14:val="none"/>
              </w:rPr>
              <w:t>- Please a</w:t>
            </w:r>
            <w:r w:rsidRPr="001C2BAA" w:rsidR="2671A6AC">
              <w:rPr>
                <w:rFonts w:eastAsia="Times New Roman" w:cs="Calibri"/>
                <w:color w:val="000000"/>
                <w:kern w:val="0"/>
                <w:sz w:val="18"/>
                <w:szCs w:val="18"/>
                <w:lang w:val="en-US" w:eastAsia="en-GB"/>
                <w14:ligatures w14:val="none"/>
              </w:rPr>
              <w:t>rrange with link EP</w:t>
            </w:r>
            <w:r w:rsidRPr="001C2BAA" w:rsidR="2671A6AC">
              <w:rPr>
                <w:rFonts w:eastAsia="Times New Roman" w:cs="Calibri"/>
                <w:color w:val="000000"/>
                <w:kern w:val="0"/>
                <w:sz w:val="18"/>
                <w:szCs w:val="18"/>
                <w:lang w:eastAsia="en-GB"/>
                <w14:ligatures w14:val="none"/>
              </w:rPr>
              <w:t> </w:t>
            </w:r>
          </w:p>
        </w:tc>
      </w:tr>
      <w:tr w:rsidRPr="001C2BAA" w:rsidR="00AA0779" w:rsidTr="02228F68" w14:paraId="576CA50C" w14:textId="77777777">
        <w:trPr>
          <w:trHeight w:val="300"/>
        </w:trPr>
        <w:tc>
          <w:tcPr>
            <w:tcW w:w="1368" w:type="dxa"/>
            <w:tcMar/>
            <w:hideMark/>
          </w:tcPr>
          <w:p w:rsidRPr="001C2BAA" w:rsidR="00AA0779" w:rsidP="00AA0779" w:rsidRDefault="00AA0779" w14:paraId="1976F691" w14:textId="63A09BDA">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Parents/ Carers</w:t>
            </w:r>
            <w:r w:rsidRPr="001C2BAA">
              <w:rPr>
                <w:rFonts w:eastAsia="Times New Roman" w:cs="Calibri"/>
                <w:kern w:val="0"/>
                <w:sz w:val="18"/>
                <w:szCs w:val="18"/>
                <w:lang w:eastAsia="en-GB"/>
                <w14:ligatures w14:val="none"/>
              </w:rPr>
              <w:t> </w:t>
            </w:r>
          </w:p>
        </w:tc>
        <w:tc>
          <w:tcPr>
            <w:tcW w:w="2939" w:type="dxa"/>
            <w:tcMar/>
            <w:hideMark/>
          </w:tcPr>
          <w:p w:rsidRPr="001C2BAA" w:rsidR="00AA0779" w:rsidP="00AA0779" w:rsidRDefault="00AA0779" w14:paraId="03DDE1E2" w14:textId="2FC2263D">
            <w:pPr>
              <w:textAlignment w:val="baseline"/>
              <w:rPr>
                <w:rFonts w:eastAsia="Times New Roman" w:cs="Segoe UI"/>
                <w:b/>
                <w:bCs/>
                <w:kern w:val="0"/>
                <w:sz w:val="18"/>
                <w:szCs w:val="18"/>
                <w:lang w:eastAsia="en-GB"/>
                <w14:ligatures w14:val="none"/>
              </w:rPr>
            </w:pPr>
            <w:r w:rsidRPr="001C2BAA">
              <w:rPr>
                <w:rFonts w:eastAsia="Times New Roman" w:cs="Calibri"/>
                <w:b/>
                <w:bCs/>
                <w:color w:val="000000"/>
                <w:kern w:val="0"/>
                <w:sz w:val="18"/>
                <w:szCs w:val="18"/>
                <w:lang w:val="en-US" w:eastAsia="en-GB"/>
                <w14:ligatures w14:val="none"/>
              </w:rPr>
              <w:t>Supporting your Child with Autism or Complex Communication Needs</w:t>
            </w:r>
            <w:r w:rsidRPr="001C2BAA">
              <w:rPr>
                <w:rFonts w:eastAsia="Times New Roman" w:cs="Calibri"/>
                <w:b/>
                <w:bCs/>
                <w:color w:val="000000"/>
                <w:kern w:val="0"/>
                <w:sz w:val="18"/>
                <w:szCs w:val="18"/>
                <w:lang w:eastAsia="en-GB"/>
                <w14:ligatures w14:val="none"/>
              </w:rPr>
              <w:t> </w:t>
            </w:r>
          </w:p>
        </w:tc>
        <w:tc>
          <w:tcPr>
            <w:tcW w:w="6183" w:type="dxa"/>
            <w:tcMar/>
            <w:hideMark/>
          </w:tcPr>
          <w:p w:rsidRPr="001C2BAA" w:rsidR="00AA0779" w:rsidP="00AA0779" w:rsidRDefault="00AA0779" w14:paraId="7E20409E"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Wk 1: Understanding your child and their autism</w:t>
            </w:r>
            <w:r w:rsidRPr="001C2BAA">
              <w:rPr>
                <w:rFonts w:eastAsia="Times New Roman" w:cs="Calibri"/>
                <w:color w:val="000000"/>
                <w:kern w:val="0"/>
                <w:sz w:val="18"/>
                <w:szCs w:val="18"/>
                <w:lang w:eastAsia="en-GB"/>
                <w14:ligatures w14:val="none"/>
              </w:rPr>
              <w:t> </w:t>
            </w:r>
          </w:p>
          <w:p w:rsidRPr="001C2BAA" w:rsidR="00AA0779" w:rsidP="00AA0779" w:rsidRDefault="00AA0779" w14:paraId="365BE236"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Wk 2: Supporting your child with self-care and independence</w:t>
            </w:r>
            <w:r w:rsidRPr="001C2BAA">
              <w:rPr>
                <w:rFonts w:eastAsia="Times New Roman" w:cs="Calibri"/>
                <w:color w:val="000000"/>
                <w:kern w:val="0"/>
                <w:sz w:val="18"/>
                <w:szCs w:val="18"/>
                <w:lang w:eastAsia="en-GB"/>
                <w14:ligatures w14:val="none"/>
              </w:rPr>
              <w:t> </w:t>
            </w:r>
          </w:p>
          <w:p w:rsidRPr="001C2BAA" w:rsidR="00AA0779" w:rsidP="00AA0779" w:rsidRDefault="00AA0779" w14:paraId="7E021259"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Wk 3: Supporting your child and their Sensory processing Difficulties </w:t>
            </w:r>
            <w:r w:rsidRPr="001C2BAA">
              <w:rPr>
                <w:rFonts w:eastAsia="Times New Roman" w:cs="Calibri"/>
                <w:color w:val="000000"/>
                <w:kern w:val="0"/>
                <w:sz w:val="18"/>
                <w:szCs w:val="18"/>
                <w:lang w:eastAsia="en-GB"/>
                <w14:ligatures w14:val="none"/>
              </w:rPr>
              <w:t> </w:t>
            </w:r>
          </w:p>
          <w:p w:rsidRPr="001C2BAA" w:rsidR="00AA0779" w:rsidP="00AA0779" w:rsidRDefault="00AA0779" w14:paraId="3086CD47"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Wk 4: Supporting your child and their behaviours</w:t>
            </w:r>
            <w:r w:rsidRPr="001C2BAA">
              <w:rPr>
                <w:rFonts w:eastAsia="Times New Roman" w:cs="Calibri"/>
                <w:color w:val="000000"/>
                <w:kern w:val="0"/>
                <w:sz w:val="18"/>
                <w:szCs w:val="18"/>
                <w:lang w:eastAsia="en-GB"/>
                <w14:ligatures w14:val="none"/>
              </w:rPr>
              <w:t> </w:t>
            </w:r>
          </w:p>
          <w:p w:rsidRPr="001C2BAA" w:rsidR="00AA0779" w:rsidP="00AA0779" w:rsidRDefault="00AA0779" w14:paraId="3E7DFAD4"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Wk 5: Supporting your child with their learning (recorded session)</w:t>
            </w:r>
            <w:r w:rsidRPr="001C2BAA">
              <w:rPr>
                <w:rFonts w:eastAsia="Times New Roman" w:cs="Calibri"/>
                <w:color w:val="000000"/>
                <w:kern w:val="0"/>
                <w:sz w:val="18"/>
                <w:szCs w:val="18"/>
                <w:lang w:eastAsia="en-GB"/>
                <w14:ligatures w14:val="none"/>
              </w:rPr>
              <w:t> </w:t>
            </w:r>
          </w:p>
          <w:p w:rsidRPr="001C2BAA" w:rsidR="00AA0779" w:rsidP="00AA0779" w:rsidRDefault="00AA0779" w14:paraId="722F6055" w14:textId="020C6F49">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Wk 6: Supporting your child with transitions (recorded session)</w:t>
            </w:r>
            <w:r w:rsidRPr="001C2BAA">
              <w:rPr>
                <w:rFonts w:eastAsia="Times New Roman" w:cs="Calibri"/>
                <w:color w:val="000000"/>
                <w:kern w:val="0"/>
                <w:sz w:val="18"/>
                <w:szCs w:val="18"/>
                <w:lang w:eastAsia="en-GB"/>
                <w14:ligatures w14:val="none"/>
              </w:rPr>
              <w:t> </w:t>
            </w:r>
          </w:p>
        </w:tc>
        <w:tc>
          <w:tcPr>
            <w:tcW w:w="1418" w:type="dxa"/>
            <w:shd w:val="clear" w:color="auto" w:fill="FFFF00"/>
            <w:tcMar/>
          </w:tcPr>
          <w:p w:rsidRPr="001C2BAA" w:rsidR="00AA0779" w:rsidP="00AA0779" w:rsidRDefault="00AA0779" w14:paraId="05988B3E" w14:textId="026DD9C2">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CCT</w:t>
            </w:r>
            <w:r w:rsidRPr="00AD26E6">
              <w:rPr>
                <w:rFonts w:eastAsia="Times New Roman" w:cs="Calibri"/>
                <w:color w:val="000000"/>
                <w:kern w:val="0"/>
                <w:sz w:val="18"/>
                <w:szCs w:val="18"/>
                <w:lang w:val="en-US" w:eastAsia="en-GB"/>
                <w14:ligatures w14:val="none"/>
              </w:rPr>
              <w:t xml:space="preserve">: </w:t>
            </w:r>
            <w:r w:rsidRPr="001C2BAA">
              <w:rPr>
                <w:rFonts w:eastAsia="Times New Roman" w:cs="Calibri"/>
                <w:color w:val="000000"/>
                <w:kern w:val="0"/>
                <w:sz w:val="18"/>
                <w:szCs w:val="18"/>
                <w:lang w:val="en-US" w:eastAsia="en-GB"/>
                <w14:ligatures w14:val="none"/>
              </w:rPr>
              <w:t>Louisa McGivney</w:t>
            </w:r>
            <w:r w:rsidRPr="001C2BAA">
              <w:rPr>
                <w:rFonts w:eastAsia="Times New Roman" w:cs="Calibri"/>
                <w:color w:val="000000"/>
                <w:kern w:val="0"/>
                <w:sz w:val="18"/>
                <w:szCs w:val="18"/>
                <w:lang w:eastAsia="en-GB"/>
                <w14:ligatures w14:val="none"/>
              </w:rPr>
              <w:t> </w:t>
            </w:r>
          </w:p>
        </w:tc>
        <w:tc>
          <w:tcPr>
            <w:tcW w:w="3969" w:type="dxa"/>
            <w:gridSpan w:val="2"/>
            <w:tcMar/>
            <w:hideMark/>
          </w:tcPr>
          <w:p w:rsidRPr="001C2BAA" w:rsidR="00AA0779" w:rsidP="00AA0779" w:rsidRDefault="00AA0779" w14:paraId="07FA95B4"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Rolled out consistently throughout the academic year on a 6-weekly basis.</w:t>
            </w:r>
            <w:r w:rsidRPr="001C2BAA">
              <w:rPr>
                <w:rFonts w:eastAsia="Times New Roman" w:cs="Calibri"/>
                <w:kern w:val="0"/>
                <w:sz w:val="18"/>
                <w:szCs w:val="18"/>
                <w:lang w:eastAsia="en-GB"/>
                <w14:ligatures w14:val="none"/>
              </w:rPr>
              <w:t> </w:t>
            </w:r>
          </w:p>
          <w:p w:rsidRPr="00AD26E6" w:rsidR="00AA0779" w:rsidP="00AA0779" w:rsidRDefault="00AA0779" w14:paraId="3CBA8940"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 Accompanied by drop-in advice surgeries</w:t>
            </w:r>
          </w:p>
          <w:p w:rsidRPr="001C2BAA" w:rsidR="00AA0779" w:rsidP="00AA0779" w:rsidRDefault="00AA0779" w14:paraId="1239EB90" w14:textId="26D10BB3">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6 x 75 min sessions </w:t>
            </w:r>
            <w:r w:rsidRPr="001C2BAA">
              <w:rPr>
                <w:rFonts w:eastAsia="Times New Roman" w:cs="Calibri"/>
                <w:kern w:val="0"/>
                <w:sz w:val="18"/>
                <w:szCs w:val="18"/>
                <w:lang w:eastAsia="en-GB"/>
                <w14:ligatures w14:val="none"/>
              </w:rPr>
              <w:t> </w:t>
            </w:r>
          </w:p>
          <w:p w:rsidRPr="001C2BAA" w:rsidR="00AA0779" w:rsidP="00AA0779" w:rsidRDefault="00AA0779" w14:paraId="6F3ECDDE" w14:textId="4D5FD157">
            <w:pPr>
              <w:textAlignment w:val="baseline"/>
              <w:rPr>
                <w:rFonts w:eastAsia="Times New Roman" w:cs="Segoe UI"/>
                <w:kern w:val="0"/>
                <w:sz w:val="18"/>
                <w:szCs w:val="18"/>
                <w:lang w:eastAsia="en-GB"/>
                <w14:ligatures w14:val="none"/>
              </w:rPr>
            </w:pPr>
          </w:p>
        </w:tc>
      </w:tr>
      <w:tr w:rsidRPr="001C2BAA" w:rsidR="00AA0779" w:rsidTr="02228F68" w14:paraId="229C8CAB" w14:textId="77777777">
        <w:trPr>
          <w:trHeight w:val="300"/>
        </w:trPr>
        <w:tc>
          <w:tcPr>
            <w:tcW w:w="1368" w:type="dxa"/>
            <w:tcMar/>
            <w:hideMark/>
          </w:tcPr>
          <w:p w:rsidRPr="001C2BAA" w:rsidR="00AA0779" w:rsidP="00AA0779" w:rsidRDefault="00AA0779" w14:paraId="14FAA53B"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eastAsia="en-GB"/>
                <w14:ligatures w14:val="none"/>
              </w:rPr>
              <w:t> </w:t>
            </w:r>
          </w:p>
          <w:p w:rsidRPr="001C2BAA" w:rsidR="00AA0779" w:rsidP="00AA0779" w:rsidRDefault="00AA0779" w14:paraId="6EA18DE4" w14:textId="2E7329AB">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eastAsia="en-GB"/>
                <w14:ligatures w14:val="none"/>
              </w:rPr>
              <w:t> </w:t>
            </w:r>
            <w:r w:rsidRPr="001C2BAA">
              <w:rPr>
                <w:rFonts w:eastAsia="Times New Roman" w:cs="Calibri"/>
                <w:kern w:val="0"/>
                <w:sz w:val="18"/>
                <w:szCs w:val="18"/>
                <w:lang w:val="en-US" w:eastAsia="en-GB"/>
                <w14:ligatures w14:val="none"/>
              </w:rPr>
              <w:t>Parents/ Carers</w:t>
            </w:r>
            <w:r w:rsidRPr="001C2BAA">
              <w:rPr>
                <w:rFonts w:eastAsia="Times New Roman" w:cs="Calibri"/>
                <w:kern w:val="0"/>
                <w:sz w:val="18"/>
                <w:szCs w:val="18"/>
                <w:lang w:eastAsia="en-GB"/>
                <w14:ligatures w14:val="none"/>
              </w:rPr>
              <w:t> </w:t>
            </w:r>
          </w:p>
        </w:tc>
        <w:tc>
          <w:tcPr>
            <w:tcW w:w="2939" w:type="dxa"/>
            <w:tcMar/>
            <w:hideMark/>
          </w:tcPr>
          <w:p w:rsidRPr="001C2BAA" w:rsidR="00AA0779" w:rsidP="00AA0779" w:rsidRDefault="00AA0779" w14:paraId="4CF421B9" w14:textId="5B431E28">
            <w:pPr>
              <w:textAlignment w:val="baseline"/>
              <w:rPr>
                <w:rFonts w:eastAsia="Times New Roman" w:cs="Segoe UI"/>
                <w:b/>
                <w:bCs/>
                <w:kern w:val="0"/>
                <w:sz w:val="18"/>
                <w:szCs w:val="18"/>
                <w:lang w:eastAsia="en-GB"/>
                <w14:ligatures w14:val="none"/>
              </w:rPr>
            </w:pPr>
            <w:r w:rsidRPr="001C2BAA">
              <w:rPr>
                <w:rFonts w:eastAsia="Times New Roman" w:cs="Calibri"/>
                <w:b/>
                <w:bCs/>
                <w:color w:val="000000"/>
                <w:kern w:val="0"/>
                <w:sz w:val="18"/>
                <w:szCs w:val="18"/>
                <w:lang w:eastAsia="en-GB"/>
                <w14:ligatures w14:val="none"/>
              </w:rPr>
              <w:t> </w:t>
            </w:r>
            <w:r w:rsidRPr="001C2BAA">
              <w:rPr>
                <w:rFonts w:eastAsia="Times New Roman" w:cs="Calibri"/>
                <w:b/>
                <w:bCs/>
                <w:color w:val="000000"/>
                <w:kern w:val="0"/>
                <w:sz w:val="18"/>
                <w:szCs w:val="18"/>
                <w:lang w:val="en-US" w:eastAsia="en-GB"/>
                <w14:ligatures w14:val="none"/>
              </w:rPr>
              <w:t>Anxiety</w:t>
            </w:r>
            <w:r w:rsidRPr="001C2BAA">
              <w:rPr>
                <w:rFonts w:eastAsia="Times New Roman" w:cs="Calibri"/>
                <w:b/>
                <w:bCs/>
                <w:color w:val="000000"/>
                <w:kern w:val="0"/>
                <w:sz w:val="18"/>
                <w:szCs w:val="18"/>
                <w:lang w:eastAsia="en-GB"/>
                <w14:ligatures w14:val="none"/>
              </w:rPr>
              <w:t> </w:t>
            </w:r>
          </w:p>
        </w:tc>
        <w:tc>
          <w:tcPr>
            <w:tcW w:w="6183" w:type="dxa"/>
            <w:tcMar/>
            <w:hideMark/>
          </w:tcPr>
          <w:p w:rsidRPr="001C2BAA" w:rsidR="00AA0779" w:rsidP="00AA0779" w:rsidRDefault="00AA0779" w14:paraId="4CBE9F8E" w14:textId="18DA3585">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This session provides information on how to best support your child if they are struggling with anxiety. It gives a brief understanding of why the child is anxious and gives advice and practical strategies to help combat how they are feeling and to build emotional resilience. The session includes a relaxation story you can listen to with your child.</w:t>
            </w:r>
            <w:r w:rsidRPr="001C2BAA">
              <w:rPr>
                <w:rFonts w:eastAsia="Times New Roman" w:cs="Calibri"/>
                <w:color w:val="000000"/>
                <w:kern w:val="0"/>
                <w:sz w:val="18"/>
                <w:szCs w:val="18"/>
                <w:lang w:eastAsia="en-GB"/>
                <w14:ligatures w14:val="none"/>
              </w:rPr>
              <w:t> </w:t>
            </w:r>
          </w:p>
        </w:tc>
        <w:tc>
          <w:tcPr>
            <w:tcW w:w="1418" w:type="dxa"/>
            <w:tcMar/>
          </w:tcPr>
          <w:p w:rsidRPr="001C2BAA" w:rsidR="00AA0779" w:rsidP="00AA0779" w:rsidRDefault="00AA0779" w14:paraId="6B7C3976" w14:textId="2EE14C9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Coventry School Nursing Team</w:t>
            </w:r>
            <w:r w:rsidRPr="001C2BAA">
              <w:rPr>
                <w:rFonts w:eastAsia="Times New Roman" w:cs="Calibri"/>
                <w:color w:val="000000"/>
                <w:kern w:val="0"/>
                <w:sz w:val="18"/>
                <w:szCs w:val="18"/>
                <w:lang w:eastAsia="en-GB"/>
                <w14:ligatures w14:val="none"/>
              </w:rPr>
              <w:t> </w:t>
            </w:r>
          </w:p>
        </w:tc>
        <w:tc>
          <w:tcPr>
            <w:tcW w:w="3969" w:type="dxa"/>
            <w:gridSpan w:val="2"/>
            <w:tcMar/>
            <w:hideMark/>
          </w:tcPr>
          <w:p w:rsidRPr="001C2BAA" w:rsidR="00AA0779" w:rsidP="00AA0779" w:rsidRDefault="00AA0779" w14:paraId="343C7126" w14:textId="129906A4">
            <w:pPr>
              <w:textAlignment w:val="baseline"/>
              <w:rPr>
                <w:rFonts w:eastAsia="Times New Roman" w:cs="Segoe UI"/>
                <w:kern w:val="0"/>
                <w:sz w:val="18"/>
                <w:szCs w:val="18"/>
                <w:lang w:eastAsia="en-GB"/>
                <w14:ligatures w14:val="none"/>
              </w:rPr>
            </w:pPr>
            <w:hyperlink w:tgtFrame="_blank" w:history="1" r:id="R1c80f81e344f4b4c">
              <w:r w:rsidRPr="001C2BAA" w:rsidR="77149DE0">
                <w:rPr>
                  <w:rFonts w:eastAsia="Times New Roman" w:cs="Calibri"/>
                  <w:color w:val="0563C1"/>
                  <w:kern w:val="0"/>
                  <w:sz w:val="18"/>
                  <w:szCs w:val="18"/>
                  <w:u w:val="single"/>
                  <w:lang w:val="en-US" w:eastAsia="en-GB"/>
                  <w14:ligatures w14:val="none"/>
                </w:rPr>
                <w:t>https://www.youtube.com/watch?v=gZiSutc6Ax4</w:t>
              </w:r>
            </w:hyperlink>
            <w:r w:rsidRPr="001C2BAA" w:rsidR="77149DE0">
              <w:rPr>
                <w:rFonts w:eastAsia="Times New Roman" w:cs="Calibri"/>
                <w:color w:val="000000"/>
                <w:kern w:val="0"/>
                <w:sz w:val="18"/>
                <w:szCs w:val="18"/>
                <w:lang w:eastAsia="en-GB"/>
                <w14:ligatures w14:val="none"/>
              </w:rPr>
              <w:t> </w:t>
            </w:r>
          </w:p>
          <w:p w:rsidRPr="001C2BAA" w:rsidR="00AA0779" w:rsidP="00AA0779" w:rsidRDefault="00AA0779" w14:paraId="0DCD9367" w14:textId="56866CE9">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eastAsia="en-GB"/>
                <w14:ligatures w14:val="none"/>
              </w:rPr>
              <w:t> </w:t>
            </w:r>
            <w:r w:rsidRPr="001C2BAA">
              <w:rPr>
                <w:rFonts w:eastAsia="Times New Roman" w:cs="Calibri"/>
                <w:kern w:val="0"/>
                <w:sz w:val="18"/>
                <w:szCs w:val="18"/>
                <w:lang w:val="en-US" w:eastAsia="en-GB"/>
                <w14:ligatures w14:val="none"/>
              </w:rPr>
              <w:t>26-minute video </w:t>
            </w:r>
            <w:r w:rsidRPr="001C2BAA">
              <w:rPr>
                <w:rFonts w:eastAsia="Times New Roman" w:cs="Calibri"/>
                <w:kern w:val="0"/>
                <w:sz w:val="18"/>
                <w:szCs w:val="18"/>
                <w:lang w:eastAsia="en-GB"/>
                <w14:ligatures w14:val="none"/>
              </w:rPr>
              <w:t> </w:t>
            </w:r>
          </w:p>
        </w:tc>
      </w:tr>
      <w:tr w:rsidRPr="001C2BAA" w:rsidR="00AA0779" w:rsidTr="02228F68" w14:paraId="76F3DBAA" w14:textId="77777777">
        <w:trPr>
          <w:trHeight w:val="300"/>
        </w:trPr>
        <w:tc>
          <w:tcPr>
            <w:tcW w:w="1368" w:type="dxa"/>
            <w:tcMar/>
            <w:hideMark/>
          </w:tcPr>
          <w:p w:rsidRPr="001C2BAA" w:rsidR="00AA0779" w:rsidP="00AA0779" w:rsidRDefault="00AA0779" w14:paraId="2430F67C"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Parents/ Carers</w:t>
            </w:r>
            <w:r w:rsidRPr="001C2BAA">
              <w:rPr>
                <w:rFonts w:eastAsia="Times New Roman" w:cs="Calibri"/>
                <w:kern w:val="0"/>
                <w:sz w:val="18"/>
                <w:szCs w:val="18"/>
                <w:lang w:eastAsia="en-GB"/>
                <w14:ligatures w14:val="none"/>
              </w:rPr>
              <w:t> </w:t>
            </w:r>
          </w:p>
          <w:p w:rsidRPr="001C2BAA" w:rsidR="00AA0779" w:rsidP="00AA0779" w:rsidRDefault="00AA0779" w14:paraId="6ACD4313" w14:textId="0894FBA4">
            <w:pPr>
              <w:textAlignment w:val="baseline"/>
              <w:rPr>
                <w:rFonts w:eastAsia="Times New Roman" w:cs="Segoe UI"/>
                <w:kern w:val="0"/>
                <w:sz w:val="18"/>
                <w:szCs w:val="18"/>
                <w:lang w:eastAsia="en-GB"/>
                <w14:ligatures w14:val="none"/>
              </w:rPr>
            </w:pPr>
          </w:p>
        </w:tc>
        <w:tc>
          <w:tcPr>
            <w:tcW w:w="2939" w:type="dxa"/>
            <w:tcMar/>
            <w:hideMark/>
          </w:tcPr>
          <w:p w:rsidRPr="001C2BAA" w:rsidR="00AA0779" w:rsidP="00AA0779" w:rsidRDefault="00AA0779" w14:paraId="5F9330A1" w14:textId="5124477C">
            <w:pPr>
              <w:textAlignment w:val="baseline"/>
              <w:rPr>
                <w:rFonts w:eastAsia="Times New Roman" w:cs="Segoe UI"/>
                <w:b/>
                <w:bCs/>
                <w:kern w:val="0"/>
                <w:sz w:val="18"/>
                <w:szCs w:val="18"/>
                <w:lang w:eastAsia="en-GB"/>
                <w14:ligatures w14:val="none"/>
              </w:rPr>
            </w:pPr>
            <w:r w:rsidRPr="001C2BAA">
              <w:rPr>
                <w:rFonts w:eastAsia="Times New Roman" w:cs="Calibri"/>
                <w:b/>
                <w:bCs/>
                <w:color w:val="000000"/>
                <w:kern w:val="0"/>
                <w:sz w:val="18"/>
                <w:szCs w:val="18"/>
                <w:lang w:val="en-US" w:eastAsia="en-GB"/>
                <w14:ligatures w14:val="none"/>
              </w:rPr>
              <w:t>Challenges with Eating</w:t>
            </w:r>
            <w:r w:rsidRPr="001C2BAA">
              <w:rPr>
                <w:rFonts w:eastAsia="Times New Roman" w:cs="Calibri"/>
                <w:b/>
                <w:bCs/>
                <w:color w:val="000000"/>
                <w:kern w:val="0"/>
                <w:sz w:val="18"/>
                <w:szCs w:val="18"/>
                <w:lang w:eastAsia="en-GB"/>
                <w14:ligatures w14:val="none"/>
              </w:rPr>
              <w:t> </w:t>
            </w:r>
          </w:p>
        </w:tc>
        <w:tc>
          <w:tcPr>
            <w:tcW w:w="6183" w:type="dxa"/>
            <w:tcMar/>
            <w:hideMark/>
          </w:tcPr>
          <w:p w:rsidRPr="001C2BAA" w:rsidR="00AA0779" w:rsidP="00AA0779" w:rsidRDefault="00AA0779" w14:paraId="2CBD6CBA" w14:textId="59A7780B">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Challenges with eating can be a very normal part of childhood, however they can be very distressing for parents. In this session, we explore techniques and strategies to encourage your child to eat the right foods and promote their body to be healthy. The session includes other resources to help promote healthy eating with your child.</w:t>
            </w:r>
            <w:r w:rsidRPr="001C2BAA">
              <w:rPr>
                <w:rFonts w:eastAsia="Times New Roman" w:cs="Calibri"/>
                <w:color w:val="000000"/>
                <w:kern w:val="0"/>
                <w:sz w:val="18"/>
                <w:szCs w:val="18"/>
                <w:lang w:eastAsia="en-GB"/>
                <w14:ligatures w14:val="none"/>
              </w:rPr>
              <w:t> </w:t>
            </w:r>
          </w:p>
        </w:tc>
        <w:tc>
          <w:tcPr>
            <w:tcW w:w="1418" w:type="dxa"/>
            <w:tcMar/>
          </w:tcPr>
          <w:p w:rsidRPr="001C2BAA" w:rsidR="00AA0779" w:rsidP="00AA0779" w:rsidRDefault="00AA0779" w14:paraId="273A3415"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Coventry School Nursing Team</w:t>
            </w:r>
            <w:r w:rsidRPr="001C2BAA">
              <w:rPr>
                <w:rFonts w:eastAsia="Times New Roman" w:cs="Calibri"/>
                <w:color w:val="000000"/>
                <w:kern w:val="0"/>
                <w:sz w:val="18"/>
                <w:szCs w:val="18"/>
                <w:lang w:eastAsia="en-GB"/>
                <w14:ligatures w14:val="none"/>
              </w:rPr>
              <w:t> </w:t>
            </w:r>
          </w:p>
          <w:p w:rsidRPr="001C2BAA" w:rsidR="00AA0779" w:rsidP="00AA0779" w:rsidRDefault="00AA0779" w14:paraId="7A00E60C" w14:textId="47B1DAA4">
            <w:pPr>
              <w:textAlignment w:val="baseline"/>
              <w:rPr>
                <w:rFonts w:eastAsia="Times New Roman" w:cs="Segoe UI"/>
                <w:kern w:val="0"/>
                <w:sz w:val="18"/>
                <w:szCs w:val="18"/>
                <w:lang w:eastAsia="en-GB"/>
                <w14:ligatures w14:val="none"/>
              </w:rPr>
            </w:pPr>
          </w:p>
        </w:tc>
        <w:tc>
          <w:tcPr>
            <w:tcW w:w="3969" w:type="dxa"/>
            <w:gridSpan w:val="2"/>
            <w:tcMar/>
            <w:hideMark/>
          </w:tcPr>
          <w:p w:rsidRPr="001C2BAA" w:rsidR="00AA0779" w:rsidP="00AA0779" w:rsidRDefault="00AA0779" w14:paraId="3B8C2BDA"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 xml:space="preserve">Link: </w:t>
            </w:r>
            <w:hyperlink w:tgtFrame="_blank" w:history="1" r:id="rId25">
              <w:r w:rsidRPr="001C2BAA">
                <w:rPr>
                  <w:rFonts w:eastAsia="Times New Roman" w:cs="Calibri"/>
                  <w:color w:val="0563C1"/>
                  <w:kern w:val="0"/>
                  <w:sz w:val="18"/>
                  <w:szCs w:val="18"/>
                  <w:u w:val="single"/>
                  <w:lang w:val="en-US" w:eastAsia="en-GB"/>
                  <w14:ligatures w14:val="none"/>
                </w:rPr>
                <w:t>https://youtu.be/lay0LGZRdpM</w:t>
              </w:r>
            </w:hyperlink>
            <w:r w:rsidRPr="001C2BAA">
              <w:rPr>
                <w:rFonts w:eastAsia="Times New Roman" w:cs="Calibri"/>
                <w:color w:val="000000"/>
                <w:kern w:val="0"/>
                <w:sz w:val="18"/>
                <w:szCs w:val="18"/>
                <w:lang w:eastAsia="en-GB"/>
                <w14:ligatures w14:val="none"/>
              </w:rPr>
              <w:t> </w:t>
            </w:r>
          </w:p>
          <w:p w:rsidRPr="001C2BAA" w:rsidR="00AA0779" w:rsidP="00AA0779" w:rsidRDefault="00AA0779" w14:paraId="055DB4F5" w14:textId="622FCA68">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20-minute video</w:t>
            </w:r>
            <w:r w:rsidRPr="001C2BAA">
              <w:rPr>
                <w:rFonts w:eastAsia="Times New Roman" w:cs="Calibri"/>
                <w:kern w:val="0"/>
                <w:sz w:val="18"/>
                <w:szCs w:val="18"/>
                <w:lang w:eastAsia="en-GB"/>
                <w14:ligatures w14:val="none"/>
              </w:rPr>
              <w:t> </w:t>
            </w:r>
          </w:p>
        </w:tc>
      </w:tr>
      <w:tr w:rsidRPr="001C2BAA" w:rsidR="00AA0779" w:rsidTr="02228F68" w14:paraId="441A60CE" w14:textId="77777777">
        <w:trPr>
          <w:trHeight w:val="300"/>
        </w:trPr>
        <w:tc>
          <w:tcPr>
            <w:tcW w:w="1368" w:type="dxa"/>
            <w:tcMar/>
            <w:hideMark/>
          </w:tcPr>
          <w:p w:rsidRPr="001C2BAA" w:rsidR="00AA0779" w:rsidP="00AA0779" w:rsidRDefault="00AA0779" w14:textId="77777777" w14:paraId="043EFF99">
            <w:pPr>
              <w:textAlignment w:val="baseline"/>
              <w:rPr>
                <w:rFonts w:eastAsia="Times New Roman" w:cs="Segoe UI"/>
                <w:kern w:val="0"/>
                <w:sz w:val="18"/>
                <w:szCs w:val="18"/>
                <w:lang w:eastAsia="en-GB"/>
                <w14:ligatures w14:val="none"/>
              </w:rPr>
            </w:pPr>
            <w:r w:rsidRPr="001C2BAA" w:rsidR="00AA0779">
              <w:rPr>
                <w:rFonts w:eastAsia="Times New Roman" w:cs="Calibri"/>
                <w:kern w:val="0"/>
                <w:sz w:val="18"/>
                <w:szCs w:val="18"/>
                <w:lang w:val="en-US" w:eastAsia="en-GB"/>
                <w14:ligatures w14:val="none"/>
              </w:rPr>
              <w:t>Parents/ Carers</w:t>
            </w:r>
            <w:r w:rsidRPr="001C2BAA" w:rsidR="00AA0779">
              <w:rPr>
                <w:rFonts w:eastAsia="Times New Roman" w:cs="Calibri"/>
                <w:kern w:val="0"/>
                <w:sz w:val="18"/>
                <w:szCs w:val="18"/>
                <w:lang w:eastAsia="en-GB"/>
                <w14:ligatures w14:val="none"/>
              </w:rPr>
              <w:t> </w:t>
            </w:r>
          </w:p>
        </w:tc>
        <w:tc>
          <w:tcPr>
            <w:tcW w:w="2939" w:type="dxa"/>
            <w:tcMar/>
          </w:tcPr>
          <w:p w:rsidRPr="001C2BAA" w:rsidR="00AA0779" w:rsidP="00AA0779" w:rsidRDefault="00AA0779" w14:paraId="7FE0475A" w14:textId="66E23B65">
            <w:pPr>
              <w:textAlignment w:val="baseline"/>
              <w:rPr>
                <w:rFonts w:eastAsia="Times New Roman" w:cs="Segoe UI"/>
                <w:b/>
                <w:bCs/>
                <w:kern w:val="0"/>
                <w:sz w:val="18"/>
                <w:szCs w:val="18"/>
                <w:lang w:eastAsia="en-GB"/>
                <w14:ligatures w14:val="none"/>
              </w:rPr>
            </w:pPr>
            <w:r w:rsidRPr="001C2BAA">
              <w:rPr>
                <w:rFonts w:eastAsia="Times New Roman" w:cs="Calibri"/>
                <w:b/>
                <w:bCs/>
                <w:color w:val="000000"/>
                <w:kern w:val="0"/>
                <w:sz w:val="18"/>
                <w:szCs w:val="18"/>
                <w:lang w:val="en-US" w:eastAsia="en-GB"/>
                <w14:ligatures w14:val="none"/>
              </w:rPr>
              <w:t>Sleep</w:t>
            </w:r>
          </w:p>
        </w:tc>
        <w:tc>
          <w:tcPr>
            <w:tcW w:w="6183" w:type="dxa"/>
            <w:tcMar/>
            <w:hideMark/>
          </w:tcPr>
          <w:p w:rsidRPr="001C2BAA" w:rsidR="00AA0779" w:rsidP="00AA0779" w:rsidRDefault="00AA0779" w14:paraId="557442FD" w14:textId="17F869DC">
            <w:pPr>
              <w:textAlignment w:val="baseline"/>
              <w:rPr>
                <w:rFonts w:eastAsia="Times New Roman" w:cs="Segoe UI"/>
                <w:kern w:val="0"/>
                <w:sz w:val="18"/>
                <w:szCs w:val="18"/>
                <w:lang w:eastAsia="en-GB"/>
                <w14:ligatures w14:val="none"/>
              </w:rPr>
            </w:pPr>
            <w:r w:rsidRPr="001C2BAA" w:rsidR="00AA0779">
              <w:rPr>
                <w:rFonts w:eastAsia="Times New Roman" w:cs="Calibri"/>
                <w:color w:val="000000"/>
                <w:kern w:val="0"/>
                <w:sz w:val="18"/>
                <w:szCs w:val="18"/>
                <w:lang w:eastAsia="en-GB"/>
                <w14:ligatures w14:val="none"/>
              </w:rPr>
              <w:t> </w:t>
            </w:r>
            <w:r w:rsidRPr="001C2BAA" w:rsidR="00AA0779">
              <w:rPr>
                <w:rFonts w:eastAsia="Times New Roman" w:cs="Calibri"/>
                <w:color w:val="000000"/>
                <w:kern w:val="0"/>
                <w:sz w:val="18"/>
                <w:szCs w:val="18"/>
                <w:lang w:val="en-US" w:eastAsia="en-GB"/>
                <w14:ligatures w14:val="none"/>
              </w:rPr>
              <w:t xml:space="preserve">This session focuses on providing techniques to improve your child’s ability to fall asleep. It focuses on bedtime and the lead up to it, plus information on how to help if they </w:t>
            </w:r>
            <w:r w:rsidRPr="001C2BAA" w:rsidR="13618CDB">
              <w:rPr>
                <w:rFonts w:eastAsia="Times New Roman" w:cs="Calibri"/>
                <w:color w:val="000000"/>
                <w:kern w:val="0"/>
                <w:sz w:val="18"/>
                <w:szCs w:val="18"/>
                <w:lang w:val="en-US" w:eastAsia="en-GB"/>
                <w14:ligatures w14:val="none"/>
              </w:rPr>
              <w:t>wake up</w:t>
            </w:r>
            <w:r w:rsidRPr="001C2BAA" w:rsidR="00AA0779">
              <w:rPr>
                <w:rFonts w:eastAsia="Times New Roman" w:cs="Calibri"/>
                <w:color w:val="000000"/>
                <w:kern w:val="0"/>
                <w:sz w:val="18"/>
                <w:szCs w:val="18"/>
                <w:lang w:val="en-US" w:eastAsia="en-GB"/>
                <w14:ligatures w14:val="none"/>
              </w:rPr>
              <w:t xml:space="preserve"> during the night.</w:t>
            </w:r>
            <w:r w:rsidRPr="001C2BAA" w:rsidR="00AA0779">
              <w:rPr>
                <w:rFonts w:eastAsia="Times New Roman" w:cs="Calibri"/>
                <w:color w:val="000000"/>
                <w:kern w:val="0"/>
                <w:sz w:val="18"/>
                <w:szCs w:val="18"/>
                <w:lang w:eastAsia="en-GB"/>
                <w14:ligatures w14:val="none"/>
              </w:rPr>
              <w:t> </w:t>
            </w:r>
          </w:p>
        </w:tc>
        <w:tc>
          <w:tcPr>
            <w:tcW w:w="1418" w:type="dxa"/>
            <w:tcMar/>
          </w:tcPr>
          <w:p w:rsidRPr="001C2BAA" w:rsidR="00AA0779" w:rsidP="00AA0779" w:rsidRDefault="00AA0779" w14:paraId="683AD08E" w14:textId="0258A080">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Coventry School Nursing Team</w:t>
            </w:r>
            <w:r w:rsidRPr="001C2BAA">
              <w:rPr>
                <w:rFonts w:eastAsia="Times New Roman" w:cs="Calibri"/>
                <w:color w:val="000000"/>
                <w:kern w:val="0"/>
                <w:sz w:val="18"/>
                <w:szCs w:val="18"/>
                <w:lang w:eastAsia="en-GB"/>
                <w14:ligatures w14:val="none"/>
              </w:rPr>
              <w:t> </w:t>
            </w:r>
          </w:p>
        </w:tc>
        <w:tc>
          <w:tcPr>
            <w:tcW w:w="3969" w:type="dxa"/>
            <w:gridSpan w:val="2"/>
            <w:tcMar/>
            <w:hideMark/>
          </w:tcPr>
          <w:p w:rsidRPr="001C2BAA" w:rsidR="00AA0779" w:rsidP="00AA0779" w:rsidRDefault="00AA0779" w14:paraId="50B819CE"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eastAsia="en-GB"/>
                <w14:ligatures w14:val="none"/>
              </w:rPr>
              <w:t> </w:t>
            </w:r>
            <w:r w:rsidRPr="001C2BAA">
              <w:rPr>
                <w:rFonts w:eastAsia="Times New Roman" w:cs="Calibri"/>
                <w:kern w:val="0"/>
                <w:sz w:val="18"/>
                <w:szCs w:val="18"/>
                <w:lang w:val="en-US" w:eastAsia="en-GB"/>
                <w14:ligatures w14:val="none"/>
              </w:rPr>
              <w:t xml:space="preserve">Link: </w:t>
            </w:r>
            <w:hyperlink w:tgtFrame="_blank" w:history="1" r:id="rId26">
              <w:r w:rsidRPr="001C2BAA">
                <w:rPr>
                  <w:rFonts w:eastAsia="Times New Roman" w:cs="Calibri"/>
                  <w:color w:val="0563C1"/>
                  <w:kern w:val="0"/>
                  <w:sz w:val="18"/>
                  <w:szCs w:val="18"/>
                  <w:u w:val="single"/>
                  <w:lang w:val="en-US" w:eastAsia="en-GB"/>
                  <w14:ligatures w14:val="none"/>
                </w:rPr>
                <w:t>https://youtu.be/1LEReKIeGYY</w:t>
              </w:r>
            </w:hyperlink>
            <w:r w:rsidRPr="001C2BAA">
              <w:rPr>
                <w:rFonts w:eastAsia="Times New Roman" w:cs="Calibri"/>
                <w:color w:val="000000"/>
                <w:kern w:val="0"/>
                <w:sz w:val="18"/>
                <w:szCs w:val="18"/>
                <w:lang w:eastAsia="en-GB"/>
                <w14:ligatures w14:val="none"/>
              </w:rPr>
              <w:t> </w:t>
            </w:r>
          </w:p>
          <w:p w:rsidRPr="00AD26E6" w:rsidR="00AA0779" w:rsidP="00AA0779" w:rsidRDefault="00AA0779" w14:paraId="06EBF0EC"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eastAsia="en-GB"/>
                <w14:ligatures w14:val="none"/>
              </w:rPr>
              <w:t> </w:t>
            </w:r>
            <w:r w:rsidRPr="001C2BAA">
              <w:rPr>
                <w:rFonts w:eastAsia="Times New Roman" w:cs="Calibri"/>
                <w:kern w:val="0"/>
                <w:sz w:val="18"/>
                <w:szCs w:val="18"/>
                <w:lang w:val="en-US" w:eastAsia="en-GB"/>
                <w14:ligatures w14:val="none"/>
              </w:rPr>
              <w:t>23-minute video</w:t>
            </w:r>
            <w:r w:rsidRPr="001C2BAA">
              <w:rPr>
                <w:rFonts w:eastAsia="Times New Roman" w:cs="Calibri"/>
                <w:kern w:val="0"/>
                <w:sz w:val="18"/>
                <w:szCs w:val="18"/>
                <w:lang w:eastAsia="en-GB"/>
                <w14:ligatures w14:val="none"/>
              </w:rPr>
              <w:t> </w:t>
            </w:r>
          </w:p>
          <w:p w:rsidRPr="001C2BAA" w:rsidR="00AA0779" w:rsidP="00AA0779" w:rsidRDefault="00AA0779" w14:paraId="7254A223" w14:textId="1A88A343">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eastAsia="en-GB"/>
                <w14:ligatures w14:val="none"/>
              </w:rPr>
              <w:t> </w:t>
            </w:r>
          </w:p>
          <w:p w:rsidRPr="001C2BAA" w:rsidR="00AA0779" w:rsidP="00AA0779" w:rsidRDefault="00AA0779" w14:paraId="33DD1925"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eastAsia="en-GB"/>
                <w14:ligatures w14:val="none"/>
              </w:rPr>
              <w:t> </w:t>
            </w:r>
          </w:p>
        </w:tc>
      </w:tr>
      <w:tr w:rsidRPr="001C2BAA" w:rsidR="00AD26E6" w:rsidTr="02228F68" w14:paraId="06D33832" w14:textId="77777777">
        <w:trPr>
          <w:trHeight w:val="300"/>
        </w:trPr>
        <w:tc>
          <w:tcPr>
            <w:tcW w:w="1368" w:type="dxa"/>
            <w:tcMar/>
            <w:hideMark/>
          </w:tcPr>
          <w:p w:rsidRPr="001C2BAA" w:rsidR="00AD26E6" w:rsidP="00AA0779" w:rsidRDefault="00AD26E6" w14:paraId="5B279791"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Parents/ Carers</w:t>
            </w:r>
            <w:r w:rsidRPr="001C2BAA">
              <w:rPr>
                <w:rFonts w:eastAsia="Times New Roman" w:cs="Calibri"/>
                <w:kern w:val="0"/>
                <w:sz w:val="18"/>
                <w:szCs w:val="18"/>
                <w:lang w:eastAsia="en-GB"/>
                <w14:ligatures w14:val="none"/>
              </w:rPr>
              <w:t> </w:t>
            </w:r>
          </w:p>
          <w:p w:rsidRPr="001C2BAA" w:rsidR="00AD26E6" w:rsidP="00AA0779" w:rsidRDefault="00AD26E6" w14:paraId="430099CD" w14:textId="519EB438">
            <w:pPr>
              <w:textAlignment w:val="baseline"/>
              <w:rPr>
                <w:rFonts w:eastAsia="Times New Roman" w:cs="Segoe UI"/>
                <w:kern w:val="0"/>
                <w:sz w:val="18"/>
                <w:szCs w:val="18"/>
                <w:lang w:eastAsia="en-GB"/>
                <w14:ligatures w14:val="none"/>
              </w:rPr>
            </w:pPr>
          </w:p>
        </w:tc>
        <w:tc>
          <w:tcPr>
            <w:tcW w:w="2939" w:type="dxa"/>
            <w:tcMar/>
            <w:hideMark/>
          </w:tcPr>
          <w:p w:rsidRPr="001C2BAA" w:rsidR="00AD26E6" w:rsidP="00AA0779" w:rsidRDefault="00AD26E6" w14:paraId="09191495" w14:textId="6468AE9D">
            <w:pPr>
              <w:textAlignment w:val="baseline"/>
              <w:rPr>
                <w:rFonts w:eastAsia="Times New Roman" w:cs="Segoe UI"/>
                <w:b/>
                <w:bCs/>
                <w:kern w:val="0"/>
                <w:sz w:val="18"/>
                <w:szCs w:val="18"/>
                <w:lang w:eastAsia="en-GB"/>
                <w14:ligatures w14:val="none"/>
              </w:rPr>
            </w:pPr>
            <w:r w:rsidRPr="001C2BAA">
              <w:rPr>
                <w:rFonts w:eastAsia="Times New Roman" w:cs="Calibri"/>
                <w:b/>
                <w:bCs/>
                <w:color w:val="000000"/>
                <w:kern w:val="0"/>
                <w:sz w:val="18"/>
                <w:szCs w:val="18"/>
                <w:lang w:eastAsia="en-GB"/>
                <w14:ligatures w14:val="none"/>
              </w:rPr>
              <w:t> </w:t>
            </w:r>
            <w:r w:rsidRPr="001C2BAA">
              <w:rPr>
                <w:rFonts w:eastAsia="Times New Roman" w:cs="Calibri"/>
                <w:b/>
                <w:bCs/>
                <w:color w:val="000000"/>
                <w:kern w:val="0"/>
                <w:sz w:val="18"/>
                <w:szCs w:val="18"/>
                <w:lang w:val="en-US" w:eastAsia="en-GB"/>
                <w14:ligatures w14:val="none"/>
              </w:rPr>
              <w:t>Toileting</w:t>
            </w:r>
          </w:p>
        </w:tc>
        <w:tc>
          <w:tcPr>
            <w:tcW w:w="6183" w:type="dxa"/>
            <w:tcMar/>
            <w:hideMark/>
          </w:tcPr>
          <w:p w:rsidRPr="001C2BAA" w:rsidR="00AD26E6" w:rsidP="00AA0779" w:rsidRDefault="00AD26E6" w14:paraId="22375A11" w14:textId="433900B3">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This session discusses all aspects of toileting including daytime wetting, nighttime wetting, soiling, toilet training and much more. The session is designed to lead you through the best ways to promote effective toileting with your child - techniques are simple and easy to implement, however vital in helping children overcome these struggles. </w:t>
            </w:r>
            <w:r w:rsidRPr="001C2BAA">
              <w:rPr>
                <w:rFonts w:eastAsia="Times New Roman" w:cs="Calibri"/>
                <w:color w:val="000000"/>
                <w:kern w:val="0"/>
                <w:sz w:val="18"/>
                <w:szCs w:val="18"/>
                <w:lang w:eastAsia="en-GB"/>
                <w14:ligatures w14:val="none"/>
              </w:rPr>
              <w:t> </w:t>
            </w:r>
          </w:p>
        </w:tc>
        <w:tc>
          <w:tcPr>
            <w:tcW w:w="1418" w:type="dxa"/>
            <w:tcMar/>
            <w:hideMark/>
          </w:tcPr>
          <w:p w:rsidRPr="001C2BAA" w:rsidR="00AD26E6" w:rsidP="00AA0779" w:rsidRDefault="00AD26E6" w14:paraId="1024CB16"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Coventry School Nursing Team</w:t>
            </w:r>
            <w:r w:rsidRPr="001C2BAA">
              <w:rPr>
                <w:rFonts w:eastAsia="Times New Roman" w:cs="Calibri"/>
                <w:color w:val="000000"/>
                <w:kern w:val="0"/>
                <w:sz w:val="18"/>
                <w:szCs w:val="18"/>
                <w:lang w:eastAsia="en-GB"/>
                <w14:ligatures w14:val="none"/>
              </w:rPr>
              <w:t> </w:t>
            </w:r>
          </w:p>
          <w:p w:rsidRPr="001C2BAA" w:rsidR="00AD26E6" w:rsidP="00AA0779" w:rsidRDefault="00AD26E6" w14:paraId="40871205" w14:textId="7D7BB632">
            <w:pPr>
              <w:textAlignment w:val="baseline"/>
              <w:rPr>
                <w:rFonts w:eastAsia="Times New Roman" w:cs="Segoe UI"/>
                <w:kern w:val="0"/>
                <w:sz w:val="18"/>
                <w:szCs w:val="18"/>
                <w:lang w:eastAsia="en-GB"/>
                <w14:ligatures w14:val="none"/>
              </w:rPr>
            </w:pPr>
          </w:p>
        </w:tc>
        <w:tc>
          <w:tcPr>
            <w:tcW w:w="3969" w:type="dxa"/>
            <w:gridSpan w:val="2"/>
            <w:tcMar/>
            <w:hideMark/>
          </w:tcPr>
          <w:p w:rsidRPr="00AD26E6" w:rsidR="00AD26E6" w:rsidP="00AA0779" w:rsidRDefault="00AD26E6" w14:paraId="07E88A16" w14:textId="77777777">
            <w:pPr>
              <w:textAlignment w:val="baseline"/>
              <w:rPr>
                <w:rFonts w:eastAsia="Times New Roman" w:cs="Calibri"/>
                <w:kern w:val="0"/>
                <w:sz w:val="18"/>
                <w:szCs w:val="18"/>
                <w:lang w:eastAsia="en-GB"/>
                <w14:ligatures w14:val="none"/>
              </w:rPr>
            </w:pPr>
            <w:r w:rsidRPr="001C2BAA">
              <w:rPr>
                <w:rFonts w:eastAsia="Times New Roman" w:cs="Calibri"/>
                <w:kern w:val="0"/>
                <w:sz w:val="18"/>
                <w:szCs w:val="18"/>
                <w:lang w:eastAsia="en-GB"/>
                <w14:ligatures w14:val="none"/>
              </w:rPr>
              <w:t> </w:t>
            </w:r>
            <w:r w:rsidRPr="001C2BAA">
              <w:rPr>
                <w:rFonts w:eastAsia="Times New Roman" w:cs="Calibri"/>
                <w:kern w:val="0"/>
                <w:sz w:val="18"/>
                <w:szCs w:val="18"/>
                <w:lang w:val="en-US" w:eastAsia="en-GB"/>
                <w14:ligatures w14:val="none"/>
              </w:rPr>
              <w:t xml:space="preserve">Link: </w:t>
            </w:r>
            <w:hyperlink w:tgtFrame="_blank" w:history="1" r:id="rId27">
              <w:r w:rsidRPr="001C2BAA">
                <w:rPr>
                  <w:rFonts w:eastAsia="Times New Roman" w:cs="Calibri"/>
                  <w:color w:val="0563C1"/>
                  <w:kern w:val="0"/>
                  <w:sz w:val="18"/>
                  <w:szCs w:val="18"/>
                  <w:u w:val="single"/>
                  <w:lang w:val="en-US" w:eastAsia="en-GB"/>
                  <w14:ligatures w14:val="none"/>
                </w:rPr>
                <w:t>https://youtu.be/rKoe_jTeSHA</w:t>
              </w:r>
            </w:hyperlink>
            <w:r w:rsidRPr="001C2BAA">
              <w:rPr>
                <w:rFonts w:eastAsia="Times New Roman" w:cs="Calibri"/>
                <w:kern w:val="0"/>
                <w:sz w:val="18"/>
                <w:szCs w:val="18"/>
                <w:lang w:eastAsia="en-GB"/>
                <w14:ligatures w14:val="none"/>
              </w:rPr>
              <w:t> </w:t>
            </w:r>
          </w:p>
          <w:p w:rsidRPr="001C2BAA" w:rsidR="00AD26E6" w:rsidP="00AA0779" w:rsidRDefault="00AD26E6" w14:paraId="4A314473" w14:textId="24B67D10">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20-minute video</w:t>
            </w:r>
            <w:r w:rsidRPr="001C2BAA">
              <w:rPr>
                <w:rFonts w:eastAsia="Times New Roman" w:cs="Calibri"/>
                <w:kern w:val="0"/>
                <w:sz w:val="18"/>
                <w:szCs w:val="18"/>
                <w:lang w:eastAsia="en-GB"/>
                <w14:ligatures w14:val="none"/>
              </w:rPr>
              <w:t> </w:t>
            </w:r>
          </w:p>
          <w:p w:rsidRPr="001C2BAA" w:rsidR="00AD26E6" w:rsidP="00AA0779" w:rsidRDefault="00AD26E6" w14:paraId="79853871" w14:textId="27647F9B">
            <w:pPr>
              <w:textAlignment w:val="baseline"/>
              <w:rPr>
                <w:rFonts w:eastAsia="Times New Roman" w:cs="Segoe UI"/>
                <w:kern w:val="0"/>
                <w:sz w:val="18"/>
                <w:szCs w:val="18"/>
                <w:lang w:eastAsia="en-GB"/>
                <w14:ligatures w14:val="none"/>
              </w:rPr>
            </w:pPr>
          </w:p>
        </w:tc>
      </w:tr>
      <w:tr w:rsidRPr="001C2BAA" w:rsidR="00AA0779" w:rsidTr="02228F68" w14:paraId="2307FAB2" w14:textId="77777777">
        <w:trPr>
          <w:trHeight w:val="300"/>
        </w:trPr>
        <w:tc>
          <w:tcPr>
            <w:tcW w:w="1368" w:type="dxa"/>
            <w:tcMar/>
            <w:hideMark/>
          </w:tcPr>
          <w:p w:rsidRPr="001C2BAA" w:rsidR="00AA0779" w:rsidP="00AA0779" w:rsidRDefault="00AA0779" w14:paraId="276BE53D" w14:textId="77777777">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val="en-US" w:eastAsia="en-GB"/>
                <w14:ligatures w14:val="none"/>
              </w:rPr>
              <w:t>Parents/ Carers</w:t>
            </w:r>
            <w:r w:rsidRPr="001C2BAA">
              <w:rPr>
                <w:rFonts w:eastAsia="Times New Roman" w:cs="Calibri"/>
                <w:kern w:val="0"/>
                <w:sz w:val="18"/>
                <w:szCs w:val="18"/>
                <w:lang w:eastAsia="en-GB"/>
                <w14:ligatures w14:val="none"/>
              </w:rPr>
              <w:t> </w:t>
            </w:r>
          </w:p>
          <w:p w:rsidRPr="001C2BAA" w:rsidR="00AA0779" w:rsidP="00AA0779" w:rsidRDefault="00AA0779" w14:paraId="701F946D" w14:textId="24238FB6">
            <w:pPr>
              <w:textAlignment w:val="baseline"/>
              <w:rPr>
                <w:rFonts w:eastAsia="Times New Roman" w:cs="Segoe UI"/>
                <w:kern w:val="0"/>
                <w:sz w:val="18"/>
                <w:szCs w:val="18"/>
                <w:lang w:eastAsia="en-GB"/>
                <w14:ligatures w14:val="none"/>
              </w:rPr>
            </w:pPr>
          </w:p>
        </w:tc>
        <w:tc>
          <w:tcPr>
            <w:tcW w:w="2939" w:type="dxa"/>
            <w:tcMar/>
            <w:hideMark/>
          </w:tcPr>
          <w:p w:rsidRPr="001C2BAA" w:rsidR="00AA0779" w:rsidP="00AA0779" w:rsidRDefault="00AA0779" w14:paraId="068E17A2" w14:textId="312CD15C">
            <w:pPr>
              <w:textAlignment w:val="baseline"/>
              <w:rPr>
                <w:rFonts w:eastAsia="Times New Roman" w:cs="Segoe UI"/>
                <w:b/>
                <w:bCs/>
                <w:kern w:val="0"/>
                <w:sz w:val="18"/>
                <w:szCs w:val="18"/>
                <w:lang w:eastAsia="en-GB"/>
                <w14:ligatures w14:val="none"/>
              </w:rPr>
            </w:pPr>
            <w:r w:rsidRPr="001C2BAA">
              <w:rPr>
                <w:rFonts w:eastAsia="Times New Roman" w:cs="Calibri"/>
                <w:b/>
                <w:bCs/>
                <w:color w:val="000000"/>
                <w:kern w:val="0"/>
                <w:sz w:val="18"/>
                <w:szCs w:val="18"/>
                <w:lang w:eastAsia="en-GB"/>
                <w14:ligatures w14:val="none"/>
              </w:rPr>
              <w:t> </w:t>
            </w:r>
            <w:r w:rsidRPr="001C2BAA">
              <w:rPr>
                <w:rFonts w:eastAsia="Times New Roman" w:cs="Calibri"/>
                <w:b/>
                <w:bCs/>
                <w:color w:val="000000"/>
                <w:kern w:val="0"/>
                <w:sz w:val="18"/>
                <w:szCs w:val="18"/>
                <w:lang w:val="en-US" w:eastAsia="en-GB"/>
                <w14:ligatures w14:val="none"/>
              </w:rPr>
              <w:t>Behaviour</w:t>
            </w:r>
          </w:p>
        </w:tc>
        <w:tc>
          <w:tcPr>
            <w:tcW w:w="6183" w:type="dxa"/>
            <w:tcMar/>
            <w:hideMark/>
          </w:tcPr>
          <w:p w:rsidRPr="001C2BAA" w:rsidR="00AA0779" w:rsidP="00AA0779" w:rsidRDefault="00AA0779" w14:paraId="326359F5" w14:textId="26B9EBF6">
            <w:pPr>
              <w:textAlignment w:val="baseline"/>
              <w:rPr>
                <w:rFonts w:eastAsia="Times New Roman" w:cs="Segoe UI"/>
                <w:kern w:val="0"/>
                <w:sz w:val="18"/>
                <w:szCs w:val="18"/>
                <w:lang w:eastAsia="en-GB"/>
                <w14:ligatures w14:val="none"/>
              </w:rPr>
            </w:pPr>
            <w:r w:rsidRPr="001C2BAA" w:rsidR="00AA0779">
              <w:rPr>
                <w:rFonts w:eastAsia="Times New Roman" w:cs="Calibri"/>
                <w:color w:val="000000"/>
                <w:kern w:val="0"/>
                <w:sz w:val="18"/>
                <w:szCs w:val="18"/>
                <w:lang w:val="en-US" w:eastAsia="en-GB"/>
                <w14:ligatures w14:val="none"/>
              </w:rPr>
              <w:t xml:space="preserve">When children misbehave it can be a source of considerable stress for parents. When this is constant it can make life </w:t>
            </w:r>
            <w:r w:rsidRPr="001C2BAA" w:rsidR="00AA0779">
              <w:rPr>
                <w:rFonts w:eastAsia="Times New Roman" w:cs="Calibri"/>
                <w:color w:val="000000"/>
                <w:kern w:val="0"/>
                <w:sz w:val="18"/>
                <w:szCs w:val="18"/>
                <w:lang w:val="en-US" w:eastAsia="en-GB"/>
                <w14:ligatures w14:val="none"/>
              </w:rPr>
              <w:t>very difficult</w:t>
            </w:r>
            <w:r w:rsidRPr="001C2BAA" w:rsidR="00AA0779">
              <w:rPr>
                <w:rFonts w:eastAsia="Times New Roman" w:cs="Calibri"/>
                <w:color w:val="000000"/>
                <w:kern w:val="0"/>
                <w:sz w:val="18"/>
                <w:szCs w:val="18"/>
                <w:lang w:val="en-US" w:eastAsia="en-GB"/>
                <w14:ligatures w14:val="none"/>
              </w:rPr>
              <w:t xml:space="preserve">. In this session, we provide coping strategies and techniques to help guide children towards better </w:t>
            </w:r>
            <w:r w:rsidRPr="001C2BAA" w:rsidR="00AA0779">
              <w:rPr>
                <w:rFonts w:eastAsia="Times New Roman" w:cs="Calibri"/>
                <w:color w:val="000000"/>
                <w:kern w:val="0"/>
                <w:sz w:val="18"/>
                <w:szCs w:val="18"/>
                <w:lang w:val="en-US" w:eastAsia="en-GB"/>
                <w14:ligatures w14:val="none"/>
              </w:rPr>
              <w:t>behaviour</w:t>
            </w:r>
            <w:r w:rsidRPr="001C2BAA" w:rsidR="00AA0779">
              <w:rPr>
                <w:rFonts w:eastAsia="Times New Roman" w:cs="Calibri"/>
                <w:color w:val="000000"/>
                <w:kern w:val="0"/>
                <w:sz w:val="18"/>
                <w:szCs w:val="18"/>
                <w:lang w:val="en-US" w:eastAsia="en-GB"/>
                <w14:ligatures w14:val="none"/>
              </w:rPr>
              <w:t xml:space="preserve"> </w:t>
            </w:r>
            <w:r w:rsidRPr="001C2BAA" w:rsidR="00AA0779">
              <w:rPr>
                <w:rFonts w:eastAsia="Times New Roman" w:cs="Calibri"/>
                <w:color w:val="000000"/>
                <w:kern w:val="0"/>
                <w:sz w:val="18"/>
                <w:szCs w:val="18"/>
                <w:lang w:val="en-US" w:eastAsia="en-GB"/>
                <w14:ligatures w14:val="none"/>
              </w:rPr>
              <w:t>choices.</w:t>
            </w:r>
            <w:r w:rsidRPr="001C2BAA" w:rsidR="584E3488">
              <w:rPr>
                <w:rFonts w:eastAsia="Times New Roman" w:cs="Calibri"/>
                <w:color w:val="000000"/>
                <w:kern w:val="0"/>
                <w:sz w:val="18"/>
                <w:szCs w:val="18"/>
                <w:lang w:val="en-US" w:eastAsia="en-GB"/>
                <w14:ligatures w14:val="none"/>
              </w:rPr>
              <w:t xml:space="preserve"> </w:t>
            </w:r>
            <w:r w:rsidRPr="001C2BAA" w:rsidR="00AA0779">
              <w:rPr>
                <w:rFonts w:eastAsia="Times New Roman" w:cs="Calibri"/>
                <w:color w:val="000000"/>
                <w:kern w:val="0"/>
                <w:sz w:val="18"/>
                <w:szCs w:val="18"/>
                <w:lang w:val="en-US" w:eastAsia="en-GB"/>
                <w14:ligatures w14:val="none"/>
              </w:rPr>
              <w:t>We</w:t>
            </w:r>
            <w:r w:rsidRPr="001C2BAA" w:rsidR="00AA0779">
              <w:rPr>
                <w:rFonts w:eastAsia="Times New Roman" w:cs="Calibri"/>
                <w:color w:val="000000"/>
                <w:kern w:val="0"/>
                <w:sz w:val="18"/>
                <w:szCs w:val="18"/>
                <w:lang w:val="en-US" w:eastAsia="en-GB"/>
                <w14:ligatures w14:val="none"/>
              </w:rPr>
              <w:t xml:space="preserve"> talk about how to implement them and answer some </w:t>
            </w:r>
            <w:r w:rsidRPr="001C2BAA" w:rsidR="00AA0779">
              <w:rPr>
                <w:rFonts w:eastAsia="Times New Roman" w:cs="Calibri"/>
                <w:color w:val="000000"/>
                <w:kern w:val="0"/>
                <w:sz w:val="18"/>
                <w:szCs w:val="18"/>
                <w:lang w:val="en-US" w:eastAsia="en-GB"/>
                <w14:ligatures w14:val="none"/>
              </w:rPr>
              <w:t>frequently</w:t>
            </w:r>
            <w:r w:rsidRPr="001C2BAA" w:rsidR="00AA0779">
              <w:rPr>
                <w:rFonts w:eastAsia="Times New Roman" w:cs="Calibri"/>
                <w:color w:val="000000"/>
                <w:kern w:val="0"/>
                <w:sz w:val="18"/>
                <w:szCs w:val="18"/>
                <w:lang w:val="en-US" w:eastAsia="en-GB"/>
                <w14:ligatures w14:val="none"/>
              </w:rPr>
              <w:t xml:space="preserve"> asked questions to support you in managing your child’s </w:t>
            </w:r>
            <w:r w:rsidRPr="001C2BAA" w:rsidR="00AA0779">
              <w:rPr>
                <w:rFonts w:eastAsia="Times New Roman" w:cs="Calibri"/>
                <w:color w:val="000000"/>
                <w:kern w:val="0"/>
                <w:sz w:val="18"/>
                <w:szCs w:val="18"/>
                <w:lang w:val="en-US" w:eastAsia="en-GB"/>
                <w14:ligatures w14:val="none"/>
              </w:rPr>
              <w:t>behaviour</w:t>
            </w:r>
            <w:r w:rsidRPr="001C2BAA" w:rsidR="00AA0779">
              <w:rPr>
                <w:rFonts w:eastAsia="Times New Roman" w:cs="Calibri"/>
                <w:color w:val="000000"/>
                <w:kern w:val="0"/>
                <w:sz w:val="18"/>
                <w:szCs w:val="18"/>
                <w:lang w:val="en-US" w:eastAsia="en-GB"/>
                <w14:ligatures w14:val="none"/>
              </w:rPr>
              <w:t>.</w:t>
            </w:r>
            <w:r w:rsidRPr="001C2BAA" w:rsidR="00AA0779">
              <w:rPr>
                <w:rFonts w:eastAsia="Times New Roman" w:cs="Calibri"/>
                <w:color w:val="000000"/>
                <w:kern w:val="0"/>
                <w:sz w:val="18"/>
                <w:szCs w:val="18"/>
                <w:lang w:eastAsia="en-GB"/>
                <w14:ligatures w14:val="none"/>
              </w:rPr>
              <w:t> </w:t>
            </w:r>
          </w:p>
          <w:p w:rsidRPr="001C2BAA" w:rsidR="00AA0779" w:rsidP="00AA0779" w:rsidRDefault="00AA0779" w14:paraId="2771E8BF" w14:textId="287EC986">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eastAsia="en-GB"/>
                <w14:ligatures w14:val="none"/>
              </w:rPr>
              <w:t> </w:t>
            </w:r>
          </w:p>
        </w:tc>
        <w:tc>
          <w:tcPr>
            <w:tcW w:w="1418" w:type="dxa"/>
            <w:tcMar/>
          </w:tcPr>
          <w:p w:rsidRPr="001C2BAA" w:rsidR="00AA0779" w:rsidP="00AA0779" w:rsidRDefault="00AA0779" w14:paraId="40C30C0C" w14:textId="77777777">
            <w:pPr>
              <w:textAlignment w:val="baseline"/>
              <w:rPr>
                <w:rFonts w:eastAsia="Times New Roman" w:cs="Segoe UI"/>
                <w:kern w:val="0"/>
                <w:sz w:val="18"/>
                <w:szCs w:val="18"/>
                <w:lang w:eastAsia="en-GB"/>
                <w14:ligatures w14:val="none"/>
              </w:rPr>
            </w:pPr>
            <w:r w:rsidRPr="001C2BAA">
              <w:rPr>
                <w:rFonts w:eastAsia="Times New Roman" w:cs="Calibri"/>
                <w:color w:val="000000"/>
                <w:kern w:val="0"/>
                <w:sz w:val="18"/>
                <w:szCs w:val="18"/>
                <w:lang w:val="en-US" w:eastAsia="en-GB"/>
                <w14:ligatures w14:val="none"/>
              </w:rPr>
              <w:t>Coventry School Nursing Team</w:t>
            </w:r>
            <w:r w:rsidRPr="001C2BAA">
              <w:rPr>
                <w:rFonts w:eastAsia="Times New Roman" w:cs="Calibri"/>
                <w:color w:val="000000"/>
                <w:kern w:val="0"/>
                <w:sz w:val="18"/>
                <w:szCs w:val="18"/>
                <w:lang w:eastAsia="en-GB"/>
                <w14:ligatures w14:val="none"/>
              </w:rPr>
              <w:t> </w:t>
            </w:r>
          </w:p>
          <w:p w:rsidRPr="001C2BAA" w:rsidR="00AA0779" w:rsidP="00AA0779" w:rsidRDefault="00AA0779" w14:paraId="57FAA281" w14:textId="6525DDB6">
            <w:pPr>
              <w:textAlignment w:val="baseline"/>
              <w:rPr>
                <w:rFonts w:eastAsia="Times New Roman" w:cs="Segoe UI"/>
                <w:kern w:val="0"/>
                <w:sz w:val="18"/>
                <w:szCs w:val="18"/>
                <w:lang w:eastAsia="en-GB"/>
                <w14:ligatures w14:val="none"/>
              </w:rPr>
            </w:pPr>
          </w:p>
        </w:tc>
        <w:tc>
          <w:tcPr>
            <w:tcW w:w="3969" w:type="dxa"/>
            <w:gridSpan w:val="2"/>
            <w:tcMar/>
            <w:hideMark/>
          </w:tcPr>
          <w:p w:rsidRPr="001C2BAA" w:rsidR="00AA0779" w:rsidP="00AA0779" w:rsidRDefault="00AA0779" w14:paraId="120C4810" w14:textId="03F2744F">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eastAsia="en-GB"/>
                <w14:ligatures w14:val="none"/>
              </w:rPr>
              <w:t> </w:t>
            </w:r>
            <w:r w:rsidRPr="001C2BAA">
              <w:rPr>
                <w:rFonts w:eastAsia="Times New Roman" w:cs="Calibri"/>
                <w:kern w:val="0"/>
                <w:sz w:val="18"/>
                <w:szCs w:val="18"/>
                <w:lang w:val="en-US" w:eastAsia="en-GB"/>
                <w14:ligatures w14:val="none"/>
              </w:rPr>
              <w:t>Link:</w:t>
            </w:r>
            <w:r w:rsidRPr="001C2BAA">
              <w:rPr>
                <w:rFonts w:eastAsia="Times New Roman" w:cs="Calibri"/>
                <w:color w:val="000000"/>
                <w:kern w:val="0"/>
                <w:sz w:val="18"/>
                <w:szCs w:val="18"/>
                <w:lang w:val="en-US" w:eastAsia="en-GB"/>
                <w14:ligatures w14:val="none"/>
              </w:rPr>
              <w:t xml:space="preserve"> </w:t>
            </w:r>
            <w:hyperlink w:tgtFrame="_blank" w:history="1" r:id="rId28">
              <w:r w:rsidRPr="001C2BAA">
                <w:rPr>
                  <w:rFonts w:eastAsia="Times New Roman" w:cs="Calibri"/>
                  <w:color w:val="0563C1"/>
                  <w:kern w:val="0"/>
                  <w:sz w:val="18"/>
                  <w:szCs w:val="18"/>
                  <w:u w:val="single"/>
                  <w:lang w:val="en-US" w:eastAsia="en-GB"/>
                  <w14:ligatures w14:val="none"/>
                </w:rPr>
                <w:t>https://youtu.be/MRvcxt7Nx3I</w:t>
              </w:r>
            </w:hyperlink>
          </w:p>
          <w:p w:rsidRPr="001C2BAA" w:rsidR="00AA0779" w:rsidP="00AA0779" w:rsidRDefault="00AA0779" w14:paraId="7C354794" w14:textId="0CACC4B1">
            <w:pPr>
              <w:textAlignment w:val="baseline"/>
              <w:rPr>
                <w:rFonts w:eastAsia="Times New Roman" w:cs="Segoe UI"/>
                <w:kern w:val="0"/>
                <w:sz w:val="18"/>
                <w:szCs w:val="18"/>
                <w:lang w:eastAsia="en-GB"/>
                <w14:ligatures w14:val="none"/>
              </w:rPr>
            </w:pPr>
            <w:r w:rsidRPr="001C2BAA">
              <w:rPr>
                <w:rFonts w:eastAsia="Times New Roman" w:cs="Calibri"/>
                <w:kern w:val="0"/>
                <w:sz w:val="18"/>
                <w:szCs w:val="18"/>
                <w:lang w:eastAsia="en-GB"/>
                <w14:ligatures w14:val="none"/>
              </w:rPr>
              <w:t> </w:t>
            </w:r>
            <w:r w:rsidRPr="001C2BAA">
              <w:rPr>
                <w:rFonts w:eastAsia="Times New Roman" w:cs="Calibri"/>
                <w:kern w:val="0"/>
                <w:sz w:val="18"/>
                <w:szCs w:val="18"/>
                <w:lang w:val="en-US" w:eastAsia="en-GB"/>
                <w14:ligatures w14:val="none"/>
              </w:rPr>
              <w:t>24-minute video</w:t>
            </w:r>
            <w:r w:rsidRPr="001C2BAA">
              <w:rPr>
                <w:rFonts w:eastAsia="Times New Roman" w:cs="Calibri"/>
                <w:kern w:val="0"/>
                <w:sz w:val="18"/>
                <w:szCs w:val="18"/>
                <w:lang w:eastAsia="en-GB"/>
                <w14:ligatures w14:val="none"/>
              </w:rPr>
              <w:t> </w:t>
            </w:r>
          </w:p>
        </w:tc>
      </w:tr>
    </w:tbl>
    <w:p w:rsidRPr="00F05803" w:rsidR="0044198E" w:rsidRDefault="0044198E" w14:paraId="741EBB61" w14:textId="77777777">
      <w:pPr>
        <w:rPr>
          <w:sz w:val="18"/>
          <w:szCs w:val="18"/>
        </w:rPr>
      </w:pPr>
    </w:p>
    <w:sectPr w:rsidRPr="00F05803" w:rsidR="0044198E" w:rsidSect="007B7F7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78e66f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342abe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3">
    <w:nsid w:val="557f7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F474D7"/>
    <w:multiLevelType w:val="multilevel"/>
    <w:tmpl w:val="4148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037AD"/>
    <w:multiLevelType w:val="multilevel"/>
    <w:tmpl w:val="4A44A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576199"/>
    <w:multiLevelType w:val="multilevel"/>
    <w:tmpl w:val="079EB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C60BEB"/>
    <w:multiLevelType w:val="multilevel"/>
    <w:tmpl w:val="F2B4A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710DCF"/>
    <w:multiLevelType w:val="multilevel"/>
    <w:tmpl w:val="E800D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A66DC5"/>
    <w:multiLevelType w:val="multilevel"/>
    <w:tmpl w:val="D92AD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611F9C"/>
    <w:multiLevelType w:val="multilevel"/>
    <w:tmpl w:val="A2DC5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904DD1"/>
    <w:multiLevelType w:val="multilevel"/>
    <w:tmpl w:val="06507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C458A0"/>
    <w:multiLevelType w:val="hybridMultilevel"/>
    <w:tmpl w:val="5C2C84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FC21916"/>
    <w:multiLevelType w:val="multilevel"/>
    <w:tmpl w:val="25DA9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835C86"/>
    <w:multiLevelType w:val="multilevel"/>
    <w:tmpl w:val="A4F4C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8D64F16"/>
    <w:multiLevelType w:val="multilevel"/>
    <w:tmpl w:val="92704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C406C0"/>
    <w:multiLevelType w:val="multilevel"/>
    <w:tmpl w:val="2D708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187442E"/>
    <w:multiLevelType w:val="multilevel"/>
    <w:tmpl w:val="933CD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BB0950"/>
    <w:multiLevelType w:val="multilevel"/>
    <w:tmpl w:val="DCA065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75742B9"/>
    <w:multiLevelType w:val="hybridMultilevel"/>
    <w:tmpl w:val="5F14204E"/>
    <w:lvl w:ilvl="0" w:tplc="17824722">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F075BC"/>
    <w:multiLevelType w:val="multilevel"/>
    <w:tmpl w:val="ED5A1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1E308F"/>
    <w:multiLevelType w:val="multilevel"/>
    <w:tmpl w:val="0F7A0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D020102"/>
    <w:multiLevelType w:val="multilevel"/>
    <w:tmpl w:val="C97C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E640F4B"/>
    <w:multiLevelType w:val="multilevel"/>
    <w:tmpl w:val="C48A8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EDF0152"/>
    <w:multiLevelType w:val="multilevel"/>
    <w:tmpl w:val="866C7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93707F"/>
    <w:multiLevelType w:val="multilevel"/>
    <w:tmpl w:val="FA0C5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2484E11"/>
    <w:multiLevelType w:val="multilevel"/>
    <w:tmpl w:val="3490F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4411458"/>
    <w:multiLevelType w:val="multilevel"/>
    <w:tmpl w:val="757CA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540435B"/>
    <w:multiLevelType w:val="multilevel"/>
    <w:tmpl w:val="8B860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A4B171E"/>
    <w:multiLevelType w:val="multilevel"/>
    <w:tmpl w:val="03089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A620676"/>
    <w:multiLevelType w:val="hybridMultilevel"/>
    <w:tmpl w:val="FF1EE8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E1975B2"/>
    <w:multiLevelType w:val="multilevel"/>
    <w:tmpl w:val="E68C2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E8651F7"/>
    <w:multiLevelType w:val="hybridMultilevel"/>
    <w:tmpl w:val="92D455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8A75EFD"/>
    <w:multiLevelType w:val="hybridMultilevel"/>
    <w:tmpl w:val="14463584"/>
    <w:lvl w:ilvl="0" w:tplc="76227FF4">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8D901D8"/>
    <w:multiLevelType w:val="multilevel"/>
    <w:tmpl w:val="E1367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B676F60"/>
    <w:multiLevelType w:val="multilevel"/>
    <w:tmpl w:val="13A87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8C224E"/>
    <w:multiLevelType w:val="multilevel"/>
    <w:tmpl w:val="957AE4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6">
    <w:abstractNumId w:val="35"/>
  </w:num>
  <w:num w:numId="35">
    <w:abstractNumId w:val="34"/>
  </w:num>
  <w:num w:numId="34">
    <w:abstractNumId w:val="33"/>
  </w:num>
  <w:num w:numId="1" w16cid:durableId="1472206654">
    <w:abstractNumId w:val="11"/>
  </w:num>
  <w:num w:numId="2" w16cid:durableId="644898456">
    <w:abstractNumId w:val="4"/>
  </w:num>
  <w:num w:numId="3" w16cid:durableId="632832237">
    <w:abstractNumId w:val="9"/>
  </w:num>
  <w:num w:numId="4" w16cid:durableId="1908176899">
    <w:abstractNumId w:val="1"/>
  </w:num>
  <w:num w:numId="5" w16cid:durableId="186607621">
    <w:abstractNumId w:val="10"/>
  </w:num>
  <w:num w:numId="6" w16cid:durableId="1746029455">
    <w:abstractNumId w:val="28"/>
  </w:num>
  <w:num w:numId="7" w16cid:durableId="882643955">
    <w:abstractNumId w:val="15"/>
  </w:num>
  <w:num w:numId="8" w16cid:durableId="364839486">
    <w:abstractNumId w:val="29"/>
  </w:num>
  <w:num w:numId="9" w16cid:durableId="1927304471">
    <w:abstractNumId w:val="16"/>
  </w:num>
  <w:num w:numId="10" w16cid:durableId="70740600">
    <w:abstractNumId w:val="31"/>
  </w:num>
  <w:num w:numId="11" w16cid:durableId="787895187">
    <w:abstractNumId w:val="6"/>
  </w:num>
  <w:num w:numId="12" w16cid:durableId="123547698">
    <w:abstractNumId w:val="19"/>
  </w:num>
  <w:num w:numId="13" w16cid:durableId="443119094">
    <w:abstractNumId w:val="21"/>
  </w:num>
  <w:num w:numId="14" w16cid:durableId="293871456">
    <w:abstractNumId w:val="22"/>
  </w:num>
  <w:num w:numId="15" w16cid:durableId="1667980881">
    <w:abstractNumId w:val="30"/>
  </w:num>
  <w:num w:numId="16" w16cid:durableId="1769934291">
    <w:abstractNumId w:val="2"/>
  </w:num>
  <w:num w:numId="17" w16cid:durableId="1359089969">
    <w:abstractNumId w:val="23"/>
  </w:num>
  <w:num w:numId="18" w16cid:durableId="1486311997">
    <w:abstractNumId w:val="27"/>
  </w:num>
  <w:num w:numId="19" w16cid:durableId="2098667555">
    <w:abstractNumId w:val="8"/>
  </w:num>
  <w:num w:numId="20" w16cid:durableId="344480172">
    <w:abstractNumId w:val="0"/>
  </w:num>
  <w:num w:numId="21" w16cid:durableId="954825221">
    <w:abstractNumId w:val="14"/>
  </w:num>
  <w:num w:numId="22" w16cid:durableId="1945528133">
    <w:abstractNumId w:val="20"/>
  </w:num>
  <w:num w:numId="23" w16cid:durableId="477764758">
    <w:abstractNumId w:val="25"/>
  </w:num>
  <w:num w:numId="24" w16cid:durableId="743070860">
    <w:abstractNumId w:val="3"/>
  </w:num>
  <w:num w:numId="25" w16cid:durableId="1375085341">
    <w:abstractNumId w:val="5"/>
  </w:num>
  <w:num w:numId="26" w16cid:durableId="1682734192">
    <w:abstractNumId w:val="7"/>
  </w:num>
  <w:num w:numId="27" w16cid:durableId="1728261016">
    <w:abstractNumId w:val="12"/>
  </w:num>
  <w:num w:numId="28" w16cid:durableId="914436886">
    <w:abstractNumId w:val="13"/>
  </w:num>
  <w:num w:numId="29" w16cid:durableId="306326363">
    <w:abstractNumId w:val="18"/>
  </w:num>
  <w:num w:numId="30" w16cid:durableId="681206120">
    <w:abstractNumId w:val="17"/>
  </w:num>
  <w:num w:numId="31" w16cid:durableId="878661063">
    <w:abstractNumId w:val="24"/>
  </w:num>
  <w:num w:numId="32" w16cid:durableId="562954368">
    <w:abstractNumId w:val="32"/>
  </w:num>
  <w:num w:numId="33" w16cid:durableId="2028751989">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73"/>
    <w:rsid w:val="0000DE96"/>
    <w:rsid w:val="000124B5"/>
    <w:rsid w:val="00030362"/>
    <w:rsid w:val="000531E3"/>
    <w:rsid w:val="00054136"/>
    <w:rsid w:val="00073D3E"/>
    <w:rsid w:val="00086A5A"/>
    <w:rsid w:val="000966FE"/>
    <w:rsid w:val="000A35CE"/>
    <w:rsid w:val="000B4233"/>
    <w:rsid w:val="000B61DC"/>
    <w:rsid w:val="000B7380"/>
    <w:rsid w:val="000D433D"/>
    <w:rsid w:val="000D493F"/>
    <w:rsid w:val="000D625F"/>
    <w:rsid w:val="00101129"/>
    <w:rsid w:val="0010367F"/>
    <w:rsid w:val="00104684"/>
    <w:rsid w:val="00104AE4"/>
    <w:rsid w:val="0011207C"/>
    <w:rsid w:val="00117E0C"/>
    <w:rsid w:val="00131C53"/>
    <w:rsid w:val="00155666"/>
    <w:rsid w:val="00166B22"/>
    <w:rsid w:val="00170E8A"/>
    <w:rsid w:val="00177801"/>
    <w:rsid w:val="00186785"/>
    <w:rsid w:val="001918DA"/>
    <w:rsid w:val="00197B3F"/>
    <w:rsid w:val="001B4599"/>
    <w:rsid w:val="001B4B07"/>
    <w:rsid w:val="001C2BAA"/>
    <w:rsid w:val="001D101F"/>
    <w:rsid w:val="001D3761"/>
    <w:rsid w:val="001E26DD"/>
    <w:rsid w:val="001E352F"/>
    <w:rsid w:val="001E64CD"/>
    <w:rsid w:val="00204AFB"/>
    <w:rsid w:val="002117FA"/>
    <w:rsid w:val="00216793"/>
    <w:rsid w:val="00217445"/>
    <w:rsid w:val="0023660B"/>
    <w:rsid w:val="00261FA3"/>
    <w:rsid w:val="00273892"/>
    <w:rsid w:val="00277B01"/>
    <w:rsid w:val="00293369"/>
    <w:rsid w:val="0029B9C5"/>
    <w:rsid w:val="002B6622"/>
    <w:rsid w:val="002B7C4F"/>
    <w:rsid w:val="002C29B0"/>
    <w:rsid w:val="002D1189"/>
    <w:rsid w:val="002E5882"/>
    <w:rsid w:val="002F77D2"/>
    <w:rsid w:val="0030387B"/>
    <w:rsid w:val="00307EEB"/>
    <w:rsid w:val="00320BC9"/>
    <w:rsid w:val="003501E8"/>
    <w:rsid w:val="00350F92"/>
    <w:rsid w:val="003666AD"/>
    <w:rsid w:val="00386C14"/>
    <w:rsid w:val="003C22FB"/>
    <w:rsid w:val="003C6CF5"/>
    <w:rsid w:val="003E4076"/>
    <w:rsid w:val="00415343"/>
    <w:rsid w:val="0044198E"/>
    <w:rsid w:val="00447497"/>
    <w:rsid w:val="00492246"/>
    <w:rsid w:val="00492DB8"/>
    <w:rsid w:val="00494645"/>
    <w:rsid w:val="004B6384"/>
    <w:rsid w:val="004D18EE"/>
    <w:rsid w:val="004E0932"/>
    <w:rsid w:val="004F04C7"/>
    <w:rsid w:val="004F166E"/>
    <w:rsid w:val="004F1D4E"/>
    <w:rsid w:val="004F30ED"/>
    <w:rsid w:val="005005EA"/>
    <w:rsid w:val="005078A3"/>
    <w:rsid w:val="00530E08"/>
    <w:rsid w:val="00545F59"/>
    <w:rsid w:val="00567913"/>
    <w:rsid w:val="00577D5A"/>
    <w:rsid w:val="005800F7"/>
    <w:rsid w:val="00597177"/>
    <w:rsid w:val="00597308"/>
    <w:rsid w:val="005A1CA1"/>
    <w:rsid w:val="005A4868"/>
    <w:rsid w:val="005B43B9"/>
    <w:rsid w:val="005F4127"/>
    <w:rsid w:val="005F7898"/>
    <w:rsid w:val="006006E3"/>
    <w:rsid w:val="00606B0C"/>
    <w:rsid w:val="00615BA1"/>
    <w:rsid w:val="006343AA"/>
    <w:rsid w:val="006464DF"/>
    <w:rsid w:val="00657042"/>
    <w:rsid w:val="006A6489"/>
    <w:rsid w:val="006B175E"/>
    <w:rsid w:val="006B4B3B"/>
    <w:rsid w:val="006C33D7"/>
    <w:rsid w:val="006C7538"/>
    <w:rsid w:val="006D36E5"/>
    <w:rsid w:val="006D5453"/>
    <w:rsid w:val="006E40CF"/>
    <w:rsid w:val="006F25C7"/>
    <w:rsid w:val="00733C60"/>
    <w:rsid w:val="00744AC1"/>
    <w:rsid w:val="00747046"/>
    <w:rsid w:val="00786B4D"/>
    <w:rsid w:val="00790587"/>
    <w:rsid w:val="00791B33"/>
    <w:rsid w:val="007A44DF"/>
    <w:rsid w:val="007B7895"/>
    <w:rsid w:val="007B7F73"/>
    <w:rsid w:val="007D0093"/>
    <w:rsid w:val="007D767A"/>
    <w:rsid w:val="007E33C0"/>
    <w:rsid w:val="007F2B56"/>
    <w:rsid w:val="00807DE4"/>
    <w:rsid w:val="00820397"/>
    <w:rsid w:val="00835ED0"/>
    <w:rsid w:val="00844D48"/>
    <w:rsid w:val="00851DD7"/>
    <w:rsid w:val="00867188"/>
    <w:rsid w:val="00890B56"/>
    <w:rsid w:val="00894402"/>
    <w:rsid w:val="008A5006"/>
    <w:rsid w:val="008B2F93"/>
    <w:rsid w:val="008B54F7"/>
    <w:rsid w:val="008C2527"/>
    <w:rsid w:val="008D2E95"/>
    <w:rsid w:val="008E5174"/>
    <w:rsid w:val="008F085F"/>
    <w:rsid w:val="008F08F3"/>
    <w:rsid w:val="00925265"/>
    <w:rsid w:val="009257E1"/>
    <w:rsid w:val="00930EF6"/>
    <w:rsid w:val="009328D7"/>
    <w:rsid w:val="00941344"/>
    <w:rsid w:val="009439CA"/>
    <w:rsid w:val="00953B18"/>
    <w:rsid w:val="00960FE9"/>
    <w:rsid w:val="00970DD9"/>
    <w:rsid w:val="0097565B"/>
    <w:rsid w:val="009800A3"/>
    <w:rsid w:val="009860E8"/>
    <w:rsid w:val="009A1F20"/>
    <w:rsid w:val="009E18E8"/>
    <w:rsid w:val="009E40CD"/>
    <w:rsid w:val="009F5560"/>
    <w:rsid w:val="00A40734"/>
    <w:rsid w:val="00A531E2"/>
    <w:rsid w:val="00A645F9"/>
    <w:rsid w:val="00A70BFC"/>
    <w:rsid w:val="00A728C2"/>
    <w:rsid w:val="00AA0779"/>
    <w:rsid w:val="00AB1EBD"/>
    <w:rsid w:val="00AD26E6"/>
    <w:rsid w:val="00AF78BF"/>
    <w:rsid w:val="00B21D69"/>
    <w:rsid w:val="00B33125"/>
    <w:rsid w:val="00B33ED6"/>
    <w:rsid w:val="00B35278"/>
    <w:rsid w:val="00B5238C"/>
    <w:rsid w:val="00B52CB0"/>
    <w:rsid w:val="00B625EC"/>
    <w:rsid w:val="00B77B58"/>
    <w:rsid w:val="00B8311F"/>
    <w:rsid w:val="00B95BC9"/>
    <w:rsid w:val="00BA0112"/>
    <w:rsid w:val="00BB611F"/>
    <w:rsid w:val="00BC0D40"/>
    <w:rsid w:val="00BC16C2"/>
    <w:rsid w:val="00BF71B1"/>
    <w:rsid w:val="00C13AB5"/>
    <w:rsid w:val="00C14E35"/>
    <w:rsid w:val="00C447AB"/>
    <w:rsid w:val="00C50B3B"/>
    <w:rsid w:val="00C650C4"/>
    <w:rsid w:val="00C67CA6"/>
    <w:rsid w:val="00C709D8"/>
    <w:rsid w:val="00C77059"/>
    <w:rsid w:val="00C7782E"/>
    <w:rsid w:val="00C7788A"/>
    <w:rsid w:val="00C90B98"/>
    <w:rsid w:val="00CC6D4C"/>
    <w:rsid w:val="00CE6502"/>
    <w:rsid w:val="00CE726A"/>
    <w:rsid w:val="00D13871"/>
    <w:rsid w:val="00D4521E"/>
    <w:rsid w:val="00D46EEE"/>
    <w:rsid w:val="00D6609B"/>
    <w:rsid w:val="00D75F1F"/>
    <w:rsid w:val="00D82DE1"/>
    <w:rsid w:val="00D87F39"/>
    <w:rsid w:val="00DB206C"/>
    <w:rsid w:val="00DB25C5"/>
    <w:rsid w:val="00DB31DB"/>
    <w:rsid w:val="00DC6569"/>
    <w:rsid w:val="00DD0423"/>
    <w:rsid w:val="00DD54B9"/>
    <w:rsid w:val="00E0437C"/>
    <w:rsid w:val="00E045B2"/>
    <w:rsid w:val="00E1323B"/>
    <w:rsid w:val="00E20989"/>
    <w:rsid w:val="00E419B3"/>
    <w:rsid w:val="00E45148"/>
    <w:rsid w:val="00E7458D"/>
    <w:rsid w:val="00E950A1"/>
    <w:rsid w:val="00EC2A0C"/>
    <w:rsid w:val="00EC2ADC"/>
    <w:rsid w:val="00EC4A22"/>
    <w:rsid w:val="00EF3B8E"/>
    <w:rsid w:val="00F05803"/>
    <w:rsid w:val="00F15E8C"/>
    <w:rsid w:val="00F3227A"/>
    <w:rsid w:val="00F34D69"/>
    <w:rsid w:val="00F669D0"/>
    <w:rsid w:val="00FA466D"/>
    <w:rsid w:val="00FB3029"/>
    <w:rsid w:val="00FC5753"/>
    <w:rsid w:val="00FD0AE1"/>
    <w:rsid w:val="00FD6961"/>
    <w:rsid w:val="00FD7E44"/>
    <w:rsid w:val="00FF2CDC"/>
    <w:rsid w:val="00FF62A6"/>
    <w:rsid w:val="01632224"/>
    <w:rsid w:val="01729529"/>
    <w:rsid w:val="0175EA1F"/>
    <w:rsid w:val="01A3CD6B"/>
    <w:rsid w:val="01A3CD6B"/>
    <w:rsid w:val="01AC92E3"/>
    <w:rsid w:val="01BCB280"/>
    <w:rsid w:val="01E3943A"/>
    <w:rsid w:val="01E8AD09"/>
    <w:rsid w:val="02228F68"/>
    <w:rsid w:val="02720EB7"/>
    <w:rsid w:val="02A8676C"/>
    <w:rsid w:val="02B68C8D"/>
    <w:rsid w:val="02BE6D0E"/>
    <w:rsid w:val="02DE4471"/>
    <w:rsid w:val="02DE4471"/>
    <w:rsid w:val="02FEE2A7"/>
    <w:rsid w:val="030455F1"/>
    <w:rsid w:val="030C393B"/>
    <w:rsid w:val="0326E353"/>
    <w:rsid w:val="03348EDE"/>
    <w:rsid w:val="033A3424"/>
    <w:rsid w:val="033A3424"/>
    <w:rsid w:val="033ACA9E"/>
    <w:rsid w:val="033E4FFD"/>
    <w:rsid w:val="0354EA3A"/>
    <w:rsid w:val="0369B8A5"/>
    <w:rsid w:val="038394C3"/>
    <w:rsid w:val="03A19981"/>
    <w:rsid w:val="03DEA606"/>
    <w:rsid w:val="03EFA9B8"/>
    <w:rsid w:val="040C6805"/>
    <w:rsid w:val="044BDA72"/>
    <w:rsid w:val="046837F3"/>
    <w:rsid w:val="0498240C"/>
    <w:rsid w:val="04C5D683"/>
    <w:rsid w:val="050BEA68"/>
    <w:rsid w:val="05252BB2"/>
    <w:rsid w:val="05348EC2"/>
    <w:rsid w:val="055A9E66"/>
    <w:rsid w:val="0563F91A"/>
    <w:rsid w:val="058B5A8A"/>
    <w:rsid w:val="05929152"/>
    <w:rsid w:val="0596FF8F"/>
    <w:rsid w:val="05C50B1B"/>
    <w:rsid w:val="05C5552C"/>
    <w:rsid w:val="05D0E614"/>
    <w:rsid w:val="05D43344"/>
    <w:rsid w:val="05FE2CA4"/>
    <w:rsid w:val="063AD3D1"/>
    <w:rsid w:val="0652378C"/>
    <w:rsid w:val="06737F21"/>
    <w:rsid w:val="069EF87D"/>
    <w:rsid w:val="0702DA9F"/>
    <w:rsid w:val="070C7D7F"/>
    <w:rsid w:val="071417D9"/>
    <w:rsid w:val="07311C2D"/>
    <w:rsid w:val="07767B0F"/>
    <w:rsid w:val="079ADB66"/>
    <w:rsid w:val="079E6D99"/>
    <w:rsid w:val="07A5F2E9"/>
    <w:rsid w:val="080B68CB"/>
    <w:rsid w:val="08143867"/>
    <w:rsid w:val="084C428B"/>
    <w:rsid w:val="08522933"/>
    <w:rsid w:val="08C99E3C"/>
    <w:rsid w:val="08C99E3C"/>
    <w:rsid w:val="08C9D8AF"/>
    <w:rsid w:val="08CC192D"/>
    <w:rsid w:val="091D9C95"/>
    <w:rsid w:val="0922E04A"/>
    <w:rsid w:val="09CC81F3"/>
    <w:rsid w:val="09DD3411"/>
    <w:rsid w:val="0A12361E"/>
    <w:rsid w:val="0A13B802"/>
    <w:rsid w:val="0A2F087B"/>
    <w:rsid w:val="0A39DBCD"/>
    <w:rsid w:val="0A536B35"/>
    <w:rsid w:val="0A77FFD6"/>
    <w:rsid w:val="0A792DAC"/>
    <w:rsid w:val="0A7E9B16"/>
    <w:rsid w:val="0A7FCE41"/>
    <w:rsid w:val="0AE45D44"/>
    <w:rsid w:val="0AEE8E10"/>
    <w:rsid w:val="0B592B65"/>
    <w:rsid w:val="0B62268E"/>
    <w:rsid w:val="0BA673D1"/>
    <w:rsid w:val="0BB0E1C3"/>
    <w:rsid w:val="0BC1FE60"/>
    <w:rsid w:val="0BDF129C"/>
    <w:rsid w:val="0BED2145"/>
    <w:rsid w:val="0BF1673A"/>
    <w:rsid w:val="0C265A51"/>
    <w:rsid w:val="0C383FF7"/>
    <w:rsid w:val="0C8B73B2"/>
    <w:rsid w:val="0C93729D"/>
    <w:rsid w:val="0C99BD3E"/>
    <w:rsid w:val="0CACB43B"/>
    <w:rsid w:val="0CEAD5E7"/>
    <w:rsid w:val="0CF09FAB"/>
    <w:rsid w:val="0D228701"/>
    <w:rsid w:val="0D37DC8C"/>
    <w:rsid w:val="0D3D2B76"/>
    <w:rsid w:val="0D4BF78A"/>
    <w:rsid w:val="0D57E06A"/>
    <w:rsid w:val="0D667A5C"/>
    <w:rsid w:val="0D6C79DA"/>
    <w:rsid w:val="0D77C039"/>
    <w:rsid w:val="0D9448F3"/>
    <w:rsid w:val="0D9448F3"/>
    <w:rsid w:val="0DC4609A"/>
    <w:rsid w:val="0DCD6526"/>
    <w:rsid w:val="0E391E6F"/>
    <w:rsid w:val="0E563459"/>
    <w:rsid w:val="0E5DFAF7"/>
    <w:rsid w:val="0E70DB5C"/>
    <w:rsid w:val="0E70DB5C"/>
    <w:rsid w:val="0E74C478"/>
    <w:rsid w:val="0E84BB48"/>
    <w:rsid w:val="0ECE1FCB"/>
    <w:rsid w:val="0EF4DE7D"/>
    <w:rsid w:val="0EF58BE9"/>
    <w:rsid w:val="0EF5B848"/>
    <w:rsid w:val="0F0BE52E"/>
    <w:rsid w:val="0F83BAA2"/>
    <w:rsid w:val="0FA52987"/>
    <w:rsid w:val="0FD1FE4F"/>
    <w:rsid w:val="1017822E"/>
    <w:rsid w:val="1025A3AC"/>
    <w:rsid w:val="106F3C40"/>
    <w:rsid w:val="10A17F8D"/>
    <w:rsid w:val="10D08FB0"/>
    <w:rsid w:val="10F5CD1B"/>
    <w:rsid w:val="111C507E"/>
    <w:rsid w:val="112E0463"/>
    <w:rsid w:val="11637FC9"/>
    <w:rsid w:val="117BCF93"/>
    <w:rsid w:val="11801379"/>
    <w:rsid w:val="1185DB80"/>
    <w:rsid w:val="118CD651"/>
    <w:rsid w:val="11909898"/>
    <w:rsid w:val="119CD0D1"/>
    <w:rsid w:val="11BB0F02"/>
    <w:rsid w:val="11C8A052"/>
    <w:rsid w:val="1236CA3A"/>
    <w:rsid w:val="1276214E"/>
    <w:rsid w:val="127EF237"/>
    <w:rsid w:val="128D73FF"/>
    <w:rsid w:val="12EC4EA1"/>
    <w:rsid w:val="12ED94DB"/>
    <w:rsid w:val="130AEF05"/>
    <w:rsid w:val="13618CDB"/>
    <w:rsid w:val="137C8B4B"/>
    <w:rsid w:val="1396171B"/>
    <w:rsid w:val="13D2FFEA"/>
    <w:rsid w:val="13D56781"/>
    <w:rsid w:val="13EE6491"/>
    <w:rsid w:val="1444A065"/>
    <w:rsid w:val="144B9CD0"/>
    <w:rsid w:val="144C1EBA"/>
    <w:rsid w:val="1463A272"/>
    <w:rsid w:val="146493C2"/>
    <w:rsid w:val="14C646E0"/>
    <w:rsid w:val="14DAE4BE"/>
    <w:rsid w:val="14E81538"/>
    <w:rsid w:val="14F0DD55"/>
    <w:rsid w:val="14F79129"/>
    <w:rsid w:val="1516BA84"/>
    <w:rsid w:val="1516BA84"/>
    <w:rsid w:val="15408CEC"/>
    <w:rsid w:val="1545071A"/>
    <w:rsid w:val="1559D660"/>
    <w:rsid w:val="156AD672"/>
    <w:rsid w:val="1587EF93"/>
    <w:rsid w:val="1587EF93"/>
    <w:rsid w:val="15B9E98C"/>
    <w:rsid w:val="15D9FCD8"/>
    <w:rsid w:val="15E52B61"/>
    <w:rsid w:val="15E5EAFB"/>
    <w:rsid w:val="15F7DE74"/>
    <w:rsid w:val="1612420E"/>
    <w:rsid w:val="1639D545"/>
    <w:rsid w:val="16E2A672"/>
    <w:rsid w:val="16EF82A8"/>
    <w:rsid w:val="17019B6D"/>
    <w:rsid w:val="17078F7E"/>
    <w:rsid w:val="173A5725"/>
    <w:rsid w:val="173DA029"/>
    <w:rsid w:val="17797688"/>
    <w:rsid w:val="17C2EB88"/>
    <w:rsid w:val="18492DBD"/>
    <w:rsid w:val="184D68FE"/>
    <w:rsid w:val="185424F6"/>
    <w:rsid w:val="18637BC6"/>
    <w:rsid w:val="1890C066"/>
    <w:rsid w:val="18A2EFD1"/>
    <w:rsid w:val="18E8157E"/>
    <w:rsid w:val="19121EF9"/>
    <w:rsid w:val="197E6FB7"/>
    <w:rsid w:val="198BABBE"/>
    <w:rsid w:val="19C03EBF"/>
    <w:rsid w:val="19DDA2CF"/>
    <w:rsid w:val="1A2E556A"/>
    <w:rsid w:val="1A60997C"/>
    <w:rsid w:val="1A60E521"/>
    <w:rsid w:val="1AAAC5B1"/>
    <w:rsid w:val="1AF12FBD"/>
    <w:rsid w:val="1B14DF9B"/>
    <w:rsid w:val="1B177966"/>
    <w:rsid w:val="1B7E39F3"/>
    <w:rsid w:val="1B9FE46C"/>
    <w:rsid w:val="1BCA2D3F"/>
    <w:rsid w:val="1BEE45EE"/>
    <w:rsid w:val="1BF2E080"/>
    <w:rsid w:val="1C08B027"/>
    <w:rsid w:val="1CC9AFF7"/>
    <w:rsid w:val="1CC9AFF7"/>
    <w:rsid w:val="1D234088"/>
    <w:rsid w:val="1D459D01"/>
    <w:rsid w:val="1D5699C0"/>
    <w:rsid w:val="1D9D74F3"/>
    <w:rsid w:val="1DC0AA09"/>
    <w:rsid w:val="1DCCC5ED"/>
    <w:rsid w:val="1DE7EA70"/>
    <w:rsid w:val="1E3CCDAF"/>
    <w:rsid w:val="1E70394E"/>
    <w:rsid w:val="1E8A6DDC"/>
    <w:rsid w:val="1EAA77A9"/>
    <w:rsid w:val="1EF595AF"/>
    <w:rsid w:val="1EFC800C"/>
    <w:rsid w:val="1F029DE1"/>
    <w:rsid w:val="1F11BCBA"/>
    <w:rsid w:val="1F150C54"/>
    <w:rsid w:val="1F1AF3B6"/>
    <w:rsid w:val="1F428C93"/>
    <w:rsid w:val="1F6F8731"/>
    <w:rsid w:val="1F77C817"/>
    <w:rsid w:val="1FE60F1A"/>
    <w:rsid w:val="202194B1"/>
    <w:rsid w:val="2043D57C"/>
    <w:rsid w:val="2060C2A8"/>
    <w:rsid w:val="20682143"/>
    <w:rsid w:val="20878B8E"/>
    <w:rsid w:val="2087B4AE"/>
    <w:rsid w:val="208E3BF7"/>
    <w:rsid w:val="20B1D19C"/>
    <w:rsid w:val="20C2D86E"/>
    <w:rsid w:val="20CE19AC"/>
    <w:rsid w:val="20E2838D"/>
    <w:rsid w:val="212829EE"/>
    <w:rsid w:val="2128C3EA"/>
    <w:rsid w:val="21695F3C"/>
    <w:rsid w:val="219CEFF5"/>
    <w:rsid w:val="21C8037E"/>
    <w:rsid w:val="21CC1AD0"/>
    <w:rsid w:val="21E0C0A1"/>
    <w:rsid w:val="21F75213"/>
    <w:rsid w:val="221461E0"/>
    <w:rsid w:val="22385B7F"/>
    <w:rsid w:val="22A4A4CA"/>
    <w:rsid w:val="22BA3EA7"/>
    <w:rsid w:val="22DDEE9E"/>
    <w:rsid w:val="23145CF5"/>
    <w:rsid w:val="231F7043"/>
    <w:rsid w:val="23702098"/>
    <w:rsid w:val="2393D51B"/>
    <w:rsid w:val="23C3150A"/>
    <w:rsid w:val="23CC3DEA"/>
    <w:rsid w:val="23CE534C"/>
    <w:rsid w:val="23CFBEEA"/>
    <w:rsid w:val="23DD10E9"/>
    <w:rsid w:val="24228EC5"/>
    <w:rsid w:val="243F452B"/>
    <w:rsid w:val="2489C38D"/>
    <w:rsid w:val="24B43FDA"/>
    <w:rsid w:val="24BD2C40"/>
    <w:rsid w:val="24D39801"/>
    <w:rsid w:val="25175079"/>
    <w:rsid w:val="253A8F61"/>
    <w:rsid w:val="25A8D498"/>
    <w:rsid w:val="25B21659"/>
    <w:rsid w:val="25C36975"/>
    <w:rsid w:val="260E3CE7"/>
    <w:rsid w:val="261DD8A0"/>
    <w:rsid w:val="2625CC17"/>
    <w:rsid w:val="26291941"/>
    <w:rsid w:val="26383B7A"/>
    <w:rsid w:val="264D7076"/>
    <w:rsid w:val="26593ABF"/>
    <w:rsid w:val="2671A6AC"/>
    <w:rsid w:val="2686D5D8"/>
    <w:rsid w:val="26A880F6"/>
    <w:rsid w:val="26C1F61C"/>
    <w:rsid w:val="26C3E921"/>
    <w:rsid w:val="26DAB20E"/>
    <w:rsid w:val="26E39CA7"/>
    <w:rsid w:val="26E8AEF1"/>
    <w:rsid w:val="27568464"/>
    <w:rsid w:val="279AC8B2"/>
    <w:rsid w:val="27A777CD"/>
    <w:rsid w:val="27D6988E"/>
    <w:rsid w:val="27F77144"/>
    <w:rsid w:val="28263507"/>
    <w:rsid w:val="289D7443"/>
    <w:rsid w:val="28C94EA5"/>
    <w:rsid w:val="28D8A698"/>
    <w:rsid w:val="2938E805"/>
    <w:rsid w:val="294995AE"/>
    <w:rsid w:val="2950E85C"/>
    <w:rsid w:val="29705A9F"/>
    <w:rsid w:val="2990FA22"/>
    <w:rsid w:val="299438F0"/>
    <w:rsid w:val="29998F3A"/>
    <w:rsid w:val="29A474BA"/>
    <w:rsid w:val="29A9471C"/>
    <w:rsid w:val="29D5CB02"/>
    <w:rsid w:val="2A1756AC"/>
    <w:rsid w:val="2A240227"/>
    <w:rsid w:val="2A57591C"/>
    <w:rsid w:val="2A682A03"/>
    <w:rsid w:val="2A69BB06"/>
    <w:rsid w:val="2A83EDE6"/>
    <w:rsid w:val="2AA79734"/>
    <w:rsid w:val="2AA829EE"/>
    <w:rsid w:val="2B03F9E1"/>
    <w:rsid w:val="2B0A8088"/>
    <w:rsid w:val="2B29154A"/>
    <w:rsid w:val="2B6EBBBD"/>
    <w:rsid w:val="2C067507"/>
    <w:rsid w:val="2C349D09"/>
    <w:rsid w:val="2C3DD425"/>
    <w:rsid w:val="2CAEB555"/>
    <w:rsid w:val="2CCF3133"/>
    <w:rsid w:val="2D1F0358"/>
    <w:rsid w:val="2D1F0358"/>
    <w:rsid w:val="2D473328"/>
    <w:rsid w:val="2D554B17"/>
    <w:rsid w:val="2D82018B"/>
    <w:rsid w:val="2D9BC10D"/>
    <w:rsid w:val="2DDC0979"/>
    <w:rsid w:val="2E25011A"/>
    <w:rsid w:val="2E3DD7F2"/>
    <w:rsid w:val="2E4C0F9D"/>
    <w:rsid w:val="2E5F6FEF"/>
    <w:rsid w:val="2E75314E"/>
    <w:rsid w:val="2E899196"/>
    <w:rsid w:val="2EC65707"/>
    <w:rsid w:val="2ED3A6BB"/>
    <w:rsid w:val="2EDCB25D"/>
    <w:rsid w:val="2EE1B323"/>
    <w:rsid w:val="2EF5AD6B"/>
    <w:rsid w:val="2EFB883B"/>
    <w:rsid w:val="2F65FDEC"/>
    <w:rsid w:val="2FC3B47E"/>
    <w:rsid w:val="2FF7CA39"/>
    <w:rsid w:val="2FFE8E9D"/>
    <w:rsid w:val="2FFF54F5"/>
    <w:rsid w:val="30239D0B"/>
    <w:rsid w:val="302DA7A9"/>
    <w:rsid w:val="30545F30"/>
    <w:rsid w:val="30549664"/>
    <w:rsid w:val="3078D02B"/>
    <w:rsid w:val="307C7934"/>
    <w:rsid w:val="30848A7A"/>
    <w:rsid w:val="309CEBE1"/>
    <w:rsid w:val="309F615A"/>
    <w:rsid w:val="309F615A"/>
    <w:rsid w:val="30B2270B"/>
    <w:rsid w:val="30E13E8D"/>
    <w:rsid w:val="30E496DC"/>
    <w:rsid w:val="316544A1"/>
    <w:rsid w:val="3168AF67"/>
    <w:rsid w:val="317737D9"/>
    <w:rsid w:val="31CABD76"/>
    <w:rsid w:val="31D157D9"/>
    <w:rsid w:val="31E70C24"/>
    <w:rsid w:val="32D9835A"/>
    <w:rsid w:val="32FA954E"/>
    <w:rsid w:val="32FD7B76"/>
    <w:rsid w:val="330878E3"/>
    <w:rsid w:val="335181D8"/>
    <w:rsid w:val="33639F31"/>
    <w:rsid w:val="33639F31"/>
    <w:rsid w:val="33F26676"/>
    <w:rsid w:val="34311F40"/>
    <w:rsid w:val="3437305D"/>
    <w:rsid w:val="3482D0C9"/>
    <w:rsid w:val="34FD7850"/>
    <w:rsid w:val="35057DFF"/>
    <w:rsid w:val="35695402"/>
    <w:rsid w:val="357CF34E"/>
    <w:rsid w:val="358A3199"/>
    <w:rsid w:val="35AFFC32"/>
    <w:rsid w:val="35E664BD"/>
    <w:rsid w:val="3618AC79"/>
    <w:rsid w:val="36227CBD"/>
    <w:rsid w:val="3635DE83"/>
    <w:rsid w:val="366B9200"/>
    <w:rsid w:val="3671BBF6"/>
    <w:rsid w:val="369F677C"/>
    <w:rsid w:val="3710FB5D"/>
    <w:rsid w:val="3716DFA9"/>
    <w:rsid w:val="3740B747"/>
    <w:rsid w:val="374EF694"/>
    <w:rsid w:val="375D69CD"/>
    <w:rsid w:val="3799083F"/>
    <w:rsid w:val="37A584AB"/>
    <w:rsid w:val="37D98322"/>
    <w:rsid w:val="37E503E8"/>
    <w:rsid w:val="37FDA3AC"/>
    <w:rsid w:val="38585983"/>
    <w:rsid w:val="387AD30A"/>
    <w:rsid w:val="3893963F"/>
    <w:rsid w:val="38C0A55F"/>
    <w:rsid w:val="38E6638F"/>
    <w:rsid w:val="38EAE183"/>
    <w:rsid w:val="38F78476"/>
    <w:rsid w:val="38FD0F48"/>
    <w:rsid w:val="3908D33C"/>
    <w:rsid w:val="392E18F4"/>
    <w:rsid w:val="394BAEE7"/>
    <w:rsid w:val="39751F58"/>
    <w:rsid w:val="3986D9D8"/>
    <w:rsid w:val="39952C75"/>
    <w:rsid w:val="39C79DE4"/>
    <w:rsid w:val="39CABD39"/>
    <w:rsid w:val="39E030FF"/>
    <w:rsid w:val="39F667C8"/>
    <w:rsid w:val="3A15367E"/>
    <w:rsid w:val="3A18126D"/>
    <w:rsid w:val="3A31044C"/>
    <w:rsid w:val="3A4477AF"/>
    <w:rsid w:val="3A6E760C"/>
    <w:rsid w:val="3A9344DA"/>
    <w:rsid w:val="3A9D7E6D"/>
    <w:rsid w:val="3A9F382D"/>
    <w:rsid w:val="3B360E8D"/>
    <w:rsid w:val="3B5C2AF2"/>
    <w:rsid w:val="3B7582F8"/>
    <w:rsid w:val="3B77F9EF"/>
    <w:rsid w:val="3B8F3BBB"/>
    <w:rsid w:val="3B8F3BBB"/>
    <w:rsid w:val="3B9A427C"/>
    <w:rsid w:val="3BC21518"/>
    <w:rsid w:val="3BFCFB63"/>
    <w:rsid w:val="3C11F86C"/>
    <w:rsid w:val="3C276A0F"/>
    <w:rsid w:val="3C276A0F"/>
    <w:rsid w:val="3C2EB30F"/>
    <w:rsid w:val="3C3D0A51"/>
    <w:rsid w:val="3CB00AA0"/>
    <w:rsid w:val="3CBDD18B"/>
    <w:rsid w:val="3CD30AB0"/>
    <w:rsid w:val="3CDA987B"/>
    <w:rsid w:val="3CDE924D"/>
    <w:rsid w:val="3CE5C0F4"/>
    <w:rsid w:val="3CFF021C"/>
    <w:rsid w:val="3D0C005F"/>
    <w:rsid w:val="3D12EFA7"/>
    <w:rsid w:val="3D21A930"/>
    <w:rsid w:val="3D523BFA"/>
    <w:rsid w:val="3D6463F8"/>
    <w:rsid w:val="3D987F16"/>
    <w:rsid w:val="3DAB847C"/>
    <w:rsid w:val="3E02321E"/>
    <w:rsid w:val="3E47A33E"/>
    <w:rsid w:val="3E480C17"/>
    <w:rsid w:val="3E64E87B"/>
    <w:rsid w:val="3E686FAF"/>
    <w:rsid w:val="3E77C071"/>
    <w:rsid w:val="3E788640"/>
    <w:rsid w:val="3E8BF4C2"/>
    <w:rsid w:val="3EB15262"/>
    <w:rsid w:val="3EB361CC"/>
    <w:rsid w:val="3EB4DD5C"/>
    <w:rsid w:val="3EB9597D"/>
    <w:rsid w:val="3EDA33D7"/>
    <w:rsid w:val="3F156140"/>
    <w:rsid w:val="3F352D1B"/>
    <w:rsid w:val="3F520396"/>
    <w:rsid w:val="3F5A76AC"/>
    <w:rsid w:val="3F5A76AC"/>
    <w:rsid w:val="3F7264DE"/>
    <w:rsid w:val="3F779C12"/>
    <w:rsid w:val="3F779C12"/>
    <w:rsid w:val="3F80CA0E"/>
    <w:rsid w:val="3F80CA0E"/>
    <w:rsid w:val="3F9A7D57"/>
    <w:rsid w:val="3FE00AC4"/>
    <w:rsid w:val="4028305F"/>
    <w:rsid w:val="406506B4"/>
    <w:rsid w:val="40763691"/>
    <w:rsid w:val="409C99E0"/>
    <w:rsid w:val="409FE379"/>
    <w:rsid w:val="409FE379"/>
    <w:rsid w:val="40BE7FCE"/>
    <w:rsid w:val="40D46FF8"/>
    <w:rsid w:val="410E9470"/>
    <w:rsid w:val="41122CAC"/>
    <w:rsid w:val="4152A9FF"/>
    <w:rsid w:val="4156334F"/>
    <w:rsid w:val="4160F16D"/>
    <w:rsid w:val="41872D0F"/>
    <w:rsid w:val="41BEEC9F"/>
    <w:rsid w:val="41CA9E02"/>
    <w:rsid w:val="41D62230"/>
    <w:rsid w:val="41F5418D"/>
    <w:rsid w:val="420A7A5F"/>
    <w:rsid w:val="421932CB"/>
    <w:rsid w:val="4266FFCD"/>
    <w:rsid w:val="42B4C874"/>
    <w:rsid w:val="42BCB16B"/>
    <w:rsid w:val="42D5DC22"/>
    <w:rsid w:val="43091865"/>
    <w:rsid w:val="430F22E0"/>
    <w:rsid w:val="438C57F7"/>
    <w:rsid w:val="438C57F7"/>
    <w:rsid w:val="439E34C6"/>
    <w:rsid w:val="43B27002"/>
    <w:rsid w:val="43C145AF"/>
    <w:rsid w:val="43F01A90"/>
    <w:rsid w:val="43F8A9EF"/>
    <w:rsid w:val="4400F4ED"/>
    <w:rsid w:val="44464478"/>
    <w:rsid w:val="446136B9"/>
    <w:rsid w:val="447181BF"/>
    <w:rsid w:val="4474A4AE"/>
    <w:rsid w:val="448546E5"/>
    <w:rsid w:val="4496E931"/>
    <w:rsid w:val="44B75E81"/>
    <w:rsid w:val="44E064E7"/>
    <w:rsid w:val="450B6D3F"/>
    <w:rsid w:val="452BB4EE"/>
    <w:rsid w:val="454627FF"/>
    <w:rsid w:val="454C8083"/>
    <w:rsid w:val="4564AE74"/>
    <w:rsid w:val="456D3F36"/>
    <w:rsid w:val="45A89876"/>
    <w:rsid w:val="45C7ADEA"/>
    <w:rsid w:val="45D0CBDD"/>
    <w:rsid w:val="4604C186"/>
    <w:rsid w:val="4634A096"/>
    <w:rsid w:val="46AD8D97"/>
    <w:rsid w:val="46C9033C"/>
    <w:rsid w:val="46D7DC5A"/>
    <w:rsid w:val="46EB421D"/>
    <w:rsid w:val="4719E302"/>
    <w:rsid w:val="476C4800"/>
    <w:rsid w:val="478375BD"/>
    <w:rsid w:val="47D55513"/>
    <w:rsid w:val="47F93D55"/>
    <w:rsid w:val="47F93D55"/>
    <w:rsid w:val="481B252C"/>
    <w:rsid w:val="481B252C"/>
    <w:rsid w:val="4888339E"/>
    <w:rsid w:val="488CB828"/>
    <w:rsid w:val="489D08AC"/>
    <w:rsid w:val="48A4CDD4"/>
    <w:rsid w:val="48D52FBE"/>
    <w:rsid w:val="48D61BE9"/>
    <w:rsid w:val="493B4123"/>
    <w:rsid w:val="494A4156"/>
    <w:rsid w:val="49B68B60"/>
    <w:rsid w:val="49D1E91F"/>
    <w:rsid w:val="49E0996C"/>
    <w:rsid w:val="4A142ADD"/>
    <w:rsid w:val="4A9A1EFA"/>
    <w:rsid w:val="4AE68844"/>
    <w:rsid w:val="4AE68844"/>
    <w:rsid w:val="4AEE9215"/>
    <w:rsid w:val="4B17CF7D"/>
    <w:rsid w:val="4B60BE5F"/>
    <w:rsid w:val="4BC2B1A9"/>
    <w:rsid w:val="4BCC7121"/>
    <w:rsid w:val="4BD26057"/>
    <w:rsid w:val="4BDECE26"/>
    <w:rsid w:val="4BEE4425"/>
    <w:rsid w:val="4C13563C"/>
    <w:rsid w:val="4C324A61"/>
    <w:rsid w:val="4C807744"/>
    <w:rsid w:val="4C807744"/>
    <w:rsid w:val="4C8FA60F"/>
    <w:rsid w:val="4C9796C7"/>
    <w:rsid w:val="4CA5BBF2"/>
    <w:rsid w:val="4CA7CFB3"/>
    <w:rsid w:val="4CBA51E9"/>
    <w:rsid w:val="4CC1B16F"/>
    <w:rsid w:val="4CC8446A"/>
    <w:rsid w:val="4CE132AD"/>
    <w:rsid w:val="4CE8FC3E"/>
    <w:rsid w:val="4D239C5B"/>
    <w:rsid w:val="4D32E965"/>
    <w:rsid w:val="4D748937"/>
    <w:rsid w:val="4DCD5288"/>
    <w:rsid w:val="4DD283DF"/>
    <w:rsid w:val="4DD2E4C1"/>
    <w:rsid w:val="4DE105AE"/>
    <w:rsid w:val="4E6E82B2"/>
    <w:rsid w:val="4E78F0D4"/>
    <w:rsid w:val="4E8E9634"/>
    <w:rsid w:val="4E8FE0F3"/>
    <w:rsid w:val="4ED65FF8"/>
    <w:rsid w:val="4F3D54B7"/>
    <w:rsid w:val="4F608F2B"/>
    <w:rsid w:val="4F6746CD"/>
    <w:rsid w:val="4F68B21F"/>
    <w:rsid w:val="4F99F621"/>
    <w:rsid w:val="4FE09675"/>
    <w:rsid w:val="4FE70A83"/>
    <w:rsid w:val="4FF443F2"/>
    <w:rsid w:val="4FFDCB93"/>
    <w:rsid w:val="503D3887"/>
    <w:rsid w:val="503F63FA"/>
    <w:rsid w:val="503F63FA"/>
    <w:rsid w:val="504A3C43"/>
    <w:rsid w:val="504C4655"/>
    <w:rsid w:val="506845A8"/>
    <w:rsid w:val="5078A6E4"/>
    <w:rsid w:val="50CF2967"/>
    <w:rsid w:val="50E8518C"/>
    <w:rsid w:val="50EB037D"/>
    <w:rsid w:val="50F1FB12"/>
    <w:rsid w:val="50F29BCD"/>
    <w:rsid w:val="50F9A8F0"/>
    <w:rsid w:val="50FB1CE2"/>
    <w:rsid w:val="51088D49"/>
    <w:rsid w:val="513ADAB2"/>
    <w:rsid w:val="51591CFF"/>
    <w:rsid w:val="516390A6"/>
    <w:rsid w:val="5197F0C4"/>
    <w:rsid w:val="51D55F99"/>
    <w:rsid w:val="51FC8E69"/>
    <w:rsid w:val="5219242F"/>
    <w:rsid w:val="529EB48F"/>
    <w:rsid w:val="52AE2DC7"/>
    <w:rsid w:val="52E2BFDC"/>
    <w:rsid w:val="52FD7C23"/>
    <w:rsid w:val="530CF1C6"/>
    <w:rsid w:val="53198C7C"/>
    <w:rsid w:val="53883F6F"/>
    <w:rsid w:val="539CF718"/>
    <w:rsid w:val="5405EF36"/>
    <w:rsid w:val="543A6E3F"/>
    <w:rsid w:val="543C92E4"/>
    <w:rsid w:val="547D985A"/>
    <w:rsid w:val="5482DC8A"/>
    <w:rsid w:val="548FF53E"/>
    <w:rsid w:val="549B5BD2"/>
    <w:rsid w:val="54B3CD7A"/>
    <w:rsid w:val="54C67B34"/>
    <w:rsid w:val="54FCF8C6"/>
    <w:rsid w:val="5515CFD0"/>
    <w:rsid w:val="5532A01B"/>
    <w:rsid w:val="5552332D"/>
    <w:rsid w:val="5561FDE3"/>
    <w:rsid w:val="558054F4"/>
    <w:rsid w:val="559AC429"/>
    <w:rsid w:val="55C2DCB2"/>
    <w:rsid w:val="55DF7A2E"/>
    <w:rsid w:val="55DF7A2E"/>
    <w:rsid w:val="5624E61E"/>
    <w:rsid w:val="565319C2"/>
    <w:rsid w:val="566F0FAE"/>
    <w:rsid w:val="56A771F5"/>
    <w:rsid w:val="56A771F5"/>
    <w:rsid w:val="56BBDEF6"/>
    <w:rsid w:val="56D3B709"/>
    <w:rsid w:val="571193A4"/>
    <w:rsid w:val="5714EA8C"/>
    <w:rsid w:val="577F838D"/>
    <w:rsid w:val="57957103"/>
    <w:rsid w:val="579E491E"/>
    <w:rsid w:val="57CFEF6E"/>
    <w:rsid w:val="57D587A5"/>
    <w:rsid w:val="581FBEBE"/>
    <w:rsid w:val="5836AA0B"/>
    <w:rsid w:val="58370F23"/>
    <w:rsid w:val="584E3488"/>
    <w:rsid w:val="58559791"/>
    <w:rsid w:val="5875CBF8"/>
    <w:rsid w:val="58A38159"/>
    <w:rsid w:val="58BF355E"/>
    <w:rsid w:val="58E1CBB1"/>
    <w:rsid w:val="58FBB40C"/>
    <w:rsid w:val="590E6ADA"/>
    <w:rsid w:val="59113108"/>
    <w:rsid w:val="59384049"/>
    <w:rsid w:val="59428973"/>
    <w:rsid w:val="59B0C016"/>
    <w:rsid w:val="59CAA940"/>
    <w:rsid w:val="59D79FF6"/>
    <w:rsid w:val="59D8EE58"/>
    <w:rsid w:val="5A46158A"/>
    <w:rsid w:val="5A6D1229"/>
    <w:rsid w:val="5ACBBE66"/>
    <w:rsid w:val="5B02CE75"/>
    <w:rsid w:val="5B814C88"/>
    <w:rsid w:val="5BB189B8"/>
    <w:rsid w:val="5BB28068"/>
    <w:rsid w:val="5BCDA748"/>
    <w:rsid w:val="5BDB3DBD"/>
    <w:rsid w:val="5BE4D4F7"/>
    <w:rsid w:val="5C48FC4B"/>
    <w:rsid w:val="5C595EC7"/>
    <w:rsid w:val="5C5A9441"/>
    <w:rsid w:val="5C750A7B"/>
    <w:rsid w:val="5C7775E3"/>
    <w:rsid w:val="5C9EA045"/>
    <w:rsid w:val="5CADD1B2"/>
    <w:rsid w:val="5CBE0DB1"/>
    <w:rsid w:val="5CCBF551"/>
    <w:rsid w:val="5CCF315F"/>
    <w:rsid w:val="5D090192"/>
    <w:rsid w:val="5D393F28"/>
    <w:rsid w:val="5D45B449"/>
    <w:rsid w:val="5D4BAB7D"/>
    <w:rsid w:val="5D929217"/>
    <w:rsid w:val="5DAE780C"/>
    <w:rsid w:val="5DB13664"/>
    <w:rsid w:val="5DC583F1"/>
    <w:rsid w:val="5DD09495"/>
    <w:rsid w:val="5DF33972"/>
    <w:rsid w:val="5E1D5573"/>
    <w:rsid w:val="5E3AF227"/>
    <w:rsid w:val="5E5818B1"/>
    <w:rsid w:val="5E698C23"/>
    <w:rsid w:val="5E8E24D1"/>
    <w:rsid w:val="5ED2D026"/>
    <w:rsid w:val="5EFD95B2"/>
    <w:rsid w:val="5F0B7080"/>
    <w:rsid w:val="5F1BA90D"/>
    <w:rsid w:val="5F27BAE9"/>
    <w:rsid w:val="5F2C50ED"/>
    <w:rsid w:val="5F2D9416"/>
    <w:rsid w:val="5F5A5D7E"/>
    <w:rsid w:val="5F76E048"/>
    <w:rsid w:val="5F8744BE"/>
    <w:rsid w:val="5F8744BE"/>
    <w:rsid w:val="5F98B9D0"/>
    <w:rsid w:val="5FC00025"/>
    <w:rsid w:val="5FD46991"/>
    <w:rsid w:val="6005B05B"/>
    <w:rsid w:val="6018F6D2"/>
    <w:rsid w:val="6018F6D2"/>
    <w:rsid w:val="6052582C"/>
    <w:rsid w:val="607DCC83"/>
    <w:rsid w:val="6085DE91"/>
    <w:rsid w:val="60B539B6"/>
    <w:rsid w:val="60E03E85"/>
    <w:rsid w:val="60E69759"/>
    <w:rsid w:val="611A6BCE"/>
    <w:rsid w:val="61B89E59"/>
    <w:rsid w:val="61CE79D5"/>
    <w:rsid w:val="62487EB5"/>
    <w:rsid w:val="62A9EF18"/>
    <w:rsid w:val="62D51820"/>
    <w:rsid w:val="62E26C6B"/>
    <w:rsid w:val="62F60184"/>
    <w:rsid w:val="6301D0FD"/>
    <w:rsid w:val="631B2D45"/>
    <w:rsid w:val="63247B70"/>
    <w:rsid w:val="63330F62"/>
    <w:rsid w:val="63352C5E"/>
    <w:rsid w:val="638BFF20"/>
    <w:rsid w:val="6399617F"/>
    <w:rsid w:val="63D60037"/>
    <w:rsid w:val="641D6B92"/>
    <w:rsid w:val="643FD85D"/>
    <w:rsid w:val="646462A2"/>
    <w:rsid w:val="646D4DD1"/>
    <w:rsid w:val="64C9D1B6"/>
    <w:rsid w:val="64CC0C93"/>
    <w:rsid w:val="64CED767"/>
    <w:rsid w:val="64D69D3C"/>
    <w:rsid w:val="64F7678B"/>
    <w:rsid w:val="65149A01"/>
    <w:rsid w:val="651656C2"/>
    <w:rsid w:val="6524ED23"/>
    <w:rsid w:val="65271B00"/>
    <w:rsid w:val="6534E542"/>
    <w:rsid w:val="65768E4B"/>
    <w:rsid w:val="658A5D46"/>
    <w:rsid w:val="65997352"/>
    <w:rsid w:val="65BB95ED"/>
    <w:rsid w:val="65C818D8"/>
    <w:rsid w:val="65D88971"/>
    <w:rsid w:val="65ECCA43"/>
    <w:rsid w:val="662375F0"/>
    <w:rsid w:val="6631A5C0"/>
    <w:rsid w:val="663685CC"/>
    <w:rsid w:val="663D03B6"/>
    <w:rsid w:val="66684E17"/>
    <w:rsid w:val="66AFA65D"/>
    <w:rsid w:val="66C8568D"/>
    <w:rsid w:val="66CDB22B"/>
    <w:rsid w:val="66E23F29"/>
    <w:rsid w:val="6706B537"/>
    <w:rsid w:val="673650DD"/>
    <w:rsid w:val="674E6A84"/>
    <w:rsid w:val="675E6D27"/>
    <w:rsid w:val="676A306B"/>
    <w:rsid w:val="676E0919"/>
    <w:rsid w:val="677223A8"/>
    <w:rsid w:val="67ACFB1C"/>
    <w:rsid w:val="67D1B771"/>
    <w:rsid w:val="67D1B771"/>
    <w:rsid w:val="67DDB001"/>
    <w:rsid w:val="6814BC90"/>
    <w:rsid w:val="6818B48F"/>
    <w:rsid w:val="68509792"/>
    <w:rsid w:val="6859EF92"/>
    <w:rsid w:val="68AB5642"/>
    <w:rsid w:val="68B763E9"/>
    <w:rsid w:val="690FA6B0"/>
    <w:rsid w:val="692D0464"/>
    <w:rsid w:val="6941C7C7"/>
    <w:rsid w:val="697A2D49"/>
    <w:rsid w:val="6980976F"/>
    <w:rsid w:val="69A6E347"/>
    <w:rsid w:val="69A7A0FF"/>
    <w:rsid w:val="69D1E8B7"/>
    <w:rsid w:val="69DEC536"/>
    <w:rsid w:val="69EE7532"/>
    <w:rsid w:val="69F41E5F"/>
    <w:rsid w:val="6A38CE7D"/>
    <w:rsid w:val="6A746EF6"/>
    <w:rsid w:val="6A77D5AF"/>
    <w:rsid w:val="6A85CBB3"/>
    <w:rsid w:val="6AB79294"/>
    <w:rsid w:val="6AC1A47D"/>
    <w:rsid w:val="6AC28EBD"/>
    <w:rsid w:val="6AEA9830"/>
    <w:rsid w:val="6AF70DDE"/>
    <w:rsid w:val="6B27E1F8"/>
    <w:rsid w:val="6B315A52"/>
    <w:rsid w:val="6B37FD2B"/>
    <w:rsid w:val="6B49B43C"/>
    <w:rsid w:val="6B5C6F9F"/>
    <w:rsid w:val="6B9F5EF2"/>
    <w:rsid w:val="6BD8FB82"/>
    <w:rsid w:val="6C09DE88"/>
    <w:rsid w:val="6C40CAFB"/>
    <w:rsid w:val="6C5822B9"/>
    <w:rsid w:val="6C81344A"/>
    <w:rsid w:val="6C944744"/>
    <w:rsid w:val="6CABF7F9"/>
    <w:rsid w:val="6CD57BB3"/>
    <w:rsid w:val="6D2F4AC2"/>
    <w:rsid w:val="6D57495B"/>
    <w:rsid w:val="6D57495B"/>
    <w:rsid w:val="6D6DC026"/>
    <w:rsid w:val="6D8EEA72"/>
    <w:rsid w:val="6DC1DFD3"/>
    <w:rsid w:val="6DE7592E"/>
    <w:rsid w:val="6EBB37C8"/>
    <w:rsid w:val="6FA76146"/>
    <w:rsid w:val="701D448D"/>
    <w:rsid w:val="702563A8"/>
    <w:rsid w:val="703C3730"/>
    <w:rsid w:val="705D55EB"/>
    <w:rsid w:val="70845B6C"/>
    <w:rsid w:val="709D7EDD"/>
    <w:rsid w:val="70EF99C1"/>
    <w:rsid w:val="710EF658"/>
    <w:rsid w:val="71167966"/>
    <w:rsid w:val="7120BE18"/>
    <w:rsid w:val="715FA555"/>
    <w:rsid w:val="71F52C2B"/>
    <w:rsid w:val="720157AF"/>
    <w:rsid w:val="723B9898"/>
    <w:rsid w:val="7278593B"/>
    <w:rsid w:val="72863EE3"/>
    <w:rsid w:val="72AF4565"/>
    <w:rsid w:val="7308D188"/>
    <w:rsid w:val="7310E842"/>
    <w:rsid w:val="7324E7AF"/>
    <w:rsid w:val="73456C25"/>
    <w:rsid w:val="734BB14B"/>
    <w:rsid w:val="73519AEB"/>
    <w:rsid w:val="735E9DC1"/>
    <w:rsid w:val="737CB1B5"/>
    <w:rsid w:val="73B874BE"/>
    <w:rsid w:val="73D3B122"/>
    <w:rsid w:val="73E51B66"/>
    <w:rsid w:val="74062007"/>
    <w:rsid w:val="742FC99E"/>
    <w:rsid w:val="743206CF"/>
    <w:rsid w:val="7455C634"/>
    <w:rsid w:val="746D90FC"/>
    <w:rsid w:val="74957DFD"/>
    <w:rsid w:val="74997600"/>
    <w:rsid w:val="74B225AD"/>
    <w:rsid w:val="74C22BE1"/>
    <w:rsid w:val="74D581D4"/>
    <w:rsid w:val="74D5ABC5"/>
    <w:rsid w:val="75214F69"/>
    <w:rsid w:val="75E6228D"/>
    <w:rsid w:val="76020FA5"/>
    <w:rsid w:val="7628A2A5"/>
    <w:rsid w:val="7634C3B3"/>
    <w:rsid w:val="7640764F"/>
    <w:rsid w:val="764E55A6"/>
    <w:rsid w:val="76938C82"/>
    <w:rsid w:val="76B5F9FF"/>
    <w:rsid w:val="76B614A9"/>
    <w:rsid w:val="76C7A7BB"/>
    <w:rsid w:val="76D15BB2"/>
    <w:rsid w:val="76EE49CB"/>
    <w:rsid w:val="77085845"/>
    <w:rsid w:val="77149DE0"/>
    <w:rsid w:val="7740F916"/>
    <w:rsid w:val="774813CD"/>
    <w:rsid w:val="775E559F"/>
    <w:rsid w:val="7764A7CA"/>
    <w:rsid w:val="776FA800"/>
    <w:rsid w:val="7775D1AD"/>
    <w:rsid w:val="7782370F"/>
    <w:rsid w:val="7797F8F2"/>
    <w:rsid w:val="77DFE623"/>
    <w:rsid w:val="77EE79B9"/>
    <w:rsid w:val="77F16B23"/>
    <w:rsid w:val="77F16B23"/>
    <w:rsid w:val="77F6BAD4"/>
    <w:rsid w:val="77FDF849"/>
    <w:rsid w:val="78474FD7"/>
    <w:rsid w:val="78474FD7"/>
    <w:rsid w:val="784926E3"/>
    <w:rsid w:val="784E5DAA"/>
    <w:rsid w:val="787FE616"/>
    <w:rsid w:val="789256BF"/>
    <w:rsid w:val="78BD5E59"/>
    <w:rsid w:val="78BFA593"/>
    <w:rsid w:val="78D84447"/>
    <w:rsid w:val="78E208B6"/>
    <w:rsid w:val="78E442F8"/>
    <w:rsid w:val="78FC13FD"/>
    <w:rsid w:val="79397A60"/>
    <w:rsid w:val="793D316F"/>
    <w:rsid w:val="79500B3D"/>
    <w:rsid w:val="79BFDB0A"/>
    <w:rsid w:val="79C1A883"/>
    <w:rsid w:val="79ED81D5"/>
    <w:rsid w:val="79F9106F"/>
    <w:rsid w:val="79FFF443"/>
    <w:rsid w:val="7A191E91"/>
    <w:rsid w:val="7A2C6E46"/>
    <w:rsid w:val="7A2ECFB0"/>
    <w:rsid w:val="7A4239DD"/>
    <w:rsid w:val="7A67C853"/>
    <w:rsid w:val="7A6B0732"/>
    <w:rsid w:val="7A7DC253"/>
    <w:rsid w:val="7AB8FDD0"/>
    <w:rsid w:val="7ACC08A9"/>
    <w:rsid w:val="7AD5D2DF"/>
    <w:rsid w:val="7AD7C20B"/>
    <w:rsid w:val="7AE76C2E"/>
    <w:rsid w:val="7AF2E895"/>
    <w:rsid w:val="7AFD2852"/>
    <w:rsid w:val="7B0929A6"/>
    <w:rsid w:val="7B12D0F7"/>
    <w:rsid w:val="7B2CFF78"/>
    <w:rsid w:val="7B35E0DA"/>
    <w:rsid w:val="7B548389"/>
    <w:rsid w:val="7B548389"/>
    <w:rsid w:val="7B73B670"/>
    <w:rsid w:val="7B76849B"/>
    <w:rsid w:val="7B810ADC"/>
    <w:rsid w:val="7B84213A"/>
    <w:rsid w:val="7B97945A"/>
    <w:rsid w:val="7BBAC356"/>
    <w:rsid w:val="7BDE2F7A"/>
    <w:rsid w:val="7BDE571F"/>
    <w:rsid w:val="7BEA0784"/>
    <w:rsid w:val="7BFB3EC1"/>
    <w:rsid w:val="7C1F1D48"/>
    <w:rsid w:val="7C222381"/>
    <w:rsid w:val="7C2EF49A"/>
    <w:rsid w:val="7C5DAADE"/>
    <w:rsid w:val="7C616503"/>
    <w:rsid w:val="7C7B24BE"/>
    <w:rsid w:val="7C8C4710"/>
    <w:rsid w:val="7C982E37"/>
    <w:rsid w:val="7CB97090"/>
    <w:rsid w:val="7CBAE5E3"/>
    <w:rsid w:val="7CBFC61B"/>
    <w:rsid w:val="7CC19C9B"/>
    <w:rsid w:val="7CC46436"/>
    <w:rsid w:val="7CC58BDD"/>
    <w:rsid w:val="7CE26DE0"/>
    <w:rsid w:val="7CFF99FC"/>
    <w:rsid w:val="7D1D108F"/>
    <w:rsid w:val="7D24E6D2"/>
    <w:rsid w:val="7D279774"/>
    <w:rsid w:val="7D9025CC"/>
    <w:rsid w:val="7D9025CC"/>
    <w:rsid w:val="7DDB97F4"/>
    <w:rsid w:val="7DE7F76A"/>
    <w:rsid w:val="7DF846F9"/>
    <w:rsid w:val="7E52FCFC"/>
    <w:rsid w:val="7E6C21F9"/>
    <w:rsid w:val="7E794BE0"/>
    <w:rsid w:val="7EABC002"/>
    <w:rsid w:val="7ECB62F8"/>
    <w:rsid w:val="7ED9C1EA"/>
    <w:rsid w:val="7F09A4CE"/>
    <w:rsid w:val="7F17242F"/>
    <w:rsid w:val="7F655226"/>
    <w:rsid w:val="7F86B77A"/>
    <w:rsid w:val="7FA3B2FC"/>
    <w:rsid w:val="7FAEE1F1"/>
    <w:rsid w:val="7FBA2FE8"/>
    <w:rsid w:val="7FE22B41"/>
    <w:rsid w:val="7FE44C4B"/>
    <w:rsid w:val="7FFA9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F783"/>
  <w15:chartTrackingRefBased/>
  <w15:docId w15:val="{22A0DD38-FFDA-4FCA-BBAA-DAA0A4E537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B7F7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F7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F7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7F7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7F7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7F7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7F7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7F7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7F7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7F7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7F7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7F73"/>
    <w:rPr>
      <w:rFonts w:eastAsiaTheme="majorEastAsia" w:cstheme="majorBidi"/>
      <w:color w:val="272727" w:themeColor="text1" w:themeTint="D8"/>
    </w:rPr>
  </w:style>
  <w:style w:type="paragraph" w:styleId="Title">
    <w:name w:val="Title"/>
    <w:basedOn w:val="Normal"/>
    <w:next w:val="Normal"/>
    <w:link w:val="TitleChar"/>
    <w:uiPriority w:val="10"/>
    <w:qFormat/>
    <w:rsid w:val="007B7F7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7F7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7F7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7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F73"/>
    <w:pPr>
      <w:spacing w:before="160"/>
      <w:jc w:val="center"/>
    </w:pPr>
    <w:rPr>
      <w:i/>
      <w:iCs/>
      <w:color w:val="404040" w:themeColor="text1" w:themeTint="BF"/>
    </w:rPr>
  </w:style>
  <w:style w:type="character" w:styleId="QuoteChar" w:customStyle="1">
    <w:name w:val="Quote Char"/>
    <w:basedOn w:val="DefaultParagraphFont"/>
    <w:link w:val="Quote"/>
    <w:uiPriority w:val="29"/>
    <w:rsid w:val="007B7F73"/>
    <w:rPr>
      <w:i/>
      <w:iCs/>
      <w:color w:val="404040" w:themeColor="text1" w:themeTint="BF"/>
    </w:rPr>
  </w:style>
  <w:style w:type="paragraph" w:styleId="ListParagraph">
    <w:name w:val="List Paragraph"/>
    <w:basedOn w:val="Normal"/>
    <w:uiPriority w:val="34"/>
    <w:qFormat/>
    <w:rsid w:val="007B7F73"/>
    <w:pPr>
      <w:ind w:left="720"/>
      <w:contextualSpacing/>
    </w:pPr>
  </w:style>
  <w:style w:type="character" w:styleId="IntenseEmphasis">
    <w:name w:val="Intense Emphasis"/>
    <w:basedOn w:val="DefaultParagraphFont"/>
    <w:uiPriority w:val="21"/>
    <w:qFormat/>
    <w:rsid w:val="007B7F73"/>
    <w:rPr>
      <w:i/>
      <w:iCs/>
      <w:color w:val="0F4761" w:themeColor="accent1" w:themeShade="BF"/>
    </w:rPr>
  </w:style>
  <w:style w:type="paragraph" w:styleId="IntenseQuote">
    <w:name w:val="Intense Quote"/>
    <w:basedOn w:val="Normal"/>
    <w:next w:val="Normal"/>
    <w:link w:val="IntenseQuoteChar"/>
    <w:uiPriority w:val="30"/>
    <w:qFormat/>
    <w:rsid w:val="007B7F7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7F73"/>
    <w:rPr>
      <w:i/>
      <w:iCs/>
      <w:color w:val="0F4761" w:themeColor="accent1" w:themeShade="BF"/>
    </w:rPr>
  </w:style>
  <w:style w:type="character" w:styleId="IntenseReference">
    <w:name w:val="Intense Reference"/>
    <w:basedOn w:val="DefaultParagraphFont"/>
    <w:uiPriority w:val="32"/>
    <w:qFormat/>
    <w:rsid w:val="007B7F73"/>
    <w:rPr>
      <w:b/>
      <w:bCs/>
      <w:smallCaps/>
      <w:color w:val="0F4761" w:themeColor="accent1" w:themeShade="BF"/>
      <w:spacing w:val="5"/>
    </w:rPr>
  </w:style>
  <w:style w:type="table" w:styleId="TableGrid">
    <w:name w:val="Table Grid"/>
    <w:basedOn w:val="TableNormal"/>
    <w:uiPriority w:val="39"/>
    <w:rsid w:val="007B7F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F412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F4127"/>
  </w:style>
  <w:style w:type="character" w:styleId="eop" w:customStyle="1">
    <w:name w:val="eop"/>
    <w:basedOn w:val="DefaultParagraphFont"/>
    <w:rsid w:val="005F4127"/>
  </w:style>
  <w:style w:type="character" w:styleId="scxw80734092" w:customStyle="1">
    <w:name w:val="scxw80734092"/>
    <w:basedOn w:val="DefaultParagraphFont"/>
    <w:rsid w:val="00B95BC9"/>
  </w:style>
  <w:style w:type="paragraph" w:styleId="NormalWeb">
    <w:name w:val="Normal (Web)"/>
    <w:basedOn w:val="Normal"/>
    <w:uiPriority w:val="99"/>
    <w:unhideWhenUsed/>
    <w:rsid w:val="00BB61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1E64CD"/>
    <w:rPr>
      <w:color w:val="467886" w:themeColor="hyperlink"/>
      <w:u w:val="single"/>
    </w:rPr>
  </w:style>
  <w:style w:type="character" w:styleId="UnresolvedMention">
    <w:name w:val="Unresolved Mention"/>
    <w:basedOn w:val="DefaultParagraphFont"/>
    <w:uiPriority w:val="99"/>
    <w:semiHidden/>
    <w:unhideWhenUsed/>
    <w:rsid w:val="001E64CD"/>
    <w:rPr>
      <w:color w:val="605E5C"/>
      <w:shd w:val="clear" w:color="auto" w:fill="E1DFDD"/>
    </w:rPr>
  </w:style>
  <w:style w:type="paragraph" w:styleId="xmsonormal" w:customStyle="1">
    <w:name w:val="x_msonormal"/>
    <w:basedOn w:val="Normal"/>
    <w:rsid w:val="003501E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xmsolistparagraph" w:customStyle="1">
    <w:name w:val="x_msolistparagraph"/>
    <w:basedOn w:val="Normal"/>
    <w:rsid w:val="003501E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464">
      <w:bodyDiv w:val="1"/>
      <w:marLeft w:val="0"/>
      <w:marRight w:val="0"/>
      <w:marTop w:val="0"/>
      <w:marBottom w:val="0"/>
      <w:divBdr>
        <w:top w:val="none" w:sz="0" w:space="0" w:color="auto"/>
        <w:left w:val="none" w:sz="0" w:space="0" w:color="auto"/>
        <w:bottom w:val="none" w:sz="0" w:space="0" w:color="auto"/>
        <w:right w:val="none" w:sz="0" w:space="0" w:color="auto"/>
      </w:divBdr>
      <w:divsChild>
        <w:div w:id="300351948">
          <w:marLeft w:val="0"/>
          <w:marRight w:val="0"/>
          <w:marTop w:val="0"/>
          <w:marBottom w:val="0"/>
          <w:divBdr>
            <w:top w:val="none" w:sz="0" w:space="0" w:color="auto"/>
            <w:left w:val="none" w:sz="0" w:space="0" w:color="auto"/>
            <w:bottom w:val="none" w:sz="0" w:space="0" w:color="auto"/>
            <w:right w:val="none" w:sz="0" w:space="0" w:color="auto"/>
          </w:divBdr>
          <w:divsChild>
            <w:div w:id="81074802">
              <w:marLeft w:val="0"/>
              <w:marRight w:val="0"/>
              <w:marTop w:val="0"/>
              <w:marBottom w:val="0"/>
              <w:divBdr>
                <w:top w:val="none" w:sz="0" w:space="0" w:color="auto"/>
                <w:left w:val="none" w:sz="0" w:space="0" w:color="auto"/>
                <w:bottom w:val="none" w:sz="0" w:space="0" w:color="auto"/>
                <w:right w:val="none" w:sz="0" w:space="0" w:color="auto"/>
              </w:divBdr>
            </w:div>
          </w:divsChild>
        </w:div>
        <w:div w:id="2001034445">
          <w:marLeft w:val="0"/>
          <w:marRight w:val="0"/>
          <w:marTop w:val="0"/>
          <w:marBottom w:val="0"/>
          <w:divBdr>
            <w:top w:val="none" w:sz="0" w:space="0" w:color="auto"/>
            <w:left w:val="none" w:sz="0" w:space="0" w:color="auto"/>
            <w:bottom w:val="none" w:sz="0" w:space="0" w:color="auto"/>
            <w:right w:val="none" w:sz="0" w:space="0" w:color="auto"/>
          </w:divBdr>
          <w:divsChild>
            <w:div w:id="1887403870">
              <w:marLeft w:val="0"/>
              <w:marRight w:val="0"/>
              <w:marTop w:val="0"/>
              <w:marBottom w:val="0"/>
              <w:divBdr>
                <w:top w:val="none" w:sz="0" w:space="0" w:color="auto"/>
                <w:left w:val="none" w:sz="0" w:space="0" w:color="auto"/>
                <w:bottom w:val="none" w:sz="0" w:space="0" w:color="auto"/>
                <w:right w:val="none" w:sz="0" w:space="0" w:color="auto"/>
              </w:divBdr>
            </w:div>
          </w:divsChild>
        </w:div>
        <w:div w:id="908423084">
          <w:marLeft w:val="0"/>
          <w:marRight w:val="0"/>
          <w:marTop w:val="0"/>
          <w:marBottom w:val="0"/>
          <w:divBdr>
            <w:top w:val="none" w:sz="0" w:space="0" w:color="auto"/>
            <w:left w:val="none" w:sz="0" w:space="0" w:color="auto"/>
            <w:bottom w:val="none" w:sz="0" w:space="0" w:color="auto"/>
            <w:right w:val="none" w:sz="0" w:space="0" w:color="auto"/>
          </w:divBdr>
          <w:divsChild>
            <w:div w:id="1214928143">
              <w:marLeft w:val="0"/>
              <w:marRight w:val="0"/>
              <w:marTop w:val="0"/>
              <w:marBottom w:val="0"/>
              <w:divBdr>
                <w:top w:val="none" w:sz="0" w:space="0" w:color="auto"/>
                <w:left w:val="none" w:sz="0" w:space="0" w:color="auto"/>
                <w:bottom w:val="none" w:sz="0" w:space="0" w:color="auto"/>
                <w:right w:val="none" w:sz="0" w:space="0" w:color="auto"/>
              </w:divBdr>
            </w:div>
          </w:divsChild>
        </w:div>
        <w:div w:id="706953481">
          <w:marLeft w:val="0"/>
          <w:marRight w:val="0"/>
          <w:marTop w:val="0"/>
          <w:marBottom w:val="0"/>
          <w:divBdr>
            <w:top w:val="none" w:sz="0" w:space="0" w:color="auto"/>
            <w:left w:val="none" w:sz="0" w:space="0" w:color="auto"/>
            <w:bottom w:val="none" w:sz="0" w:space="0" w:color="auto"/>
            <w:right w:val="none" w:sz="0" w:space="0" w:color="auto"/>
          </w:divBdr>
          <w:divsChild>
            <w:div w:id="1209412128">
              <w:marLeft w:val="0"/>
              <w:marRight w:val="0"/>
              <w:marTop w:val="0"/>
              <w:marBottom w:val="0"/>
              <w:divBdr>
                <w:top w:val="none" w:sz="0" w:space="0" w:color="auto"/>
                <w:left w:val="none" w:sz="0" w:space="0" w:color="auto"/>
                <w:bottom w:val="none" w:sz="0" w:space="0" w:color="auto"/>
                <w:right w:val="none" w:sz="0" w:space="0" w:color="auto"/>
              </w:divBdr>
            </w:div>
          </w:divsChild>
        </w:div>
        <w:div w:id="6642987">
          <w:marLeft w:val="0"/>
          <w:marRight w:val="0"/>
          <w:marTop w:val="0"/>
          <w:marBottom w:val="0"/>
          <w:divBdr>
            <w:top w:val="none" w:sz="0" w:space="0" w:color="auto"/>
            <w:left w:val="none" w:sz="0" w:space="0" w:color="auto"/>
            <w:bottom w:val="none" w:sz="0" w:space="0" w:color="auto"/>
            <w:right w:val="none" w:sz="0" w:space="0" w:color="auto"/>
          </w:divBdr>
          <w:divsChild>
            <w:div w:id="154689893">
              <w:marLeft w:val="0"/>
              <w:marRight w:val="0"/>
              <w:marTop w:val="0"/>
              <w:marBottom w:val="0"/>
              <w:divBdr>
                <w:top w:val="none" w:sz="0" w:space="0" w:color="auto"/>
                <w:left w:val="none" w:sz="0" w:space="0" w:color="auto"/>
                <w:bottom w:val="none" w:sz="0" w:space="0" w:color="auto"/>
                <w:right w:val="none" w:sz="0" w:space="0" w:color="auto"/>
              </w:divBdr>
            </w:div>
          </w:divsChild>
        </w:div>
        <w:div w:id="473454460">
          <w:marLeft w:val="0"/>
          <w:marRight w:val="0"/>
          <w:marTop w:val="0"/>
          <w:marBottom w:val="0"/>
          <w:divBdr>
            <w:top w:val="none" w:sz="0" w:space="0" w:color="auto"/>
            <w:left w:val="none" w:sz="0" w:space="0" w:color="auto"/>
            <w:bottom w:val="none" w:sz="0" w:space="0" w:color="auto"/>
            <w:right w:val="none" w:sz="0" w:space="0" w:color="auto"/>
          </w:divBdr>
          <w:divsChild>
            <w:div w:id="1796867708">
              <w:marLeft w:val="0"/>
              <w:marRight w:val="0"/>
              <w:marTop w:val="0"/>
              <w:marBottom w:val="0"/>
              <w:divBdr>
                <w:top w:val="none" w:sz="0" w:space="0" w:color="auto"/>
                <w:left w:val="none" w:sz="0" w:space="0" w:color="auto"/>
                <w:bottom w:val="none" w:sz="0" w:space="0" w:color="auto"/>
                <w:right w:val="none" w:sz="0" w:space="0" w:color="auto"/>
              </w:divBdr>
            </w:div>
            <w:div w:id="1404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6739">
      <w:bodyDiv w:val="1"/>
      <w:marLeft w:val="0"/>
      <w:marRight w:val="0"/>
      <w:marTop w:val="0"/>
      <w:marBottom w:val="0"/>
      <w:divBdr>
        <w:top w:val="none" w:sz="0" w:space="0" w:color="auto"/>
        <w:left w:val="none" w:sz="0" w:space="0" w:color="auto"/>
        <w:bottom w:val="none" w:sz="0" w:space="0" w:color="auto"/>
        <w:right w:val="none" w:sz="0" w:space="0" w:color="auto"/>
      </w:divBdr>
      <w:divsChild>
        <w:div w:id="690759924">
          <w:marLeft w:val="0"/>
          <w:marRight w:val="0"/>
          <w:marTop w:val="0"/>
          <w:marBottom w:val="0"/>
          <w:divBdr>
            <w:top w:val="none" w:sz="0" w:space="0" w:color="auto"/>
            <w:left w:val="none" w:sz="0" w:space="0" w:color="auto"/>
            <w:bottom w:val="none" w:sz="0" w:space="0" w:color="auto"/>
            <w:right w:val="none" w:sz="0" w:space="0" w:color="auto"/>
          </w:divBdr>
          <w:divsChild>
            <w:div w:id="874973514">
              <w:marLeft w:val="0"/>
              <w:marRight w:val="0"/>
              <w:marTop w:val="0"/>
              <w:marBottom w:val="0"/>
              <w:divBdr>
                <w:top w:val="none" w:sz="0" w:space="0" w:color="auto"/>
                <w:left w:val="none" w:sz="0" w:space="0" w:color="auto"/>
                <w:bottom w:val="none" w:sz="0" w:space="0" w:color="auto"/>
                <w:right w:val="none" w:sz="0" w:space="0" w:color="auto"/>
              </w:divBdr>
            </w:div>
            <w:div w:id="1764640817">
              <w:marLeft w:val="0"/>
              <w:marRight w:val="0"/>
              <w:marTop w:val="0"/>
              <w:marBottom w:val="0"/>
              <w:divBdr>
                <w:top w:val="none" w:sz="0" w:space="0" w:color="auto"/>
                <w:left w:val="none" w:sz="0" w:space="0" w:color="auto"/>
                <w:bottom w:val="none" w:sz="0" w:space="0" w:color="auto"/>
                <w:right w:val="none" w:sz="0" w:space="0" w:color="auto"/>
              </w:divBdr>
            </w:div>
          </w:divsChild>
        </w:div>
        <w:div w:id="1892958392">
          <w:marLeft w:val="0"/>
          <w:marRight w:val="0"/>
          <w:marTop w:val="0"/>
          <w:marBottom w:val="0"/>
          <w:divBdr>
            <w:top w:val="none" w:sz="0" w:space="0" w:color="auto"/>
            <w:left w:val="none" w:sz="0" w:space="0" w:color="auto"/>
            <w:bottom w:val="none" w:sz="0" w:space="0" w:color="auto"/>
            <w:right w:val="none" w:sz="0" w:space="0" w:color="auto"/>
          </w:divBdr>
          <w:divsChild>
            <w:div w:id="1013843671">
              <w:marLeft w:val="0"/>
              <w:marRight w:val="0"/>
              <w:marTop w:val="0"/>
              <w:marBottom w:val="0"/>
              <w:divBdr>
                <w:top w:val="none" w:sz="0" w:space="0" w:color="auto"/>
                <w:left w:val="none" w:sz="0" w:space="0" w:color="auto"/>
                <w:bottom w:val="none" w:sz="0" w:space="0" w:color="auto"/>
                <w:right w:val="none" w:sz="0" w:space="0" w:color="auto"/>
              </w:divBdr>
            </w:div>
          </w:divsChild>
        </w:div>
        <w:div w:id="649141990">
          <w:marLeft w:val="0"/>
          <w:marRight w:val="0"/>
          <w:marTop w:val="0"/>
          <w:marBottom w:val="0"/>
          <w:divBdr>
            <w:top w:val="none" w:sz="0" w:space="0" w:color="auto"/>
            <w:left w:val="none" w:sz="0" w:space="0" w:color="auto"/>
            <w:bottom w:val="none" w:sz="0" w:space="0" w:color="auto"/>
            <w:right w:val="none" w:sz="0" w:space="0" w:color="auto"/>
          </w:divBdr>
          <w:divsChild>
            <w:div w:id="2139293664">
              <w:marLeft w:val="0"/>
              <w:marRight w:val="0"/>
              <w:marTop w:val="0"/>
              <w:marBottom w:val="0"/>
              <w:divBdr>
                <w:top w:val="none" w:sz="0" w:space="0" w:color="auto"/>
                <w:left w:val="none" w:sz="0" w:space="0" w:color="auto"/>
                <w:bottom w:val="none" w:sz="0" w:space="0" w:color="auto"/>
                <w:right w:val="none" w:sz="0" w:space="0" w:color="auto"/>
              </w:divBdr>
            </w:div>
          </w:divsChild>
        </w:div>
        <w:div w:id="924460020">
          <w:marLeft w:val="0"/>
          <w:marRight w:val="0"/>
          <w:marTop w:val="0"/>
          <w:marBottom w:val="0"/>
          <w:divBdr>
            <w:top w:val="none" w:sz="0" w:space="0" w:color="auto"/>
            <w:left w:val="none" w:sz="0" w:space="0" w:color="auto"/>
            <w:bottom w:val="none" w:sz="0" w:space="0" w:color="auto"/>
            <w:right w:val="none" w:sz="0" w:space="0" w:color="auto"/>
          </w:divBdr>
          <w:divsChild>
            <w:div w:id="2111929457">
              <w:marLeft w:val="0"/>
              <w:marRight w:val="0"/>
              <w:marTop w:val="0"/>
              <w:marBottom w:val="0"/>
              <w:divBdr>
                <w:top w:val="none" w:sz="0" w:space="0" w:color="auto"/>
                <w:left w:val="none" w:sz="0" w:space="0" w:color="auto"/>
                <w:bottom w:val="none" w:sz="0" w:space="0" w:color="auto"/>
                <w:right w:val="none" w:sz="0" w:space="0" w:color="auto"/>
              </w:divBdr>
            </w:div>
          </w:divsChild>
        </w:div>
        <w:div w:id="575895420">
          <w:marLeft w:val="0"/>
          <w:marRight w:val="0"/>
          <w:marTop w:val="0"/>
          <w:marBottom w:val="0"/>
          <w:divBdr>
            <w:top w:val="none" w:sz="0" w:space="0" w:color="auto"/>
            <w:left w:val="none" w:sz="0" w:space="0" w:color="auto"/>
            <w:bottom w:val="none" w:sz="0" w:space="0" w:color="auto"/>
            <w:right w:val="none" w:sz="0" w:space="0" w:color="auto"/>
          </w:divBdr>
          <w:divsChild>
            <w:div w:id="1388407776">
              <w:marLeft w:val="0"/>
              <w:marRight w:val="0"/>
              <w:marTop w:val="0"/>
              <w:marBottom w:val="0"/>
              <w:divBdr>
                <w:top w:val="none" w:sz="0" w:space="0" w:color="auto"/>
                <w:left w:val="none" w:sz="0" w:space="0" w:color="auto"/>
                <w:bottom w:val="none" w:sz="0" w:space="0" w:color="auto"/>
                <w:right w:val="none" w:sz="0" w:space="0" w:color="auto"/>
              </w:divBdr>
            </w:div>
          </w:divsChild>
        </w:div>
        <w:div w:id="495341314">
          <w:marLeft w:val="0"/>
          <w:marRight w:val="0"/>
          <w:marTop w:val="0"/>
          <w:marBottom w:val="0"/>
          <w:divBdr>
            <w:top w:val="none" w:sz="0" w:space="0" w:color="auto"/>
            <w:left w:val="none" w:sz="0" w:space="0" w:color="auto"/>
            <w:bottom w:val="none" w:sz="0" w:space="0" w:color="auto"/>
            <w:right w:val="none" w:sz="0" w:space="0" w:color="auto"/>
          </w:divBdr>
          <w:divsChild>
            <w:div w:id="216163796">
              <w:marLeft w:val="0"/>
              <w:marRight w:val="0"/>
              <w:marTop w:val="0"/>
              <w:marBottom w:val="0"/>
              <w:divBdr>
                <w:top w:val="none" w:sz="0" w:space="0" w:color="auto"/>
                <w:left w:val="none" w:sz="0" w:space="0" w:color="auto"/>
                <w:bottom w:val="none" w:sz="0" w:space="0" w:color="auto"/>
                <w:right w:val="none" w:sz="0" w:space="0" w:color="auto"/>
              </w:divBdr>
            </w:div>
            <w:div w:id="5145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182">
      <w:bodyDiv w:val="1"/>
      <w:marLeft w:val="0"/>
      <w:marRight w:val="0"/>
      <w:marTop w:val="0"/>
      <w:marBottom w:val="0"/>
      <w:divBdr>
        <w:top w:val="none" w:sz="0" w:space="0" w:color="auto"/>
        <w:left w:val="none" w:sz="0" w:space="0" w:color="auto"/>
        <w:bottom w:val="none" w:sz="0" w:space="0" w:color="auto"/>
        <w:right w:val="none" w:sz="0" w:space="0" w:color="auto"/>
      </w:divBdr>
      <w:divsChild>
        <w:div w:id="2044748248">
          <w:marLeft w:val="0"/>
          <w:marRight w:val="0"/>
          <w:marTop w:val="0"/>
          <w:marBottom w:val="0"/>
          <w:divBdr>
            <w:top w:val="none" w:sz="0" w:space="0" w:color="auto"/>
            <w:left w:val="none" w:sz="0" w:space="0" w:color="auto"/>
            <w:bottom w:val="none" w:sz="0" w:space="0" w:color="auto"/>
            <w:right w:val="none" w:sz="0" w:space="0" w:color="auto"/>
          </w:divBdr>
          <w:divsChild>
            <w:div w:id="44138257">
              <w:marLeft w:val="0"/>
              <w:marRight w:val="0"/>
              <w:marTop w:val="0"/>
              <w:marBottom w:val="0"/>
              <w:divBdr>
                <w:top w:val="none" w:sz="0" w:space="0" w:color="auto"/>
                <w:left w:val="none" w:sz="0" w:space="0" w:color="auto"/>
                <w:bottom w:val="none" w:sz="0" w:space="0" w:color="auto"/>
                <w:right w:val="none" w:sz="0" w:space="0" w:color="auto"/>
              </w:divBdr>
            </w:div>
            <w:div w:id="1619801455">
              <w:marLeft w:val="0"/>
              <w:marRight w:val="0"/>
              <w:marTop w:val="0"/>
              <w:marBottom w:val="0"/>
              <w:divBdr>
                <w:top w:val="none" w:sz="0" w:space="0" w:color="auto"/>
                <w:left w:val="none" w:sz="0" w:space="0" w:color="auto"/>
                <w:bottom w:val="none" w:sz="0" w:space="0" w:color="auto"/>
                <w:right w:val="none" w:sz="0" w:space="0" w:color="auto"/>
              </w:divBdr>
            </w:div>
          </w:divsChild>
        </w:div>
        <w:div w:id="1774547960">
          <w:marLeft w:val="0"/>
          <w:marRight w:val="0"/>
          <w:marTop w:val="0"/>
          <w:marBottom w:val="0"/>
          <w:divBdr>
            <w:top w:val="none" w:sz="0" w:space="0" w:color="auto"/>
            <w:left w:val="none" w:sz="0" w:space="0" w:color="auto"/>
            <w:bottom w:val="none" w:sz="0" w:space="0" w:color="auto"/>
            <w:right w:val="none" w:sz="0" w:space="0" w:color="auto"/>
          </w:divBdr>
          <w:divsChild>
            <w:div w:id="1356267896">
              <w:marLeft w:val="0"/>
              <w:marRight w:val="0"/>
              <w:marTop w:val="0"/>
              <w:marBottom w:val="0"/>
              <w:divBdr>
                <w:top w:val="none" w:sz="0" w:space="0" w:color="auto"/>
                <w:left w:val="none" w:sz="0" w:space="0" w:color="auto"/>
                <w:bottom w:val="none" w:sz="0" w:space="0" w:color="auto"/>
                <w:right w:val="none" w:sz="0" w:space="0" w:color="auto"/>
              </w:divBdr>
            </w:div>
          </w:divsChild>
        </w:div>
        <w:div w:id="1631086930">
          <w:marLeft w:val="0"/>
          <w:marRight w:val="0"/>
          <w:marTop w:val="0"/>
          <w:marBottom w:val="0"/>
          <w:divBdr>
            <w:top w:val="none" w:sz="0" w:space="0" w:color="auto"/>
            <w:left w:val="none" w:sz="0" w:space="0" w:color="auto"/>
            <w:bottom w:val="none" w:sz="0" w:space="0" w:color="auto"/>
            <w:right w:val="none" w:sz="0" w:space="0" w:color="auto"/>
          </w:divBdr>
          <w:divsChild>
            <w:div w:id="7466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98">
      <w:bodyDiv w:val="1"/>
      <w:marLeft w:val="0"/>
      <w:marRight w:val="0"/>
      <w:marTop w:val="0"/>
      <w:marBottom w:val="0"/>
      <w:divBdr>
        <w:top w:val="none" w:sz="0" w:space="0" w:color="auto"/>
        <w:left w:val="none" w:sz="0" w:space="0" w:color="auto"/>
        <w:bottom w:val="none" w:sz="0" w:space="0" w:color="auto"/>
        <w:right w:val="none" w:sz="0" w:space="0" w:color="auto"/>
      </w:divBdr>
      <w:divsChild>
        <w:div w:id="293146868">
          <w:marLeft w:val="0"/>
          <w:marRight w:val="0"/>
          <w:marTop w:val="0"/>
          <w:marBottom w:val="0"/>
          <w:divBdr>
            <w:top w:val="none" w:sz="0" w:space="0" w:color="auto"/>
            <w:left w:val="none" w:sz="0" w:space="0" w:color="auto"/>
            <w:bottom w:val="none" w:sz="0" w:space="0" w:color="auto"/>
            <w:right w:val="none" w:sz="0" w:space="0" w:color="auto"/>
          </w:divBdr>
          <w:divsChild>
            <w:div w:id="1867254609">
              <w:marLeft w:val="0"/>
              <w:marRight w:val="0"/>
              <w:marTop w:val="0"/>
              <w:marBottom w:val="0"/>
              <w:divBdr>
                <w:top w:val="none" w:sz="0" w:space="0" w:color="auto"/>
                <w:left w:val="none" w:sz="0" w:space="0" w:color="auto"/>
                <w:bottom w:val="none" w:sz="0" w:space="0" w:color="auto"/>
                <w:right w:val="none" w:sz="0" w:space="0" w:color="auto"/>
              </w:divBdr>
            </w:div>
            <w:div w:id="548106732">
              <w:marLeft w:val="0"/>
              <w:marRight w:val="0"/>
              <w:marTop w:val="0"/>
              <w:marBottom w:val="0"/>
              <w:divBdr>
                <w:top w:val="none" w:sz="0" w:space="0" w:color="auto"/>
                <w:left w:val="none" w:sz="0" w:space="0" w:color="auto"/>
                <w:bottom w:val="none" w:sz="0" w:space="0" w:color="auto"/>
                <w:right w:val="none" w:sz="0" w:space="0" w:color="auto"/>
              </w:divBdr>
            </w:div>
          </w:divsChild>
        </w:div>
        <w:div w:id="2117862893">
          <w:marLeft w:val="0"/>
          <w:marRight w:val="0"/>
          <w:marTop w:val="0"/>
          <w:marBottom w:val="0"/>
          <w:divBdr>
            <w:top w:val="none" w:sz="0" w:space="0" w:color="auto"/>
            <w:left w:val="none" w:sz="0" w:space="0" w:color="auto"/>
            <w:bottom w:val="none" w:sz="0" w:space="0" w:color="auto"/>
            <w:right w:val="none" w:sz="0" w:space="0" w:color="auto"/>
          </w:divBdr>
          <w:divsChild>
            <w:div w:id="2032025861">
              <w:marLeft w:val="0"/>
              <w:marRight w:val="0"/>
              <w:marTop w:val="0"/>
              <w:marBottom w:val="0"/>
              <w:divBdr>
                <w:top w:val="none" w:sz="0" w:space="0" w:color="auto"/>
                <w:left w:val="none" w:sz="0" w:space="0" w:color="auto"/>
                <w:bottom w:val="none" w:sz="0" w:space="0" w:color="auto"/>
                <w:right w:val="none" w:sz="0" w:space="0" w:color="auto"/>
              </w:divBdr>
            </w:div>
          </w:divsChild>
        </w:div>
        <w:div w:id="1469007961">
          <w:marLeft w:val="0"/>
          <w:marRight w:val="0"/>
          <w:marTop w:val="0"/>
          <w:marBottom w:val="0"/>
          <w:divBdr>
            <w:top w:val="none" w:sz="0" w:space="0" w:color="auto"/>
            <w:left w:val="none" w:sz="0" w:space="0" w:color="auto"/>
            <w:bottom w:val="none" w:sz="0" w:space="0" w:color="auto"/>
            <w:right w:val="none" w:sz="0" w:space="0" w:color="auto"/>
          </w:divBdr>
          <w:divsChild>
            <w:div w:id="1548373717">
              <w:marLeft w:val="0"/>
              <w:marRight w:val="0"/>
              <w:marTop w:val="0"/>
              <w:marBottom w:val="0"/>
              <w:divBdr>
                <w:top w:val="none" w:sz="0" w:space="0" w:color="auto"/>
                <w:left w:val="none" w:sz="0" w:space="0" w:color="auto"/>
                <w:bottom w:val="none" w:sz="0" w:space="0" w:color="auto"/>
                <w:right w:val="none" w:sz="0" w:space="0" w:color="auto"/>
              </w:divBdr>
            </w:div>
          </w:divsChild>
        </w:div>
        <w:div w:id="1324353018">
          <w:marLeft w:val="0"/>
          <w:marRight w:val="0"/>
          <w:marTop w:val="0"/>
          <w:marBottom w:val="0"/>
          <w:divBdr>
            <w:top w:val="none" w:sz="0" w:space="0" w:color="auto"/>
            <w:left w:val="none" w:sz="0" w:space="0" w:color="auto"/>
            <w:bottom w:val="none" w:sz="0" w:space="0" w:color="auto"/>
            <w:right w:val="none" w:sz="0" w:space="0" w:color="auto"/>
          </w:divBdr>
          <w:divsChild>
            <w:div w:id="775715704">
              <w:marLeft w:val="0"/>
              <w:marRight w:val="0"/>
              <w:marTop w:val="0"/>
              <w:marBottom w:val="0"/>
              <w:divBdr>
                <w:top w:val="none" w:sz="0" w:space="0" w:color="auto"/>
                <w:left w:val="none" w:sz="0" w:space="0" w:color="auto"/>
                <w:bottom w:val="none" w:sz="0" w:space="0" w:color="auto"/>
                <w:right w:val="none" w:sz="0" w:space="0" w:color="auto"/>
              </w:divBdr>
            </w:div>
          </w:divsChild>
        </w:div>
        <w:div w:id="1576469740">
          <w:marLeft w:val="0"/>
          <w:marRight w:val="0"/>
          <w:marTop w:val="0"/>
          <w:marBottom w:val="0"/>
          <w:divBdr>
            <w:top w:val="none" w:sz="0" w:space="0" w:color="auto"/>
            <w:left w:val="none" w:sz="0" w:space="0" w:color="auto"/>
            <w:bottom w:val="none" w:sz="0" w:space="0" w:color="auto"/>
            <w:right w:val="none" w:sz="0" w:space="0" w:color="auto"/>
          </w:divBdr>
          <w:divsChild>
            <w:div w:id="1583025385">
              <w:marLeft w:val="0"/>
              <w:marRight w:val="0"/>
              <w:marTop w:val="0"/>
              <w:marBottom w:val="0"/>
              <w:divBdr>
                <w:top w:val="none" w:sz="0" w:space="0" w:color="auto"/>
                <w:left w:val="none" w:sz="0" w:space="0" w:color="auto"/>
                <w:bottom w:val="none" w:sz="0" w:space="0" w:color="auto"/>
                <w:right w:val="none" w:sz="0" w:space="0" w:color="auto"/>
              </w:divBdr>
            </w:div>
          </w:divsChild>
        </w:div>
        <w:div w:id="704721911">
          <w:marLeft w:val="0"/>
          <w:marRight w:val="0"/>
          <w:marTop w:val="0"/>
          <w:marBottom w:val="0"/>
          <w:divBdr>
            <w:top w:val="none" w:sz="0" w:space="0" w:color="auto"/>
            <w:left w:val="none" w:sz="0" w:space="0" w:color="auto"/>
            <w:bottom w:val="none" w:sz="0" w:space="0" w:color="auto"/>
            <w:right w:val="none" w:sz="0" w:space="0" w:color="auto"/>
          </w:divBdr>
          <w:divsChild>
            <w:div w:id="13439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438">
      <w:bodyDiv w:val="1"/>
      <w:marLeft w:val="0"/>
      <w:marRight w:val="0"/>
      <w:marTop w:val="0"/>
      <w:marBottom w:val="0"/>
      <w:divBdr>
        <w:top w:val="none" w:sz="0" w:space="0" w:color="auto"/>
        <w:left w:val="none" w:sz="0" w:space="0" w:color="auto"/>
        <w:bottom w:val="none" w:sz="0" w:space="0" w:color="auto"/>
        <w:right w:val="none" w:sz="0" w:space="0" w:color="auto"/>
      </w:divBdr>
      <w:divsChild>
        <w:div w:id="599794734">
          <w:marLeft w:val="0"/>
          <w:marRight w:val="0"/>
          <w:marTop w:val="0"/>
          <w:marBottom w:val="0"/>
          <w:divBdr>
            <w:top w:val="none" w:sz="0" w:space="0" w:color="auto"/>
            <w:left w:val="none" w:sz="0" w:space="0" w:color="auto"/>
            <w:bottom w:val="none" w:sz="0" w:space="0" w:color="auto"/>
            <w:right w:val="none" w:sz="0" w:space="0" w:color="auto"/>
          </w:divBdr>
        </w:div>
        <w:div w:id="25256010">
          <w:marLeft w:val="0"/>
          <w:marRight w:val="0"/>
          <w:marTop w:val="0"/>
          <w:marBottom w:val="0"/>
          <w:divBdr>
            <w:top w:val="none" w:sz="0" w:space="0" w:color="auto"/>
            <w:left w:val="none" w:sz="0" w:space="0" w:color="auto"/>
            <w:bottom w:val="none" w:sz="0" w:space="0" w:color="auto"/>
            <w:right w:val="none" w:sz="0" w:space="0" w:color="auto"/>
          </w:divBdr>
        </w:div>
        <w:div w:id="570040397">
          <w:marLeft w:val="0"/>
          <w:marRight w:val="0"/>
          <w:marTop w:val="0"/>
          <w:marBottom w:val="0"/>
          <w:divBdr>
            <w:top w:val="none" w:sz="0" w:space="0" w:color="auto"/>
            <w:left w:val="none" w:sz="0" w:space="0" w:color="auto"/>
            <w:bottom w:val="none" w:sz="0" w:space="0" w:color="auto"/>
            <w:right w:val="none" w:sz="0" w:space="0" w:color="auto"/>
          </w:divBdr>
        </w:div>
        <w:div w:id="730538359">
          <w:marLeft w:val="0"/>
          <w:marRight w:val="0"/>
          <w:marTop w:val="0"/>
          <w:marBottom w:val="0"/>
          <w:divBdr>
            <w:top w:val="none" w:sz="0" w:space="0" w:color="auto"/>
            <w:left w:val="none" w:sz="0" w:space="0" w:color="auto"/>
            <w:bottom w:val="none" w:sz="0" w:space="0" w:color="auto"/>
            <w:right w:val="none" w:sz="0" w:space="0" w:color="auto"/>
          </w:divBdr>
        </w:div>
        <w:div w:id="1626960804">
          <w:marLeft w:val="0"/>
          <w:marRight w:val="0"/>
          <w:marTop w:val="0"/>
          <w:marBottom w:val="0"/>
          <w:divBdr>
            <w:top w:val="none" w:sz="0" w:space="0" w:color="auto"/>
            <w:left w:val="none" w:sz="0" w:space="0" w:color="auto"/>
            <w:bottom w:val="none" w:sz="0" w:space="0" w:color="auto"/>
            <w:right w:val="none" w:sz="0" w:space="0" w:color="auto"/>
          </w:divBdr>
        </w:div>
      </w:divsChild>
    </w:div>
    <w:div w:id="173689928">
      <w:bodyDiv w:val="1"/>
      <w:marLeft w:val="0"/>
      <w:marRight w:val="0"/>
      <w:marTop w:val="0"/>
      <w:marBottom w:val="0"/>
      <w:divBdr>
        <w:top w:val="none" w:sz="0" w:space="0" w:color="auto"/>
        <w:left w:val="none" w:sz="0" w:space="0" w:color="auto"/>
        <w:bottom w:val="none" w:sz="0" w:space="0" w:color="auto"/>
        <w:right w:val="none" w:sz="0" w:space="0" w:color="auto"/>
      </w:divBdr>
      <w:divsChild>
        <w:div w:id="1014380259">
          <w:marLeft w:val="0"/>
          <w:marRight w:val="0"/>
          <w:marTop w:val="0"/>
          <w:marBottom w:val="0"/>
          <w:divBdr>
            <w:top w:val="none" w:sz="0" w:space="0" w:color="auto"/>
            <w:left w:val="none" w:sz="0" w:space="0" w:color="auto"/>
            <w:bottom w:val="none" w:sz="0" w:space="0" w:color="auto"/>
            <w:right w:val="none" w:sz="0" w:space="0" w:color="auto"/>
          </w:divBdr>
          <w:divsChild>
            <w:div w:id="857739896">
              <w:marLeft w:val="0"/>
              <w:marRight w:val="0"/>
              <w:marTop w:val="0"/>
              <w:marBottom w:val="0"/>
              <w:divBdr>
                <w:top w:val="none" w:sz="0" w:space="0" w:color="auto"/>
                <w:left w:val="none" w:sz="0" w:space="0" w:color="auto"/>
                <w:bottom w:val="none" w:sz="0" w:space="0" w:color="auto"/>
                <w:right w:val="none" w:sz="0" w:space="0" w:color="auto"/>
              </w:divBdr>
            </w:div>
            <w:div w:id="70280854">
              <w:marLeft w:val="0"/>
              <w:marRight w:val="0"/>
              <w:marTop w:val="0"/>
              <w:marBottom w:val="0"/>
              <w:divBdr>
                <w:top w:val="none" w:sz="0" w:space="0" w:color="auto"/>
                <w:left w:val="none" w:sz="0" w:space="0" w:color="auto"/>
                <w:bottom w:val="none" w:sz="0" w:space="0" w:color="auto"/>
                <w:right w:val="none" w:sz="0" w:space="0" w:color="auto"/>
              </w:divBdr>
            </w:div>
          </w:divsChild>
        </w:div>
        <w:div w:id="1954440728">
          <w:marLeft w:val="0"/>
          <w:marRight w:val="0"/>
          <w:marTop w:val="0"/>
          <w:marBottom w:val="0"/>
          <w:divBdr>
            <w:top w:val="none" w:sz="0" w:space="0" w:color="auto"/>
            <w:left w:val="none" w:sz="0" w:space="0" w:color="auto"/>
            <w:bottom w:val="none" w:sz="0" w:space="0" w:color="auto"/>
            <w:right w:val="none" w:sz="0" w:space="0" w:color="auto"/>
          </w:divBdr>
          <w:divsChild>
            <w:div w:id="794250925">
              <w:marLeft w:val="0"/>
              <w:marRight w:val="0"/>
              <w:marTop w:val="0"/>
              <w:marBottom w:val="0"/>
              <w:divBdr>
                <w:top w:val="none" w:sz="0" w:space="0" w:color="auto"/>
                <w:left w:val="none" w:sz="0" w:space="0" w:color="auto"/>
                <w:bottom w:val="none" w:sz="0" w:space="0" w:color="auto"/>
                <w:right w:val="none" w:sz="0" w:space="0" w:color="auto"/>
              </w:divBdr>
            </w:div>
          </w:divsChild>
        </w:div>
        <w:div w:id="513498437">
          <w:marLeft w:val="0"/>
          <w:marRight w:val="0"/>
          <w:marTop w:val="0"/>
          <w:marBottom w:val="0"/>
          <w:divBdr>
            <w:top w:val="none" w:sz="0" w:space="0" w:color="auto"/>
            <w:left w:val="none" w:sz="0" w:space="0" w:color="auto"/>
            <w:bottom w:val="none" w:sz="0" w:space="0" w:color="auto"/>
            <w:right w:val="none" w:sz="0" w:space="0" w:color="auto"/>
          </w:divBdr>
          <w:divsChild>
            <w:div w:id="1402289160">
              <w:marLeft w:val="0"/>
              <w:marRight w:val="0"/>
              <w:marTop w:val="0"/>
              <w:marBottom w:val="0"/>
              <w:divBdr>
                <w:top w:val="none" w:sz="0" w:space="0" w:color="auto"/>
                <w:left w:val="none" w:sz="0" w:space="0" w:color="auto"/>
                <w:bottom w:val="none" w:sz="0" w:space="0" w:color="auto"/>
                <w:right w:val="none" w:sz="0" w:space="0" w:color="auto"/>
              </w:divBdr>
            </w:div>
          </w:divsChild>
        </w:div>
        <w:div w:id="2122457566">
          <w:marLeft w:val="0"/>
          <w:marRight w:val="0"/>
          <w:marTop w:val="0"/>
          <w:marBottom w:val="0"/>
          <w:divBdr>
            <w:top w:val="none" w:sz="0" w:space="0" w:color="auto"/>
            <w:left w:val="none" w:sz="0" w:space="0" w:color="auto"/>
            <w:bottom w:val="none" w:sz="0" w:space="0" w:color="auto"/>
            <w:right w:val="none" w:sz="0" w:space="0" w:color="auto"/>
          </w:divBdr>
          <w:divsChild>
            <w:div w:id="1411852037">
              <w:marLeft w:val="0"/>
              <w:marRight w:val="0"/>
              <w:marTop w:val="0"/>
              <w:marBottom w:val="0"/>
              <w:divBdr>
                <w:top w:val="none" w:sz="0" w:space="0" w:color="auto"/>
                <w:left w:val="none" w:sz="0" w:space="0" w:color="auto"/>
                <w:bottom w:val="none" w:sz="0" w:space="0" w:color="auto"/>
                <w:right w:val="none" w:sz="0" w:space="0" w:color="auto"/>
              </w:divBdr>
            </w:div>
          </w:divsChild>
        </w:div>
        <w:div w:id="364911810">
          <w:marLeft w:val="0"/>
          <w:marRight w:val="0"/>
          <w:marTop w:val="0"/>
          <w:marBottom w:val="0"/>
          <w:divBdr>
            <w:top w:val="none" w:sz="0" w:space="0" w:color="auto"/>
            <w:left w:val="none" w:sz="0" w:space="0" w:color="auto"/>
            <w:bottom w:val="none" w:sz="0" w:space="0" w:color="auto"/>
            <w:right w:val="none" w:sz="0" w:space="0" w:color="auto"/>
          </w:divBdr>
          <w:divsChild>
            <w:div w:id="1720665237">
              <w:marLeft w:val="0"/>
              <w:marRight w:val="0"/>
              <w:marTop w:val="0"/>
              <w:marBottom w:val="0"/>
              <w:divBdr>
                <w:top w:val="none" w:sz="0" w:space="0" w:color="auto"/>
                <w:left w:val="none" w:sz="0" w:space="0" w:color="auto"/>
                <w:bottom w:val="none" w:sz="0" w:space="0" w:color="auto"/>
                <w:right w:val="none" w:sz="0" w:space="0" w:color="auto"/>
              </w:divBdr>
            </w:div>
          </w:divsChild>
        </w:div>
        <w:div w:id="2091583793">
          <w:marLeft w:val="0"/>
          <w:marRight w:val="0"/>
          <w:marTop w:val="0"/>
          <w:marBottom w:val="0"/>
          <w:divBdr>
            <w:top w:val="none" w:sz="0" w:space="0" w:color="auto"/>
            <w:left w:val="none" w:sz="0" w:space="0" w:color="auto"/>
            <w:bottom w:val="none" w:sz="0" w:space="0" w:color="auto"/>
            <w:right w:val="none" w:sz="0" w:space="0" w:color="auto"/>
          </w:divBdr>
          <w:divsChild>
            <w:div w:id="12587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08">
      <w:bodyDiv w:val="1"/>
      <w:marLeft w:val="0"/>
      <w:marRight w:val="0"/>
      <w:marTop w:val="0"/>
      <w:marBottom w:val="0"/>
      <w:divBdr>
        <w:top w:val="none" w:sz="0" w:space="0" w:color="auto"/>
        <w:left w:val="none" w:sz="0" w:space="0" w:color="auto"/>
        <w:bottom w:val="none" w:sz="0" w:space="0" w:color="auto"/>
        <w:right w:val="none" w:sz="0" w:space="0" w:color="auto"/>
      </w:divBdr>
      <w:divsChild>
        <w:div w:id="343016958">
          <w:marLeft w:val="0"/>
          <w:marRight w:val="0"/>
          <w:marTop w:val="0"/>
          <w:marBottom w:val="0"/>
          <w:divBdr>
            <w:top w:val="none" w:sz="0" w:space="0" w:color="auto"/>
            <w:left w:val="none" w:sz="0" w:space="0" w:color="auto"/>
            <w:bottom w:val="none" w:sz="0" w:space="0" w:color="auto"/>
            <w:right w:val="none" w:sz="0" w:space="0" w:color="auto"/>
          </w:divBdr>
        </w:div>
        <w:div w:id="1757938941">
          <w:marLeft w:val="0"/>
          <w:marRight w:val="0"/>
          <w:marTop w:val="0"/>
          <w:marBottom w:val="0"/>
          <w:divBdr>
            <w:top w:val="none" w:sz="0" w:space="0" w:color="auto"/>
            <w:left w:val="none" w:sz="0" w:space="0" w:color="auto"/>
            <w:bottom w:val="none" w:sz="0" w:space="0" w:color="auto"/>
            <w:right w:val="none" w:sz="0" w:space="0" w:color="auto"/>
          </w:divBdr>
        </w:div>
        <w:div w:id="1488865836">
          <w:marLeft w:val="0"/>
          <w:marRight w:val="0"/>
          <w:marTop w:val="0"/>
          <w:marBottom w:val="0"/>
          <w:divBdr>
            <w:top w:val="none" w:sz="0" w:space="0" w:color="auto"/>
            <w:left w:val="none" w:sz="0" w:space="0" w:color="auto"/>
            <w:bottom w:val="none" w:sz="0" w:space="0" w:color="auto"/>
            <w:right w:val="none" w:sz="0" w:space="0" w:color="auto"/>
          </w:divBdr>
        </w:div>
      </w:divsChild>
    </w:div>
    <w:div w:id="277613981">
      <w:bodyDiv w:val="1"/>
      <w:marLeft w:val="0"/>
      <w:marRight w:val="0"/>
      <w:marTop w:val="0"/>
      <w:marBottom w:val="0"/>
      <w:divBdr>
        <w:top w:val="none" w:sz="0" w:space="0" w:color="auto"/>
        <w:left w:val="none" w:sz="0" w:space="0" w:color="auto"/>
        <w:bottom w:val="none" w:sz="0" w:space="0" w:color="auto"/>
        <w:right w:val="none" w:sz="0" w:space="0" w:color="auto"/>
      </w:divBdr>
    </w:div>
    <w:div w:id="313682722">
      <w:bodyDiv w:val="1"/>
      <w:marLeft w:val="0"/>
      <w:marRight w:val="0"/>
      <w:marTop w:val="0"/>
      <w:marBottom w:val="0"/>
      <w:divBdr>
        <w:top w:val="none" w:sz="0" w:space="0" w:color="auto"/>
        <w:left w:val="none" w:sz="0" w:space="0" w:color="auto"/>
        <w:bottom w:val="none" w:sz="0" w:space="0" w:color="auto"/>
        <w:right w:val="none" w:sz="0" w:space="0" w:color="auto"/>
      </w:divBdr>
      <w:divsChild>
        <w:div w:id="861210395">
          <w:marLeft w:val="0"/>
          <w:marRight w:val="0"/>
          <w:marTop w:val="0"/>
          <w:marBottom w:val="0"/>
          <w:divBdr>
            <w:top w:val="none" w:sz="0" w:space="0" w:color="auto"/>
            <w:left w:val="none" w:sz="0" w:space="0" w:color="auto"/>
            <w:bottom w:val="none" w:sz="0" w:space="0" w:color="auto"/>
            <w:right w:val="none" w:sz="0" w:space="0" w:color="auto"/>
          </w:divBdr>
          <w:divsChild>
            <w:div w:id="1019503143">
              <w:marLeft w:val="0"/>
              <w:marRight w:val="0"/>
              <w:marTop w:val="0"/>
              <w:marBottom w:val="0"/>
              <w:divBdr>
                <w:top w:val="none" w:sz="0" w:space="0" w:color="auto"/>
                <w:left w:val="none" w:sz="0" w:space="0" w:color="auto"/>
                <w:bottom w:val="none" w:sz="0" w:space="0" w:color="auto"/>
                <w:right w:val="none" w:sz="0" w:space="0" w:color="auto"/>
              </w:divBdr>
            </w:div>
            <w:div w:id="310642563">
              <w:marLeft w:val="0"/>
              <w:marRight w:val="0"/>
              <w:marTop w:val="0"/>
              <w:marBottom w:val="0"/>
              <w:divBdr>
                <w:top w:val="none" w:sz="0" w:space="0" w:color="auto"/>
                <w:left w:val="none" w:sz="0" w:space="0" w:color="auto"/>
                <w:bottom w:val="none" w:sz="0" w:space="0" w:color="auto"/>
                <w:right w:val="none" w:sz="0" w:space="0" w:color="auto"/>
              </w:divBdr>
            </w:div>
          </w:divsChild>
        </w:div>
        <w:div w:id="379061744">
          <w:marLeft w:val="0"/>
          <w:marRight w:val="0"/>
          <w:marTop w:val="0"/>
          <w:marBottom w:val="0"/>
          <w:divBdr>
            <w:top w:val="none" w:sz="0" w:space="0" w:color="auto"/>
            <w:left w:val="none" w:sz="0" w:space="0" w:color="auto"/>
            <w:bottom w:val="none" w:sz="0" w:space="0" w:color="auto"/>
            <w:right w:val="none" w:sz="0" w:space="0" w:color="auto"/>
          </w:divBdr>
          <w:divsChild>
            <w:div w:id="517963388">
              <w:marLeft w:val="0"/>
              <w:marRight w:val="0"/>
              <w:marTop w:val="0"/>
              <w:marBottom w:val="0"/>
              <w:divBdr>
                <w:top w:val="none" w:sz="0" w:space="0" w:color="auto"/>
                <w:left w:val="none" w:sz="0" w:space="0" w:color="auto"/>
                <w:bottom w:val="none" w:sz="0" w:space="0" w:color="auto"/>
                <w:right w:val="none" w:sz="0" w:space="0" w:color="auto"/>
              </w:divBdr>
            </w:div>
          </w:divsChild>
        </w:div>
        <w:div w:id="292565477">
          <w:marLeft w:val="0"/>
          <w:marRight w:val="0"/>
          <w:marTop w:val="0"/>
          <w:marBottom w:val="0"/>
          <w:divBdr>
            <w:top w:val="none" w:sz="0" w:space="0" w:color="auto"/>
            <w:left w:val="none" w:sz="0" w:space="0" w:color="auto"/>
            <w:bottom w:val="none" w:sz="0" w:space="0" w:color="auto"/>
            <w:right w:val="none" w:sz="0" w:space="0" w:color="auto"/>
          </w:divBdr>
          <w:divsChild>
            <w:div w:id="1094395717">
              <w:marLeft w:val="0"/>
              <w:marRight w:val="0"/>
              <w:marTop w:val="0"/>
              <w:marBottom w:val="0"/>
              <w:divBdr>
                <w:top w:val="none" w:sz="0" w:space="0" w:color="auto"/>
                <w:left w:val="none" w:sz="0" w:space="0" w:color="auto"/>
                <w:bottom w:val="none" w:sz="0" w:space="0" w:color="auto"/>
                <w:right w:val="none" w:sz="0" w:space="0" w:color="auto"/>
              </w:divBdr>
            </w:div>
            <w:div w:id="445320550">
              <w:marLeft w:val="0"/>
              <w:marRight w:val="0"/>
              <w:marTop w:val="0"/>
              <w:marBottom w:val="0"/>
              <w:divBdr>
                <w:top w:val="none" w:sz="0" w:space="0" w:color="auto"/>
                <w:left w:val="none" w:sz="0" w:space="0" w:color="auto"/>
                <w:bottom w:val="none" w:sz="0" w:space="0" w:color="auto"/>
                <w:right w:val="none" w:sz="0" w:space="0" w:color="auto"/>
              </w:divBdr>
            </w:div>
          </w:divsChild>
        </w:div>
        <w:div w:id="851990092">
          <w:marLeft w:val="0"/>
          <w:marRight w:val="0"/>
          <w:marTop w:val="0"/>
          <w:marBottom w:val="0"/>
          <w:divBdr>
            <w:top w:val="none" w:sz="0" w:space="0" w:color="auto"/>
            <w:left w:val="none" w:sz="0" w:space="0" w:color="auto"/>
            <w:bottom w:val="none" w:sz="0" w:space="0" w:color="auto"/>
            <w:right w:val="none" w:sz="0" w:space="0" w:color="auto"/>
          </w:divBdr>
          <w:divsChild>
            <w:div w:id="988748831">
              <w:marLeft w:val="0"/>
              <w:marRight w:val="0"/>
              <w:marTop w:val="0"/>
              <w:marBottom w:val="0"/>
              <w:divBdr>
                <w:top w:val="none" w:sz="0" w:space="0" w:color="auto"/>
                <w:left w:val="none" w:sz="0" w:space="0" w:color="auto"/>
                <w:bottom w:val="none" w:sz="0" w:space="0" w:color="auto"/>
                <w:right w:val="none" w:sz="0" w:space="0" w:color="auto"/>
              </w:divBdr>
            </w:div>
            <w:div w:id="1830709855">
              <w:marLeft w:val="0"/>
              <w:marRight w:val="0"/>
              <w:marTop w:val="0"/>
              <w:marBottom w:val="0"/>
              <w:divBdr>
                <w:top w:val="none" w:sz="0" w:space="0" w:color="auto"/>
                <w:left w:val="none" w:sz="0" w:space="0" w:color="auto"/>
                <w:bottom w:val="none" w:sz="0" w:space="0" w:color="auto"/>
                <w:right w:val="none" w:sz="0" w:space="0" w:color="auto"/>
              </w:divBdr>
            </w:div>
            <w:div w:id="654338626">
              <w:marLeft w:val="0"/>
              <w:marRight w:val="0"/>
              <w:marTop w:val="0"/>
              <w:marBottom w:val="0"/>
              <w:divBdr>
                <w:top w:val="none" w:sz="0" w:space="0" w:color="auto"/>
                <w:left w:val="none" w:sz="0" w:space="0" w:color="auto"/>
                <w:bottom w:val="none" w:sz="0" w:space="0" w:color="auto"/>
                <w:right w:val="none" w:sz="0" w:space="0" w:color="auto"/>
              </w:divBdr>
            </w:div>
            <w:div w:id="1227838040">
              <w:marLeft w:val="0"/>
              <w:marRight w:val="0"/>
              <w:marTop w:val="0"/>
              <w:marBottom w:val="0"/>
              <w:divBdr>
                <w:top w:val="none" w:sz="0" w:space="0" w:color="auto"/>
                <w:left w:val="none" w:sz="0" w:space="0" w:color="auto"/>
                <w:bottom w:val="none" w:sz="0" w:space="0" w:color="auto"/>
                <w:right w:val="none" w:sz="0" w:space="0" w:color="auto"/>
              </w:divBdr>
            </w:div>
            <w:div w:id="422847087">
              <w:marLeft w:val="0"/>
              <w:marRight w:val="0"/>
              <w:marTop w:val="0"/>
              <w:marBottom w:val="0"/>
              <w:divBdr>
                <w:top w:val="none" w:sz="0" w:space="0" w:color="auto"/>
                <w:left w:val="none" w:sz="0" w:space="0" w:color="auto"/>
                <w:bottom w:val="none" w:sz="0" w:space="0" w:color="auto"/>
                <w:right w:val="none" w:sz="0" w:space="0" w:color="auto"/>
              </w:divBdr>
            </w:div>
            <w:div w:id="441341702">
              <w:marLeft w:val="0"/>
              <w:marRight w:val="0"/>
              <w:marTop w:val="0"/>
              <w:marBottom w:val="0"/>
              <w:divBdr>
                <w:top w:val="none" w:sz="0" w:space="0" w:color="auto"/>
                <w:left w:val="none" w:sz="0" w:space="0" w:color="auto"/>
                <w:bottom w:val="none" w:sz="0" w:space="0" w:color="auto"/>
                <w:right w:val="none" w:sz="0" w:space="0" w:color="auto"/>
              </w:divBdr>
            </w:div>
          </w:divsChild>
        </w:div>
        <w:div w:id="702828640">
          <w:marLeft w:val="0"/>
          <w:marRight w:val="0"/>
          <w:marTop w:val="0"/>
          <w:marBottom w:val="0"/>
          <w:divBdr>
            <w:top w:val="none" w:sz="0" w:space="0" w:color="auto"/>
            <w:left w:val="none" w:sz="0" w:space="0" w:color="auto"/>
            <w:bottom w:val="none" w:sz="0" w:space="0" w:color="auto"/>
            <w:right w:val="none" w:sz="0" w:space="0" w:color="auto"/>
          </w:divBdr>
          <w:divsChild>
            <w:div w:id="831481881">
              <w:marLeft w:val="0"/>
              <w:marRight w:val="0"/>
              <w:marTop w:val="0"/>
              <w:marBottom w:val="0"/>
              <w:divBdr>
                <w:top w:val="none" w:sz="0" w:space="0" w:color="auto"/>
                <w:left w:val="none" w:sz="0" w:space="0" w:color="auto"/>
                <w:bottom w:val="none" w:sz="0" w:space="0" w:color="auto"/>
                <w:right w:val="none" w:sz="0" w:space="0" w:color="auto"/>
              </w:divBdr>
            </w:div>
          </w:divsChild>
        </w:div>
        <w:div w:id="349113253">
          <w:marLeft w:val="0"/>
          <w:marRight w:val="0"/>
          <w:marTop w:val="0"/>
          <w:marBottom w:val="0"/>
          <w:divBdr>
            <w:top w:val="none" w:sz="0" w:space="0" w:color="auto"/>
            <w:left w:val="none" w:sz="0" w:space="0" w:color="auto"/>
            <w:bottom w:val="none" w:sz="0" w:space="0" w:color="auto"/>
            <w:right w:val="none" w:sz="0" w:space="0" w:color="auto"/>
          </w:divBdr>
          <w:divsChild>
            <w:div w:id="2170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48585">
      <w:bodyDiv w:val="1"/>
      <w:marLeft w:val="0"/>
      <w:marRight w:val="0"/>
      <w:marTop w:val="0"/>
      <w:marBottom w:val="0"/>
      <w:divBdr>
        <w:top w:val="none" w:sz="0" w:space="0" w:color="auto"/>
        <w:left w:val="none" w:sz="0" w:space="0" w:color="auto"/>
        <w:bottom w:val="none" w:sz="0" w:space="0" w:color="auto"/>
        <w:right w:val="none" w:sz="0" w:space="0" w:color="auto"/>
      </w:divBdr>
      <w:divsChild>
        <w:div w:id="2109764043">
          <w:marLeft w:val="0"/>
          <w:marRight w:val="0"/>
          <w:marTop w:val="0"/>
          <w:marBottom w:val="0"/>
          <w:divBdr>
            <w:top w:val="none" w:sz="0" w:space="0" w:color="auto"/>
            <w:left w:val="none" w:sz="0" w:space="0" w:color="auto"/>
            <w:bottom w:val="none" w:sz="0" w:space="0" w:color="auto"/>
            <w:right w:val="none" w:sz="0" w:space="0" w:color="auto"/>
          </w:divBdr>
          <w:divsChild>
            <w:div w:id="1722824365">
              <w:marLeft w:val="0"/>
              <w:marRight w:val="0"/>
              <w:marTop w:val="0"/>
              <w:marBottom w:val="0"/>
              <w:divBdr>
                <w:top w:val="none" w:sz="0" w:space="0" w:color="auto"/>
                <w:left w:val="none" w:sz="0" w:space="0" w:color="auto"/>
                <w:bottom w:val="none" w:sz="0" w:space="0" w:color="auto"/>
                <w:right w:val="none" w:sz="0" w:space="0" w:color="auto"/>
              </w:divBdr>
            </w:div>
            <w:div w:id="393898575">
              <w:marLeft w:val="0"/>
              <w:marRight w:val="0"/>
              <w:marTop w:val="0"/>
              <w:marBottom w:val="0"/>
              <w:divBdr>
                <w:top w:val="none" w:sz="0" w:space="0" w:color="auto"/>
                <w:left w:val="none" w:sz="0" w:space="0" w:color="auto"/>
                <w:bottom w:val="none" w:sz="0" w:space="0" w:color="auto"/>
                <w:right w:val="none" w:sz="0" w:space="0" w:color="auto"/>
              </w:divBdr>
            </w:div>
          </w:divsChild>
        </w:div>
        <w:div w:id="1900283378">
          <w:marLeft w:val="0"/>
          <w:marRight w:val="0"/>
          <w:marTop w:val="0"/>
          <w:marBottom w:val="0"/>
          <w:divBdr>
            <w:top w:val="none" w:sz="0" w:space="0" w:color="auto"/>
            <w:left w:val="none" w:sz="0" w:space="0" w:color="auto"/>
            <w:bottom w:val="none" w:sz="0" w:space="0" w:color="auto"/>
            <w:right w:val="none" w:sz="0" w:space="0" w:color="auto"/>
          </w:divBdr>
          <w:divsChild>
            <w:div w:id="503015714">
              <w:marLeft w:val="0"/>
              <w:marRight w:val="0"/>
              <w:marTop w:val="0"/>
              <w:marBottom w:val="0"/>
              <w:divBdr>
                <w:top w:val="none" w:sz="0" w:space="0" w:color="auto"/>
                <w:left w:val="none" w:sz="0" w:space="0" w:color="auto"/>
                <w:bottom w:val="none" w:sz="0" w:space="0" w:color="auto"/>
                <w:right w:val="none" w:sz="0" w:space="0" w:color="auto"/>
              </w:divBdr>
            </w:div>
          </w:divsChild>
        </w:div>
        <w:div w:id="1170487496">
          <w:marLeft w:val="0"/>
          <w:marRight w:val="0"/>
          <w:marTop w:val="0"/>
          <w:marBottom w:val="0"/>
          <w:divBdr>
            <w:top w:val="none" w:sz="0" w:space="0" w:color="auto"/>
            <w:left w:val="none" w:sz="0" w:space="0" w:color="auto"/>
            <w:bottom w:val="none" w:sz="0" w:space="0" w:color="auto"/>
            <w:right w:val="none" w:sz="0" w:space="0" w:color="auto"/>
          </w:divBdr>
          <w:divsChild>
            <w:div w:id="318505128">
              <w:marLeft w:val="0"/>
              <w:marRight w:val="0"/>
              <w:marTop w:val="0"/>
              <w:marBottom w:val="0"/>
              <w:divBdr>
                <w:top w:val="none" w:sz="0" w:space="0" w:color="auto"/>
                <w:left w:val="none" w:sz="0" w:space="0" w:color="auto"/>
                <w:bottom w:val="none" w:sz="0" w:space="0" w:color="auto"/>
                <w:right w:val="none" w:sz="0" w:space="0" w:color="auto"/>
              </w:divBdr>
            </w:div>
          </w:divsChild>
        </w:div>
        <w:div w:id="2979095">
          <w:marLeft w:val="0"/>
          <w:marRight w:val="0"/>
          <w:marTop w:val="0"/>
          <w:marBottom w:val="0"/>
          <w:divBdr>
            <w:top w:val="none" w:sz="0" w:space="0" w:color="auto"/>
            <w:left w:val="none" w:sz="0" w:space="0" w:color="auto"/>
            <w:bottom w:val="none" w:sz="0" w:space="0" w:color="auto"/>
            <w:right w:val="none" w:sz="0" w:space="0" w:color="auto"/>
          </w:divBdr>
          <w:divsChild>
            <w:div w:id="1858275825">
              <w:marLeft w:val="0"/>
              <w:marRight w:val="0"/>
              <w:marTop w:val="0"/>
              <w:marBottom w:val="0"/>
              <w:divBdr>
                <w:top w:val="none" w:sz="0" w:space="0" w:color="auto"/>
                <w:left w:val="none" w:sz="0" w:space="0" w:color="auto"/>
                <w:bottom w:val="none" w:sz="0" w:space="0" w:color="auto"/>
                <w:right w:val="none" w:sz="0" w:space="0" w:color="auto"/>
              </w:divBdr>
            </w:div>
            <w:div w:id="1867677491">
              <w:marLeft w:val="0"/>
              <w:marRight w:val="0"/>
              <w:marTop w:val="0"/>
              <w:marBottom w:val="0"/>
              <w:divBdr>
                <w:top w:val="none" w:sz="0" w:space="0" w:color="auto"/>
                <w:left w:val="none" w:sz="0" w:space="0" w:color="auto"/>
                <w:bottom w:val="none" w:sz="0" w:space="0" w:color="auto"/>
                <w:right w:val="none" w:sz="0" w:space="0" w:color="auto"/>
              </w:divBdr>
            </w:div>
            <w:div w:id="79911378">
              <w:marLeft w:val="0"/>
              <w:marRight w:val="0"/>
              <w:marTop w:val="0"/>
              <w:marBottom w:val="0"/>
              <w:divBdr>
                <w:top w:val="none" w:sz="0" w:space="0" w:color="auto"/>
                <w:left w:val="none" w:sz="0" w:space="0" w:color="auto"/>
                <w:bottom w:val="none" w:sz="0" w:space="0" w:color="auto"/>
                <w:right w:val="none" w:sz="0" w:space="0" w:color="auto"/>
              </w:divBdr>
            </w:div>
          </w:divsChild>
        </w:div>
        <w:div w:id="2053772912">
          <w:marLeft w:val="0"/>
          <w:marRight w:val="0"/>
          <w:marTop w:val="0"/>
          <w:marBottom w:val="0"/>
          <w:divBdr>
            <w:top w:val="none" w:sz="0" w:space="0" w:color="auto"/>
            <w:left w:val="none" w:sz="0" w:space="0" w:color="auto"/>
            <w:bottom w:val="none" w:sz="0" w:space="0" w:color="auto"/>
            <w:right w:val="none" w:sz="0" w:space="0" w:color="auto"/>
          </w:divBdr>
          <w:divsChild>
            <w:div w:id="543250035">
              <w:marLeft w:val="0"/>
              <w:marRight w:val="0"/>
              <w:marTop w:val="0"/>
              <w:marBottom w:val="0"/>
              <w:divBdr>
                <w:top w:val="none" w:sz="0" w:space="0" w:color="auto"/>
                <w:left w:val="none" w:sz="0" w:space="0" w:color="auto"/>
                <w:bottom w:val="none" w:sz="0" w:space="0" w:color="auto"/>
                <w:right w:val="none" w:sz="0" w:space="0" w:color="auto"/>
              </w:divBdr>
            </w:div>
            <w:div w:id="621347169">
              <w:marLeft w:val="0"/>
              <w:marRight w:val="0"/>
              <w:marTop w:val="0"/>
              <w:marBottom w:val="0"/>
              <w:divBdr>
                <w:top w:val="none" w:sz="0" w:space="0" w:color="auto"/>
                <w:left w:val="none" w:sz="0" w:space="0" w:color="auto"/>
                <w:bottom w:val="none" w:sz="0" w:space="0" w:color="auto"/>
                <w:right w:val="none" w:sz="0" w:space="0" w:color="auto"/>
              </w:divBdr>
            </w:div>
          </w:divsChild>
        </w:div>
        <w:div w:id="1841500170">
          <w:marLeft w:val="0"/>
          <w:marRight w:val="0"/>
          <w:marTop w:val="0"/>
          <w:marBottom w:val="0"/>
          <w:divBdr>
            <w:top w:val="none" w:sz="0" w:space="0" w:color="auto"/>
            <w:left w:val="none" w:sz="0" w:space="0" w:color="auto"/>
            <w:bottom w:val="none" w:sz="0" w:space="0" w:color="auto"/>
            <w:right w:val="none" w:sz="0" w:space="0" w:color="auto"/>
          </w:divBdr>
          <w:divsChild>
            <w:div w:id="13506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577">
      <w:bodyDiv w:val="1"/>
      <w:marLeft w:val="0"/>
      <w:marRight w:val="0"/>
      <w:marTop w:val="0"/>
      <w:marBottom w:val="0"/>
      <w:divBdr>
        <w:top w:val="none" w:sz="0" w:space="0" w:color="auto"/>
        <w:left w:val="none" w:sz="0" w:space="0" w:color="auto"/>
        <w:bottom w:val="none" w:sz="0" w:space="0" w:color="auto"/>
        <w:right w:val="none" w:sz="0" w:space="0" w:color="auto"/>
      </w:divBdr>
      <w:divsChild>
        <w:div w:id="800151840">
          <w:marLeft w:val="0"/>
          <w:marRight w:val="0"/>
          <w:marTop w:val="0"/>
          <w:marBottom w:val="0"/>
          <w:divBdr>
            <w:top w:val="none" w:sz="0" w:space="0" w:color="auto"/>
            <w:left w:val="none" w:sz="0" w:space="0" w:color="auto"/>
            <w:bottom w:val="none" w:sz="0" w:space="0" w:color="auto"/>
            <w:right w:val="none" w:sz="0" w:space="0" w:color="auto"/>
          </w:divBdr>
        </w:div>
        <w:div w:id="973832137">
          <w:marLeft w:val="0"/>
          <w:marRight w:val="0"/>
          <w:marTop w:val="0"/>
          <w:marBottom w:val="0"/>
          <w:divBdr>
            <w:top w:val="none" w:sz="0" w:space="0" w:color="auto"/>
            <w:left w:val="none" w:sz="0" w:space="0" w:color="auto"/>
            <w:bottom w:val="none" w:sz="0" w:space="0" w:color="auto"/>
            <w:right w:val="none" w:sz="0" w:space="0" w:color="auto"/>
          </w:divBdr>
        </w:div>
        <w:div w:id="2006126870">
          <w:marLeft w:val="0"/>
          <w:marRight w:val="0"/>
          <w:marTop w:val="0"/>
          <w:marBottom w:val="0"/>
          <w:divBdr>
            <w:top w:val="none" w:sz="0" w:space="0" w:color="auto"/>
            <w:left w:val="none" w:sz="0" w:space="0" w:color="auto"/>
            <w:bottom w:val="none" w:sz="0" w:space="0" w:color="auto"/>
            <w:right w:val="none" w:sz="0" w:space="0" w:color="auto"/>
          </w:divBdr>
        </w:div>
        <w:div w:id="198974600">
          <w:marLeft w:val="0"/>
          <w:marRight w:val="0"/>
          <w:marTop w:val="0"/>
          <w:marBottom w:val="0"/>
          <w:divBdr>
            <w:top w:val="none" w:sz="0" w:space="0" w:color="auto"/>
            <w:left w:val="none" w:sz="0" w:space="0" w:color="auto"/>
            <w:bottom w:val="none" w:sz="0" w:space="0" w:color="auto"/>
            <w:right w:val="none" w:sz="0" w:space="0" w:color="auto"/>
          </w:divBdr>
        </w:div>
        <w:div w:id="741830659">
          <w:marLeft w:val="0"/>
          <w:marRight w:val="0"/>
          <w:marTop w:val="0"/>
          <w:marBottom w:val="0"/>
          <w:divBdr>
            <w:top w:val="none" w:sz="0" w:space="0" w:color="auto"/>
            <w:left w:val="none" w:sz="0" w:space="0" w:color="auto"/>
            <w:bottom w:val="none" w:sz="0" w:space="0" w:color="auto"/>
            <w:right w:val="none" w:sz="0" w:space="0" w:color="auto"/>
          </w:divBdr>
        </w:div>
        <w:div w:id="1519659802">
          <w:marLeft w:val="0"/>
          <w:marRight w:val="0"/>
          <w:marTop w:val="0"/>
          <w:marBottom w:val="0"/>
          <w:divBdr>
            <w:top w:val="none" w:sz="0" w:space="0" w:color="auto"/>
            <w:left w:val="none" w:sz="0" w:space="0" w:color="auto"/>
            <w:bottom w:val="none" w:sz="0" w:space="0" w:color="auto"/>
            <w:right w:val="none" w:sz="0" w:space="0" w:color="auto"/>
          </w:divBdr>
        </w:div>
      </w:divsChild>
    </w:div>
    <w:div w:id="431048991">
      <w:bodyDiv w:val="1"/>
      <w:marLeft w:val="0"/>
      <w:marRight w:val="0"/>
      <w:marTop w:val="0"/>
      <w:marBottom w:val="0"/>
      <w:divBdr>
        <w:top w:val="none" w:sz="0" w:space="0" w:color="auto"/>
        <w:left w:val="none" w:sz="0" w:space="0" w:color="auto"/>
        <w:bottom w:val="none" w:sz="0" w:space="0" w:color="auto"/>
        <w:right w:val="none" w:sz="0" w:space="0" w:color="auto"/>
      </w:divBdr>
      <w:divsChild>
        <w:div w:id="2015181483">
          <w:marLeft w:val="0"/>
          <w:marRight w:val="0"/>
          <w:marTop w:val="0"/>
          <w:marBottom w:val="0"/>
          <w:divBdr>
            <w:top w:val="none" w:sz="0" w:space="0" w:color="auto"/>
            <w:left w:val="none" w:sz="0" w:space="0" w:color="auto"/>
            <w:bottom w:val="none" w:sz="0" w:space="0" w:color="auto"/>
            <w:right w:val="none" w:sz="0" w:space="0" w:color="auto"/>
          </w:divBdr>
          <w:divsChild>
            <w:div w:id="647318363">
              <w:marLeft w:val="0"/>
              <w:marRight w:val="0"/>
              <w:marTop w:val="0"/>
              <w:marBottom w:val="0"/>
              <w:divBdr>
                <w:top w:val="none" w:sz="0" w:space="0" w:color="auto"/>
                <w:left w:val="none" w:sz="0" w:space="0" w:color="auto"/>
                <w:bottom w:val="none" w:sz="0" w:space="0" w:color="auto"/>
                <w:right w:val="none" w:sz="0" w:space="0" w:color="auto"/>
              </w:divBdr>
            </w:div>
            <w:div w:id="1980913146">
              <w:marLeft w:val="0"/>
              <w:marRight w:val="0"/>
              <w:marTop w:val="0"/>
              <w:marBottom w:val="0"/>
              <w:divBdr>
                <w:top w:val="none" w:sz="0" w:space="0" w:color="auto"/>
                <w:left w:val="none" w:sz="0" w:space="0" w:color="auto"/>
                <w:bottom w:val="none" w:sz="0" w:space="0" w:color="auto"/>
                <w:right w:val="none" w:sz="0" w:space="0" w:color="auto"/>
              </w:divBdr>
            </w:div>
          </w:divsChild>
        </w:div>
        <w:div w:id="613907866">
          <w:marLeft w:val="0"/>
          <w:marRight w:val="0"/>
          <w:marTop w:val="0"/>
          <w:marBottom w:val="0"/>
          <w:divBdr>
            <w:top w:val="none" w:sz="0" w:space="0" w:color="auto"/>
            <w:left w:val="none" w:sz="0" w:space="0" w:color="auto"/>
            <w:bottom w:val="none" w:sz="0" w:space="0" w:color="auto"/>
            <w:right w:val="none" w:sz="0" w:space="0" w:color="auto"/>
          </w:divBdr>
          <w:divsChild>
            <w:div w:id="1107385048">
              <w:marLeft w:val="0"/>
              <w:marRight w:val="0"/>
              <w:marTop w:val="0"/>
              <w:marBottom w:val="0"/>
              <w:divBdr>
                <w:top w:val="none" w:sz="0" w:space="0" w:color="auto"/>
                <w:left w:val="none" w:sz="0" w:space="0" w:color="auto"/>
                <w:bottom w:val="none" w:sz="0" w:space="0" w:color="auto"/>
                <w:right w:val="none" w:sz="0" w:space="0" w:color="auto"/>
              </w:divBdr>
            </w:div>
          </w:divsChild>
        </w:div>
        <w:div w:id="1491022042">
          <w:marLeft w:val="0"/>
          <w:marRight w:val="0"/>
          <w:marTop w:val="0"/>
          <w:marBottom w:val="0"/>
          <w:divBdr>
            <w:top w:val="none" w:sz="0" w:space="0" w:color="auto"/>
            <w:left w:val="none" w:sz="0" w:space="0" w:color="auto"/>
            <w:bottom w:val="none" w:sz="0" w:space="0" w:color="auto"/>
            <w:right w:val="none" w:sz="0" w:space="0" w:color="auto"/>
          </w:divBdr>
          <w:divsChild>
            <w:div w:id="545875390">
              <w:marLeft w:val="0"/>
              <w:marRight w:val="0"/>
              <w:marTop w:val="0"/>
              <w:marBottom w:val="0"/>
              <w:divBdr>
                <w:top w:val="none" w:sz="0" w:space="0" w:color="auto"/>
                <w:left w:val="none" w:sz="0" w:space="0" w:color="auto"/>
                <w:bottom w:val="none" w:sz="0" w:space="0" w:color="auto"/>
                <w:right w:val="none" w:sz="0" w:space="0" w:color="auto"/>
              </w:divBdr>
            </w:div>
          </w:divsChild>
        </w:div>
        <w:div w:id="113909681">
          <w:marLeft w:val="0"/>
          <w:marRight w:val="0"/>
          <w:marTop w:val="0"/>
          <w:marBottom w:val="0"/>
          <w:divBdr>
            <w:top w:val="none" w:sz="0" w:space="0" w:color="auto"/>
            <w:left w:val="none" w:sz="0" w:space="0" w:color="auto"/>
            <w:bottom w:val="none" w:sz="0" w:space="0" w:color="auto"/>
            <w:right w:val="none" w:sz="0" w:space="0" w:color="auto"/>
          </w:divBdr>
          <w:divsChild>
            <w:div w:id="658191953">
              <w:marLeft w:val="0"/>
              <w:marRight w:val="0"/>
              <w:marTop w:val="0"/>
              <w:marBottom w:val="0"/>
              <w:divBdr>
                <w:top w:val="none" w:sz="0" w:space="0" w:color="auto"/>
                <w:left w:val="none" w:sz="0" w:space="0" w:color="auto"/>
                <w:bottom w:val="none" w:sz="0" w:space="0" w:color="auto"/>
                <w:right w:val="none" w:sz="0" w:space="0" w:color="auto"/>
              </w:divBdr>
            </w:div>
            <w:div w:id="1291932571">
              <w:marLeft w:val="0"/>
              <w:marRight w:val="0"/>
              <w:marTop w:val="0"/>
              <w:marBottom w:val="0"/>
              <w:divBdr>
                <w:top w:val="none" w:sz="0" w:space="0" w:color="auto"/>
                <w:left w:val="none" w:sz="0" w:space="0" w:color="auto"/>
                <w:bottom w:val="none" w:sz="0" w:space="0" w:color="auto"/>
                <w:right w:val="none" w:sz="0" w:space="0" w:color="auto"/>
              </w:divBdr>
            </w:div>
          </w:divsChild>
        </w:div>
        <w:div w:id="1008363378">
          <w:marLeft w:val="0"/>
          <w:marRight w:val="0"/>
          <w:marTop w:val="0"/>
          <w:marBottom w:val="0"/>
          <w:divBdr>
            <w:top w:val="none" w:sz="0" w:space="0" w:color="auto"/>
            <w:left w:val="none" w:sz="0" w:space="0" w:color="auto"/>
            <w:bottom w:val="none" w:sz="0" w:space="0" w:color="auto"/>
            <w:right w:val="none" w:sz="0" w:space="0" w:color="auto"/>
          </w:divBdr>
          <w:divsChild>
            <w:div w:id="1235629258">
              <w:marLeft w:val="0"/>
              <w:marRight w:val="0"/>
              <w:marTop w:val="0"/>
              <w:marBottom w:val="0"/>
              <w:divBdr>
                <w:top w:val="none" w:sz="0" w:space="0" w:color="auto"/>
                <w:left w:val="none" w:sz="0" w:space="0" w:color="auto"/>
                <w:bottom w:val="none" w:sz="0" w:space="0" w:color="auto"/>
                <w:right w:val="none" w:sz="0" w:space="0" w:color="auto"/>
              </w:divBdr>
            </w:div>
          </w:divsChild>
        </w:div>
        <w:div w:id="574895136">
          <w:marLeft w:val="0"/>
          <w:marRight w:val="0"/>
          <w:marTop w:val="0"/>
          <w:marBottom w:val="0"/>
          <w:divBdr>
            <w:top w:val="none" w:sz="0" w:space="0" w:color="auto"/>
            <w:left w:val="none" w:sz="0" w:space="0" w:color="auto"/>
            <w:bottom w:val="none" w:sz="0" w:space="0" w:color="auto"/>
            <w:right w:val="none" w:sz="0" w:space="0" w:color="auto"/>
          </w:divBdr>
          <w:divsChild>
            <w:div w:id="668872122">
              <w:marLeft w:val="0"/>
              <w:marRight w:val="0"/>
              <w:marTop w:val="0"/>
              <w:marBottom w:val="0"/>
              <w:divBdr>
                <w:top w:val="none" w:sz="0" w:space="0" w:color="auto"/>
                <w:left w:val="none" w:sz="0" w:space="0" w:color="auto"/>
                <w:bottom w:val="none" w:sz="0" w:space="0" w:color="auto"/>
                <w:right w:val="none" w:sz="0" w:space="0" w:color="auto"/>
              </w:divBdr>
            </w:div>
            <w:div w:id="1484472526">
              <w:marLeft w:val="0"/>
              <w:marRight w:val="0"/>
              <w:marTop w:val="0"/>
              <w:marBottom w:val="0"/>
              <w:divBdr>
                <w:top w:val="none" w:sz="0" w:space="0" w:color="auto"/>
                <w:left w:val="none" w:sz="0" w:space="0" w:color="auto"/>
                <w:bottom w:val="none" w:sz="0" w:space="0" w:color="auto"/>
                <w:right w:val="none" w:sz="0" w:space="0" w:color="auto"/>
              </w:divBdr>
            </w:div>
            <w:div w:id="6572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8440">
      <w:bodyDiv w:val="1"/>
      <w:marLeft w:val="0"/>
      <w:marRight w:val="0"/>
      <w:marTop w:val="0"/>
      <w:marBottom w:val="0"/>
      <w:divBdr>
        <w:top w:val="none" w:sz="0" w:space="0" w:color="auto"/>
        <w:left w:val="none" w:sz="0" w:space="0" w:color="auto"/>
        <w:bottom w:val="none" w:sz="0" w:space="0" w:color="auto"/>
        <w:right w:val="none" w:sz="0" w:space="0" w:color="auto"/>
      </w:divBdr>
      <w:divsChild>
        <w:div w:id="535898794">
          <w:marLeft w:val="0"/>
          <w:marRight w:val="0"/>
          <w:marTop w:val="0"/>
          <w:marBottom w:val="0"/>
          <w:divBdr>
            <w:top w:val="none" w:sz="0" w:space="0" w:color="auto"/>
            <w:left w:val="none" w:sz="0" w:space="0" w:color="auto"/>
            <w:bottom w:val="none" w:sz="0" w:space="0" w:color="auto"/>
            <w:right w:val="none" w:sz="0" w:space="0" w:color="auto"/>
          </w:divBdr>
          <w:divsChild>
            <w:div w:id="428039235">
              <w:marLeft w:val="0"/>
              <w:marRight w:val="0"/>
              <w:marTop w:val="0"/>
              <w:marBottom w:val="0"/>
              <w:divBdr>
                <w:top w:val="none" w:sz="0" w:space="0" w:color="auto"/>
                <w:left w:val="none" w:sz="0" w:space="0" w:color="auto"/>
                <w:bottom w:val="none" w:sz="0" w:space="0" w:color="auto"/>
                <w:right w:val="none" w:sz="0" w:space="0" w:color="auto"/>
              </w:divBdr>
            </w:div>
          </w:divsChild>
        </w:div>
        <w:div w:id="1863858955">
          <w:marLeft w:val="0"/>
          <w:marRight w:val="0"/>
          <w:marTop w:val="0"/>
          <w:marBottom w:val="0"/>
          <w:divBdr>
            <w:top w:val="none" w:sz="0" w:space="0" w:color="auto"/>
            <w:left w:val="none" w:sz="0" w:space="0" w:color="auto"/>
            <w:bottom w:val="none" w:sz="0" w:space="0" w:color="auto"/>
            <w:right w:val="none" w:sz="0" w:space="0" w:color="auto"/>
          </w:divBdr>
          <w:divsChild>
            <w:div w:id="1480800867">
              <w:marLeft w:val="0"/>
              <w:marRight w:val="0"/>
              <w:marTop w:val="0"/>
              <w:marBottom w:val="0"/>
              <w:divBdr>
                <w:top w:val="none" w:sz="0" w:space="0" w:color="auto"/>
                <w:left w:val="none" w:sz="0" w:space="0" w:color="auto"/>
                <w:bottom w:val="none" w:sz="0" w:space="0" w:color="auto"/>
                <w:right w:val="none" w:sz="0" w:space="0" w:color="auto"/>
              </w:divBdr>
            </w:div>
            <w:div w:id="2109886835">
              <w:marLeft w:val="0"/>
              <w:marRight w:val="0"/>
              <w:marTop w:val="0"/>
              <w:marBottom w:val="0"/>
              <w:divBdr>
                <w:top w:val="none" w:sz="0" w:space="0" w:color="auto"/>
                <w:left w:val="none" w:sz="0" w:space="0" w:color="auto"/>
                <w:bottom w:val="none" w:sz="0" w:space="0" w:color="auto"/>
                <w:right w:val="none" w:sz="0" w:space="0" w:color="auto"/>
              </w:divBdr>
            </w:div>
            <w:div w:id="1476799170">
              <w:marLeft w:val="0"/>
              <w:marRight w:val="0"/>
              <w:marTop w:val="0"/>
              <w:marBottom w:val="0"/>
              <w:divBdr>
                <w:top w:val="none" w:sz="0" w:space="0" w:color="auto"/>
                <w:left w:val="none" w:sz="0" w:space="0" w:color="auto"/>
                <w:bottom w:val="none" w:sz="0" w:space="0" w:color="auto"/>
                <w:right w:val="none" w:sz="0" w:space="0" w:color="auto"/>
              </w:divBdr>
            </w:div>
          </w:divsChild>
        </w:div>
        <w:div w:id="895362997">
          <w:marLeft w:val="0"/>
          <w:marRight w:val="0"/>
          <w:marTop w:val="0"/>
          <w:marBottom w:val="0"/>
          <w:divBdr>
            <w:top w:val="none" w:sz="0" w:space="0" w:color="auto"/>
            <w:left w:val="none" w:sz="0" w:space="0" w:color="auto"/>
            <w:bottom w:val="none" w:sz="0" w:space="0" w:color="auto"/>
            <w:right w:val="none" w:sz="0" w:space="0" w:color="auto"/>
          </w:divBdr>
          <w:divsChild>
            <w:div w:id="546450433">
              <w:marLeft w:val="0"/>
              <w:marRight w:val="0"/>
              <w:marTop w:val="0"/>
              <w:marBottom w:val="0"/>
              <w:divBdr>
                <w:top w:val="none" w:sz="0" w:space="0" w:color="auto"/>
                <w:left w:val="none" w:sz="0" w:space="0" w:color="auto"/>
                <w:bottom w:val="none" w:sz="0" w:space="0" w:color="auto"/>
                <w:right w:val="none" w:sz="0" w:space="0" w:color="auto"/>
              </w:divBdr>
            </w:div>
          </w:divsChild>
        </w:div>
        <w:div w:id="208616349">
          <w:marLeft w:val="0"/>
          <w:marRight w:val="0"/>
          <w:marTop w:val="0"/>
          <w:marBottom w:val="0"/>
          <w:divBdr>
            <w:top w:val="none" w:sz="0" w:space="0" w:color="auto"/>
            <w:left w:val="none" w:sz="0" w:space="0" w:color="auto"/>
            <w:bottom w:val="none" w:sz="0" w:space="0" w:color="auto"/>
            <w:right w:val="none" w:sz="0" w:space="0" w:color="auto"/>
          </w:divBdr>
          <w:divsChild>
            <w:div w:id="1711690765">
              <w:marLeft w:val="0"/>
              <w:marRight w:val="0"/>
              <w:marTop w:val="0"/>
              <w:marBottom w:val="0"/>
              <w:divBdr>
                <w:top w:val="none" w:sz="0" w:space="0" w:color="auto"/>
                <w:left w:val="none" w:sz="0" w:space="0" w:color="auto"/>
                <w:bottom w:val="none" w:sz="0" w:space="0" w:color="auto"/>
                <w:right w:val="none" w:sz="0" w:space="0" w:color="auto"/>
              </w:divBdr>
            </w:div>
          </w:divsChild>
        </w:div>
        <w:div w:id="2102484632">
          <w:marLeft w:val="0"/>
          <w:marRight w:val="0"/>
          <w:marTop w:val="0"/>
          <w:marBottom w:val="0"/>
          <w:divBdr>
            <w:top w:val="none" w:sz="0" w:space="0" w:color="auto"/>
            <w:left w:val="none" w:sz="0" w:space="0" w:color="auto"/>
            <w:bottom w:val="none" w:sz="0" w:space="0" w:color="auto"/>
            <w:right w:val="none" w:sz="0" w:space="0" w:color="auto"/>
          </w:divBdr>
          <w:divsChild>
            <w:div w:id="452679686">
              <w:marLeft w:val="0"/>
              <w:marRight w:val="0"/>
              <w:marTop w:val="0"/>
              <w:marBottom w:val="0"/>
              <w:divBdr>
                <w:top w:val="none" w:sz="0" w:space="0" w:color="auto"/>
                <w:left w:val="none" w:sz="0" w:space="0" w:color="auto"/>
                <w:bottom w:val="none" w:sz="0" w:space="0" w:color="auto"/>
                <w:right w:val="none" w:sz="0" w:space="0" w:color="auto"/>
              </w:divBdr>
            </w:div>
          </w:divsChild>
        </w:div>
        <w:div w:id="39475711">
          <w:marLeft w:val="0"/>
          <w:marRight w:val="0"/>
          <w:marTop w:val="0"/>
          <w:marBottom w:val="0"/>
          <w:divBdr>
            <w:top w:val="none" w:sz="0" w:space="0" w:color="auto"/>
            <w:left w:val="none" w:sz="0" w:space="0" w:color="auto"/>
            <w:bottom w:val="none" w:sz="0" w:space="0" w:color="auto"/>
            <w:right w:val="none" w:sz="0" w:space="0" w:color="auto"/>
          </w:divBdr>
          <w:divsChild>
            <w:div w:id="133570194">
              <w:marLeft w:val="0"/>
              <w:marRight w:val="0"/>
              <w:marTop w:val="0"/>
              <w:marBottom w:val="0"/>
              <w:divBdr>
                <w:top w:val="none" w:sz="0" w:space="0" w:color="auto"/>
                <w:left w:val="none" w:sz="0" w:space="0" w:color="auto"/>
                <w:bottom w:val="none" w:sz="0" w:space="0" w:color="auto"/>
                <w:right w:val="none" w:sz="0" w:space="0" w:color="auto"/>
              </w:divBdr>
            </w:div>
            <w:div w:id="1481461326">
              <w:marLeft w:val="0"/>
              <w:marRight w:val="0"/>
              <w:marTop w:val="0"/>
              <w:marBottom w:val="0"/>
              <w:divBdr>
                <w:top w:val="none" w:sz="0" w:space="0" w:color="auto"/>
                <w:left w:val="none" w:sz="0" w:space="0" w:color="auto"/>
                <w:bottom w:val="none" w:sz="0" w:space="0" w:color="auto"/>
                <w:right w:val="none" w:sz="0" w:space="0" w:color="auto"/>
              </w:divBdr>
            </w:div>
            <w:div w:id="875389748">
              <w:marLeft w:val="0"/>
              <w:marRight w:val="0"/>
              <w:marTop w:val="0"/>
              <w:marBottom w:val="0"/>
              <w:divBdr>
                <w:top w:val="none" w:sz="0" w:space="0" w:color="auto"/>
                <w:left w:val="none" w:sz="0" w:space="0" w:color="auto"/>
                <w:bottom w:val="none" w:sz="0" w:space="0" w:color="auto"/>
                <w:right w:val="none" w:sz="0" w:space="0" w:color="auto"/>
              </w:divBdr>
            </w:div>
            <w:div w:id="1800293697">
              <w:marLeft w:val="0"/>
              <w:marRight w:val="0"/>
              <w:marTop w:val="0"/>
              <w:marBottom w:val="0"/>
              <w:divBdr>
                <w:top w:val="none" w:sz="0" w:space="0" w:color="auto"/>
                <w:left w:val="none" w:sz="0" w:space="0" w:color="auto"/>
                <w:bottom w:val="none" w:sz="0" w:space="0" w:color="auto"/>
                <w:right w:val="none" w:sz="0" w:space="0" w:color="auto"/>
              </w:divBdr>
            </w:div>
            <w:div w:id="1247416345">
              <w:marLeft w:val="0"/>
              <w:marRight w:val="0"/>
              <w:marTop w:val="0"/>
              <w:marBottom w:val="0"/>
              <w:divBdr>
                <w:top w:val="none" w:sz="0" w:space="0" w:color="auto"/>
                <w:left w:val="none" w:sz="0" w:space="0" w:color="auto"/>
                <w:bottom w:val="none" w:sz="0" w:space="0" w:color="auto"/>
                <w:right w:val="none" w:sz="0" w:space="0" w:color="auto"/>
              </w:divBdr>
            </w:div>
            <w:div w:id="494804786">
              <w:marLeft w:val="0"/>
              <w:marRight w:val="0"/>
              <w:marTop w:val="0"/>
              <w:marBottom w:val="0"/>
              <w:divBdr>
                <w:top w:val="none" w:sz="0" w:space="0" w:color="auto"/>
                <w:left w:val="none" w:sz="0" w:space="0" w:color="auto"/>
                <w:bottom w:val="none" w:sz="0" w:space="0" w:color="auto"/>
                <w:right w:val="none" w:sz="0" w:space="0" w:color="auto"/>
              </w:divBdr>
            </w:div>
            <w:div w:id="1252473573">
              <w:marLeft w:val="0"/>
              <w:marRight w:val="0"/>
              <w:marTop w:val="0"/>
              <w:marBottom w:val="0"/>
              <w:divBdr>
                <w:top w:val="none" w:sz="0" w:space="0" w:color="auto"/>
                <w:left w:val="none" w:sz="0" w:space="0" w:color="auto"/>
                <w:bottom w:val="none" w:sz="0" w:space="0" w:color="auto"/>
                <w:right w:val="none" w:sz="0" w:space="0" w:color="auto"/>
              </w:divBdr>
            </w:div>
            <w:div w:id="1928345645">
              <w:marLeft w:val="0"/>
              <w:marRight w:val="0"/>
              <w:marTop w:val="0"/>
              <w:marBottom w:val="0"/>
              <w:divBdr>
                <w:top w:val="none" w:sz="0" w:space="0" w:color="auto"/>
                <w:left w:val="none" w:sz="0" w:space="0" w:color="auto"/>
                <w:bottom w:val="none" w:sz="0" w:space="0" w:color="auto"/>
                <w:right w:val="none" w:sz="0" w:space="0" w:color="auto"/>
              </w:divBdr>
            </w:div>
            <w:div w:id="9553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6406">
      <w:bodyDiv w:val="1"/>
      <w:marLeft w:val="0"/>
      <w:marRight w:val="0"/>
      <w:marTop w:val="0"/>
      <w:marBottom w:val="0"/>
      <w:divBdr>
        <w:top w:val="none" w:sz="0" w:space="0" w:color="auto"/>
        <w:left w:val="none" w:sz="0" w:space="0" w:color="auto"/>
        <w:bottom w:val="none" w:sz="0" w:space="0" w:color="auto"/>
        <w:right w:val="none" w:sz="0" w:space="0" w:color="auto"/>
      </w:divBdr>
      <w:divsChild>
        <w:div w:id="1069234030">
          <w:marLeft w:val="0"/>
          <w:marRight w:val="0"/>
          <w:marTop w:val="0"/>
          <w:marBottom w:val="0"/>
          <w:divBdr>
            <w:top w:val="none" w:sz="0" w:space="0" w:color="auto"/>
            <w:left w:val="none" w:sz="0" w:space="0" w:color="auto"/>
            <w:bottom w:val="none" w:sz="0" w:space="0" w:color="auto"/>
            <w:right w:val="none" w:sz="0" w:space="0" w:color="auto"/>
          </w:divBdr>
          <w:divsChild>
            <w:div w:id="40446377">
              <w:marLeft w:val="0"/>
              <w:marRight w:val="0"/>
              <w:marTop w:val="0"/>
              <w:marBottom w:val="0"/>
              <w:divBdr>
                <w:top w:val="none" w:sz="0" w:space="0" w:color="auto"/>
                <w:left w:val="none" w:sz="0" w:space="0" w:color="auto"/>
                <w:bottom w:val="none" w:sz="0" w:space="0" w:color="auto"/>
                <w:right w:val="none" w:sz="0" w:space="0" w:color="auto"/>
              </w:divBdr>
            </w:div>
          </w:divsChild>
        </w:div>
        <w:div w:id="1016729479">
          <w:marLeft w:val="0"/>
          <w:marRight w:val="0"/>
          <w:marTop w:val="0"/>
          <w:marBottom w:val="0"/>
          <w:divBdr>
            <w:top w:val="none" w:sz="0" w:space="0" w:color="auto"/>
            <w:left w:val="none" w:sz="0" w:space="0" w:color="auto"/>
            <w:bottom w:val="none" w:sz="0" w:space="0" w:color="auto"/>
            <w:right w:val="none" w:sz="0" w:space="0" w:color="auto"/>
          </w:divBdr>
          <w:divsChild>
            <w:div w:id="213082574">
              <w:marLeft w:val="0"/>
              <w:marRight w:val="0"/>
              <w:marTop w:val="0"/>
              <w:marBottom w:val="0"/>
              <w:divBdr>
                <w:top w:val="none" w:sz="0" w:space="0" w:color="auto"/>
                <w:left w:val="none" w:sz="0" w:space="0" w:color="auto"/>
                <w:bottom w:val="none" w:sz="0" w:space="0" w:color="auto"/>
                <w:right w:val="none" w:sz="0" w:space="0" w:color="auto"/>
              </w:divBdr>
            </w:div>
          </w:divsChild>
        </w:div>
        <w:div w:id="278684081">
          <w:marLeft w:val="0"/>
          <w:marRight w:val="0"/>
          <w:marTop w:val="0"/>
          <w:marBottom w:val="0"/>
          <w:divBdr>
            <w:top w:val="none" w:sz="0" w:space="0" w:color="auto"/>
            <w:left w:val="none" w:sz="0" w:space="0" w:color="auto"/>
            <w:bottom w:val="none" w:sz="0" w:space="0" w:color="auto"/>
            <w:right w:val="none" w:sz="0" w:space="0" w:color="auto"/>
          </w:divBdr>
          <w:divsChild>
            <w:div w:id="941842079">
              <w:marLeft w:val="0"/>
              <w:marRight w:val="0"/>
              <w:marTop w:val="0"/>
              <w:marBottom w:val="0"/>
              <w:divBdr>
                <w:top w:val="none" w:sz="0" w:space="0" w:color="auto"/>
                <w:left w:val="none" w:sz="0" w:space="0" w:color="auto"/>
                <w:bottom w:val="none" w:sz="0" w:space="0" w:color="auto"/>
                <w:right w:val="none" w:sz="0" w:space="0" w:color="auto"/>
              </w:divBdr>
            </w:div>
          </w:divsChild>
        </w:div>
        <w:div w:id="292832302">
          <w:marLeft w:val="0"/>
          <w:marRight w:val="0"/>
          <w:marTop w:val="0"/>
          <w:marBottom w:val="0"/>
          <w:divBdr>
            <w:top w:val="none" w:sz="0" w:space="0" w:color="auto"/>
            <w:left w:val="none" w:sz="0" w:space="0" w:color="auto"/>
            <w:bottom w:val="none" w:sz="0" w:space="0" w:color="auto"/>
            <w:right w:val="none" w:sz="0" w:space="0" w:color="auto"/>
          </w:divBdr>
          <w:divsChild>
            <w:div w:id="1773011575">
              <w:marLeft w:val="0"/>
              <w:marRight w:val="0"/>
              <w:marTop w:val="0"/>
              <w:marBottom w:val="0"/>
              <w:divBdr>
                <w:top w:val="none" w:sz="0" w:space="0" w:color="auto"/>
                <w:left w:val="none" w:sz="0" w:space="0" w:color="auto"/>
                <w:bottom w:val="none" w:sz="0" w:space="0" w:color="auto"/>
                <w:right w:val="none" w:sz="0" w:space="0" w:color="auto"/>
              </w:divBdr>
            </w:div>
          </w:divsChild>
        </w:div>
        <w:div w:id="1734352350">
          <w:marLeft w:val="0"/>
          <w:marRight w:val="0"/>
          <w:marTop w:val="0"/>
          <w:marBottom w:val="0"/>
          <w:divBdr>
            <w:top w:val="none" w:sz="0" w:space="0" w:color="auto"/>
            <w:left w:val="none" w:sz="0" w:space="0" w:color="auto"/>
            <w:bottom w:val="none" w:sz="0" w:space="0" w:color="auto"/>
            <w:right w:val="none" w:sz="0" w:space="0" w:color="auto"/>
          </w:divBdr>
          <w:divsChild>
            <w:div w:id="784689666">
              <w:marLeft w:val="0"/>
              <w:marRight w:val="0"/>
              <w:marTop w:val="0"/>
              <w:marBottom w:val="0"/>
              <w:divBdr>
                <w:top w:val="none" w:sz="0" w:space="0" w:color="auto"/>
                <w:left w:val="none" w:sz="0" w:space="0" w:color="auto"/>
                <w:bottom w:val="none" w:sz="0" w:space="0" w:color="auto"/>
                <w:right w:val="none" w:sz="0" w:space="0" w:color="auto"/>
              </w:divBdr>
            </w:div>
          </w:divsChild>
        </w:div>
        <w:div w:id="546721253">
          <w:marLeft w:val="0"/>
          <w:marRight w:val="0"/>
          <w:marTop w:val="0"/>
          <w:marBottom w:val="0"/>
          <w:divBdr>
            <w:top w:val="none" w:sz="0" w:space="0" w:color="auto"/>
            <w:left w:val="none" w:sz="0" w:space="0" w:color="auto"/>
            <w:bottom w:val="none" w:sz="0" w:space="0" w:color="auto"/>
            <w:right w:val="none" w:sz="0" w:space="0" w:color="auto"/>
          </w:divBdr>
          <w:divsChild>
            <w:div w:id="1655530457">
              <w:marLeft w:val="0"/>
              <w:marRight w:val="0"/>
              <w:marTop w:val="0"/>
              <w:marBottom w:val="0"/>
              <w:divBdr>
                <w:top w:val="none" w:sz="0" w:space="0" w:color="auto"/>
                <w:left w:val="none" w:sz="0" w:space="0" w:color="auto"/>
                <w:bottom w:val="none" w:sz="0" w:space="0" w:color="auto"/>
                <w:right w:val="none" w:sz="0" w:space="0" w:color="auto"/>
              </w:divBdr>
            </w:div>
            <w:div w:id="3874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7245">
      <w:bodyDiv w:val="1"/>
      <w:marLeft w:val="0"/>
      <w:marRight w:val="0"/>
      <w:marTop w:val="0"/>
      <w:marBottom w:val="0"/>
      <w:divBdr>
        <w:top w:val="none" w:sz="0" w:space="0" w:color="auto"/>
        <w:left w:val="none" w:sz="0" w:space="0" w:color="auto"/>
        <w:bottom w:val="none" w:sz="0" w:space="0" w:color="auto"/>
        <w:right w:val="none" w:sz="0" w:space="0" w:color="auto"/>
      </w:divBdr>
      <w:divsChild>
        <w:div w:id="1487353870">
          <w:marLeft w:val="0"/>
          <w:marRight w:val="0"/>
          <w:marTop w:val="0"/>
          <w:marBottom w:val="0"/>
          <w:divBdr>
            <w:top w:val="none" w:sz="0" w:space="0" w:color="auto"/>
            <w:left w:val="none" w:sz="0" w:space="0" w:color="auto"/>
            <w:bottom w:val="none" w:sz="0" w:space="0" w:color="auto"/>
            <w:right w:val="none" w:sz="0" w:space="0" w:color="auto"/>
          </w:divBdr>
          <w:divsChild>
            <w:div w:id="1395158890">
              <w:marLeft w:val="0"/>
              <w:marRight w:val="0"/>
              <w:marTop w:val="0"/>
              <w:marBottom w:val="0"/>
              <w:divBdr>
                <w:top w:val="none" w:sz="0" w:space="0" w:color="auto"/>
                <w:left w:val="none" w:sz="0" w:space="0" w:color="auto"/>
                <w:bottom w:val="none" w:sz="0" w:space="0" w:color="auto"/>
                <w:right w:val="none" w:sz="0" w:space="0" w:color="auto"/>
              </w:divBdr>
            </w:div>
          </w:divsChild>
        </w:div>
        <w:div w:id="279268613">
          <w:marLeft w:val="0"/>
          <w:marRight w:val="0"/>
          <w:marTop w:val="0"/>
          <w:marBottom w:val="0"/>
          <w:divBdr>
            <w:top w:val="none" w:sz="0" w:space="0" w:color="auto"/>
            <w:left w:val="none" w:sz="0" w:space="0" w:color="auto"/>
            <w:bottom w:val="none" w:sz="0" w:space="0" w:color="auto"/>
            <w:right w:val="none" w:sz="0" w:space="0" w:color="auto"/>
          </w:divBdr>
          <w:divsChild>
            <w:div w:id="275254764">
              <w:marLeft w:val="0"/>
              <w:marRight w:val="0"/>
              <w:marTop w:val="0"/>
              <w:marBottom w:val="0"/>
              <w:divBdr>
                <w:top w:val="none" w:sz="0" w:space="0" w:color="auto"/>
                <w:left w:val="none" w:sz="0" w:space="0" w:color="auto"/>
                <w:bottom w:val="none" w:sz="0" w:space="0" w:color="auto"/>
                <w:right w:val="none" w:sz="0" w:space="0" w:color="auto"/>
              </w:divBdr>
            </w:div>
          </w:divsChild>
        </w:div>
        <w:div w:id="2090033851">
          <w:marLeft w:val="0"/>
          <w:marRight w:val="0"/>
          <w:marTop w:val="0"/>
          <w:marBottom w:val="0"/>
          <w:divBdr>
            <w:top w:val="none" w:sz="0" w:space="0" w:color="auto"/>
            <w:left w:val="none" w:sz="0" w:space="0" w:color="auto"/>
            <w:bottom w:val="none" w:sz="0" w:space="0" w:color="auto"/>
            <w:right w:val="none" w:sz="0" w:space="0" w:color="auto"/>
          </w:divBdr>
          <w:divsChild>
            <w:div w:id="1748914418">
              <w:marLeft w:val="0"/>
              <w:marRight w:val="0"/>
              <w:marTop w:val="0"/>
              <w:marBottom w:val="0"/>
              <w:divBdr>
                <w:top w:val="none" w:sz="0" w:space="0" w:color="auto"/>
                <w:left w:val="none" w:sz="0" w:space="0" w:color="auto"/>
                <w:bottom w:val="none" w:sz="0" w:space="0" w:color="auto"/>
                <w:right w:val="none" w:sz="0" w:space="0" w:color="auto"/>
              </w:divBdr>
            </w:div>
          </w:divsChild>
        </w:div>
        <w:div w:id="916984098">
          <w:marLeft w:val="0"/>
          <w:marRight w:val="0"/>
          <w:marTop w:val="0"/>
          <w:marBottom w:val="0"/>
          <w:divBdr>
            <w:top w:val="none" w:sz="0" w:space="0" w:color="auto"/>
            <w:left w:val="none" w:sz="0" w:space="0" w:color="auto"/>
            <w:bottom w:val="none" w:sz="0" w:space="0" w:color="auto"/>
            <w:right w:val="none" w:sz="0" w:space="0" w:color="auto"/>
          </w:divBdr>
          <w:divsChild>
            <w:div w:id="1483889161">
              <w:marLeft w:val="0"/>
              <w:marRight w:val="0"/>
              <w:marTop w:val="0"/>
              <w:marBottom w:val="0"/>
              <w:divBdr>
                <w:top w:val="none" w:sz="0" w:space="0" w:color="auto"/>
                <w:left w:val="none" w:sz="0" w:space="0" w:color="auto"/>
                <w:bottom w:val="none" w:sz="0" w:space="0" w:color="auto"/>
                <w:right w:val="none" w:sz="0" w:space="0" w:color="auto"/>
              </w:divBdr>
            </w:div>
          </w:divsChild>
        </w:div>
        <w:div w:id="421998580">
          <w:marLeft w:val="0"/>
          <w:marRight w:val="0"/>
          <w:marTop w:val="0"/>
          <w:marBottom w:val="0"/>
          <w:divBdr>
            <w:top w:val="none" w:sz="0" w:space="0" w:color="auto"/>
            <w:left w:val="none" w:sz="0" w:space="0" w:color="auto"/>
            <w:bottom w:val="none" w:sz="0" w:space="0" w:color="auto"/>
            <w:right w:val="none" w:sz="0" w:space="0" w:color="auto"/>
          </w:divBdr>
          <w:divsChild>
            <w:div w:id="1497308903">
              <w:marLeft w:val="0"/>
              <w:marRight w:val="0"/>
              <w:marTop w:val="0"/>
              <w:marBottom w:val="0"/>
              <w:divBdr>
                <w:top w:val="none" w:sz="0" w:space="0" w:color="auto"/>
                <w:left w:val="none" w:sz="0" w:space="0" w:color="auto"/>
                <w:bottom w:val="none" w:sz="0" w:space="0" w:color="auto"/>
                <w:right w:val="none" w:sz="0" w:space="0" w:color="auto"/>
              </w:divBdr>
            </w:div>
          </w:divsChild>
        </w:div>
        <w:div w:id="921839863">
          <w:marLeft w:val="0"/>
          <w:marRight w:val="0"/>
          <w:marTop w:val="0"/>
          <w:marBottom w:val="0"/>
          <w:divBdr>
            <w:top w:val="none" w:sz="0" w:space="0" w:color="auto"/>
            <w:left w:val="none" w:sz="0" w:space="0" w:color="auto"/>
            <w:bottom w:val="none" w:sz="0" w:space="0" w:color="auto"/>
            <w:right w:val="none" w:sz="0" w:space="0" w:color="auto"/>
          </w:divBdr>
          <w:divsChild>
            <w:div w:id="7829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0163">
      <w:bodyDiv w:val="1"/>
      <w:marLeft w:val="0"/>
      <w:marRight w:val="0"/>
      <w:marTop w:val="0"/>
      <w:marBottom w:val="0"/>
      <w:divBdr>
        <w:top w:val="none" w:sz="0" w:space="0" w:color="auto"/>
        <w:left w:val="none" w:sz="0" w:space="0" w:color="auto"/>
        <w:bottom w:val="none" w:sz="0" w:space="0" w:color="auto"/>
        <w:right w:val="none" w:sz="0" w:space="0" w:color="auto"/>
      </w:divBdr>
      <w:divsChild>
        <w:div w:id="1796413419">
          <w:marLeft w:val="0"/>
          <w:marRight w:val="0"/>
          <w:marTop w:val="0"/>
          <w:marBottom w:val="0"/>
          <w:divBdr>
            <w:top w:val="none" w:sz="0" w:space="0" w:color="auto"/>
            <w:left w:val="none" w:sz="0" w:space="0" w:color="auto"/>
            <w:bottom w:val="none" w:sz="0" w:space="0" w:color="auto"/>
            <w:right w:val="none" w:sz="0" w:space="0" w:color="auto"/>
          </w:divBdr>
          <w:divsChild>
            <w:div w:id="1141338568">
              <w:marLeft w:val="0"/>
              <w:marRight w:val="0"/>
              <w:marTop w:val="0"/>
              <w:marBottom w:val="0"/>
              <w:divBdr>
                <w:top w:val="none" w:sz="0" w:space="0" w:color="auto"/>
                <w:left w:val="none" w:sz="0" w:space="0" w:color="auto"/>
                <w:bottom w:val="none" w:sz="0" w:space="0" w:color="auto"/>
                <w:right w:val="none" w:sz="0" w:space="0" w:color="auto"/>
              </w:divBdr>
            </w:div>
            <w:div w:id="876044731">
              <w:marLeft w:val="0"/>
              <w:marRight w:val="0"/>
              <w:marTop w:val="0"/>
              <w:marBottom w:val="0"/>
              <w:divBdr>
                <w:top w:val="none" w:sz="0" w:space="0" w:color="auto"/>
                <w:left w:val="none" w:sz="0" w:space="0" w:color="auto"/>
                <w:bottom w:val="none" w:sz="0" w:space="0" w:color="auto"/>
                <w:right w:val="none" w:sz="0" w:space="0" w:color="auto"/>
              </w:divBdr>
            </w:div>
          </w:divsChild>
        </w:div>
        <w:div w:id="2050453979">
          <w:marLeft w:val="0"/>
          <w:marRight w:val="0"/>
          <w:marTop w:val="0"/>
          <w:marBottom w:val="0"/>
          <w:divBdr>
            <w:top w:val="none" w:sz="0" w:space="0" w:color="auto"/>
            <w:left w:val="none" w:sz="0" w:space="0" w:color="auto"/>
            <w:bottom w:val="none" w:sz="0" w:space="0" w:color="auto"/>
            <w:right w:val="none" w:sz="0" w:space="0" w:color="auto"/>
          </w:divBdr>
          <w:divsChild>
            <w:div w:id="649287585">
              <w:marLeft w:val="0"/>
              <w:marRight w:val="0"/>
              <w:marTop w:val="0"/>
              <w:marBottom w:val="0"/>
              <w:divBdr>
                <w:top w:val="none" w:sz="0" w:space="0" w:color="auto"/>
                <w:left w:val="none" w:sz="0" w:space="0" w:color="auto"/>
                <w:bottom w:val="none" w:sz="0" w:space="0" w:color="auto"/>
                <w:right w:val="none" w:sz="0" w:space="0" w:color="auto"/>
              </w:divBdr>
            </w:div>
            <w:div w:id="1813018946">
              <w:marLeft w:val="0"/>
              <w:marRight w:val="0"/>
              <w:marTop w:val="0"/>
              <w:marBottom w:val="0"/>
              <w:divBdr>
                <w:top w:val="none" w:sz="0" w:space="0" w:color="auto"/>
                <w:left w:val="none" w:sz="0" w:space="0" w:color="auto"/>
                <w:bottom w:val="none" w:sz="0" w:space="0" w:color="auto"/>
                <w:right w:val="none" w:sz="0" w:space="0" w:color="auto"/>
              </w:divBdr>
            </w:div>
          </w:divsChild>
        </w:div>
        <w:div w:id="1699283146">
          <w:marLeft w:val="0"/>
          <w:marRight w:val="0"/>
          <w:marTop w:val="0"/>
          <w:marBottom w:val="0"/>
          <w:divBdr>
            <w:top w:val="none" w:sz="0" w:space="0" w:color="auto"/>
            <w:left w:val="none" w:sz="0" w:space="0" w:color="auto"/>
            <w:bottom w:val="none" w:sz="0" w:space="0" w:color="auto"/>
            <w:right w:val="none" w:sz="0" w:space="0" w:color="auto"/>
          </w:divBdr>
          <w:divsChild>
            <w:div w:id="182475397">
              <w:marLeft w:val="0"/>
              <w:marRight w:val="0"/>
              <w:marTop w:val="0"/>
              <w:marBottom w:val="0"/>
              <w:divBdr>
                <w:top w:val="none" w:sz="0" w:space="0" w:color="auto"/>
                <w:left w:val="none" w:sz="0" w:space="0" w:color="auto"/>
                <w:bottom w:val="none" w:sz="0" w:space="0" w:color="auto"/>
                <w:right w:val="none" w:sz="0" w:space="0" w:color="auto"/>
              </w:divBdr>
            </w:div>
            <w:div w:id="1105229081">
              <w:marLeft w:val="0"/>
              <w:marRight w:val="0"/>
              <w:marTop w:val="0"/>
              <w:marBottom w:val="0"/>
              <w:divBdr>
                <w:top w:val="none" w:sz="0" w:space="0" w:color="auto"/>
                <w:left w:val="none" w:sz="0" w:space="0" w:color="auto"/>
                <w:bottom w:val="none" w:sz="0" w:space="0" w:color="auto"/>
                <w:right w:val="none" w:sz="0" w:space="0" w:color="auto"/>
              </w:divBdr>
            </w:div>
          </w:divsChild>
        </w:div>
        <w:div w:id="8216419">
          <w:marLeft w:val="0"/>
          <w:marRight w:val="0"/>
          <w:marTop w:val="0"/>
          <w:marBottom w:val="0"/>
          <w:divBdr>
            <w:top w:val="none" w:sz="0" w:space="0" w:color="auto"/>
            <w:left w:val="none" w:sz="0" w:space="0" w:color="auto"/>
            <w:bottom w:val="none" w:sz="0" w:space="0" w:color="auto"/>
            <w:right w:val="none" w:sz="0" w:space="0" w:color="auto"/>
          </w:divBdr>
          <w:divsChild>
            <w:div w:id="1332610872">
              <w:marLeft w:val="0"/>
              <w:marRight w:val="0"/>
              <w:marTop w:val="0"/>
              <w:marBottom w:val="0"/>
              <w:divBdr>
                <w:top w:val="none" w:sz="0" w:space="0" w:color="auto"/>
                <w:left w:val="none" w:sz="0" w:space="0" w:color="auto"/>
                <w:bottom w:val="none" w:sz="0" w:space="0" w:color="auto"/>
                <w:right w:val="none" w:sz="0" w:space="0" w:color="auto"/>
              </w:divBdr>
            </w:div>
          </w:divsChild>
        </w:div>
        <w:div w:id="1317954100">
          <w:marLeft w:val="0"/>
          <w:marRight w:val="0"/>
          <w:marTop w:val="0"/>
          <w:marBottom w:val="0"/>
          <w:divBdr>
            <w:top w:val="none" w:sz="0" w:space="0" w:color="auto"/>
            <w:left w:val="none" w:sz="0" w:space="0" w:color="auto"/>
            <w:bottom w:val="none" w:sz="0" w:space="0" w:color="auto"/>
            <w:right w:val="none" w:sz="0" w:space="0" w:color="auto"/>
          </w:divBdr>
          <w:divsChild>
            <w:div w:id="175656661">
              <w:marLeft w:val="0"/>
              <w:marRight w:val="0"/>
              <w:marTop w:val="0"/>
              <w:marBottom w:val="0"/>
              <w:divBdr>
                <w:top w:val="none" w:sz="0" w:space="0" w:color="auto"/>
                <w:left w:val="none" w:sz="0" w:space="0" w:color="auto"/>
                <w:bottom w:val="none" w:sz="0" w:space="0" w:color="auto"/>
                <w:right w:val="none" w:sz="0" w:space="0" w:color="auto"/>
              </w:divBdr>
            </w:div>
          </w:divsChild>
        </w:div>
        <w:div w:id="627706166">
          <w:marLeft w:val="0"/>
          <w:marRight w:val="0"/>
          <w:marTop w:val="0"/>
          <w:marBottom w:val="0"/>
          <w:divBdr>
            <w:top w:val="none" w:sz="0" w:space="0" w:color="auto"/>
            <w:left w:val="none" w:sz="0" w:space="0" w:color="auto"/>
            <w:bottom w:val="none" w:sz="0" w:space="0" w:color="auto"/>
            <w:right w:val="none" w:sz="0" w:space="0" w:color="auto"/>
          </w:divBdr>
          <w:divsChild>
            <w:div w:id="387146332">
              <w:marLeft w:val="0"/>
              <w:marRight w:val="0"/>
              <w:marTop w:val="0"/>
              <w:marBottom w:val="0"/>
              <w:divBdr>
                <w:top w:val="none" w:sz="0" w:space="0" w:color="auto"/>
                <w:left w:val="none" w:sz="0" w:space="0" w:color="auto"/>
                <w:bottom w:val="none" w:sz="0" w:space="0" w:color="auto"/>
                <w:right w:val="none" w:sz="0" w:space="0" w:color="auto"/>
              </w:divBdr>
            </w:div>
            <w:div w:id="1484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9748">
      <w:bodyDiv w:val="1"/>
      <w:marLeft w:val="0"/>
      <w:marRight w:val="0"/>
      <w:marTop w:val="0"/>
      <w:marBottom w:val="0"/>
      <w:divBdr>
        <w:top w:val="none" w:sz="0" w:space="0" w:color="auto"/>
        <w:left w:val="none" w:sz="0" w:space="0" w:color="auto"/>
        <w:bottom w:val="none" w:sz="0" w:space="0" w:color="auto"/>
        <w:right w:val="none" w:sz="0" w:space="0" w:color="auto"/>
      </w:divBdr>
      <w:divsChild>
        <w:div w:id="1403017544">
          <w:marLeft w:val="0"/>
          <w:marRight w:val="0"/>
          <w:marTop w:val="0"/>
          <w:marBottom w:val="0"/>
          <w:divBdr>
            <w:top w:val="none" w:sz="0" w:space="0" w:color="auto"/>
            <w:left w:val="none" w:sz="0" w:space="0" w:color="auto"/>
            <w:bottom w:val="none" w:sz="0" w:space="0" w:color="auto"/>
            <w:right w:val="none" w:sz="0" w:space="0" w:color="auto"/>
          </w:divBdr>
          <w:divsChild>
            <w:div w:id="1897348694">
              <w:marLeft w:val="0"/>
              <w:marRight w:val="0"/>
              <w:marTop w:val="0"/>
              <w:marBottom w:val="0"/>
              <w:divBdr>
                <w:top w:val="none" w:sz="0" w:space="0" w:color="auto"/>
                <w:left w:val="none" w:sz="0" w:space="0" w:color="auto"/>
                <w:bottom w:val="none" w:sz="0" w:space="0" w:color="auto"/>
                <w:right w:val="none" w:sz="0" w:space="0" w:color="auto"/>
              </w:divBdr>
            </w:div>
            <w:div w:id="1930578831">
              <w:marLeft w:val="0"/>
              <w:marRight w:val="0"/>
              <w:marTop w:val="0"/>
              <w:marBottom w:val="0"/>
              <w:divBdr>
                <w:top w:val="none" w:sz="0" w:space="0" w:color="auto"/>
                <w:left w:val="none" w:sz="0" w:space="0" w:color="auto"/>
                <w:bottom w:val="none" w:sz="0" w:space="0" w:color="auto"/>
                <w:right w:val="none" w:sz="0" w:space="0" w:color="auto"/>
              </w:divBdr>
            </w:div>
          </w:divsChild>
        </w:div>
        <w:div w:id="378557820">
          <w:marLeft w:val="0"/>
          <w:marRight w:val="0"/>
          <w:marTop w:val="0"/>
          <w:marBottom w:val="0"/>
          <w:divBdr>
            <w:top w:val="none" w:sz="0" w:space="0" w:color="auto"/>
            <w:left w:val="none" w:sz="0" w:space="0" w:color="auto"/>
            <w:bottom w:val="none" w:sz="0" w:space="0" w:color="auto"/>
            <w:right w:val="none" w:sz="0" w:space="0" w:color="auto"/>
          </w:divBdr>
          <w:divsChild>
            <w:div w:id="810026705">
              <w:marLeft w:val="0"/>
              <w:marRight w:val="0"/>
              <w:marTop w:val="0"/>
              <w:marBottom w:val="0"/>
              <w:divBdr>
                <w:top w:val="none" w:sz="0" w:space="0" w:color="auto"/>
                <w:left w:val="none" w:sz="0" w:space="0" w:color="auto"/>
                <w:bottom w:val="none" w:sz="0" w:space="0" w:color="auto"/>
                <w:right w:val="none" w:sz="0" w:space="0" w:color="auto"/>
              </w:divBdr>
            </w:div>
          </w:divsChild>
        </w:div>
        <w:div w:id="1790931995">
          <w:marLeft w:val="0"/>
          <w:marRight w:val="0"/>
          <w:marTop w:val="0"/>
          <w:marBottom w:val="0"/>
          <w:divBdr>
            <w:top w:val="none" w:sz="0" w:space="0" w:color="auto"/>
            <w:left w:val="none" w:sz="0" w:space="0" w:color="auto"/>
            <w:bottom w:val="none" w:sz="0" w:space="0" w:color="auto"/>
            <w:right w:val="none" w:sz="0" w:space="0" w:color="auto"/>
          </w:divBdr>
          <w:divsChild>
            <w:div w:id="82533625">
              <w:marLeft w:val="0"/>
              <w:marRight w:val="0"/>
              <w:marTop w:val="0"/>
              <w:marBottom w:val="0"/>
              <w:divBdr>
                <w:top w:val="none" w:sz="0" w:space="0" w:color="auto"/>
                <w:left w:val="none" w:sz="0" w:space="0" w:color="auto"/>
                <w:bottom w:val="none" w:sz="0" w:space="0" w:color="auto"/>
                <w:right w:val="none" w:sz="0" w:space="0" w:color="auto"/>
              </w:divBdr>
            </w:div>
          </w:divsChild>
        </w:div>
        <w:div w:id="19137168">
          <w:marLeft w:val="0"/>
          <w:marRight w:val="0"/>
          <w:marTop w:val="0"/>
          <w:marBottom w:val="0"/>
          <w:divBdr>
            <w:top w:val="none" w:sz="0" w:space="0" w:color="auto"/>
            <w:left w:val="none" w:sz="0" w:space="0" w:color="auto"/>
            <w:bottom w:val="none" w:sz="0" w:space="0" w:color="auto"/>
            <w:right w:val="none" w:sz="0" w:space="0" w:color="auto"/>
          </w:divBdr>
          <w:divsChild>
            <w:div w:id="1630044117">
              <w:marLeft w:val="0"/>
              <w:marRight w:val="0"/>
              <w:marTop w:val="0"/>
              <w:marBottom w:val="0"/>
              <w:divBdr>
                <w:top w:val="none" w:sz="0" w:space="0" w:color="auto"/>
                <w:left w:val="none" w:sz="0" w:space="0" w:color="auto"/>
                <w:bottom w:val="none" w:sz="0" w:space="0" w:color="auto"/>
                <w:right w:val="none" w:sz="0" w:space="0" w:color="auto"/>
              </w:divBdr>
            </w:div>
            <w:div w:id="2140222086">
              <w:marLeft w:val="0"/>
              <w:marRight w:val="0"/>
              <w:marTop w:val="0"/>
              <w:marBottom w:val="0"/>
              <w:divBdr>
                <w:top w:val="none" w:sz="0" w:space="0" w:color="auto"/>
                <w:left w:val="none" w:sz="0" w:space="0" w:color="auto"/>
                <w:bottom w:val="none" w:sz="0" w:space="0" w:color="auto"/>
                <w:right w:val="none" w:sz="0" w:space="0" w:color="auto"/>
              </w:divBdr>
            </w:div>
            <w:div w:id="16661506">
              <w:marLeft w:val="0"/>
              <w:marRight w:val="0"/>
              <w:marTop w:val="0"/>
              <w:marBottom w:val="0"/>
              <w:divBdr>
                <w:top w:val="none" w:sz="0" w:space="0" w:color="auto"/>
                <w:left w:val="none" w:sz="0" w:space="0" w:color="auto"/>
                <w:bottom w:val="none" w:sz="0" w:space="0" w:color="auto"/>
                <w:right w:val="none" w:sz="0" w:space="0" w:color="auto"/>
              </w:divBdr>
            </w:div>
            <w:div w:id="3478424">
              <w:marLeft w:val="0"/>
              <w:marRight w:val="0"/>
              <w:marTop w:val="0"/>
              <w:marBottom w:val="0"/>
              <w:divBdr>
                <w:top w:val="none" w:sz="0" w:space="0" w:color="auto"/>
                <w:left w:val="none" w:sz="0" w:space="0" w:color="auto"/>
                <w:bottom w:val="none" w:sz="0" w:space="0" w:color="auto"/>
                <w:right w:val="none" w:sz="0" w:space="0" w:color="auto"/>
              </w:divBdr>
            </w:div>
            <w:div w:id="492911529">
              <w:marLeft w:val="0"/>
              <w:marRight w:val="0"/>
              <w:marTop w:val="0"/>
              <w:marBottom w:val="0"/>
              <w:divBdr>
                <w:top w:val="none" w:sz="0" w:space="0" w:color="auto"/>
                <w:left w:val="none" w:sz="0" w:space="0" w:color="auto"/>
                <w:bottom w:val="none" w:sz="0" w:space="0" w:color="auto"/>
                <w:right w:val="none" w:sz="0" w:space="0" w:color="auto"/>
              </w:divBdr>
            </w:div>
            <w:div w:id="1810434164">
              <w:marLeft w:val="0"/>
              <w:marRight w:val="0"/>
              <w:marTop w:val="0"/>
              <w:marBottom w:val="0"/>
              <w:divBdr>
                <w:top w:val="none" w:sz="0" w:space="0" w:color="auto"/>
                <w:left w:val="none" w:sz="0" w:space="0" w:color="auto"/>
                <w:bottom w:val="none" w:sz="0" w:space="0" w:color="auto"/>
                <w:right w:val="none" w:sz="0" w:space="0" w:color="auto"/>
              </w:divBdr>
            </w:div>
            <w:div w:id="1980987205">
              <w:marLeft w:val="0"/>
              <w:marRight w:val="0"/>
              <w:marTop w:val="0"/>
              <w:marBottom w:val="0"/>
              <w:divBdr>
                <w:top w:val="none" w:sz="0" w:space="0" w:color="auto"/>
                <w:left w:val="none" w:sz="0" w:space="0" w:color="auto"/>
                <w:bottom w:val="none" w:sz="0" w:space="0" w:color="auto"/>
                <w:right w:val="none" w:sz="0" w:space="0" w:color="auto"/>
              </w:divBdr>
            </w:div>
            <w:div w:id="1040742454">
              <w:marLeft w:val="0"/>
              <w:marRight w:val="0"/>
              <w:marTop w:val="0"/>
              <w:marBottom w:val="0"/>
              <w:divBdr>
                <w:top w:val="none" w:sz="0" w:space="0" w:color="auto"/>
                <w:left w:val="none" w:sz="0" w:space="0" w:color="auto"/>
                <w:bottom w:val="none" w:sz="0" w:space="0" w:color="auto"/>
                <w:right w:val="none" w:sz="0" w:space="0" w:color="auto"/>
              </w:divBdr>
            </w:div>
            <w:div w:id="1881742180">
              <w:marLeft w:val="0"/>
              <w:marRight w:val="0"/>
              <w:marTop w:val="0"/>
              <w:marBottom w:val="0"/>
              <w:divBdr>
                <w:top w:val="none" w:sz="0" w:space="0" w:color="auto"/>
                <w:left w:val="none" w:sz="0" w:space="0" w:color="auto"/>
                <w:bottom w:val="none" w:sz="0" w:space="0" w:color="auto"/>
                <w:right w:val="none" w:sz="0" w:space="0" w:color="auto"/>
              </w:divBdr>
            </w:div>
            <w:div w:id="1319922223">
              <w:marLeft w:val="0"/>
              <w:marRight w:val="0"/>
              <w:marTop w:val="0"/>
              <w:marBottom w:val="0"/>
              <w:divBdr>
                <w:top w:val="none" w:sz="0" w:space="0" w:color="auto"/>
                <w:left w:val="none" w:sz="0" w:space="0" w:color="auto"/>
                <w:bottom w:val="none" w:sz="0" w:space="0" w:color="auto"/>
                <w:right w:val="none" w:sz="0" w:space="0" w:color="auto"/>
              </w:divBdr>
            </w:div>
            <w:div w:id="727606179">
              <w:marLeft w:val="0"/>
              <w:marRight w:val="0"/>
              <w:marTop w:val="0"/>
              <w:marBottom w:val="0"/>
              <w:divBdr>
                <w:top w:val="none" w:sz="0" w:space="0" w:color="auto"/>
                <w:left w:val="none" w:sz="0" w:space="0" w:color="auto"/>
                <w:bottom w:val="none" w:sz="0" w:space="0" w:color="auto"/>
                <w:right w:val="none" w:sz="0" w:space="0" w:color="auto"/>
              </w:divBdr>
            </w:div>
          </w:divsChild>
        </w:div>
        <w:div w:id="965818748">
          <w:marLeft w:val="0"/>
          <w:marRight w:val="0"/>
          <w:marTop w:val="0"/>
          <w:marBottom w:val="0"/>
          <w:divBdr>
            <w:top w:val="none" w:sz="0" w:space="0" w:color="auto"/>
            <w:left w:val="none" w:sz="0" w:space="0" w:color="auto"/>
            <w:bottom w:val="none" w:sz="0" w:space="0" w:color="auto"/>
            <w:right w:val="none" w:sz="0" w:space="0" w:color="auto"/>
          </w:divBdr>
          <w:divsChild>
            <w:div w:id="1173061626">
              <w:marLeft w:val="0"/>
              <w:marRight w:val="0"/>
              <w:marTop w:val="0"/>
              <w:marBottom w:val="0"/>
              <w:divBdr>
                <w:top w:val="none" w:sz="0" w:space="0" w:color="auto"/>
                <w:left w:val="none" w:sz="0" w:space="0" w:color="auto"/>
                <w:bottom w:val="none" w:sz="0" w:space="0" w:color="auto"/>
                <w:right w:val="none" w:sz="0" w:space="0" w:color="auto"/>
              </w:divBdr>
            </w:div>
            <w:div w:id="1163466802">
              <w:marLeft w:val="0"/>
              <w:marRight w:val="0"/>
              <w:marTop w:val="0"/>
              <w:marBottom w:val="0"/>
              <w:divBdr>
                <w:top w:val="none" w:sz="0" w:space="0" w:color="auto"/>
                <w:left w:val="none" w:sz="0" w:space="0" w:color="auto"/>
                <w:bottom w:val="none" w:sz="0" w:space="0" w:color="auto"/>
                <w:right w:val="none" w:sz="0" w:space="0" w:color="auto"/>
              </w:divBdr>
            </w:div>
          </w:divsChild>
        </w:div>
        <w:div w:id="1901287934">
          <w:marLeft w:val="0"/>
          <w:marRight w:val="0"/>
          <w:marTop w:val="0"/>
          <w:marBottom w:val="0"/>
          <w:divBdr>
            <w:top w:val="none" w:sz="0" w:space="0" w:color="auto"/>
            <w:left w:val="none" w:sz="0" w:space="0" w:color="auto"/>
            <w:bottom w:val="none" w:sz="0" w:space="0" w:color="auto"/>
            <w:right w:val="none" w:sz="0" w:space="0" w:color="auto"/>
          </w:divBdr>
          <w:divsChild>
            <w:div w:id="15737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9547">
      <w:bodyDiv w:val="1"/>
      <w:marLeft w:val="0"/>
      <w:marRight w:val="0"/>
      <w:marTop w:val="0"/>
      <w:marBottom w:val="0"/>
      <w:divBdr>
        <w:top w:val="none" w:sz="0" w:space="0" w:color="auto"/>
        <w:left w:val="none" w:sz="0" w:space="0" w:color="auto"/>
        <w:bottom w:val="none" w:sz="0" w:space="0" w:color="auto"/>
        <w:right w:val="none" w:sz="0" w:space="0" w:color="auto"/>
      </w:divBdr>
      <w:divsChild>
        <w:div w:id="1456216153">
          <w:marLeft w:val="0"/>
          <w:marRight w:val="0"/>
          <w:marTop w:val="0"/>
          <w:marBottom w:val="0"/>
          <w:divBdr>
            <w:top w:val="none" w:sz="0" w:space="0" w:color="auto"/>
            <w:left w:val="none" w:sz="0" w:space="0" w:color="auto"/>
            <w:bottom w:val="none" w:sz="0" w:space="0" w:color="auto"/>
            <w:right w:val="none" w:sz="0" w:space="0" w:color="auto"/>
          </w:divBdr>
          <w:divsChild>
            <w:div w:id="88240395">
              <w:marLeft w:val="0"/>
              <w:marRight w:val="0"/>
              <w:marTop w:val="0"/>
              <w:marBottom w:val="0"/>
              <w:divBdr>
                <w:top w:val="none" w:sz="0" w:space="0" w:color="auto"/>
                <w:left w:val="none" w:sz="0" w:space="0" w:color="auto"/>
                <w:bottom w:val="none" w:sz="0" w:space="0" w:color="auto"/>
                <w:right w:val="none" w:sz="0" w:space="0" w:color="auto"/>
              </w:divBdr>
            </w:div>
            <w:div w:id="1330014961">
              <w:marLeft w:val="0"/>
              <w:marRight w:val="0"/>
              <w:marTop w:val="0"/>
              <w:marBottom w:val="0"/>
              <w:divBdr>
                <w:top w:val="none" w:sz="0" w:space="0" w:color="auto"/>
                <w:left w:val="none" w:sz="0" w:space="0" w:color="auto"/>
                <w:bottom w:val="none" w:sz="0" w:space="0" w:color="auto"/>
                <w:right w:val="none" w:sz="0" w:space="0" w:color="auto"/>
              </w:divBdr>
            </w:div>
          </w:divsChild>
        </w:div>
        <w:div w:id="1796826514">
          <w:marLeft w:val="0"/>
          <w:marRight w:val="0"/>
          <w:marTop w:val="0"/>
          <w:marBottom w:val="0"/>
          <w:divBdr>
            <w:top w:val="none" w:sz="0" w:space="0" w:color="auto"/>
            <w:left w:val="none" w:sz="0" w:space="0" w:color="auto"/>
            <w:bottom w:val="none" w:sz="0" w:space="0" w:color="auto"/>
            <w:right w:val="none" w:sz="0" w:space="0" w:color="auto"/>
          </w:divBdr>
          <w:divsChild>
            <w:div w:id="6757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1678">
      <w:bodyDiv w:val="1"/>
      <w:marLeft w:val="0"/>
      <w:marRight w:val="0"/>
      <w:marTop w:val="0"/>
      <w:marBottom w:val="0"/>
      <w:divBdr>
        <w:top w:val="none" w:sz="0" w:space="0" w:color="auto"/>
        <w:left w:val="none" w:sz="0" w:space="0" w:color="auto"/>
        <w:bottom w:val="none" w:sz="0" w:space="0" w:color="auto"/>
        <w:right w:val="none" w:sz="0" w:space="0" w:color="auto"/>
      </w:divBdr>
      <w:divsChild>
        <w:div w:id="842285611">
          <w:marLeft w:val="0"/>
          <w:marRight w:val="0"/>
          <w:marTop w:val="0"/>
          <w:marBottom w:val="0"/>
          <w:divBdr>
            <w:top w:val="none" w:sz="0" w:space="0" w:color="auto"/>
            <w:left w:val="none" w:sz="0" w:space="0" w:color="auto"/>
            <w:bottom w:val="none" w:sz="0" w:space="0" w:color="auto"/>
            <w:right w:val="none" w:sz="0" w:space="0" w:color="auto"/>
          </w:divBdr>
        </w:div>
        <w:div w:id="1983776477">
          <w:marLeft w:val="0"/>
          <w:marRight w:val="0"/>
          <w:marTop w:val="0"/>
          <w:marBottom w:val="0"/>
          <w:divBdr>
            <w:top w:val="none" w:sz="0" w:space="0" w:color="auto"/>
            <w:left w:val="none" w:sz="0" w:space="0" w:color="auto"/>
            <w:bottom w:val="none" w:sz="0" w:space="0" w:color="auto"/>
            <w:right w:val="none" w:sz="0" w:space="0" w:color="auto"/>
          </w:divBdr>
        </w:div>
        <w:div w:id="1731540373">
          <w:marLeft w:val="0"/>
          <w:marRight w:val="0"/>
          <w:marTop w:val="0"/>
          <w:marBottom w:val="0"/>
          <w:divBdr>
            <w:top w:val="none" w:sz="0" w:space="0" w:color="auto"/>
            <w:left w:val="none" w:sz="0" w:space="0" w:color="auto"/>
            <w:bottom w:val="none" w:sz="0" w:space="0" w:color="auto"/>
            <w:right w:val="none" w:sz="0" w:space="0" w:color="auto"/>
          </w:divBdr>
        </w:div>
      </w:divsChild>
    </w:div>
    <w:div w:id="985165616">
      <w:bodyDiv w:val="1"/>
      <w:marLeft w:val="0"/>
      <w:marRight w:val="0"/>
      <w:marTop w:val="0"/>
      <w:marBottom w:val="0"/>
      <w:divBdr>
        <w:top w:val="none" w:sz="0" w:space="0" w:color="auto"/>
        <w:left w:val="none" w:sz="0" w:space="0" w:color="auto"/>
        <w:bottom w:val="none" w:sz="0" w:space="0" w:color="auto"/>
        <w:right w:val="none" w:sz="0" w:space="0" w:color="auto"/>
      </w:divBdr>
      <w:divsChild>
        <w:div w:id="1137379503">
          <w:marLeft w:val="0"/>
          <w:marRight w:val="0"/>
          <w:marTop w:val="0"/>
          <w:marBottom w:val="0"/>
          <w:divBdr>
            <w:top w:val="none" w:sz="0" w:space="0" w:color="auto"/>
            <w:left w:val="none" w:sz="0" w:space="0" w:color="auto"/>
            <w:bottom w:val="none" w:sz="0" w:space="0" w:color="auto"/>
            <w:right w:val="none" w:sz="0" w:space="0" w:color="auto"/>
          </w:divBdr>
          <w:divsChild>
            <w:div w:id="204221905">
              <w:marLeft w:val="0"/>
              <w:marRight w:val="0"/>
              <w:marTop w:val="0"/>
              <w:marBottom w:val="0"/>
              <w:divBdr>
                <w:top w:val="none" w:sz="0" w:space="0" w:color="auto"/>
                <w:left w:val="none" w:sz="0" w:space="0" w:color="auto"/>
                <w:bottom w:val="none" w:sz="0" w:space="0" w:color="auto"/>
                <w:right w:val="none" w:sz="0" w:space="0" w:color="auto"/>
              </w:divBdr>
            </w:div>
          </w:divsChild>
        </w:div>
        <w:div w:id="214707303">
          <w:marLeft w:val="0"/>
          <w:marRight w:val="0"/>
          <w:marTop w:val="0"/>
          <w:marBottom w:val="0"/>
          <w:divBdr>
            <w:top w:val="none" w:sz="0" w:space="0" w:color="auto"/>
            <w:left w:val="none" w:sz="0" w:space="0" w:color="auto"/>
            <w:bottom w:val="none" w:sz="0" w:space="0" w:color="auto"/>
            <w:right w:val="none" w:sz="0" w:space="0" w:color="auto"/>
          </w:divBdr>
          <w:divsChild>
            <w:div w:id="624389885">
              <w:marLeft w:val="0"/>
              <w:marRight w:val="0"/>
              <w:marTop w:val="0"/>
              <w:marBottom w:val="0"/>
              <w:divBdr>
                <w:top w:val="none" w:sz="0" w:space="0" w:color="auto"/>
                <w:left w:val="none" w:sz="0" w:space="0" w:color="auto"/>
                <w:bottom w:val="none" w:sz="0" w:space="0" w:color="auto"/>
                <w:right w:val="none" w:sz="0" w:space="0" w:color="auto"/>
              </w:divBdr>
            </w:div>
          </w:divsChild>
        </w:div>
        <w:div w:id="2074234167">
          <w:marLeft w:val="0"/>
          <w:marRight w:val="0"/>
          <w:marTop w:val="0"/>
          <w:marBottom w:val="0"/>
          <w:divBdr>
            <w:top w:val="none" w:sz="0" w:space="0" w:color="auto"/>
            <w:left w:val="none" w:sz="0" w:space="0" w:color="auto"/>
            <w:bottom w:val="none" w:sz="0" w:space="0" w:color="auto"/>
            <w:right w:val="none" w:sz="0" w:space="0" w:color="auto"/>
          </w:divBdr>
          <w:divsChild>
            <w:div w:id="1939168716">
              <w:marLeft w:val="0"/>
              <w:marRight w:val="0"/>
              <w:marTop w:val="0"/>
              <w:marBottom w:val="0"/>
              <w:divBdr>
                <w:top w:val="none" w:sz="0" w:space="0" w:color="auto"/>
                <w:left w:val="none" w:sz="0" w:space="0" w:color="auto"/>
                <w:bottom w:val="none" w:sz="0" w:space="0" w:color="auto"/>
                <w:right w:val="none" w:sz="0" w:space="0" w:color="auto"/>
              </w:divBdr>
            </w:div>
          </w:divsChild>
        </w:div>
        <w:div w:id="2139450343">
          <w:marLeft w:val="0"/>
          <w:marRight w:val="0"/>
          <w:marTop w:val="0"/>
          <w:marBottom w:val="0"/>
          <w:divBdr>
            <w:top w:val="none" w:sz="0" w:space="0" w:color="auto"/>
            <w:left w:val="none" w:sz="0" w:space="0" w:color="auto"/>
            <w:bottom w:val="none" w:sz="0" w:space="0" w:color="auto"/>
            <w:right w:val="none" w:sz="0" w:space="0" w:color="auto"/>
          </w:divBdr>
          <w:divsChild>
            <w:div w:id="1717200686">
              <w:marLeft w:val="0"/>
              <w:marRight w:val="0"/>
              <w:marTop w:val="0"/>
              <w:marBottom w:val="0"/>
              <w:divBdr>
                <w:top w:val="none" w:sz="0" w:space="0" w:color="auto"/>
                <w:left w:val="none" w:sz="0" w:space="0" w:color="auto"/>
                <w:bottom w:val="none" w:sz="0" w:space="0" w:color="auto"/>
                <w:right w:val="none" w:sz="0" w:space="0" w:color="auto"/>
              </w:divBdr>
            </w:div>
          </w:divsChild>
        </w:div>
        <w:div w:id="1566408091">
          <w:marLeft w:val="0"/>
          <w:marRight w:val="0"/>
          <w:marTop w:val="0"/>
          <w:marBottom w:val="0"/>
          <w:divBdr>
            <w:top w:val="none" w:sz="0" w:space="0" w:color="auto"/>
            <w:left w:val="none" w:sz="0" w:space="0" w:color="auto"/>
            <w:bottom w:val="none" w:sz="0" w:space="0" w:color="auto"/>
            <w:right w:val="none" w:sz="0" w:space="0" w:color="auto"/>
          </w:divBdr>
          <w:divsChild>
            <w:div w:id="444084573">
              <w:marLeft w:val="0"/>
              <w:marRight w:val="0"/>
              <w:marTop w:val="0"/>
              <w:marBottom w:val="0"/>
              <w:divBdr>
                <w:top w:val="none" w:sz="0" w:space="0" w:color="auto"/>
                <w:left w:val="none" w:sz="0" w:space="0" w:color="auto"/>
                <w:bottom w:val="none" w:sz="0" w:space="0" w:color="auto"/>
                <w:right w:val="none" w:sz="0" w:space="0" w:color="auto"/>
              </w:divBdr>
            </w:div>
          </w:divsChild>
        </w:div>
        <w:div w:id="1521358561">
          <w:marLeft w:val="0"/>
          <w:marRight w:val="0"/>
          <w:marTop w:val="0"/>
          <w:marBottom w:val="0"/>
          <w:divBdr>
            <w:top w:val="none" w:sz="0" w:space="0" w:color="auto"/>
            <w:left w:val="none" w:sz="0" w:space="0" w:color="auto"/>
            <w:bottom w:val="none" w:sz="0" w:space="0" w:color="auto"/>
            <w:right w:val="none" w:sz="0" w:space="0" w:color="auto"/>
          </w:divBdr>
          <w:divsChild>
            <w:div w:id="1416391951">
              <w:marLeft w:val="0"/>
              <w:marRight w:val="0"/>
              <w:marTop w:val="0"/>
              <w:marBottom w:val="0"/>
              <w:divBdr>
                <w:top w:val="none" w:sz="0" w:space="0" w:color="auto"/>
                <w:left w:val="none" w:sz="0" w:space="0" w:color="auto"/>
                <w:bottom w:val="none" w:sz="0" w:space="0" w:color="auto"/>
                <w:right w:val="none" w:sz="0" w:space="0" w:color="auto"/>
              </w:divBdr>
            </w:div>
            <w:div w:id="229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935">
      <w:bodyDiv w:val="1"/>
      <w:marLeft w:val="0"/>
      <w:marRight w:val="0"/>
      <w:marTop w:val="0"/>
      <w:marBottom w:val="0"/>
      <w:divBdr>
        <w:top w:val="none" w:sz="0" w:space="0" w:color="auto"/>
        <w:left w:val="none" w:sz="0" w:space="0" w:color="auto"/>
        <w:bottom w:val="none" w:sz="0" w:space="0" w:color="auto"/>
        <w:right w:val="none" w:sz="0" w:space="0" w:color="auto"/>
      </w:divBdr>
      <w:divsChild>
        <w:div w:id="1451706815">
          <w:marLeft w:val="0"/>
          <w:marRight w:val="0"/>
          <w:marTop w:val="0"/>
          <w:marBottom w:val="0"/>
          <w:divBdr>
            <w:top w:val="none" w:sz="0" w:space="0" w:color="auto"/>
            <w:left w:val="none" w:sz="0" w:space="0" w:color="auto"/>
            <w:bottom w:val="none" w:sz="0" w:space="0" w:color="auto"/>
            <w:right w:val="none" w:sz="0" w:space="0" w:color="auto"/>
          </w:divBdr>
        </w:div>
        <w:div w:id="1367364478">
          <w:marLeft w:val="0"/>
          <w:marRight w:val="0"/>
          <w:marTop w:val="0"/>
          <w:marBottom w:val="0"/>
          <w:divBdr>
            <w:top w:val="none" w:sz="0" w:space="0" w:color="auto"/>
            <w:left w:val="none" w:sz="0" w:space="0" w:color="auto"/>
            <w:bottom w:val="none" w:sz="0" w:space="0" w:color="auto"/>
            <w:right w:val="none" w:sz="0" w:space="0" w:color="auto"/>
          </w:divBdr>
        </w:div>
        <w:div w:id="879903513">
          <w:marLeft w:val="0"/>
          <w:marRight w:val="0"/>
          <w:marTop w:val="0"/>
          <w:marBottom w:val="0"/>
          <w:divBdr>
            <w:top w:val="none" w:sz="0" w:space="0" w:color="auto"/>
            <w:left w:val="none" w:sz="0" w:space="0" w:color="auto"/>
            <w:bottom w:val="none" w:sz="0" w:space="0" w:color="auto"/>
            <w:right w:val="none" w:sz="0" w:space="0" w:color="auto"/>
          </w:divBdr>
        </w:div>
      </w:divsChild>
    </w:div>
    <w:div w:id="1332293583">
      <w:bodyDiv w:val="1"/>
      <w:marLeft w:val="0"/>
      <w:marRight w:val="0"/>
      <w:marTop w:val="0"/>
      <w:marBottom w:val="0"/>
      <w:divBdr>
        <w:top w:val="none" w:sz="0" w:space="0" w:color="auto"/>
        <w:left w:val="none" w:sz="0" w:space="0" w:color="auto"/>
        <w:bottom w:val="none" w:sz="0" w:space="0" w:color="auto"/>
        <w:right w:val="none" w:sz="0" w:space="0" w:color="auto"/>
      </w:divBdr>
      <w:divsChild>
        <w:div w:id="1823111045">
          <w:marLeft w:val="0"/>
          <w:marRight w:val="0"/>
          <w:marTop w:val="0"/>
          <w:marBottom w:val="0"/>
          <w:divBdr>
            <w:top w:val="none" w:sz="0" w:space="0" w:color="auto"/>
            <w:left w:val="none" w:sz="0" w:space="0" w:color="auto"/>
            <w:bottom w:val="none" w:sz="0" w:space="0" w:color="auto"/>
            <w:right w:val="none" w:sz="0" w:space="0" w:color="auto"/>
          </w:divBdr>
          <w:divsChild>
            <w:div w:id="1667703678">
              <w:marLeft w:val="0"/>
              <w:marRight w:val="0"/>
              <w:marTop w:val="0"/>
              <w:marBottom w:val="0"/>
              <w:divBdr>
                <w:top w:val="none" w:sz="0" w:space="0" w:color="auto"/>
                <w:left w:val="none" w:sz="0" w:space="0" w:color="auto"/>
                <w:bottom w:val="none" w:sz="0" w:space="0" w:color="auto"/>
                <w:right w:val="none" w:sz="0" w:space="0" w:color="auto"/>
              </w:divBdr>
            </w:div>
            <w:div w:id="597908950">
              <w:marLeft w:val="0"/>
              <w:marRight w:val="0"/>
              <w:marTop w:val="0"/>
              <w:marBottom w:val="0"/>
              <w:divBdr>
                <w:top w:val="none" w:sz="0" w:space="0" w:color="auto"/>
                <w:left w:val="none" w:sz="0" w:space="0" w:color="auto"/>
                <w:bottom w:val="none" w:sz="0" w:space="0" w:color="auto"/>
                <w:right w:val="none" w:sz="0" w:space="0" w:color="auto"/>
              </w:divBdr>
            </w:div>
          </w:divsChild>
        </w:div>
        <w:div w:id="1890652860">
          <w:marLeft w:val="0"/>
          <w:marRight w:val="0"/>
          <w:marTop w:val="0"/>
          <w:marBottom w:val="0"/>
          <w:divBdr>
            <w:top w:val="none" w:sz="0" w:space="0" w:color="auto"/>
            <w:left w:val="none" w:sz="0" w:space="0" w:color="auto"/>
            <w:bottom w:val="none" w:sz="0" w:space="0" w:color="auto"/>
            <w:right w:val="none" w:sz="0" w:space="0" w:color="auto"/>
          </w:divBdr>
          <w:divsChild>
            <w:div w:id="1322195186">
              <w:marLeft w:val="0"/>
              <w:marRight w:val="0"/>
              <w:marTop w:val="0"/>
              <w:marBottom w:val="0"/>
              <w:divBdr>
                <w:top w:val="none" w:sz="0" w:space="0" w:color="auto"/>
                <w:left w:val="none" w:sz="0" w:space="0" w:color="auto"/>
                <w:bottom w:val="none" w:sz="0" w:space="0" w:color="auto"/>
                <w:right w:val="none" w:sz="0" w:space="0" w:color="auto"/>
              </w:divBdr>
            </w:div>
            <w:div w:id="363866768">
              <w:marLeft w:val="0"/>
              <w:marRight w:val="0"/>
              <w:marTop w:val="0"/>
              <w:marBottom w:val="0"/>
              <w:divBdr>
                <w:top w:val="none" w:sz="0" w:space="0" w:color="auto"/>
                <w:left w:val="none" w:sz="0" w:space="0" w:color="auto"/>
                <w:bottom w:val="none" w:sz="0" w:space="0" w:color="auto"/>
                <w:right w:val="none" w:sz="0" w:space="0" w:color="auto"/>
              </w:divBdr>
            </w:div>
          </w:divsChild>
        </w:div>
        <w:div w:id="1311472733">
          <w:marLeft w:val="0"/>
          <w:marRight w:val="0"/>
          <w:marTop w:val="0"/>
          <w:marBottom w:val="0"/>
          <w:divBdr>
            <w:top w:val="none" w:sz="0" w:space="0" w:color="auto"/>
            <w:left w:val="none" w:sz="0" w:space="0" w:color="auto"/>
            <w:bottom w:val="none" w:sz="0" w:space="0" w:color="auto"/>
            <w:right w:val="none" w:sz="0" w:space="0" w:color="auto"/>
          </w:divBdr>
          <w:divsChild>
            <w:div w:id="1311599285">
              <w:marLeft w:val="0"/>
              <w:marRight w:val="0"/>
              <w:marTop w:val="0"/>
              <w:marBottom w:val="0"/>
              <w:divBdr>
                <w:top w:val="none" w:sz="0" w:space="0" w:color="auto"/>
                <w:left w:val="none" w:sz="0" w:space="0" w:color="auto"/>
                <w:bottom w:val="none" w:sz="0" w:space="0" w:color="auto"/>
                <w:right w:val="none" w:sz="0" w:space="0" w:color="auto"/>
              </w:divBdr>
            </w:div>
          </w:divsChild>
        </w:div>
        <w:div w:id="1103040821">
          <w:marLeft w:val="0"/>
          <w:marRight w:val="0"/>
          <w:marTop w:val="0"/>
          <w:marBottom w:val="0"/>
          <w:divBdr>
            <w:top w:val="none" w:sz="0" w:space="0" w:color="auto"/>
            <w:left w:val="none" w:sz="0" w:space="0" w:color="auto"/>
            <w:bottom w:val="none" w:sz="0" w:space="0" w:color="auto"/>
            <w:right w:val="none" w:sz="0" w:space="0" w:color="auto"/>
          </w:divBdr>
          <w:divsChild>
            <w:div w:id="484666344">
              <w:marLeft w:val="0"/>
              <w:marRight w:val="0"/>
              <w:marTop w:val="0"/>
              <w:marBottom w:val="0"/>
              <w:divBdr>
                <w:top w:val="none" w:sz="0" w:space="0" w:color="auto"/>
                <w:left w:val="none" w:sz="0" w:space="0" w:color="auto"/>
                <w:bottom w:val="none" w:sz="0" w:space="0" w:color="auto"/>
                <w:right w:val="none" w:sz="0" w:space="0" w:color="auto"/>
              </w:divBdr>
            </w:div>
          </w:divsChild>
        </w:div>
        <w:div w:id="1909799724">
          <w:marLeft w:val="0"/>
          <w:marRight w:val="0"/>
          <w:marTop w:val="0"/>
          <w:marBottom w:val="0"/>
          <w:divBdr>
            <w:top w:val="none" w:sz="0" w:space="0" w:color="auto"/>
            <w:left w:val="none" w:sz="0" w:space="0" w:color="auto"/>
            <w:bottom w:val="none" w:sz="0" w:space="0" w:color="auto"/>
            <w:right w:val="none" w:sz="0" w:space="0" w:color="auto"/>
          </w:divBdr>
          <w:divsChild>
            <w:div w:id="1038241467">
              <w:marLeft w:val="0"/>
              <w:marRight w:val="0"/>
              <w:marTop w:val="0"/>
              <w:marBottom w:val="0"/>
              <w:divBdr>
                <w:top w:val="none" w:sz="0" w:space="0" w:color="auto"/>
                <w:left w:val="none" w:sz="0" w:space="0" w:color="auto"/>
                <w:bottom w:val="none" w:sz="0" w:space="0" w:color="auto"/>
                <w:right w:val="none" w:sz="0" w:space="0" w:color="auto"/>
              </w:divBdr>
            </w:div>
          </w:divsChild>
        </w:div>
        <w:div w:id="780029827">
          <w:marLeft w:val="0"/>
          <w:marRight w:val="0"/>
          <w:marTop w:val="0"/>
          <w:marBottom w:val="0"/>
          <w:divBdr>
            <w:top w:val="none" w:sz="0" w:space="0" w:color="auto"/>
            <w:left w:val="none" w:sz="0" w:space="0" w:color="auto"/>
            <w:bottom w:val="none" w:sz="0" w:space="0" w:color="auto"/>
            <w:right w:val="none" w:sz="0" w:space="0" w:color="auto"/>
          </w:divBdr>
          <w:divsChild>
            <w:div w:id="756097144">
              <w:marLeft w:val="0"/>
              <w:marRight w:val="0"/>
              <w:marTop w:val="0"/>
              <w:marBottom w:val="0"/>
              <w:divBdr>
                <w:top w:val="none" w:sz="0" w:space="0" w:color="auto"/>
                <w:left w:val="none" w:sz="0" w:space="0" w:color="auto"/>
                <w:bottom w:val="none" w:sz="0" w:space="0" w:color="auto"/>
                <w:right w:val="none" w:sz="0" w:space="0" w:color="auto"/>
              </w:divBdr>
            </w:div>
            <w:div w:id="563830425">
              <w:marLeft w:val="0"/>
              <w:marRight w:val="0"/>
              <w:marTop w:val="0"/>
              <w:marBottom w:val="0"/>
              <w:divBdr>
                <w:top w:val="none" w:sz="0" w:space="0" w:color="auto"/>
                <w:left w:val="none" w:sz="0" w:space="0" w:color="auto"/>
                <w:bottom w:val="none" w:sz="0" w:space="0" w:color="auto"/>
                <w:right w:val="none" w:sz="0" w:space="0" w:color="auto"/>
              </w:divBdr>
            </w:div>
            <w:div w:id="1118913363">
              <w:marLeft w:val="0"/>
              <w:marRight w:val="0"/>
              <w:marTop w:val="0"/>
              <w:marBottom w:val="0"/>
              <w:divBdr>
                <w:top w:val="none" w:sz="0" w:space="0" w:color="auto"/>
                <w:left w:val="none" w:sz="0" w:space="0" w:color="auto"/>
                <w:bottom w:val="none" w:sz="0" w:space="0" w:color="auto"/>
                <w:right w:val="none" w:sz="0" w:space="0" w:color="auto"/>
              </w:divBdr>
            </w:div>
            <w:div w:id="1537160302">
              <w:marLeft w:val="0"/>
              <w:marRight w:val="0"/>
              <w:marTop w:val="0"/>
              <w:marBottom w:val="0"/>
              <w:divBdr>
                <w:top w:val="none" w:sz="0" w:space="0" w:color="auto"/>
                <w:left w:val="none" w:sz="0" w:space="0" w:color="auto"/>
                <w:bottom w:val="none" w:sz="0" w:space="0" w:color="auto"/>
                <w:right w:val="none" w:sz="0" w:space="0" w:color="auto"/>
              </w:divBdr>
            </w:div>
            <w:div w:id="49965347">
              <w:marLeft w:val="0"/>
              <w:marRight w:val="0"/>
              <w:marTop w:val="0"/>
              <w:marBottom w:val="0"/>
              <w:divBdr>
                <w:top w:val="none" w:sz="0" w:space="0" w:color="auto"/>
                <w:left w:val="none" w:sz="0" w:space="0" w:color="auto"/>
                <w:bottom w:val="none" w:sz="0" w:space="0" w:color="auto"/>
                <w:right w:val="none" w:sz="0" w:space="0" w:color="auto"/>
              </w:divBdr>
            </w:div>
            <w:div w:id="2957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3567">
      <w:bodyDiv w:val="1"/>
      <w:marLeft w:val="0"/>
      <w:marRight w:val="0"/>
      <w:marTop w:val="0"/>
      <w:marBottom w:val="0"/>
      <w:divBdr>
        <w:top w:val="none" w:sz="0" w:space="0" w:color="auto"/>
        <w:left w:val="none" w:sz="0" w:space="0" w:color="auto"/>
        <w:bottom w:val="none" w:sz="0" w:space="0" w:color="auto"/>
        <w:right w:val="none" w:sz="0" w:space="0" w:color="auto"/>
      </w:divBdr>
      <w:divsChild>
        <w:div w:id="1724672688">
          <w:marLeft w:val="0"/>
          <w:marRight w:val="0"/>
          <w:marTop w:val="0"/>
          <w:marBottom w:val="0"/>
          <w:divBdr>
            <w:top w:val="none" w:sz="0" w:space="0" w:color="auto"/>
            <w:left w:val="none" w:sz="0" w:space="0" w:color="auto"/>
            <w:bottom w:val="none" w:sz="0" w:space="0" w:color="auto"/>
            <w:right w:val="none" w:sz="0" w:space="0" w:color="auto"/>
          </w:divBdr>
        </w:div>
        <w:div w:id="254897874">
          <w:marLeft w:val="0"/>
          <w:marRight w:val="0"/>
          <w:marTop w:val="0"/>
          <w:marBottom w:val="0"/>
          <w:divBdr>
            <w:top w:val="none" w:sz="0" w:space="0" w:color="auto"/>
            <w:left w:val="none" w:sz="0" w:space="0" w:color="auto"/>
            <w:bottom w:val="none" w:sz="0" w:space="0" w:color="auto"/>
            <w:right w:val="none" w:sz="0" w:space="0" w:color="auto"/>
          </w:divBdr>
        </w:div>
        <w:div w:id="1441487652">
          <w:marLeft w:val="0"/>
          <w:marRight w:val="0"/>
          <w:marTop w:val="0"/>
          <w:marBottom w:val="0"/>
          <w:divBdr>
            <w:top w:val="none" w:sz="0" w:space="0" w:color="auto"/>
            <w:left w:val="none" w:sz="0" w:space="0" w:color="auto"/>
            <w:bottom w:val="none" w:sz="0" w:space="0" w:color="auto"/>
            <w:right w:val="none" w:sz="0" w:space="0" w:color="auto"/>
          </w:divBdr>
        </w:div>
        <w:div w:id="918946647">
          <w:marLeft w:val="0"/>
          <w:marRight w:val="0"/>
          <w:marTop w:val="0"/>
          <w:marBottom w:val="0"/>
          <w:divBdr>
            <w:top w:val="none" w:sz="0" w:space="0" w:color="auto"/>
            <w:left w:val="none" w:sz="0" w:space="0" w:color="auto"/>
            <w:bottom w:val="none" w:sz="0" w:space="0" w:color="auto"/>
            <w:right w:val="none" w:sz="0" w:space="0" w:color="auto"/>
          </w:divBdr>
        </w:div>
        <w:div w:id="250087241">
          <w:marLeft w:val="0"/>
          <w:marRight w:val="0"/>
          <w:marTop w:val="0"/>
          <w:marBottom w:val="0"/>
          <w:divBdr>
            <w:top w:val="none" w:sz="0" w:space="0" w:color="auto"/>
            <w:left w:val="none" w:sz="0" w:space="0" w:color="auto"/>
            <w:bottom w:val="none" w:sz="0" w:space="0" w:color="auto"/>
            <w:right w:val="none" w:sz="0" w:space="0" w:color="auto"/>
          </w:divBdr>
        </w:div>
        <w:div w:id="1476752803">
          <w:marLeft w:val="0"/>
          <w:marRight w:val="0"/>
          <w:marTop w:val="0"/>
          <w:marBottom w:val="0"/>
          <w:divBdr>
            <w:top w:val="none" w:sz="0" w:space="0" w:color="auto"/>
            <w:left w:val="none" w:sz="0" w:space="0" w:color="auto"/>
            <w:bottom w:val="none" w:sz="0" w:space="0" w:color="auto"/>
            <w:right w:val="none" w:sz="0" w:space="0" w:color="auto"/>
          </w:divBdr>
        </w:div>
        <w:div w:id="1341161039">
          <w:marLeft w:val="0"/>
          <w:marRight w:val="0"/>
          <w:marTop w:val="0"/>
          <w:marBottom w:val="0"/>
          <w:divBdr>
            <w:top w:val="none" w:sz="0" w:space="0" w:color="auto"/>
            <w:left w:val="none" w:sz="0" w:space="0" w:color="auto"/>
            <w:bottom w:val="none" w:sz="0" w:space="0" w:color="auto"/>
            <w:right w:val="none" w:sz="0" w:space="0" w:color="auto"/>
          </w:divBdr>
        </w:div>
      </w:divsChild>
    </w:div>
    <w:div w:id="1352104773">
      <w:bodyDiv w:val="1"/>
      <w:marLeft w:val="0"/>
      <w:marRight w:val="0"/>
      <w:marTop w:val="0"/>
      <w:marBottom w:val="0"/>
      <w:divBdr>
        <w:top w:val="none" w:sz="0" w:space="0" w:color="auto"/>
        <w:left w:val="none" w:sz="0" w:space="0" w:color="auto"/>
        <w:bottom w:val="none" w:sz="0" w:space="0" w:color="auto"/>
        <w:right w:val="none" w:sz="0" w:space="0" w:color="auto"/>
      </w:divBdr>
      <w:divsChild>
        <w:div w:id="2029015557">
          <w:marLeft w:val="0"/>
          <w:marRight w:val="0"/>
          <w:marTop w:val="0"/>
          <w:marBottom w:val="0"/>
          <w:divBdr>
            <w:top w:val="none" w:sz="0" w:space="0" w:color="auto"/>
            <w:left w:val="none" w:sz="0" w:space="0" w:color="auto"/>
            <w:bottom w:val="none" w:sz="0" w:space="0" w:color="auto"/>
            <w:right w:val="none" w:sz="0" w:space="0" w:color="auto"/>
          </w:divBdr>
        </w:div>
        <w:div w:id="658576813">
          <w:marLeft w:val="0"/>
          <w:marRight w:val="0"/>
          <w:marTop w:val="0"/>
          <w:marBottom w:val="0"/>
          <w:divBdr>
            <w:top w:val="none" w:sz="0" w:space="0" w:color="auto"/>
            <w:left w:val="none" w:sz="0" w:space="0" w:color="auto"/>
            <w:bottom w:val="none" w:sz="0" w:space="0" w:color="auto"/>
            <w:right w:val="none" w:sz="0" w:space="0" w:color="auto"/>
          </w:divBdr>
        </w:div>
        <w:div w:id="1858960047">
          <w:marLeft w:val="0"/>
          <w:marRight w:val="0"/>
          <w:marTop w:val="0"/>
          <w:marBottom w:val="0"/>
          <w:divBdr>
            <w:top w:val="none" w:sz="0" w:space="0" w:color="auto"/>
            <w:left w:val="none" w:sz="0" w:space="0" w:color="auto"/>
            <w:bottom w:val="none" w:sz="0" w:space="0" w:color="auto"/>
            <w:right w:val="none" w:sz="0" w:space="0" w:color="auto"/>
          </w:divBdr>
        </w:div>
        <w:div w:id="1529487114">
          <w:marLeft w:val="0"/>
          <w:marRight w:val="0"/>
          <w:marTop w:val="0"/>
          <w:marBottom w:val="0"/>
          <w:divBdr>
            <w:top w:val="none" w:sz="0" w:space="0" w:color="auto"/>
            <w:left w:val="none" w:sz="0" w:space="0" w:color="auto"/>
            <w:bottom w:val="none" w:sz="0" w:space="0" w:color="auto"/>
            <w:right w:val="none" w:sz="0" w:space="0" w:color="auto"/>
          </w:divBdr>
        </w:div>
        <w:div w:id="205341213">
          <w:marLeft w:val="0"/>
          <w:marRight w:val="0"/>
          <w:marTop w:val="0"/>
          <w:marBottom w:val="0"/>
          <w:divBdr>
            <w:top w:val="none" w:sz="0" w:space="0" w:color="auto"/>
            <w:left w:val="none" w:sz="0" w:space="0" w:color="auto"/>
            <w:bottom w:val="none" w:sz="0" w:space="0" w:color="auto"/>
            <w:right w:val="none" w:sz="0" w:space="0" w:color="auto"/>
          </w:divBdr>
        </w:div>
        <w:div w:id="1955019972">
          <w:marLeft w:val="0"/>
          <w:marRight w:val="0"/>
          <w:marTop w:val="0"/>
          <w:marBottom w:val="0"/>
          <w:divBdr>
            <w:top w:val="none" w:sz="0" w:space="0" w:color="auto"/>
            <w:left w:val="none" w:sz="0" w:space="0" w:color="auto"/>
            <w:bottom w:val="none" w:sz="0" w:space="0" w:color="auto"/>
            <w:right w:val="none" w:sz="0" w:space="0" w:color="auto"/>
          </w:divBdr>
        </w:div>
      </w:divsChild>
    </w:div>
    <w:div w:id="1452435210">
      <w:bodyDiv w:val="1"/>
      <w:marLeft w:val="0"/>
      <w:marRight w:val="0"/>
      <w:marTop w:val="0"/>
      <w:marBottom w:val="0"/>
      <w:divBdr>
        <w:top w:val="none" w:sz="0" w:space="0" w:color="auto"/>
        <w:left w:val="none" w:sz="0" w:space="0" w:color="auto"/>
        <w:bottom w:val="none" w:sz="0" w:space="0" w:color="auto"/>
        <w:right w:val="none" w:sz="0" w:space="0" w:color="auto"/>
      </w:divBdr>
      <w:divsChild>
        <w:div w:id="945577678">
          <w:marLeft w:val="0"/>
          <w:marRight w:val="0"/>
          <w:marTop w:val="0"/>
          <w:marBottom w:val="0"/>
          <w:divBdr>
            <w:top w:val="none" w:sz="0" w:space="0" w:color="auto"/>
            <w:left w:val="none" w:sz="0" w:space="0" w:color="auto"/>
            <w:bottom w:val="none" w:sz="0" w:space="0" w:color="auto"/>
            <w:right w:val="none" w:sz="0" w:space="0" w:color="auto"/>
          </w:divBdr>
        </w:div>
        <w:div w:id="368071027">
          <w:marLeft w:val="0"/>
          <w:marRight w:val="0"/>
          <w:marTop w:val="0"/>
          <w:marBottom w:val="0"/>
          <w:divBdr>
            <w:top w:val="none" w:sz="0" w:space="0" w:color="auto"/>
            <w:left w:val="none" w:sz="0" w:space="0" w:color="auto"/>
            <w:bottom w:val="none" w:sz="0" w:space="0" w:color="auto"/>
            <w:right w:val="none" w:sz="0" w:space="0" w:color="auto"/>
          </w:divBdr>
        </w:div>
      </w:divsChild>
    </w:div>
    <w:div w:id="1471938847">
      <w:bodyDiv w:val="1"/>
      <w:marLeft w:val="0"/>
      <w:marRight w:val="0"/>
      <w:marTop w:val="0"/>
      <w:marBottom w:val="0"/>
      <w:divBdr>
        <w:top w:val="none" w:sz="0" w:space="0" w:color="auto"/>
        <w:left w:val="none" w:sz="0" w:space="0" w:color="auto"/>
        <w:bottom w:val="none" w:sz="0" w:space="0" w:color="auto"/>
        <w:right w:val="none" w:sz="0" w:space="0" w:color="auto"/>
      </w:divBdr>
      <w:divsChild>
        <w:div w:id="204024359">
          <w:marLeft w:val="0"/>
          <w:marRight w:val="0"/>
          <w:marTop w:val="0"/>
          <w:marBottom w:val="0"/>
          <w:divBdr>
            <w:top w:val="none" w:sz="0" w:space="0" w:color="auto"/>
            <w:left w:val="none" w:sz="0" w:space="0" w:color="auto"/>
            <w:bottom w:val="none" w:sz="0" w:space="0" w:color="auto"/>
            <w:right w:val="none" w:sz="0" w:space="0" w:color="auto"/>
          </w:divBdr>
        </w:div>
        <w:div w:id="943151272">
          <w:marLeft w:val="0"/>
          <w:marRight w:val="0"/>
          <w:marTop w:val="0"/>
          <w:marBottom w:val="0"/>
          <w:divBdr>
            <w:top w:val="none" w:sz="0" w:space="0" w:color="auto"/>
            <w:left w:val="none" w:sz="0" w:space="0" w:color="auto"/>
            <w:bottom w:val="none" w:sz="0" w:space="0" w:color="auto"/>
            <w:right w:val="none" w:sz="0" w:space="0" w:color="auto"/>
          </w:divBdr>
        </w:div>
      </w:divsChild>
    </w:div>
    <w:div w:id="1488210423">
      <w:bodyDiv w:val="1"/>
      <w:marLeft w:val="0"/>
      <w:marRight w:val="0"/>
      <w:marTop w:val="0"/>
      <w:marBottom w:val="0"/>
      <w:divBdr>
        <w:top w:val="none" w:sz="0" w:space="0" w:color="auto"/>
        <w:left w:val="none" w:sz="0" w:space="0" w:color="auto"/>
        <w:bottom w:val="none" w:sz="0" w:space="0" w:color="auto"/>
        <w:right w:val="none" w:sz="0" w:space="0" w:color="auto"/>
      </w:divBdr>
      <w:divsChild>
        <w:div w:id="1591622116">
          <w:marLeft w:val="0"/>
          <w:marRight w:val="0"/>
          <w:marTop w:val="0"/>
          <w:marBottom w:val="0"/>
          <w:divBdr>
            <w:top w:val="none" w:sz="0" w:space="0" w:color="auto"/>
            <w:left w:val="none" w:sz="0" w:space="0" w:color="auto"/>
            <w:bottom w:val="none" w:sz="0" w:space="0" w:color="auto"/>
            <w:right w:val="none" w:sz="0" w:space="0" w:color="auto"/>
          </w:divBdr>
        </w:div>
        <w:div w:id="1297106799">
          <w:marLeft w:val="0"/>
          <w:marRight w:val="0"/>
          <w:marTop w:val="0"/>
          <w:marBottom w:val="0"/>
          <w:divBdr>
            <w:top w:val="none" w:sz="0" w:space="0" w:color="auto"/>
            <w:left w:val="none" w:sz="0" w:space="0" w:color="auto"/>
            <w:bottom w:val="none" w:sz="0" w:space="0" w:color="auto"/>
            <w:right w:val="none" w:sz="0" w:space="0" w:color="auto"/>
          </w:divBdr>
        </w:div>
        <w:div w:id="1074469276">
          <w:marLeft w:val="0"/>
          <w:marRight w:val="0"/>
          <w:marTop w:val="0"/>
          <w:marBottom w:val="0"/>
          <w:divBdr>
            <w:top w:val="none" w:sz="0" w:space="0" w:color="auto"/>
            <w:left w:val="none" w:sz="0" w:space="0" w:color="auto"/>
            <w:bottom w:val="none" w:sz="0" w:space="0" w:color="auto"/>
            <w:right w:val="none" w:sz="0" w:space="0" w:color="auto"/>
          </w:divBdr>
        </w:div>
        <w:div w:id="1083256282">
          <w:marLeft w:val="0"/>
          <w:marRight w:val="0"/>
          <w:marTop w:val="0"/>
          <w:marBottom w:val="0"/>
          <w:divBdr>
            <w:top w:val="none" w:sz="0" w:space="0" w:color="auto"/>
            <w:left w:val="none" w:sz="0" w:space="0" w:color="auto"/>
            <w:bottom w:val="none" w:sz="0" w:space="0" w:color="auto"/>
            <w:right w:val="none" w:sz="0" w:space="0" w:color="auto"/>
          </w:divBdr>
        </w:div>
        <w:div w:id="715391391">
          <w:marLeft w:val="0"/>
          <w:marRight w:val="0"/>
          <w:marTop w:val="0"/>
          <w:marBottom w:val="0"/>
          <w:divBdr>
            <w:top w:val="none" w:sz="0" w:space="0" w:color="auto"/>
            <w:left w:val="none" w:sz="0" w:space="0" w:color="auto"/>
            <w:bottom w:val="none" w:sz="0" w:space="0" w:color="auto"/>
            <w:right w:val="none" w:sz="0" w:space="0" w:color="auto"/>
          </w:divBdr>
        </w:div>
        <w:div w:id="541484060">
          <w:marLeft w:val="0"/>
          <w:marRight w:val="0"/>
          <w:marTop w:val="0"/>
          <w:marBottom w:val="0"/>
          <w:divBdr>
            <w:top w:val="none" w:sz="0" w:space="0" w:color="auto"/>
            <w:left w:val="none" w:sz="0" w:space="0" w:color="auto"/>
            <w:bottom w:val="none" w:sz="0" w:space="0" w:color="auto"/>
            <w:right w:val="none" w:sz="0" w:space="0" w:color="auto"/>
          </w:divBdr>
        </w:div>
        <w:div w:id="466511100">
          <w:marLeft w:val="0"/>
          <w:marRight w:val="0"/>
          <w:marTop w:val="0"/>
          <w:marBottom w:val="0"/>
          <w:divBdr>
            <w:top w:val="none" w:sz="0" w:space="0" w:color="auto"/>
            <w:left w:val="none" w:sz="0" w:space="0" w:color="auto"/>
            <w:bottom w:val="none" w:sz="0" w:space="0" w:color="auto"/>
            <w:right w:val="none" w:sz="0" w:space="0" w:color="auto"/>
          </w:divBdr>
        </w:div>
        <w:div w:id="161703845">
          <w:marLeft w:val="0"/>
          <w:marRight w:val="0"/>
          <w:marTop w:val="0"/>
          <w:marBottom w:val="0"/>
          <w:divBdr>
            <w:top w:val="none" w:sz="0" w:space="0" w:color="auto"/>
            <w:left w:val="none" w:sz="0" w:space="0" w:color="auto"/>
            <w:bottom w:val="none" w:sz="0" w:space="0" w:color="auto"/>
            <w:right w:val="none" w:sz="0" w:space="0" w:color="auto"/>
          </w:divBdr>
        </w:div>
        <w:div w:id="205291011">
          <w:marLeft w:val="0"/>
          <w:marRight w:val="0"/>
          <w:marTop w:val="0"/>
          <w:marBottom w:val="0"/>
          <w:divBdr>
            <w:top w:val="none" w:sz="0" w:space="0" w:color="auto"/>
            <w:left w:val="none" w:sz="0" w:space="0" w:color="auto"/>
            <w:bottom w:val="none" w:sz="0" w:space="0" w:color="auto"/>
            <w:right w:val="none" w:sz="0" w:space="0" w:color="auto"/>
          </w:divBdr>
        </w:div>
        <w:div w:id="209151056">
          <w:marLeft w:val="0"/>
          <w:marRight w:val="0"/>
          <w:marTop w:val="0"/>
          <w:marBottom w:val="0"/>
          <w:divBdr>
            <w:top w:val="none" w:sz="0" w:space="0" w:color="auto"/>
            <w:left w:val="none" w:sz="0" w:space="0" w:color="auto"/>
            <w:bottom w:val="none" w:sz="0" w:space="0" w:color="auto"/>
            <w:right w:val="none" w:sz="0" w:space="0" w:color="auto"/>
          </w:divBdr>
        </w:div>
        <w:div w:id="1488208249">
          <w:marLeft w:val="0"/>
          <w:marRight w:val="0"/>
          <w:marTop w:val="0"/>
          <w:marBottom w:val="0"/>
          <w:divBdr>
            <w:top w:val="none" w:sz="0" w:space="0" w:color="auto"/>
            <w:left w:val="none" w:sz="0" w:space="0" w:color="auto"/>
            <w:bottom w:val="none" w:sz="0" w:space="0" w:color="auto"/>
            <w:right w:val="none" w:sz="0" w:space="0" w:color="auto"/>
          </w:divBdr>
        </w:div>
      </w:divsChild>
    </w:div>
    <w:div w:id="1504396334">
      <w:bodyDiv w:val="1"/>
      <w:marLeft w:val="0"/>
      <w:marRight w:val="0"/>
      <w:marTop w:val="0"/>
      <w:marBottom w:val="0"/>
      <w:divBdr>
        <w:top w:val="none" w:sz="0" w:space="0" w:color="auto"/>
        <w:left w:val="none" w:sz="0" w:space="0" w:color="auto"/>
        <w:bottom w:val="none" w:sz="0" w:space="0" w:color="auto"/>
        <w:right w:val="none" w:sz="0" w:space="0" w:color="auto"/>
      </w:divBdr>
    </w:div>
    <w:div w:id="1507357474">
      <w:bodyDiv w:val="1"/>
      <w:marLeft w:val="0"/>
      <w:marRight w:val="0"/>
      <w:marTop w:val="0"/>
      <w:marBottom w:val="0"/>
      <w:divBdr>
        <w:top w:val="none" w:sz="0" w:space="0" w:color="auto"/>
        <w:left w:val="none" w:sz="0" w:space="0" w:color="auto"/>
        <w:bottom w:val="none" w:sz="0" w:space="0" w:color="auto"/>
        <w:right w:val="none" w:sz="0" w:space="0" w:color="auto"/>
      </w:divBdr>
    </w:div>
    <w:div w:id="1515342289">
      <w:bodyDiv w:val="1"/>
      <w:marLeft w:val="0"/>
      <w:marRight w:val="0"/>
      <w:marTop w:val="0"/>
      <w:marBottom w:val="0"/>
      <w:divBdr>
        <w:top w:val="none" w:sz="0" w:space="0" w:color="auto"/>
        <w:left w:val="none" w:sz="0" w:space="0" w:color="auto"/>
        <w:bottom w:val="none" w:sz="0" w:space="0" w:color="auto"/>
        <w:right w:val="none" w:sz="0" w:space="0" w:color="auto"/>
      </w:divBdr>
      <w:divsChild>
        <w:div w:id="386492510">
          <w:marLeft w:val="0"/>
          <w:marRight w:val="0"/>
          <w:marTop w:val="0"/>
          <w:marBottom w:val="0"/>
          <w:divBdr>
            <w:top w:val="none" w:sz="0" w:space="0" w:color="auto"/>
            <w:left w:val="none" w:sz="0" w:space="0" w:color="auto"/>
            <w:bottom w:val="none" w:sz="0" w:space="0" w:color="auto"/>
            <w:right w:val="none" w:sz="0" w:space="0" w:color="auto"/>
          </w:divBdr>
        </w:div>
        <w:div w:id="278144614">
          <w:marLeft w:val="0"/>
          <w:marRight w:val="0"/>
          <w:marTop w:val="0"/>
          <w:marBottom w:val="0"/>
          <w:divBdr>
            <w:top w:val="none" w:sz="0" w:space="0" w:color="auto"/>
            <w:left w:val="none" w:sz="0" w:space="0" w:color="auto"/>
            <w:bottom w:val="none" w:sz="0" w:space="0" w:color="auto"/>
            <w:right w:val="none" w:sz="0" w:space="0" w:color="auto"/>
          </w:divBdr>
        </w:div>
        <w:div w:id="789013613">
          <w:marLeft w:val="0"/>
          <w:marRight w:val="0"/>
          <w:marTop w:val="0"/>
          <w:marBottom w:val="0"/>
          <w:divBdr>
            <w:top w:val="none" w:sz="0" w:space="0" w:color="auto"/>
            <w:left w:val="none" w:sz="0" w:space="0" w:color="auto"/>
            <w:bottom w:val="none" w:sz="0" w:space="0" w:color="auto"/>
            <w:right w:val="none" w:sz="0" w:space="0" w:color="auto"/>
          </w:divBdr>
        </w:div>
      </w:divsChild>
    </w:div>
    <w:div w:id="1534342647">
      <w:bodyDiv w:val="1"/>
      <w:marLeft w:val="0"/>
      <w:marRight w:val="0"/>
      <w:marTop w:val="0"/>
      <w:marBottom w:val="0"/>
      <w:divBdr>
        <w:top w:val="none" w:sz="0" w:space="0" w:color="auto"/>
        <w:left w:val="none" w:sz="0" w:space="0" w:color="auto"/>
        <w:bottom w:val="none" w:sz="0" w:space="0" w:color="auto"/>
        <w:right w:val="none" w:sz="0" w:space="0" w:color="auto"/>
      </w:divBdr>
      <w:divsChild>
        <w:div w:id="1307467941">
          <w:marLeft w:val="0"/>
          <w:marRight w:val="0"/>
          <w:marTop w:val="0"/>
          <w:marBottom w:val="0"/>
          <w:divBdr>
            <w:top w:val="none" w:sz="0" w:space="0" w:color="auto"/>
            <w:left w:val="none" w:sz="0" w:space="0" w:color="auto"/>
            <w:bottom w:val="none" w:sz="0" w:space="0" w:color="auto"/>
            <w:right w:val="none" w:sz="0" w:space="0" w:color="auto"/>
          </w:divBdr>
          <w:divsChild>
            <w:div w:id="1482037518">
              <w:marLeft w:val="0"/>
              <w:marRight w:val="0"/>
              <w:marTop w:val="0"/>
              <w:marBottom w:val="0"/>
              <w:divBdr>
                <w:top w:val="none" w:sz="0" w:space="0" w:color="auto"/>
                <w:left w:val="none" w:sz="0" w:space="0" w:color="auto"/>
                <w:bottom w:val="none" w:sz="0" w:space="0" w:color="auto"/>
                <w:right w:val="none" w:sz="0" w:space="0" w:color="auto"/>
              </w:divBdr>
            </w:div>
          </w:divsChild>
        </w:div>
        <w:div w:id="500199572">
          <w:marLeft w:val="0"/>
          <w:marRight w:val="0"/>
          <w:marTop w:val="0"/>
          <w:marBottom w:val="0"/>
          <w:divBdr>
            <w:top w:val="none" w:sz="0" w:space="0" w:color="auto"/>
            <w:left w:val="none" w:sz="0" w:space="0" w:color="auto"/>
            <w:bottom w:val="none" w:sz="0" w:space="0" w:color="auto"/>
            <w:right w:val="none" w:sz="0" w:space="0" w:color="auto"/>
          </w:divBdr>
          <w:divsChild>
            <w:div w:id="1230725821">
              <w:marLeft w:val="0"/>
              <w:marRight w:val="0"/>
              <w:marTop w:val="0"/>
              <w:marBottom w:val="0"/>
              <w:divBdr>
                <w:top w:val="none" w:sz="0" w:space="0" w:color="auto"/>
                <w:left w:val="none" w:sz="0" w:space="0" w:color="auto"/>
                <w:bottom w:val="none" w:sz="0" w:space="0" w:color="auto"/>
                <w:right w:val="none" w:sz="0" w:space="0" w:color="auto"/>
              </w:divBdr>
            </w:div>
          </w:divsChild>
        </w:div>
        <w:div w:id="498159286">
          <w:marLeft w:val="0"/>
          <w:marRight w:val="0"/>
          <w:marTop w:val="0"/>
          <w:marBottom w:val="0"/>
          <w:divBdr>
            <w:top w:val="none" w:sz="0" w:space="0" w:color="auto"/>
            <w:left w:val="none" w:sz="0" w:space="0" w:color="auto"/>
            <w:bottom w:val="none" w:sz="0" w:space="0" w:color="auto"/>
            <w:right w:val="none" w:sz="0" w:space="0" w:color="auto"/>
          </w:divBdr>
          <w:divsChild>
            <w:div w:id="7031087">
              <w:marLeft w:val="0"/>
              <w:marRight w:val="0"/>
              <w:marTop w:val="0"/>
              <w:marBottom w:val="0"/>
              <w:divBdr>
                <w:top w:val="none" w:sz="0" w:space="0" w:color="auto"/>
                <w:left w:val="none" w:sz="0" w:space="0" w:color="auto"/>
                <w:bottom w:val="none" w:sz="0" w:space="0" w:color="auto"/>
                <w:right w:val="none" w:sz="0" w:space="0" w:color="auto"/>
              </w:divBdr>
            </w:div>
          </w:divsChild>
        </w:div>
        <w:div w:id="159396903">
          <w:marLeft w:val="0"/>
          <w:marRight w:val="0"/>
          <w:marTop w:val="0"/>
          <w:marBottom w:val="0"/>
          <w:divBdr>
            <w:top w:val="none" w:sz="0" w:space="0" w:color="auto"/>
            <w:left w:val="none" w:sz="0" w:space="0" w:color="auto"/>
            <w:bottom w:val="none" w:sz="0" w:space="0" w:color="auto"/>
            <w:right w:val="none" w:sz="0" w:space="0" w:color="auto"/>
          </w:divBdr>
          <w:divsChild>
            <w:div w:id="1147358821">
              <w:marLeft w:val="0"/>
              <w:marRight w:val="0"/>
              <w:marTop w:val="0"/>
              <w:marBottom w:val="0"/>
              <w:divBdr>
                <w:top w:val="none" w:sz="0" w:space="0" w:color="auto"/>
                <w:left w:val="none" w:sz="0" w:space="0" w:color="auto"/>
                <w:bottom w:val="none" w:sz="0" w:space="0" w:color="auto"/>
                <w:right w:val="none" w:sz="0" w:space="0" w:color="auto"/>
              </w:divBdr>
            </w:div>
          </w:divsChild>
        </w:div>
        <w:div w:id="638266795">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0"/>
              <w:marRight w:val="0"/>
              <w:marTop w:val="0"/>
              <w:marBottom w:val="0"/>
              <w:divBdr>
                <w:top w:val="none" w:sz="0" w:space="0" w:color="auto"/>
                <w:left w:val="none" w:sz="0" w:space="0" w:color="auto"/>
                <w:bottom w:val="none" w:sz="0" w:space="0" w:color="auto"/>
                <w:right w:val="none" w:sz="0" w:space="0" w:color="auto"/>
              </w:divBdr>
            </w:div>
          </w:divsChild>
        </w:div>
        <w:div w:id="1846703198">
          <w:marLeft w:val="0"/>
          <w:marRight w:val="0"/>
          <w:marTop w:val="0"/>
          <w:marBottom w:val="0"/>
          <w:divBdr>
            <w:top w:val="none" w:sz="0" w:space="0" w:color="auto"/>
            <w:left w:val="none" w:sz="0" w:space="0" w:color="auto"/>
            <w:bottom w:val="none" w:sz="0" w:space="0" w:color="auto"/>
            <w:right w:val="none" w:sz="0" w:space="0" w:color="auto"/>
          </w:divBdr>
          <w:divsChild>
            <w:div w:id="274480235">
              <w:marLeft w:val="0"/>
              <w:marRight w:val="0"/>
              <w:marTop w:val="0"/>
              <w:marBottom w:val="0"/>
              <w:divBdr>
                <w:top w:val="none" w:sz="0" w:space="0" w:color="auto"/>
                <w:left w:val="none" w:sz="0" w:space="0" w:color="auto"/>
                <w:bottom w:val="none" w:sz="0" w:space="0" w:color="auto"/>
                <w:right w:val="none" w:sz="0" w:space="0" w:color="auto"/>
              </w:divBdr>
            </w:div>
          </w:divsChild>
        </w:div>
        <w:div w:id="447505775">
          <w:marLeft w:val="0"/>
          <w:marRight w:val="0"/>
          <w:marTop w:val="0"/>
          <w:marBottom w:val="0"/>
          <w:divBdr>
            <w:top w:val="none" w:sz="0" w:space="0" w:color="auto"/>
            <w:left w:val="none" w:sz="0" w:space="0" w:color="auto"/>
            <w:bottom w:val="none" w:sz="0" w:space="0" w:color="auto"/>
            <w:right w:val="none" w:sz="0" w:space="0" w:color="auto"/>
          </w:divBdr>
          <w:divsChild>
            <w:div w:id="1696464999">
              <w:marLeft w:val="0"/>
              <w:marRight w:val="0"/>
              <w:marTop w:val="0"/>
              <w:marBottom w:val="0"/>
              <w:divBdr>
                <w:top w:val="none" w:sz="0" w:space="0" w:color="auto"/>
                <w:left w:val="none" w:sz="0" w:space="0" w:color="auto"/>
                <w:bottom w:val="none" w:sz="0" w:space="0" w:color="auto"/>
                <w:right w:val="none" w:sz="0" w:space="0" w:color="auto"/>
              </w:divBdr>
            </w:div>
            <w:div w:id="1858036696">
              <w:marLeft w:val="0"/>
              <w:marRight w:val="0"/>
              <w:marTop w:val="0"/>
              <w:marBottom w:val="0"/>
              <w:divBdr>
                <w:top w:val="none" w:sz="0" w:space="0" w:color="auto"/>
                <w:left w:val="none" w:sz="0" w:space="0" w:color="auto"/>
                <w:bottom w:val="none" w:sz="0" w:space="0" w:color="auto"/>
                <w:right w:val="none" w:sz="0" w:space="0" w:color="auto"/>
              </w:divBdr>
            </w:div>
            <w:div w:id="2089618570">
              <w:marLeft w:val="0"/>
              <w:marRight w:val="0"/>
              <w:marTop w:val="0"/>
              <w:marBottom w:val="0"/>
              <w:divBdr>
                <w:top w:val="none" w:sz="0" w:space="0" w:color="auto"/>
                <w:left w:val="none" w:sz="0" w:space="0" w:color="auto"/>
                <w:bottom w:val="none" w:sz="0" w:space="0" w:color="auto"/>
                <w:right w:val="none" w:sz="0" w:space="0" w:color="auto"/>
              </w:divBdr>
            </w:div>
          </w:divsChild>
        </w:div>
        <w:div w:id="273635304">
          <w:marLeft w:val="0"/>
          <w:marRight w:val="0"/>
          <w:marTop w:val="0"/>
          <w:marBottom w:val="0"/>
          <w:divBdr>
            <w:top w:val="none" w:sz="0" w:space="0" w:color="auto"/>
            <w:left w:val="none" w:sz="0" w:space="0" w:color="auto"/>
            <w:bottom w:val="none" w:sz="0" w:space="0" w:color="auto"/>
            <w:right w:val="none" w:sz="0" w:space="0" w:color="auto"/>
          </w:divBdr>
          <w:divsChild>
            <w:div w:id="940002">
              <w:marLeft w:val="0"/>
              <w:marRight w:val="0"/>
              <w:marTop w:val="0"/>
              <w:marBottom w:val="0"/>
              <w:divBdr>
                <w:top w:val="none" w:sz="0" w:space="0" w:color="auto"/>
                <w:left w:val="none" w:sz="0" w:space="0" w:color="auto"/>
                <w:bottom w:val="none" w:sz="0" w:space="0" w:color="auto"/>
                <w:right w:val="none" w:sz="0" w:space="0" w:color="auto"/>
              </w:divBdr>
            </w:div>
          </w:divsChild>
        </w:div>
        <w:div w:id="1254162797">
          <w:marLeft w:val="0"/>
          <w:marRight w:val="0"/>
          <w:marTop w:val="0"/>
          <w:marBottom w:val="0"/>
          <w:divBdr>
            <w:top w:val="none" w:sz="0" w:space="0" w:color="auto"/>
            <w:left w:val="none" w:sz="0" w:space="0" w:color="auto"/>
            <w:bottom w:val="none" w:sz="0" w:space="0" w:color="auto"/>
            <w:right w:val="none" w:sz="0" w:space="0" w:color="auto"/>
          </w:divBdr>
          <w:divsChild>
            <w:div w:id="258023114">
              <w:marLeft w:val="0"/>
              <w:marRight w:val="0"/>
              <w:marTop w:val="0"/>
              <w:marBottom w:val="0"/>
              <w:divBdr>
                <w:top w:val="none" w:sz="0" w:space="0" w:color="auto"/>
                <w:left w:val="none" w:sz="0" w:space="0" w:color="auto"/>
                <w:bottom w:val="none" w:sz="0" w:space="0" w:color="auto"/>
                <w:right w:val="none" w:sz="0" w:space="0" w:color="auto"/>
              </w:divBdr>
            </w:div>
          </w:divsChild>
        </w:div>
        <w:div w:id="2028631945">
          <w:marLeft w:val="0"/>
          <w:marRight w:val="0"/>
          <w:marTop w:val="0"/>
          <w:marBottom w:val="0"/>
          <w:divBdr>
            <w:top w:val="none" w:sz="0" w:space="0" w:color="auto"/>
            <w:left w:val="none" w:sz="0" w:space="0" w:color="auto"/>
            <w:bottom w:val="none" w:sz="0" w:space="0" w:color="auto"/>
            <w:right w:val="none" w:sz="0" w:space="0" w:color="auto"/>
          </w:divBdr>
          <w:divsChild>
            <w:div w:id="1187207800">
              <w:marLeft w:val="0"/>
              <w:marRight w:val="0"/>
              <w:marTop w:val="0"/>
              <w:marBottom w:val="0"/>
              <w:divBdr>
                <w:top w:val="none" w:sz="0" w:space="0" w:color="auto"/>
                <w:left w:val="none" w:sz="0" w:space="0" w:color="auto"/>
                <w:bottom w:val="none" w:sz="0" w:space="0" w:color="auto"/>
                <w:right w:val="none" w:sz="0" w:space="0" w:color="auto"/>
              </w:divBdr>
            </w:div>
            <w:div w:id="1499811540">
              <w:marLeft w:val="0"/>
              <w:marRight w:val="0"/>
              <w:marTop w:val="0"/>
              <w:marBottom w:val="0"/>
              <w:divBdr>
                <w:top w:val="none" w:sz="0" w:space="0" w:color="auto"/>
                <w:left w:val="none" w:sz="0" w:space="0" w:color="auto"/>
                <w:bottom w:val="none" w:sz="0" w:space="0" w:color="auto"/>
                <w:right w:val="none" w:sz="0" w:space="0" w:color="auto"/>
              </w:divBdr>
            </w:div>
            <w:div w:id="1207334195">
              <w:marLeft w:val="0"/>
              <w:marRight w:val="0"/>
              <w:marTop w:val="0"/>
              <w:marBottom w:val="0"/>
              <w:divBdr>
                <w:top w:val="none" w:sz="0" w:space="0" w:color="auto"/>
                <w:left w:val="none" w:sz="0" w:space="0" w:color="auto"/>
                <w:bottom w:val="none" w:sz="0" w:space="0" w:color="auto"/>
                <w:right w:val="none" w:sz="0" w:space="0" w:color="auto"/>
              </w:divBdr>
            </w:div>
            <w:div w:id="1059982497">
              <w:marLeft w:val="0"/>
              <w:marRight w:val="0"/>
              <w:marTop w:val="0"/>
              <w:marBottom w:val="0"/>
              <w:divBdr>
                <w:top w:val="none" w:sz="0" w:space="0" w:color="auto"/>
                <w:left w:val="none" w:sz="0" w:space="0" w:color="auto"/>
                <w:bottom w:val="none" w:sz="0" w:space="0" w:color="auto"/>
                <w:right w:val="none" w:sz="0" w:space="0" w:color="auto"/>
              </w:divBdr>
            </w:div>
            <w:div w:id="241185509">
              <w:marLeft w:val="0"/>
              <w:marRight w:val="0"/>
              <w:marTop w:val="0"/>
              <w:marBottom w:val="0"/>
              <w:divBdr>
                <w:top w:val="none" w:sz="0" w:space="0" w:color="auto"/>
                <w:left w:val="none" w:sz="0" w:space="0" w:color="auto"/>
                <w:bottom w:val="none" w:sz="0" w:space="0" w:color="auto"/>
                <w:right w:val="none" w:sz="0" w:space="0" w:color="auto"/>
              </w:divBdr>
            </w:div>
            <w:div w:id="392196287">
              <w:marLeft w:val="0"/>
              <w:marRight w:val="0"/>
              <w:marTop w:val="0"/>
              <w:marBottom w:val="0"/>
              <w:divBdr>
                <w:top w:val="none" w:sz="0" w:space="0" w:color="auto"/>
                <w:left w:val="none" w:sz="0" w:space="0" w:color="auto"/>
                <w:bottom w:val="none" w:sz="0" w:space="0" w:color="auto"/>
                <w:right w:val="none" w:sz="0" w:space="0" w:color="auto"/>
              </w:divBdr>
            </w:div>
          </w:divsChild>
        </w:div>
        <w:div w:id="1663505036">
          <w:marLeft w:val="0"/>
          <w:marRight w:val="0"/>
          <w:marTop w:val="0"/>
          <w:marBottom w:val="0"/>
          <w:divBdr>
            <w:top w:val="none" w:sz="0" w:space="0" w:color="auto"/>
            <w:left w:val="none" w:sz="0" w:space="0" w:color="auto"/>
            <w:bottom w:val="none" w:sz="0" w:space="0" w:color="auto"/>
            <w:right w:val="none" w:sz="0" w:space="0" w:color="auto"/>
          </w:divBdr>
          <w:divsChild>
            <w:div w:id="2142729280">
              <w:marLeft w:val="0"/>
              <w:marRight w:val="0"/>
              <w:marTop w:val="0"/>
              <w:marBottom w:val="0"/>
              <w:divBdr>
                <w:top w:val="none" w:sz="0" w:space="0" w:color="auto"/>
                <w:left w:val="none" w:sz="0" w:space="0" w:color="auto"/>
                <w:bottom w:val="none" w:sz="0" w:space="0" w:color="auto"/>
                <w:right w:val="none" w:sz="0" w:space="0" w:color="auto"/>
              </w:divBdr>
            </w:div>
          </w:divsChild>
        </w:div>
        <w:div w:id="521163938">
          <w:marLeft w:val="0"/>
          <w:marRight w:val="0"/>
          <w:marTop w:val="0"/>
          <w:marBottom w:val="0"/>
          <w:divBdr>
            <w:top w:val="none" w:sz="0" w:space="0" w:color="auto"/>
            <w:left w:val="none" w:sz="0" w:space="0" w:color="auto"/>
            <w:bottom w:val="none" w:sz="0" w:space="0" w:color="auto"/>
            <w:right w:val="none" w:sz="0" w:space="0" w:color="auto"/>
          </w:divBdr>
          <w:divsChild>
            <w:div w:id="3900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7846">
      <w:bodyDiv w:val="1"/>
      <w:marLeft w:val="0"/>
      <w:marRight w:val="0"/>
      <w:marTop w:val="0"/>
      <w:marBottom w:val="0"/>
      <w:divBdr>
        <w:top w:val="none" w:sz="0" w:space="0" w:color="auto"/>
        <w:left w:val="none" w:sz="0" w:space="0" w:color="auto"/>
        <w:bottom w:val="none" w:sz="0" w:space="0" w:color="auto"/>
        <w:right w:val="none" w:sz="0" w:space="0" w:color="auto"/>
      </w:divBdr>
    </w:div>
    <w:div w:id="1555194290">
      <w:bodyDiv w:val="1"/>
      <w:marLeft w:val="0"/>
      <w:marRight w:val="0"/>
      <w:marTop w:val="0"/>
      <w:marBottom w:val="0"/>
      <w:divBdr>
        <w:top w:val="none" w:sz="0" w:space="0" w:color="auto"/>
        <w:left w:val="none" w:sz="0" w:space="0" w:color="auto"/>
        <w:bottom w:val="none" w:sz="0" w:space="0" w:color="auto"/>
        <w:right w:val="none" w:sz="0" w:space="0" w:color="auto"/>
      </w:divBdr>
      <w:divsChild>
        <w:div w:id="1032993323">
          <w:marLeft w:val="0"/>
          <w:marRight w:val="0"/>
          <w:marTop w:val="0"/>
          <w:marBottom w:val="0"/>
          <w:divBdr>
            <w:top w:val="none" w:sz="0" w:space="0" w:color="auto"/>
            <w:left w:val="none" w:sz="0" w:space="0" w:color="auto"/>
            <w:bottom w:val="none" w:sz="0" w:space="0" w:color="auto"/>
            <w:right w:val="none" w:sz="0" w:space="0" w:color="auto"/>
          </w:divBdr>
        </w:div>
        <w:div w:id="338049958">
          <w:marLeft w:val="0"/>
          <w:marRight w:val="0"/>
          <w:marTop w:val="0"/>
          <w:marBottom w:val="0"/>
          <w:divBdr>
            <w:top w:val="none" w:sz="0" w:space="0" w:color="auto"/>
            <w:left w:val="none" w:sz="0" w:space="0" w:color="auto"/>
            <w:bottom w:val="none" w:sz="0" w:space="0" w:color="auto"/>
            <w:right w:val="none" w:sz="0" w:space="0" w:color="auto"/>
          </w:divBdr>
        </w:div>
      </w:divsChild>
    </w:div>
    <w:div w:id="1555432648">
      <w:bodyDiv w:val="1"/>
      <w:marLeft w:val="0"/>
      <w:marRight w:val="0"/>
      <w:marTop w:val="0"/>
      <w:marBottom w:val="0"/>
      <w:divBdr>
        <w:top w:val="none" w:sz="0" w:space="0" w:color="auto"/>
        <w:left w:val="none" w:sz="0" w:space="0" w:color="auto"/>
        <w:bottom w:val="none" w:sz="0" w:space="0" w:color="auto"/>
        <w:right w:val="none" w:sz="0" w:space="0" w:color="auto"/>
      </w:divBdr>
    </w:div>
    <w:div w:id="1571498553">
      <w:bodyDiv w:val="1"/>
      <w:marLeft w:val="0"/>
      <w:marRight w:val="0"/>
      <w:marTop w:val="0"/>
      <w:marBottom w:val="0"/>
      <w:divBdr>
        <w:top w:val="none" w:sz="0" w:space="0" w:color="auto"/>
        <w:left w:val="none" w:sz="0" w:space="0" w:color="auto"/>
        <w:bottom w:val="none" w:sz="0" w:space="0" w:color="auto"/>
        <w:right w:val="none" w:sz="0" w:space="0" w:color="auto"/>
      </w:divBdr>
      <w:divsChild>
        <w:div w:id="1601403695">
          <w:marLeft w:val="0"/>
          <w:marRight w:val="0"/>
          <w:marTop w:val="0"/>
          <w:marBottom w:val="0"/>
          <w:divBdr>
            <w:top w:val="none" w:sz="0" w:space="0" w:color="auto"/>
            <w:left w:val="none" w:sz="0" w:space="0" w:color="auto"/>
            <w:bottom w:val="none" w:sz="0" w:space="0" w:color="auto"/>
            <w:right w:val="none" w:sz="0" w:space="0" w:color="auto"/>
          </w:divBdr>
          <w:divsChild>
            <w:div w:id="2045521015">
              <w:marLeft w:val="0"/>
              <w:marRight w:val="0"/>
              <w:marTop w:val="0"/>
              <w:marBottom w:val="0"/>
              <w:divBdr>
                <w:top w:val="none" w:sz="0" w:space="0" w:color="auto"/>
                <w:left w:val="none" w:sz="0" w:space="0" w:color="auto"/>
                <w:bottom w:val="none" w:sz="0" w:space="0" w:color="auto"/>
                <w:right w:val="none" w:sz="0" w:space="0" w:color="auto"/>
              </w:divBdr>
            </w:div>
          </w:divsChild>
        </w:div>
        <w:div w:id="157695262">
          <w:marLeft w:val="0"/>
          <w:marRight w:val="0"/>
          <w:marTop w:val="0"/>
          <w:marBottom w:val="0"/>
          <w:divBdr>
            <w:top w:val="none" w:sz="0" w:space="0" w:color="auto"/>
            <w:left w:val="none" w:sz="0" w:space="0" w:color="auto"/>
            <w:bottom w:val="none" w:sz="0" w:space="0" w:color="auto"/>
            <w:right w:val="none" w:sz="0" w:space="0" w:color="auto"/>
          </w:divBdr>
          <w:divsChild>
            <w:div w:id="1754205689">
              <w:marLeft w:val="0"/>
              <w:marRight w:val="0"/>
              <w:marTop w:val="0"/>
              <w:marBottom w:val="0"/>
              <w:divBdr>
                <w:top w:val="none" w:sz="0" w:space="0" w:color="auto"/>
                <w:left w:val="none" w:sz="0" w:space="0" w:color="auto"/>
                <w:bottom w:val="none" w:sz="0" w:space="0" w:color="auto"/>
                <w:right w:val="none" w:sz="0" w:space="0" w:color="auto"/>
              </w:divBdr>
            </w:div>
          </w:divsChild>
        </w:div>
        <w:div w:id="1469468458">
          <w:marLeft w:val="0"/>
          <w:marRight w:val="0"/>
          <w:marTop w:val="0"/>
          <w:marBottom w:val="0"/>
          <w:divBdr>
            <w:top w:val="none" w:sz="0" w:space="0" w:color="auto"/>
            <w:left w:val="none" w:sz="0" w:space="0" w:color="auto"/>
            <w:bottom w:val="none" w:sz="0" w:space="0" w:color="auto"/>
            <w:right w:val="none" w:sz="0" w:space="0" w:color="auto"/>
          </w:divBdr>
          <w:divsChild>
            <w:div w:id="798258960">
              <w:marLeft w:val="0"/>
              <w:marRight w:val="0"/>
              <w:marTop w:val="0"/>
              <w:marBottom w:val="0"/>
              <w:divBdr>
                <w:top w:val="none" w:sz="0" w:space="0" w:color="auto"/>
                <w:left w:val="none" w:sz="0" w:space="0" w:color="auto"/>
                <w:bottom w:val="none" w:sz="0" w:space="0" w:color="auto"/>
                <w:right w:val="none" w:sz="0" w:space="0" w:color="auto"/>
              </w:divBdr>
            </w:div>
          </w:divsChild>
        </w:div>
        <w:div w:id="1797066123">
          <w:marLeft w:val="0"/>
          <w:marRight w:val="0"/>
          <w:marTop w:val="0"/>
          <w:marBottom w:val="0"/>
          <w:divBdr>
            <w:top w:val="none" w:sz="0" w:space="0" w:color="auto"/>
            <w:left w:val="none" w:sz="0" w:space="0" w:color="auto"/>
            <w:bottom w:val="none" w:sz="0" w:space="0" w:color="auto"/>
            <w:right w:val="none" w:sz="0" w:space="0" w:color="auto"/>
          </w:divBdr>
          <w:divsChild>
            <w:div w:id="245312461">
              <w:marLeft w:val="0"/>
              <w:marRight w:val="0"/>
              <w:marTop w:val="0"/>
              <w:marBottom w:val="0"/>
              <w:divBdr>
                <w:top w:val="none" w:sz="0" w:space="0" w:color="auto"/>
                <w:left w:val="none" w:sz="0" w:space="0" w:color="auto"/>
                <w:bottom w:val="none" w:sz="0" w:space="0" w:color="auto"/>
                <w:right w:val="none" w:sz="0" w:space="0" w:color="auto"/>
              </w:divBdr>
            </w:div>
          </w:divsChild>
        </w:div>
        <w:div w:id="1840148571">
          <w:marLeft w:val="0"/>
          <w:marRight w:val="0"/>
          <w:marTop w:val="0"/>
          <w:marBottom w:val="0"/>
          <w:divBdr>
            <w:top w:val="none" w:sz="0" w:space="0" w:color="auto"/>
            <w:left w:val="none" w:sz="0" w:space="0" w:color="auto"/>
            <w:bottom w:val="none" w:sz="0" w:space="0" w:color="auto"/>
            <w:right w:val="none" w:sz="0" w:space="0" w:color="auto"/>
          </w:divBdr>
          <w:divsChild>
            <w:div w:id="389691442">
              <w:marLeft w:val="0"/>
              <w:marRight w:val="0"/>
              <w:marTop w:val="0"/>
              <w:marBottom w:val="0"/>
              <w:divBdr>
                <w:top w:val="none" w:sz="0" w:space="0" w:color="auto"/>
                <w:left w:val="none" w:sz="0" w:space="0" w:color="auto"/>
                <w:bottom w:val="none" w:sz="0" w:space="0" w:color="auto"/>
                <w:right w:val="none" w:sz="0" w:space="0" w:color="auto"/>
              </w:divBdr>
            </w:div>
          </w:divsChild>
        </w:div>
        <w:div w:id="1145856431">
          <w:marLeft w:val="0"/>
          <w:marRight w:val="0"/>
          <w:marTop w:val="0"/>
          <w:marBottom w:val="0"/>
          <w:divBdr>
            <w:top w:val="none" w:sz="0" w:space="0" w:color="auto"/>
            <w:left w:val="none" w:sz="0" w:space="0" w:color="auto"/>
            <w:bottom w:val="none" w:sz="0" w:space="0" w:color="auto"/>
            <w:right w:val="none" w:sz="0" w:space="0" w:color="auto"/>
          </w:divBdr>
          <w:divsChild>
            <w:div w:id="47191829">
              <w:marLeft w:val="0"/>
              <w:marRight w:val="0"/>
              <w:marTop w:val="0"/>
              <w:marBottom w:val="0"/>
              <w:divBdr>
                <w:top w:val="none" w:sz="0" w:space="0" w:color="auto"/>
                <w:left w:val="none" w:sz="0" w:space="0" w:color="auto"/>
                <w:bottom w:val="none" w:sz="0" w:space="0" w:color="auto"/>
                <w:right w:val="none" w:sz="0" w:space="0" w:color="auto"/>
              </w:divBdr>
            </w:div>
            <w:div w:id="313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42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559">
          <w:marLeft w:val="0"/>
          <w:marRight w:val="0"/>
          <w:marTop w:val="0"/>
          <w:marBottom w:val="0"/>
          <w:divBdr>
            <w:top w:val="none" w:sz="0" w:space="0" w:color="auto"/>
            <w:left w:val="none" w:sz="0" w:space="0" w:color="auto"/>
            <w:bottom w:val="none" w:sz="0" w:space="0" w:color="auto"/>
            <w:right w:val="none" w:sz="0" w:space="0" w:color="auto"/>
          </w:divBdr>
          <w:divsChild>
            <w:div w:id="1802922118">
              <w:marLeft w:val="0"/>
              <w:marRight w:val="0"/>
              <w:marTop w:val="0"/>
              <w:marBottom w:val="0"/>
              <w:divBdr>
                <w:top w:val="none" w:sz="0" w:space="0" w:color="auto"/>
                <w:left w:val="none" w:sz="0" w:space="0" w:color="auto"/>
                <w:bottom w:val="none" w:sz="0" w:space="0" w:color="auto"/>
                <w:right w:val="none" w:sz="0" w:space="0" w:color="auto"/>
              </w:divBdr>
            </w:div>
            <w:div w:id="1920939797">
              <w:marLeft w:val="0"/>
              <w:marRight w:val="0"/>
              <w:marTop w:val="0"/>
              <w:marBottom w:val="0"/>
              <w:divBdr>
                <w:top w:val="none" w:sz="0" w:space="0" w:color="auto"/>
                <w:left w:val="none" w:sz="0" w:space="0" w:color="auto"/>
                <w:bottom w:val="none" w:sz="0" w:space="0" w:color="auto"/>
                <w:right w:val="none" w:sz="0" w:space="0" w:color="auto"/>
              </w:divBdr>
            </w:div>
          </w:divsChild>
        </w:div>
        <w:div w:id="2093508112">
          <w:marLeft w:val="0"/>
          <w:marRight w:val="0"/>
          <w:marTop w:val="0"/>
          <w:marBottom w:val="0"/>
          <w:divBdr>
            <w:top w:val="none" w:sz="0" w:space="0" w:color="auto"/>
            <w:left w:val="none" w:sz="0" w:space="0" w:color="auto"/>
            <w:bottom w:val="none" w:sz="0" w:space="0" w:color="auto"/>
            <w:right w:val="none" w:sz="0" w:space="0" w:color="auto"/>
          </w:divBdr>
          <w:divsChild>
            <w:div w:id="1216890541">
              <w:marLeft w:val="0"/>
              <w:marRight w:val="0"/>
              <w:marTop w:val="0"/>
              <w:marBottom w:val="0"/>
              <w:divBdr>
                <w:top w:val="none" w:sz="0" w:space="0" w:color="auto"/>
                <w:left w:val="none" w:sz="0" w:space="0" w:color="auto"/>
                <w:bottom w:val="none" w:sz="0" w:space="0" w:color="auto"/>
                <w:right w:val="none" w:sz="0" w:space="0" w:color="auto"/>
              </w:divBdr>
            </w:div>
          </w:divsChild>
        </w:div>
        <w:div w:id="430779263">
          <w:marLeft w:val="0"/>
          <w:marRight w:val="0"/>
          <w:marTop w:val="0"/>
          <w:marBottom w:val="0"/>
          <w:divBdr>
            <w:top w:val="none" w:sz="0" w:space="0" w:color="auto"/>
            <w:left w:val="none" w:sz="0" w:space="0" w:color="auto"/>
            <w:bottom w:val="none" w:sz="0" w:space="0" w:color="auto"/>
            <w:right w:val="none" w:sz="0" w:space="0" w:color="auto"/>
          </w:divBdr>
          <w:divsChild>
            <w:div w:id="325787227">
              <w:marLeft w:val="0"/>
              <w:marRight w:val="0"/>
              <w:marTop w:val="0"/>
              <w:marBottom w:val="0"/>
              <w:divBdr>
                <w:top w:val="none" w:sz="0" w:space="0" w:color="auto"/>
                <w:left w:val="none" w:sz="0" w:space="0" w:color="auto"/>
                <w:bottom w:val="none" w:sz="0" w:space="0" w:color="auto"/>
                <w:right w:val="none" w:sz="0" w:space="0" w:color="auto"/>
              </w:divBdr>
            </w:div>
          </w:divsChild>
        </w:div>
        <w:div w:id="795872589">
          <w:marLeft w:val="0"/>
          <w:marRight w:val="0"/>
          <w:marTop w:val="0"/>
          <w:marBottom w:val="0"/>
          <w:divBdr>
            <w:top w:val="none" w:sz="0" w:space="0" w:color="auto"/>
            <w:left w:val="none" w:sz="0" w:space="0" w:color="auto"/>
            <w:bottom w:val="none" w:sz="0" w:space="0" w:color="auto"/>
            <w:right w:val="none" w:sz="0" w:space="0" w:color="auto"/>
          </w:divBdr>
          <w:divsChild>
            <w:div w:id="1328940687">
              <w:marLeft w:val="0"/>
              <w:marRight w:val="0"/>
              <w:marTop w:val="0"/>
              <w:marBottom w:val="0"/>
              <w:divBdr>
                <w:top w:val="none" w:sz="0" w:space="0" w:color="auto"/>
                <w:left w:val="none" w:sz="0" w:space="0" w:color="auto"/>
                <w:bottom w:val="none" w:sz="0" w:space="0" w:color="auto"/>
                <w:right w:val="none" w:sz="0" w:space="0" w:color="auto"/>
              </w:divBdr>
            </w:div>
            <w:div w:id="706953131">
              <w:marLeft w:val="0"/>
              <w:marRight w:val="0"/>
              <w:marTop w:val="0"/>
              <w:marBottom w:val="0"/>
              <w:divBdr>
                <w:top w:val="none" w:sz="0" w:space="0" w:color="auto"/>
                <w:left w:val="none" w:sz="0" w:space="0" w:color="auto"/>
                <w:bottom w:val="none" w:sz="0" w:space="0" w:color="auto"/>
                <w:right w:val="none" w:sz="0" w:space="0" w:color="auto"/>
              </w:divBdr>
            </w:div>
          </w:divsChild>
        </w:div>
        <w:div w:id="1293756356">
          <w:marLeft w:val="0"/>
          <w:marRight w:val="0"/>
          <w:marTop w:val="0"/>
          <w:marBottom w:val="0"/>
          <w:divBdr>
            <w:top w:val="none" w:sz="0" w:space="0" w:color="auto"/>
            <w:left w:val="none" w:sz="0" w:space="0" w:color="auto"/>
            <w:bottom w:val="none" w:sz="0" w:space="0" w:color="auto"/>
            <w:right w:val="none" w:sz="0" w:space="0" w:color="auto"/>
          </w:divBdr>
          <w:divsChild>
            <w:div w:id="1061633911">
              <w:marLeft w:val="0"/>
              <w:marRight w:val="0"/>
              <w:marTop w:val="0"/>
              <w:marBottom w:val="0"/>
              <w:divBdr>
                <w:top w:val="none" w:sz="0" w:space="0" w:color="auto"/>
                <w:left w:val="none" w:sz="0" w:space="0" w:color="auto"/>
                <w:bottom w:val="none" w:sz="0" w:space="0" w:color="auto"/>
                <w:right w:val="none" w:sz="0" w:space="0" w:color="auto"/>
              </w:divBdr>
            </w:div>
          </w:divsChild>
        </w:div>
        <w:div w:id="1686519418">
          <w:marLeft w:val="0"/>
          <w:marRight w:val="0"/>
          <w:marTop w:val="0"/>
          <w:marBottom w:val="0"/>
          <w:divBdr>
            <w:top w:val="none" w:sz="0" w:space="0" w:color="auto"/>
            <w:left w:val="none" w:sz="0" w:space="0" w:color="auto"/>
            <w:bottom w:val="none" w:sz="0" w:space="0" w:color="auto"/>
            <w:right w:val="none" w:sz="0" w:space="0" w:color="auto"/>
          </w:divBdr>
          <w:divsChild>
            <w:div w:id="816070917">
              <w:marLeft w:val="0"/>
              <w:marRight w:val="0"/>
              <w:marTop w:val="0"/>
              <w:marBottom w:val="0"/>
              <w:divBdr>
                <w:top w:val="none" w:sz="0" w:space="0" w:color="auto"/>
                <w:left w:val="none" w:sz="0" w:space="0" w:color="auto"/>
                <w:bottom w:val="none" w:sz="0" w:space="0" w:color="auto"/>
                <w:right w:val="none" w:sz="0" w:space="0" w:color="auto"/>
              </w:divBdr>
            </w:div>
            <w:div w:id="1714498515">
              <w:marLeft w:val="0"/>
              <w:marRight w:val="0"/>
              <w:marTop w:val="0"/>
              <w:marBottom w:val="0"/>
              <w:divBdr>
                <w:top w:val="none" w:sz="0" w:space="0" w:color="auto"/>
                <w:left w:val="none" w:sz="0" w:space="0" w:color="auto"/>
                <w:bottom w:val="none" w:sz="0" w:space="0" w:color="auto"/>
                <w:right w:val="none" w:sz="0" w:space="0" w:color="auto"/>
              </w:divBdr>
            </w:div>
          </w:divsChild>
        </w:div>
        <w:div w:id="436409936">
          <w:marLeft w:val="0"/>
          <w:marRight w:val="0"/>
          <w:marTop w:val="0"/>
          <w:marBottom w:val="0"/>
          <w:divBdr>
            <w:top w:val="none" w:sz="0" w:space="0" w:color="auto"/>
            <w:left w:val="none" w:sz="0" w:space="0" w:color="auto"/>
            <w:bottom w:val="none" w:sz="0" w:space="0" w:color="auto"/>
            <w:right w:val="none" w:sz="0" w:space="0" w:color="auto"/>
          </w:divBdr>
          <w:divsChild>
            <w:div w:id="1998148488">
              <w:marLeft w:val="0"/>
              <w:marRight w:val="0"/>
              <w:marTop w:val="0"/>
              <w:marBottom w:val="0"/>
              <w:divBdr>
                <w:top w:val="none" w:sz="0" w:space="0" w:color="auto"/>
                <w:left w:val="none" w:sz="0" w:space="0" w:color="auto"/>
                <w:bottom w:val="none" w:sz="0" w:space="0" w:color="auto"/>
                <w:right w:val="none" w:sz="0" w:space="0" w:color="auto"/>
              </w:divBdr>
            </w:div>
            <w:div w:id="374741555">
              <w:marLeft w:val="0"/>
              <w:marRight w:val="0"/>
              <w:marTop w:val="0"/>
              <w:marBottom w:val="0"/>
              <w:divBdr>
                <w:top w:val="none" w:sz="0" w:space="0" w:color="auto"/>
                <w:left w:val="none" w:sz="0" w:space="0" w:color="auto"/>
                <w:bottom w:val="none" w:sz="0" w:space="0" w:color="auto"/>
                <w:right w:val="none" w:sz="0" w:space="0" w:color="auto"/>
              </w:divBdr>
            </w:div>
          </w:divsChild>
        </w:div>
        <w:div w:id="154689028">
          <w:marLeft w:val="0"/>
          <w:marRight w:val="0"/>
          <w:marTop w:val="0"/>
          <w:marBottom w:val="0"/>
          <w:divBdr>
            <w:top w:val="none" w:sz="0" w:space="0" w:color="auto"/>
            <w:left w:val="none" w:sz="0" w:space="0" w:color="auto"/>
            <w:bottom w:val="none" w:sz="0" w:space="0" w:color="auto"/>
            <w:right w:val="none" w:sz="0" w:space="0" w:color="auto"/>
          </w:divBdr>
          <w:divsChild>
            <w:div w:id="239104562">
              <w:marLeft w:val="0"/>
              <w:marRight w:val="0"/>
              <w:marTop w:val="0"/>
              <w:marBottom w:val="0"/>
              <w:divBdr>
                <w:top w:val="none" w:sz="0" w:space="0" w:color="auto"/>
                <w:left w:val="none" w:sz="0" w:space="0" w:color="auto"/>
                <w:bottom w:val="none" w:sz="0" w:space="0" w:color="auto"/>
                <w:right w:val="none" w:sz="0" w:space="0" w:color="auto"/>
              </w:divBdr>
            </w:div>
          </w:divsChild>
        </w:div>
        <w:div w:id="437717431">
          <w:marLeft w:val="0"/>
          <w:marRight w:val="0"/>
          <w:marTop w:val="0"/>
          <w:marBottom w:val="0"/>
          <w:divBdr>
            <w:top w:val="none" w:sz="0" w:space="0" w:color="auto"/>
            <w:left w:val="none" w:sz="0" w:space="0" w:color="auto"/>
            <w:bottom w:val="none" w:sz="0" w:space="0" w:color="auto"/>
            <w:right w:val="none" w:sz="0" w:space="0" w:color="auto"/>
          </w:divBdr>
          <w:divsChild>
            <w:div w:id="1747222424">
              <w:marLeft w:val="0"/>
              <w:marRight w:val="0"/>
              <w:marTop w:val="0"/>
              <w:marBottom w:val="0"/>
              <w:divBdr>
                <w:top w:val="none" w:sz="0" w:space="0" w:color="auto"/>
                <w:left w:val="none" w:sz="0" w:space="0" w:color="auto"/>
                <w:bottom w:val="none" w:sz="0" w:space="0" w:color="auto"/>
                <w:right w:val="none" w:sz="0" w:space="0" w:color="auto"/>
              </w:divBdr>
            </w:div>
          </w:divsChild>
        </w:div>
        <w:div w:id="1947345150">
          <w:marLeft w:val="0"/>
          <w:marRight w:val="0"/>
          <w:marTop w:val="0"/>
          <w:marBottom w:val="0"/>
          <w:divBdr>
            <w:top w:val="none" w:sz="0" w:space="0" w:color="auto"/>
            <w:left w:val="none" w:sz="0" w:space="0" w:color="auto"/>
            <w:bottom w:val="none" w:sz="0" w:space="0" w:color="auto"/>
            <w:right w:val="none" w:sz="0" w:space="0" w:color="auto"/>
          </w:divBdr>
          <w:divsChild>
            <w:div w:id="781800457">
              <w:marLeft w:val="0"/>
              <w:marRight w:val="0"/>
              <w:marTop w:val="0"/>
              <w:marBottom w:val="0"/>
              <w:divBdr>
                <w:top w:val="none" w:sz="0" w:space="0" w:color="auto"/>
                <w:left w:val="none" w:sz="0" w:space="0" w:color="auto"/>
                <w:bottom w:val="none" w:sz="0" w:space="0" w:color="auto"/>
                <w:right w:val="none" w:sz="0" w:space="0" w:color="auto"/>
              </w:divBdr>
            </w:div>
            <w:div w:id="2068213223">
              <w:marLeft w:val="0"/>
              <w:marRight w:val="0"/>
              <w:marTop w:val="0"/>
              <w:marBottom w:val="0"/>
              <w:divBdr>
                <w:top w:val="none" w:sz="0" w:space="0" w:color="auto"/>
                <w:left w:val="none" w:sz="0" w:space="0" w:color="auto"/>
                <w:bottom w:val="none" w:sz="0" w:space="0" w:color="auto"/>
                <w:right w:val="none" w:sz="0" w:space="0" w:color="auto"/>
              </w:divBdr>
            </w:div>
            <w:div w:id="883103771">
              <w:marLeft w:val="0"/>
              <w:marRight w:val="0"/>
              <w:marTop w:val="0"/>
              <w:marBottom w:val="0"/>
              <w:divBdr>
                <w:top w:val="none" w:sz="0" w:space="0" w:color="auto"/>
                <w:left w:val="none" w:sz="0" w:space="0" w:color="auto"/>
                <w:bottom w:val="none" w:sz="0" w:space="0" w:color="auto"/>
                <w:right w:val="none" w:sz="0" w:space="0" w:color="auto"/>
              </w:divBdr>
            </w:div>
            <w:div w:id="1023869457">
              <w:marLeft w:val="0"/>
              <w:marRight w:val="0"/>
              <w:marTop w:val="0"/>
              <w:marBottom w:val="0"/>
              <w:divBdr>
                <w:top w:val="none" w:sz="0" w:space="0" w:color="auto"/>
                <w:left w:val="none" w:sz="0" w:space="0" w:color="auto"/>
                <w:bottom w:val="none" w:sz="0" w:space="0" w:color="auto"/>
                <w:right w:val="none" w:sz="0" w:space="0" w:color="auto"/>
              </w:divBdr>
            </w:div>
            <w:div w:id="1602446309">
              <w:marLeft w:val="0"/>
              <w:marRight w:val="0"/>
              <w:marTop w:val="0"/>
              <w:marBottom w:val="0"/>
              <w:divBdr>
                <w:top w:val="none" w:sz="0" w:space="0" w:color="auto"/>
                <w:left w:val="none" w:sz="0" w:space="0" w:color="auto"/>
                <w:bottom w:val="none" w:sz="0" w:space="0" w:color="auto"/>
                <w:right w:val="none" w:sz="0" w:space="0" w:color="auto"/>
              </w:divBdr>
            </w:div>
            <w:div w:id="480466280">
              <w:marLeft w:val="0"/>
              <w:marRight w:val="0"/>
              <w:marTop w:val="0"/>
              <w:marBottom w:val="0"/>
              <w:divBdr>
                <w:top w:val="none" w:sz="0" w:space="0" w:color="auto"/>
                <w:left w:val="none" w:sz="0" w:space="0" w:color="auto"/>
                <w:bottom w:val="none" w:sz="0" w:space="0" w:color="auto"/>
                <w:right w:val="none" w:sz="0" w:space="0" w:color="auto"/>
              </w:divBdr>
            </w:div>
            <w:div w:id="55906884">
              <w:marLeft w:val="0"/>
              <w:marRight w:val="0"/>
              <w:marTop w:val="0"/>
              <w:marBottom w:val="0"/>
              <w:divBdr>
                <w:top w:val="none" w:sz="0" w:space="0" w:color="auto"/>
                <w:left w:val="none" w:sz="0" w:space="0" w:color="auto"/>
                <w:bottom w:val="none" w:sz="0" w:space="0" w:color="auto"/>
                <w:right w:val="none" w:sz="0" w:space="0" w:color="auto"/>
              </w:divBdr>
            </w:div>
            <w:div w:id="1104499213">
              <w:marLeft w:val="0"/>
              <w:marRight w:val="0"/>
              <w:marTop w:val="0"/>
              <w:marBottom w:val="0"/>
              <w:divBdr>
                <w:top w:val="none" w:sz="0" w:space="0" w:color="auto"/>
                <w:left w:val="none" w:sz="0" w:space="0" w:color="auto"/>
                <w:bottom w:val="none" w:sz="0" w:space="0" w:color="auto"/>
                <w:right w:val="none" w:sz="0" w:space="0" w:color="auto"/>
              </w:divBdr>
            </w:div>
            <w:div w:id="692532424">
              <w:marLeft w:val="0"/>
              <w:marRight w:val="0"/>
              <w:marTop w:val="0"/>
              <w:marBottom w:val="0"/>
              <w:divBdr>
                <w:top w:val="none" w:sz="0" w:space="0" w:color="auto"/>
                <w:left w:val="none" w:sz="0" w:space="0" w:color="auto"/>
                <w:bottom w:val="none" w:sz="0" w:space="0" w:color="auto"/>
                <w:right w:val="none" w:sz="0" w:space="0" w:color="auto"/>
              </w:divBdr>
            </w:div>
          </w:divsChild>
        </w:div>
        <w:div w:id="1718703116">
          <w:marLeft w:val="0"/>
          <w:marRight w:val="0"/>
          <w:marTop w:val="0"/>
          <w:marBottom w:val="0"/>
          <w:divBdr>
            <w:top w:val="none" w:sz="0" w:space="0" w:color="auto"/>
            <w:left w:val="none" w:sz="0" w:space="0" w:color="auto"/>
            <w:bottom w:val="none" w:sz="0" w:space="0" w:color="auto"/>
            <w:right w:val="none" w:sz="0" w:space="0" w:color="auto"/>
          </w:divBdr>
          <w:divsChild>
            <w:div w:id="1187673185">
              <w:marLeft w:val="0"/>
              <w:marRight w:val="0"/>
              <w:marTop w:val="0"/>
              <w:marBottom w:val="0"/>
              <w:divBdr>
                <w:top w:val="none" w:sz="0" w:space="0" w:color="auto"/>
                <w:left w:val="none" w:sz="0" w:space="0" w:color="auto"/>
                <w:bottom w:val="none" w:sz="0" w:space="0" w:color="auto"/>
                <w:right w:val="none" w:sz="0" w:space="0" w:color="auto"/>
              </w:divBdr>
            </w:div>
          </w:divsChild>
        </w:div>
        <w:div w:id="2102869129">
          <w:marLeft w:val="0"/>
          <w:marRight w:val="0"/>
          <w:marTop w:val="0"/>
          <w:marBottom w:val="0"/>
          <w:divBdr>
            <w:top w:val="none" w:sz="0" w:space="0" w:color="auto"/>
            <w:left w:val="none" w:sz="0" w:space="0" w:color="auto"/>
            <w:bottom w:val="none" w:sz="0" w:space="0" w:color="auto"/>
            <w:right w:val="none" w:sz="0" w:space="0" w:color="auto"/>
          </w:divBdr>
          <w:divsChild>
            <w:div w:id="1614286604">
              <w:marLeft w:val="0"/>
              <w:marRight w:val="0"/>
              <w:marTop w:val="0"/>
              <w:marBottom w:val="0"/>
              <w:divBdr>
                <w:top w:val="none" w:sz="0" w:space="0" w:color="auto"/>
                <w:left w:val="none" w:sz="0" w:space="0" w:color="auto"/>
                <w:bottom w:val="none" w:sz="0" w:space="0" w:color="auto"/>
                <w:right w:val="none" w:sz="0" w:space="0" w:color="auto"/>
              </w:divBdr>
            </w:div>
            <w:div w:id="10795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1464">
      <w:bodyDiv w:val="1"/>
      <w:marLeft w:val="0"/>
      <w:marRight w:val="0"/>
      <w:marTop w:val="0"/>
      <w:marBottom w:val="0"/>
      <w:divBdr>
        <w:top w:val="none" w:sz="0" w:space="0" w:color="auto"/>
        <w:left w:val="none" w:sz="0" w:space="0" w:color="auto"/>
        <w:bottom w:val="none" w:sz="0" w:space="0" w:color="auto"/>
        <w:right w:val="none" w:sz="0" w:space="0" w:color="auto"/>
      </w:divBdr>
      <w:divsChild>
        <w:div w:id="52510707">
          <w:marLeft w:val="0"/>
          <w:marRight w:val="0"/>
          <w:marTop w:val="0"/>
          <w:marBottom w:val="0"/>
          <w:divBdr>
            <w:top w:val="none" w:sz="0" w:space="0" w:color="auto"/>
            <w:left w:val="none" w:sz="0" w:space="0" w:color="auto"/>
            <w:bottom w:val="none" w:sz="0" w:space="0" w:color="auto"/>
            <w:right w:val="none" w:sz="0" w:space="0" w:color="auto"/>
          </w:divBdr>
        </w:div>
        <w:div w:id="1996492363">
          <w:marLeft w:val="0"/>
          <w:marRight w:val="0"/>
          <w:marTop w:val="0"/>
          <w:marBottom w:val="0"/>
          <w:divBdr>
            <w:top w:val="none" w:sz="0" w:space="0" w:color="auto"/>
            <w:left w:val="none" w:sz="0" w:space="0" w:color="auto"/>
            <w:bottom w:val="none" w:sz="0" w:space="0" w:color="auto"/>
            <w:right w:val="none" w:sz="0" w:space="0" w:color="auto"/>
          </w:divBdr>
        </w:div>
      </w:divsChild>
    </w:div>
    <w:div w:id="1666129594">
      <w:bodyDiv w:val="1"/>
      <w:marLeft w:val="0"/>
      <w:marRight w:val="0"/>
      <w:marTop w:val="0"/>
      <w:marBottom w:val="0"/>
      <w:divBdr>
        <w:top w:val="none" w:sz="0" w:space="0" w:color="auto"/>
        <w:left w:val="none" w:sz="0" w:space="0" w:color="auto"/>
        <w:bottom w:val="none" w:sz="0" w:space="0" w:color="auto"/>
        <w:right w:val="none" w:sz="0" w:space="0" w:color="auto"/>
      </w:divBdr>
    </w:div>
    <w:div w:id="1723092049">
      <w:bodyDiv w:val="1"/>
      <w:marLeft w:val="0"/>
      <w:marRight w:val="0"/>
      <w:marTop w:val="0"/>
      <w:marBottom w:val="0"/>
      <w:divBdr>
        <w:top w:val="none" w:sz="0" w:space="0" w:color="auto"/>
        <w:left w:val="none" w:sz="0" w:space="0" w:color="auto"/>
        <w:bottom w:val="none" w:sz="0" w:space="0" w:color="auto"/>
        <w:right w:val="none" w:sz="0" w:space="0" w:color="auto"/>
      </w:divBdr>
      <w:divsChild>
        <w:div w:id="856192267">
          <w:marLeft w:val="0"/>
          <w:marRight w:val="0"/>
          <w:marTop w:val="0"/>
          <w:marBottom w:val="0"/>
          <w:divBdr>
            <w:top w:val="none" w:sz="0" w:space="0" w:color="auto"/>
            <w:left w:val="none" w:sz="0" w:space="0" w:color="auto"/>
            <w:bottom w:val="none" w:sz="0" w:space="0" w:color="auto"/>
            <w:right w:val="none" w:sz="0" w:space="0" w:color="auto"/>
          </w:divBdr>
          <w:divsChild>
            <w:div w:id="1049839128">
              <w:marLeft w:val="0"/>
              <w:marRight w:val="0"/>
              <w:marTop w:val="0"/>
              <w:marBottom w:val="0"/>
              <w:divBdr>
                <w:top w:val="none" w:sz="0" w:space="0" w:color="auto"/>
                <w:left w:val="none" w:sz="0" w:space="0" w:color="auto"/>
                <w:bottom w:val="none" w:sz="0" w:space="0" w:color="auto"/>
                <w:right w:val="none" w:sz="0" w:space="0" w:color="auto"/>
              </w:divBdr>
            </w:div>
            <w:div w:id="546573526">
              <w:marLeft w:val="0"/>
              <w:marRight w:val="0"/>
              <w:marTop w:val="0"/>
              <w:marBottom w:val="0"/>
              <w:divBdr>
                <w:top w:val="none" w:sz="0" w:space="0" w:color="auto"/>
                <w:left w:val="none" w:sz="0" w:space="0" w:color="auto"/>
                <w:bottom w:val="none" w:sz="0" w:space="0" w:color="auto"/>
                <w:right w:val="none" w:sz="0" w:space="0" w:color="auto"/>
              </w:divBdr>
            </w:div>
            <w:div w:id="2083140025">
              <w:marLeft w:val="0"/>
              <w:marRight w:val="0"/>
              <w:marTop w:val="0"/>
              <w:marBottom w:val="0"/>
              <w:divBdr>
                <w:top w:val="none" w:sz="0" w:space="0" w:color="auto"/>
                <w:left w:val="none" w:sz="0" w:space="0" w:color="auto"/>
                <w:bottom w:val="none" w:sz="0" w:space="0" w:color="auto"/>
                <w:right w:val="none" w:sz="0" w:space="0" w:color="auto"/>
              </w:divBdr>
            </w:div>
            <w:div w:id="495341488">
              <w:marLeft w:val="0"/>
              <w:marRight w:val="0"/>
              <w:marTop w:val="0"/>
              <w:marBottom w:val="0"/>
              <w:divBdr>
                <w:top w:val="none" w:sz="0" w:space="0" w:color="auto"/>
                <w:left w:val="none" w:sz="0" w:space="0" w:color="auto"/>
                <w:bottom w:val="none" w:sz="0" w:space="0" w:color="auto"/>
                <w:right w:val="none" w:sz="0" w:space="0" w:color="auto"/>
              </w:divBdr>
            </w:div>
          </w:divsChild>
        </w:div>
        <w:div w:id="2110275161">
          <w:marLeft w:val="0"/>
          <w:marRight w:val="0"/>
          <w:marTop w:val="0"/>
          <w:marBottom w:val="0"/>
          <w:divBdr>
            <w:top w:val="none" w:sz="0" w:space="0" w:color="auto"/>
            <w:left w:val="none" w:sz="0" w:space="0" w:color="auto"/>
            <w:bottom w:val="none" w:sz="0" w:space="0" w:color="auto"/>
            <w:right w:val="none" w:sz="0" w:space="0" w:color="auto"/>
          </w:divBdr>
          <w:divsChild>
            <w:div w:id="1210606495">
              <w:marLeft w:val="0"/>
              <w:marRight w:val="0"/>
              <w:marTop w:val="0"/>
              <w:marBottom w:val="0"/>
              <w:divBdr>
                <w:top w:val="none" w:sz="0" w:space="0" w:color="auto"/>
                <w:left w:val="none" w:sz="0" w:space="0" w:color="auto"/>
                <w:bottom w:val="none" w:sz="0" w:space="0" w:color="auto"/>
                <w:right w:val="none" w:sz="0" w:space="0" w:color="auto"/>
              </w:divBdr>
            </w:div>
          </w:divsChild>
        </w:div>
        <w:div w:id="445003357">
          <w:marLeft w:val="0"/>
          <w:marRight w:val="0"/>
          <w:marTop w:val="0"/>
          <w:marBottom w:val="0"/>
          <w:divBdr>
            <w:top w:val="none" w:sz="0" w:space="0" w:color="auto"/>
            <w:left w:val="none" w:sz="0" w:space="0" w:color="auto"/>
            <w:bottom w:val="none" w:sz="0" w:space="0" w:color="auto"/>
            <w:right w:val="none" w:sz="0" w:space="0" w:color="auto"/>
          </w:divBdr>
          <w:divsChild>
            <w:div w:id="2052681151">
              <w:marLeft w:val="0"/>
              <w:marRight w:val="0"/>
              <w:marTop w:val="0"/>
              <w:marBottom w:val="0"/>
              <w:divBdr>
                <w:top w:val="none" w:sz="0" w:space="0" w:color="auto"/>
                <w:left w:val="none" w:sz="0" w:space="0" w:color="auto"/>
                <w:bottom w:val="none" w:sz="0" w:space="0" w:color="auto"/>
                <w:right w:val="none" w:sz="0" w:space="0" w:color="auto"/>
              </w:divBdr>
            </w:div>
            <w:div w:id="1674255806">
              <w:marLeft w:val="0"/>
              <w:marRight w:val="0"/>
              <w:marTop w:val="0"/>
              <w:marBottom w:val="0"/>
              <w:divBdr>
                <w:top w:val="none" w:sz="0" w:space="0" w:color="auto"/>
                <w:left w:val="none" w:sz="0" w:space="0" w:color="auto"/>
                <w:bottom w:val="none" w:sz="0" w:space="0" w:color="auto"/>
                <w:right w:val="none" w:sz="0" w:space="0" w:color="auto"/>
              </w:divBdr>
            </w:div>
          </w:divsChild>
        </w:div>
        <w:div w:id="1037581413">
          <w:marLeft w:val="0"/>
          <w:marRight w:val="0"/>
          <w:marTop w:val="0"/>
          <w:marBottom w:val="0"/>
          <w:divBdr>
            <w:top w:val="none" w:sz="0" w:space="0" w:color="auto"/>
            <w:left w:val="none" w:sz="0" w:space="0" w:color="auto"/>
            <w:bottom w:val="none" w:sz="0" w:space="0" w:color="auto"/>
            <w:right w:val="none" w:sz="0" w:space="0" w:color="auto"/>
          </w:divBdr>
          <w:divsChild>
            <w:div w:id="932515901">
              <w:marLeft w:val="0"/>
              <w:marRight w:val="0"/>
              <w:marTop w:val="0"/>
              <w:marBottom w:val="0"/>
              <w:divBdr>
                <w:top w:val="none" w:sz="0" w:space="0" w:color="auto"/>
                <w:left w:val="none" w:sz="0" w:space="0" w:color="auto"/>
                <w:bottom w:val="none" w:sz="0" w:space="0" w:color="auto"/>
                <w:right w:val="none" w:sz="0" w:space="0" w:color="auto"/>
              </w:divBdr>
            </w:div>
            <w:div w:id="25641153">
              <w:marLeft w:val="0"/>
              <w:marRight w:val="0"/>
              <w:marTop w:val="0"/>
              <w:marBottom w:val="0"/>
              <w:divBdr>
                <w:top w:val="none" w:sz="0" w:space="0" w:color="auto"/>
                <w:left w:val="none" w:sz="0" w:space="0" w:color="auto"/>
                <w:bottom w:val="none" w:sz="0" w:space="0" w:color="auto"/>
                <w:right w:val="none" w:sz="0" w:space="0" w:color="auto"/>
              </w:divBdr>
            </w:div>
            <w:div w:id="1377201435">
              <w:marLeft w:val="0"/>
              <w:marRight w:val="0"/>
              <w:marTop w:val="0"/>
              <w:marBottom w:val="0"/>
              <w:divBdr>
                <w:top w:val="none" w:sz="0" w:space="0" w:color="auto"/>
                <w:left w:val="none" w:sz="0" w:space="0" w:color="auto"/>
                <w:bottom w:val="none" w:sz="0" w:space="0" w:color="auto"/>
                <w:right w:val="none" w:sz="0" w:space="0" w:color="auto"/>
              </w:divBdr>
            </w:div>
          </w:divsChild>
        </w:div>
        <w:div w:id="567040540">
          <w:marLeft w:val="0"/>
          <w:marRight w:val="0"/>
          <w:marTop w:val="0"/>
          <w:marBottom w:val="0"/>
          <w:divBdr>
            <w:top w:val="none" w:sz="0" w:space="0" w:color="auto"/>
            <w:left w:val="none" w:sz="0" w:space="0" w:color="auto"/>
            <w:bottom w:val="none" w:sz="0" w:space="0" w:color="auto"/>
            <w:right w:val="none" w:sz="0" w:space="0" w:color="auto"/>
          </w:divBdr>
          <w:divsChild>
            <w:div w:id="203686643">
              <w:marLeft w:val="0"/>
              <w:marRight w:val="0"/>
              <w:marTop w:val="0"/>
              <w:marBottom w:val="0"/>
              <w:divBdr>
                <w:top w:val="none" w:sz="0" w:space="0" w:color="auto"/>
                <w:left w:val="none" w:sz="0" w:space="0" w:color="auto"/>
                <w:bottom w:val="none" w:sz="0" w:space="0" w:color="auto"/>
                <w:right w:val="none" w:sz="0" w:space="0" w:color="auto"/>
              </w:divBdr>
            </w:div>
          </w:divsChild>
        </w:div>
        <w:div w:id="523401219">
          <w:marLeft w:val="0"/>
          <w:marRight w:val="0"/>
          <w:marTop w:val="0"/>
          <w:marBottom w:val="0"/>
          <w:divBdr>
            <w:top w:val="none" w:sz="0" w:space="0" w:color="auto"/>
            <w:left w:val="none" w:sz="0" w:space="0" w:color="auto"/>
            <w:bottom w:val="none" w:sz="0" w:space="0" w:color="auto"/>
            <w:right w:val="none" w:sz="0" w:space="0" w:color="auto"/>
          </w:divBdr>
          <w:divsChild>
            <w:div w:id="2041200125">
              <w:marLeft w:val="0"/>
              <w:marRight w:val="0"/>
              <w:marTop w:val="0"/>
              <w:marBottom w:val="0"/>
              <w:divBdr>
                <w:top w:val="none" w:sz="0" w:space="0" w:color="auto"/>
                <w:left w:val="none" w:sz="0" w:space="0" w:color="auto"/>
                <w:bottom w:val="none" w:sz="0" w:space="0" w:color="auto"/>
                <w:right w:val="none" w:sz="0" w:space="0" w:color="auto"/>
              </w:divBdr>
            </w:div>
            <w:div w:id="5179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8676">
      <w:bodyDiv w:val="1"/>
      <w:marLeft w:val="0"/>
      <w:marRight w:val="0"/>
      <w:marTop w:val="0"/>
      <w:marBottom w:val="0"/>
      <w:divBdr>
        <w:top w:val="none" w:sz="0" w:space="0" w:color="auto"/>
        <w:left w:val="none" w:sz="0" w:space="0" w:color="auto"/>
        <w:bottom w:val="none" w:sz="0" w:space="0" w:color="auto"/>
        <w:right w:val="none" w:sz="0" w:space="0" w:color="auto"/>
      </w:divBdr>
    </w:div>
    <w:div w:id="1826897660">
      <w:bodyDiv w:val="1"/>
      <w:marLeft w:val="0"/>
      <w:marRight w:val="0"/>
      <w:marTop w:val="0"/>
      <w:marBottom w:val="0"/>
      <w:divBdr>
        <w:top w:val="none" w:sz="0" w:space="0" w:color="auto"/>
        <w:left w:val="none" w:sz="0" w:space="0" w:color="auto"/>
        <w:bottom w:val="none" w:sz="0" w:space="0" w:color="auto"/>
        <w:right w:val="none" w:sz="0" w:space="0" w:color="auto"/>
      </w:divBdr>
      <w:divsChild>
        <w:div w:id="1388214344">
          <w:marLeft w:val="0"/>
          <w:marRight w:val="0"/>
          <w:marTop w:val="0"/>
          <w:marBottom w:val="0"/>
          <w:divBdr>
            <w:top w:val="none" w:sz="0" w:space="0" w:color="auto"/>
            <w:left w:val="none" w:sz="0" w:space="0" w:color="auto"/>
            <w:bottom w:val="none" w:sz="0" w:space="0" w:color="auto"/>
            <w:right w:val="none" w:sz="0" w:space="0" w:color="auto"/>
          </w:divBdr>
          <w:divsChild>
            <w:div w:id="1156147753">
              <w:marLeft w:val="0"/>
              <w:marRight w:val="0"/>
              <w:marTop w:val="0"/>
              <w:marBottom w:val="0"/>
              <w:divBdr>
                <w:top w:val="none" w:sz="0" w:space="0" w:color="auto"/>
                <w:left w:val="none" w:sz="0" w:space="0" w:color="auto"/>
                <w:bottom w:val="none" w:sz="0" w:space="0" w:color="auto"/>
                <w:right w:val="none" w:sz="0" w:space="0" w:color="auto"/>
              </w:divBdr>
            </w:div>
          </w:divsChild>
        </w:div>
        <w:div w:id="765687217">
          <w:marLeft w:val="0"/>
          <w:marRight w:val="0"/>
          <w:marTop w:val="0"/>
          <w:marBottom w:val="0"/>
          <w:divBdr>
            <w:top w:val="none" w:sz="0" w:space="0" w:color="auto"/>
            <w:left w:val="none" w:sz="0" w:space="0" w:color="auto"/>
            <w:bottom w:val="none" w:sz="0" w:space="0" w:color="auto"/>
            <w:right w:val="none" w:sz="0" w:space="0" w:color="auto"/>
          </w:divBdr>
          <w:divsChild>
            <w:div w:id="293490711">
              <w:marLeft w:val="0"/>
              <w:marRight w:val="0"/>
              <w:marTop w:val="0"/>
              <w:marBottom w:val="0"/>
              <w:divBdr>
                <w:top w:val="none" w:sz="0" w:space="0" w:color="auto"/>
                <w:left w:val="none" w:sz="0" w:space="0" w:color="auto"/>
                <w:bottom w:val="none" w:sz="0" w:space="0" w:color="auto"/>
                <w:right w:val="none" w:sz="0" w:space="0" w:color="auto"/>
              </w:divBdr>
            </w:div>
          </w:divsChild>
        </w:div>
        <w:div w:id="167184684">
          <w:marLeft w:val="0"/>
          <w:marRight w:val="0"/>
          <w:marTop w:val="0"/>
          <w:marBottom w:val="0"/>
          <w:divBdr>
            <w:top w:val="none" w:sz="0" w:space="0" w:color="auto"/>
            <w:left w:val="none" w:sz="0" w:space="0" w:color="auto"/>
            <w:bottom w:val="none" w:sz="0" w:space="0" w:color="auto"/>
            <w:right w:val="none" w:sz="0" w:space="0" w:color="auto"/>
          </w:divBdr>
          <w:divsChild>
            <w:div w:id="774715813">
              <w:marLeft w:val="0"/>
              <w:marRight w:val="0"/>
              <w:marTop w:val="0"/>
              <w:marBottom w:val="0"/>
              <w:divBdr>
                <w:top w:val="none" w:sz="0" w:space="0" w:color="auto"/>
                <w:left w:val="none" w:sz="0" w:space="0" w:color="auto"/>
                <w:bottom w:val="none" w:sz="0" w:space="0" w:color="auto"/>
                <w:right w:val="none" w:sz="0" w:space="0" w:color="auto"/>
              </w:divBdr>
            </w:div>
          </w:divsChild>
        </w:div>
        <w:div w:id="2108303363">
          <w:marLeft w:val="0"/>
          <w:marRight w:val="0"/>
          <w:marTop w:val="0"/>
          <w:marBottom w:val="0"/>
          <w:divBdr>
            <w:top w:val="none" w:sz="0" w:space="0" w:color="auto"/>
            <w:left w:val="none" w:sz="0" w:space="0" w:color="auto"/>
            <w:bottom w:val="none" w:sz="0" w:space="0" w:color="auto"/>
            <w:right w:val="none" w:sz="0" w:space="0" w:color="auto"/>
          </w:divBdr>
          <w:divsChild>
            <w:div w:id="1780568729">
              <w:marLeft w:val="0"/>
              <w:marRight w:val="0"/>
              <w:marTop w:val="0"/>
              <w:marBottom w:val="0"/>
              <w:divBdr>
                <w:top w:val="none" w:sz="0" w:space="0" w:color="auto"/>
                <w:left w:val="none" w:sz="0" w:space="0" w:color="auto"/>
                <w:bottom w:val="none" w:sz="0" w:space="0" w:color="auto"/>
                <w:right w:val="none" w:sz="0" w:space="0" w:color="auto"/>
              </w:divBdr>
            </w:div>
            <w:div w:id="1702704269">
              <w:marLeft w:val="0"/>
              <w:marRight w:val="0"/>
              <w:marTop w:val="0"/>
              <w:marBottom w:val="0"/>
              <w:divBdr>
                <w:top w:val="none" w:sz="0" w:space="0" w:color="auto"/>
                <w:left w:val="none" w:sz="0" w:space="0" w:color="auto"/>
                <w:bottom w:val="none" w:sz="0" w:space="0" w:color="auto"/>
                <w:right w:val="none" w:sz="0" w:space="0" w:color="auto"/>
              </w:divBdr>
            </w:div>
            <w:div w:id="753672224">
              <w:marLeft w:val="0"/>
              <w:marRight w:val="0"/>
              <w:marTop w:val="0"/>
              <w:marBottom w:val="0"/>
              <w:divBdr>
                <w:top w:val="none" w:sz="0" w:space="0" w:color="auto"/>
                <w:left w:val="none" w:sz="0" w:space="0" w:color="auto"/>
                <w:bottom w:val="none" w:sz="0" w:space="0" w:color="auto"/>
                <w:right w:val="none" w:sz="0" w:space="0" w:color="auto"/>
              </w:divBdr>
            </w:div>
          </w:divsChild>
        </w:div>
        <w:div w:id="569461947">
          <w:marLeft w:val="0"/>
          <w:marRight w:val="0"/>
          <w:marTop w:val="0"/>
          <w:marBottom w:val="0"/>
          <w:divBdr>
            <w:top w:val="none" w:sz="0" w:space="0" w:color="auto"/>
            <w:left w:val="none" w:sz="0" w:space="0" w:color="auto"/>
            <w:bottom w:val="none" w:sz="0" w:space="0" w:color="auto"/>
            <w:right w:val="none" w:sz="0" w:space="0" w:color="auto"/>
          </w:divBdr>
          <w:divsChild>
            <w:div w:id="506822556">
              <w:marLeft w:val="0"/>
              <w:marRight w:val="0"/>
              <w:marTop w:val="0"/>
              <w:marBottom w:val="0"/>
              <w:divBdr>
                <w:top w:val="none" w:sz="0" w:space="0" w:color="auto"/>
                <w:left w:val="none" w:sz="0" w:space="0" w:color="auto"/>
                <w:bottom w:val="none" w:sz="0" w:space="0" w:color="auto"/>
                <w:right w:val="none" w:sz="0" w:space="0" w:color="auto"/>
              </w:divBdr>
            </w:div>
          </w:divsChild>
        </w:div>
        <w:div w:id="1147479899">
          <w:marLeft w:val="0"/>
          <w:marRight w:val="0"/>
          <w:marTop w:val="0"/>
          <w:marBottom w:val="0"/>
          <w:divBdr>
            <w:top w:val="none" w:sz="0" w:space="0" w:color="auto"/>
            <w:left w:val="none" w:sz="0" w:space="0" w:color="auto"/>
            <w:bottom w:val="none" w:sz="0" w:space="0" w:color="auto"/>
            <w:right w:val="none" w:sz="0" w:space="0" w:color="auto"/>
          </w:divBdr>
          <w:divsChild>
            <w:div w:id="1249922446">
              <w:marLeft w:val="0"/>
              <w:marRight w:val="0"/>
              <w:marTop w:val="0"/>
              <w:marBottom w:val="0"/>
              <w:divBdr>
                <w:top w:val="none" w:sz="0" w:space="0" w:color="auto"/>
                <w:left w:val="none" w:sz="0" w:space="0" w:color="auto"/>
                <w:bottom w:val="none" w:sz="0" w:space="0" w:color="auto"/>
                <w:right w:val="none" w:sz="0" w:space="0" w:color="auto"/>
              </w:divBdr>
            </w:div>
            <w:div w:id="17073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7465">
      <w:bodyDiv w:val="1"/>
      <w:marLeft w:val="0"/>
      <w:marRight w:val="0"/>
      <w:marTop w:val="0"/>
      <w:marBottom w:val="0"/>
      <w:divBdr>
        <w:top w:val="none" w:sz="0" w:space="0" w:color="auto"/>
        <w:left w:val="none" w:sz="0" w:space="0" w:color="auto"/>
        <w:bottom w:val="none" w:sz="0" w:space="0" w:color="auto"/>
        <w:right w:val="none" w:sz="0" w:space="0" w:color="auto"/>
      </w:divBdr>
      <w:divsChild>
        <w:div w:id="1532917380">
          <w:marLeft w:val="0"/>
          <w:marRight w:val="0"/>
          <w:marTop w:val="0"/>
          <w:marBottom w:val="0"/>
          <w:divBdr>
            <w:top w:val="none" w:sz="0" w:space="0" w:color="auto"/>
            <w:left w:val="none" w:sz="0" w:space="0" w:color="auto"/>
            <w:bottom w:val="none" w:sz="0" w:space="0" w:color="auto"/>
            <w:right w:val="none" w:sz="0" w:space="0" w:color="auto"/>
          </w:divBdr>
        </w:div>
        <w:div w:id="1265723371">
          <w:marLeft w:val="0"/>
          <w:marRight w:val="0"/>
          <w:marTop w:val="0"/>
          <w:marBottom w:val="0"/>
          <w:divBdr>
            <w:top w:val="none" w:sz="0" w:space="0" w:color="auto"/>
            <w:left w:val="none" w:sz="0" w:space="0" w:color="auto"/>
            <w:bottom w:val="none" w:sz="0" w:space="0" w:color="auto"/>
            <w:right w:val="none" w:sz="0" w:space="0" w:color="auto"/>
          </w:divBdr>
        </w:div>
        <w:div w:id="1105885772">
          <w:marLeft w:val="0"/>
          <w:marRight w:val="0"/>
          <w:marTop w:val="0"/>
          <w:marBottom w:val="0"/>
          <w:divBdr>
            <w:top w:val="none" w:sz="0" w:space="0" w:color="auto"/>
            <w:left w:val="none" w:sz="0" w:space="0" w:color="auto"/>
            <w:bottom w:val="none" w:sz="0" w:space="0" w:color="auto"/>
            <w:right w:val="none" w:sz="0" w:space="0" w:color="auto"/>
          </w:divBdr>
        </w:div>
        <w:div w:id="1596472032">
          <w:marLeft w:val="0"/>
          <w:marRight w:val="0"/>
          <w:marTop w:val="0"/>
          <w:marBottom w:val="0"/>
          <w:divBdr>
            <w:top w:val="none" w:sz="0" w:space="0" w:color="auto"/>
            <w:left w:val="none" w:sz="0" w:space="0" w:color="auto"/>
            <w:bottom w:val="none" w:sz="0" w:space="0" w:color="auto"/>
            <w:right w:val="none" w:sz="0" w:space="0" w:color="auto"/>
          </w:divBdr>
        </w:div>
        <w:div w:id="858734915">
          <w:marLeft w:val="0"/>
          <w:marRight w:val="0"/>
          <w:marTop w:val="0"/>
          <w:marBottom w:val="0"/>
          <w:divBdr>
            <w:top w:val="none" w:sz="0" w:space="0" w:color="auto"/>
            <w:left w:val="none" w:sz="0" w:space="0" w:color="auto"/>
            <w:bottom w:val="none" w:sz="0" w:space="0" w:color="auto"/>
            <w:right w:val="none" w:sz="0" w:space="0" w:color="auto"/>
          </w:divBdr>
        </w:div>
        <w:div w:id="1272395239">
          <w:marLeft w:val="0"/>
          <w:marRight w:val="0"/>
          <w:marTop w:val="0"/>
          <w:marBottom w:val="0"/>
          <w:divBdr>
            <w:top w:val="none" w:sz="0" w:space="0" w:color="auto"/>
            <w:left w:val="none" w:sz="0" w:space="0" w:color="auto"/>
            <w:bottom w:val="none" w:sz="0" w:space="0" w:color="auto"/>
            <w:right w:val="none" w:sz="0" w:space="0" w:color="auto"/>
          </w:divBdr>
        </w:div>
      </w:divsChild>
    </w:div>
    <w:div w:id="1857840440">
      <w:bodyDiv w:val="1"/>
      <w:marLeft w:val="0"/>
      <w:marRight w:val="0"/>
      <w:marTop w:val="0"/>
      <w:marBottom w:val="0"/>
      <w:divBdr>
        <w:top w:val="none" w:sz="0" w:space="0" w:color="auto"/>
        <w:left w:val="none" w:sz="0" w:space="0" w:color="auto"/>
        <w:bottom w:val="none" w:sz="0" w:space="0" w:color="auto"/>
        <w:right w:val="none" w:sz="0" w:space="0" w:color="auto"/>
      </w:divBdr>
      <w:divsChild>
        <w:div w:id="1457944530">
          <w:marLeft w:val="0"/>
          <w:marRight w:val="0"/>
          <w:marTop w:val="0"/>
          <w:marBottom w:val="0"/>
          <w:divBdr>
            <w:top w:val="none" w:sz="0" w:space="0" w:color="auto"/>
            <w:left w:val="none" w:sz="0" w:space="0" w:color="auto"/>
            <w:bottom w:val="none" w:sz="0" w:space="0" w:color="auto"/>
            <w:right w:val="none" w:sz="0" w:space="0" w:color="auto"/>
          </w:divBdr>
          <w:divsChild>
            <w:div w:id="514540407">
              <w:marLeft w:val="0"/>
              <w:marRight w:val="0"/>
              <w:marTop w:val="0"/>
              <w:marBottom w:val="0"/>
              <w:divBdr>
                <w:top w:val="none" w:sz="0" w:space="0" w:color="auto"/>
                <w:left w:val="none" w:sz="0" w:space="0" w:color="auto"/>
                <w:bottom w:val="none" w:sz="0" w:space="0" w:color="auto"/>
                <w:right w:val="none" w:sz="0" w:space="0" w:color="auto"/>
              </w:divBdr>
            </w:div>
          </w:divsChild>
        </w:div>
        <w:div w:id="779300922">
          <w:marLeft w:val="0"/>
          <w:marRight w:val="0"/>
          <w:marTop w:val="0"/>
          <w:marBottom w:val="0"/>
          <w:divBdr>
            <w:top w:val="none" w:sz="0" w:space="0" w:color="auto"/>
            <w:left w:val="none" w:sz="0" w:space="0" w:color="auto"/>
            <w:bottom w:val="none" w:sz="0" w:space="0" w:color="auto"/>
            <w:right w:val="none" w:sz="0" w:space="0" w:color="auto"/>
          </w:divBdr>
          <w:divsChild>
            <w:div w:id="1358854337">
              <w:marLeft w:val="0"/>
              <w:marRight w:val="0"/>
              <w:marTop w:val="0"/>
              <w:marBottom w:val="0"/>
              <w:divBdr>
                <w:top w:val="none" w:sz="0" w:space="0" w:color="auto"/>
                <w:left w:val="none" w:sz="0" w:space="0" w:color="auto"/>
                <w:bottom w:val="none" w:sz="0" w:space="0" w:color="auto"/>
                <w:right w:val="none" w:sz="0" w:space="0" w:color="auto"/>
              </w:divBdr>
            </w:div>
          </w:divsChild>
        </w:div>
        <w:div w:id="1437482112">
          <w:marLeft w:val="0"/>
          <w:marRight w:val="0"/>
          <w:marTop w:val="0"/>
          <w:marBottom w:val="0"/>
          <w:divBdr>
            <w:top w:val="none" w:sz="0" w:space="0" w:color="auto"/>
            <w:left w:val="none" w:sz="0" w:space="0" w:color="auto"/>
            <w:bottom w:val="none" w:sz="0" w:space="0" w:color="auto"/>
            <w:right w:val="none" w:sz="0" w:space="0" w:color="auto"/>
          </w:divBdr>
          <w:divsChild>
            <w:div w:id="896814898">
              <w:marLeft w:val="0"/>
              <w:marRight w:val="0"/>
              <w:marTop w:val="0"/>
              <w:marBottom w:val="0"/>
              <w:divBdr>
                <w:top w:val="none" w:sz="0" w:space="0" w:color="auto"/>
                <w:left w:val="none" w:sz="0" w:space="0" w:color="auto"/>
                <w:bottom w:val="none" w:sz="0" w:space="0" w:color="auto"/>
                <w:right w:val="none" w:sz="0" w:space="0" w:color="auto"/>
              </w:divBdr>
            </w:div>
          </w:divsChild>
        </w:div>
        <w:div w:id="976571982">
          <w:marLeft w:val="0"/>
          <w:marRight w:val="0"/>
          <w:marTop w:val="0"/>
          <w:marBottom w:val="0"/>
          <w:divBdr>
            <w:top w:val="none" w:sz="0" w:space="0" w:color="auto"/>
            <w:left w:val="none" w:sz="0" w:space="0" w:color="auto"/>
            <w:bottom w:val="none" w:sz="0" w:space="0" w:color="auto"/>
            <w:right w:val="none" w:sz="0" w:space="0" w:color="auto"/>
          </w:divBdr>
          <w:divsChild>
            <w:div w:id="596989274">
              <w:marLeft w:val="0"/>
              <w:marRight w:val="0"/>
              <w:marTop w:val="0"/>
              <w:marBottom w:val="0"/>
              <w:divBdr>
                <w:top w:val="none" w:sz="0" w:space="0" w:color="auto"/>
                <w:left w:val="none" w:sz="0" w:space="0" w:color="auto"/>
                <w:bottom w:val="none" w:sz="0" w:space="0" w:color="auto"/>
                <w:right w:val="none" w:sz="0" w:space="0" w:color="auto"/>
              </w:divBdr>
            </w:div>
            <w:div w:id="97336753">
              <w:marLeft w:val="0"/>
              <w:marRight w:val="0"/>
              <w:marTop w:val="0"/>
              <w:marBottom w:val="0"/>
              <w:divBdr>
                <w:top w:val="none" w:sz="0" w:space="0" w:color="auto"/>
                <w:left w:val="none" w:sz="0" w:space="0" w:color="auto"/>
                <w:bottom w:val="none" w:sz="0" w:space="0" w:color="auto"/>
                <w:right w:val="none" w:sz="0" w:space="0" w:color="auto"/>
              </w:divBdr>
            </w:div>
          </w:divsChild>
        </w:div>
        <w:div w:id="1241669819">
          <w:marLeft w:val="0"/>
          <w:marRight w:val="0"/>
          <w:marTop w:val="0"/>
          <w:marBottom w:val="0"/>
          <w:divBdr>
            <w:top w:val="none" w:sz="0" w:space="0" w:color="auto"/>
            <w:left w:val="none" w:sz="0" w:space="0" w:color="auto"/>
            <w:bottom w:val="none" w:sz="0" w:space="0" w:color="auto"/>
            <w:right w:val="none" w:sz="0" w:space="0" w:color="auto"/>
          </w:divBdr>
          <w:divsChild>
            <w:div w:id="635375425">
              <w:marLeft w:val="0"/>
              <w:marRight w:val="0"/>
              <w:marTop w:val="0"/>
              <w:marBottom w:val="0"/>
              <w:divBdr>
                <w:top w:val="none" w:sz="0" w:space="0" w:color="auto"/>
                <w:left w:val="none" w:sz="0" w:space="0" w:color="auto"/>
                <w:bottom w:val="none" w:sz="0" w:space="0" w:color="auto"/>
                <w:right w:val="none" w:sz="0" w:space="0" w:color="auto"/>
              </w:divBdr>
            </w:div>
          </w:divsChild>
        </w:div>
        <w:div w:id="1638560229">
          <w:marLeft w:val="0"/>
          <w:marRight w:val="0"/>
          <w:marTop w:val="0"/>
          <w:marBottom w:val="0"/>
          <w:divBdr>
            <w:top w:val="none" w:sz="0" w:space="0" w:color="auto"/>
            <w:left w:val="none" w:sz="0" w:space="0" w:color="auto"/>
            <w:bottom w:val="none" w:sz="0" w:space="0" w:color="auto"/>
            <w:right w:val="none" w:sz="0" w:space="0" w:color="auto"/>
          </w:divBdr>
          <w:divsChild>
            <w:div w:id="34041776">
              <w:marLeft w:val="0"/>
              <w:marRight w:val="0"/>
              <w:marTop w:val="0"/>
              <w:marBottom w:val="0"/>
              <w:divBdr>
                <w:top w:val="none" w:sz="0" w:space="0" w:color="auto"/>
                <w:left w:val="none" w:sz="0" w:space="0" w:color="auto"/>
                <w:bottom w:val="none" w:sz="0" w:space="0" w:color="auto"/>
                <w:right w:val="none" w:sz="0" w:space="0" w:color="auto"/>
              </w:divBdr>
            </w:div>
          </w:divsChild>
        </w:div>
        <w:div w:id="82070485">
          <w:marLeft w:val="0"/>
          <w:marRight w:val="0"/>
          <w:marTop w:val="0"/>
          <w:marBottom w:val="0"/>
          <w:divBdr>
            <w:top w:val="none" w:sz="0" w:space="0" w:color="auto"/>
            <w:left w:val="none" w:sz="0" w:space="0" w:color="auto"/>
            <w:bottom w:val="none" w:sz="0" w:space="0" w:color="auto"/>
            <w:right w:val="none" w:sz="0" w:space="0" w:color="auto"/>
          </w:divBdr>
          <w:divsChild>
            <w:div w:id="237987362">
              <w:marLeft w:val="0"/>
              <w:marRight w:val="0"/>
              <w:marTop w:val="0"/>
              <w:marBottom w:val="0"/>
              <w:divBdr>
                <w:top w:val="none" w:sz="0" w:space="0" w:color="auto"/>
                <w:left w:val="none" w:sz="0" w:space="0" w:color="auto"/>
                <w:bottom w:val="none" w:sz="0" w:space="0" w:color="auto"/>
                <w:right w:val="none" w:sz="0" w:space="0" w:color="auto"/>
              </w:divBdr>
            </w:div>
            <w:div w:id="1121069060">
              <w:marLeft w:val="0"/>
              <w:marRight w:val="0"/>
              <w:marTop w:val="0"/>
              <w:marBottom w:val="0"/>
              <w:divBdr>
                <w:top w:val="none" w:sz="0" w:space="0" w:color="auto"/>
                <w:left w:val="none" w:sz="0" w:space="0" w:color="auto"/>
                <w:bottom w:val="none" w:sz="0" w:space="0" w:color="auto"/>
                <w:right w:val="none" w:sz="0" w:space="0" w:color="auto"/>
              </w:divBdr>
            </w:div>
            <w:div w:id="1015961209">
              <w:marLeft w:val="0"/>
              <w:marRight w:val="0"/>
              <w:marTop w:val="0"/>
              <w:marBottom w:val="0"/>
              <w:divBdr>
                <w:top w:val="none" w:sz="0" w:space="0" w:color="auto"/>
                <w:left w:val="none" w:sz="0" w:space="0" w:color="auto"/>
                <w:bottom w:val="none" w:sz="0" w:space="0" w:color="auto"/>
                <w:right w:val="none" w:sz="0" w:space="0" w:color="auto"/>
              </w:divBdr>
            </w:div>
          </w:divsChild>
        </w:div>
        <w:div w:id="93525054">
          <w:marLeft w:val="0"/>
          <w:marRight w:val="0"/>
          <w:marTop w:val="0"/>
          <w:marBottom w:val="0"/>
          <w:divBdr>
            <w:top w:val="none" w:sz="0" w:space="0" w:color="auto"/>
            <w:left w:val="none" w:sz="0" w:space="0" w:color="auto"/>
            <w:bottom w:val="none" w:sz="0" w:space="0" w:color="auto"/>
            <w:right w:val="none" w:sz="0" w:space="0" w:color="auto"/>
          </w:divBdr>
          <w:divsChild>
            <w:div w:id="947278516">
              <w:marLeft w:val="0"/>
              <w:marRight w:val="0"/>
              <w:marTop w:val="0"/>
              <w:marBottom w:val="0"/>
              <w:divBdr>
                <w:top w:val="none" w:sz="0" w:space="0" w:color="auto"/>
                <w:left w:val="none" w:sz="0" w:space="0" w:color="auto"/>
                <w:bottom w:val="none" w:sz="0" w:space="0" w:color="auto"/>
                <w:right w:val="none" w:sz="0" w:space="0" w:color="auto"/>
              </w:divBdr>
            </w:div>
            <w:div w:id="1647122777">
              <w:marLeft w:val="0"/>
              <w:marRight w:val="0"/>
              <w:marTop w:val="0"/>
              <w:marBottom w:val="0"/>
              <w:divBdr>
                <w:top w:val="none" w:sz="0" w:space="0" w:color="auto"/>
                <w:left w:val="none" w:sz="0" w:space="0" w:color="auto"/>
                <w:bottom w:val="none" w:sz="0" w:space="0" w:color="auto"/>
                <w:right w:val="none" w:sz="0" w:space="0" w:color="auto"/>
              </w:divBdr>
            </w:div>
          </w:divsChild>
        </w:div>
        <w:div w:id="955603822">
          <w:marLeft w:val="0"/>
          <w:marRight w:val="0"/>
          <w:marTop w:val="0"/>
          <w:marBottom w:val="0"/>
          <w:divBdr>
            <w:top w:val="none" w:sz="0" w:space="0" w:color="auto"/>
            <w:left w:val="none" w:sz="0" w:space="0" w:color="auto"/>
            <w:bottom w:val="none" w:sz="0" w:space="0" w:color="auto"/>
            <w:right w:val="none" w:sz="0" w:space="0" w:color="auto"/>
          </w:divBdr>
          <w:divsChild>
            <w:div w:id="242958198">
              <w:marLeft w:val="0"/>
              <w:marRight w:val="0"/>
              <w:marTop w:val="0"/>
              <w:marBottom w:val="0"/>
              <w:divBdr>
                <w:top w:val="none" w:sz="0" w:space="0" w:color="auto"/>
                <w:left w:val="none" w:sz="0" w:space="0" w:color="auto"/>
                <w:bottom w:val="none" w:sz="0" w:space="0" w:color="auto"/>
                <w:right w:val="none" w:sz="0" w:space="0" w:color="auto"/>
              </w:divBdr>
            </w:div>
          </w:divsChild>
        </w:div>
        <w:div w:id="150214952">
          <w:marLeft w:val="0"/>
          <w:marRight w:val="0"/>
          <w:marTop w:val="0"/>
          <w:marBottom w:val="0"/>
          <w:divBdr>
            <w:top w:val="none" w:sz="0" w:space="0" w:color="auto"/>
            <w:left w:val="none" w:sz="0" w:space="0" w:color="auto"/>
            <w:bottom w:val="none" w:sz="0" w:space="0" w:color="auto"/>
            <w:right w:val="none" w:sz="0" w:space="0" w:color="auto"/>
          </w:divBdr>
          <w:divsChild>
            <w:div w:id="797843439">
              <w:marLeft w:val="0"/>
              <w:marRight w:val="0"/>
              <w:marTop w:val="0"/>
              <w:marBottom w:val="0"/>
              <w:divBdr>
                <w:top w:val="none" w:sz="0" w:space="0" w:color="auto"/>
                <w:left w:val="none" w:sz="0" w:space="0" w:color="auto"/>
                <w:bottom w:val="none" w:sz="0" w:space="0" w:color="auto"/>
                <w:right w:val="none" w:sz="0" w:space="0" w:color="auto"/>
              </w:divBdr>
            </w:div>
            <w:div w:id="933325804">
              <w:marLeft w:val="0"/>
              <w:marRight w:val="0"/>
              <w:marTop w:val="0"/>
              <w:marBottom w:val="0"/>
              <w:divBdr>
                <w:top w:val="none" w:sz="0" w:space="0" w:color="auto"/>
                <w:left w:val="none" w:sz="0" w:space="0" w:color="auto"/>
                <w:bottom w:val="none" w:sz="0" w:space="0" w:color="auto"/>
                <w:right w:val="none" w:sz="0" w:space="0" w:color="auto"/>
              </w:divBdr>
            </w:div>
            <w:div w:id="1556813487">
              <w:marLeft w:val="0"/>
              <w:marRight w:val="0"/>
              <w:marTop w:val="0"/>
              <w:marBottom w:val="0"/>
              <w:divBdr>
                <w:top w:val="none" w:sz="0" w:space="0" w:color="auto"/>
                <w:left w:val="none" w:sz="0" w:space="0" w:color="auto"/>
                <w:bottom w:val="none" w:sz="0" w:space="0" w:color="auto"/>
                <w:right w:val="none" w:sz="0" w:space="0" w:color="auto"/>
              </w:divBdr>
            </w:div>
            <w:div w:id="1320429229">
              <w:marLeft w:val="0"/>
              <w:marRight w:val="0"/>
              <w:marTop w:val="0"/>
              <w:marBottom w:val="0"/>
              <w:divBdr>
                <w:top w:val="none" w:sz="0" w:space="0" w:color="auto"/>
                <w:left w:val="none" w:sz="0" w:space="0" w:color="auto"/>
                <w:bottom w:val="none" w:sz="0" w:space="0" w:color="auto"/>
                <w:right w:val="none" w:sz="0" w:space="0" w:color="auto"/>
              </w:divBdr>
            </w:div>
            <w:div w:id="1394234178">
              <w:marLeft w:val="0"/>
              <w:marRight w:val="0"/>
              <w:marTop w:val="0"/>
              <w:marBottom w:val="0"/>
              <w:divBdr>
                <w:top w:val="none" w:sz="0" w:space="0" w:color="auto"/>
                <w:left w:val="none" w:sz="0" w:space="0" w:color="auto"/>
                <w:bottom w:val="none" w:sz="0" w:space="0" w:color="auto"/>
                <w:right w:val="none" w:sz="0" w:space="0" w:color="auto"/>
              </w:divBdr>
            </w:div>
            <w:div w:id="851410910">
              <w:marLeft w:val="0"/>
              <w:marRight w:val="0"/>
              <w:marTop w:val="0"/>
              <w:marBottom w:val="0"/>
              <w:divBdr>
                <w:top w:val="none" w:sz="0" w:space="0" w:color="auto"/>
                <w:left w:val="none" w:sz="0" w:space="0" w:color="auto"/>
                <w:bottom w:val="none" w:sz="0" w:space="0" w:color="auto"/>
                <w:right w:val="none" w:sz="0" w:space="0" w:color="auto"/>
              </w:divBdr>
            </w:div>
          </w:divsChild>
        </w:div>
        <w:div w:id="529880634">
          <w:marLeft w:val="0"/>
          <w:marRight w:val="0"/>
          <w:marTop w:val="0"/>
          <w:marBottom w:val="0"/>
          <w:divBdr>
            <w:top w:val="none" w:sz="0" w:space="0" w:color="auto"/>
            <w:left w:val="none" w:sz="0" w:space="0" w:color="auto"/>
            <w:bottom w:val="none" w:sz="0" w:space="0" w:color="auto"/>
            <w:right w:val="none" w:sz="0" w:space="0" w:color="auto"/>
          </w:divBdr>
          <w:divsChild>
            <w:div w:id="410541961">
              <w:marLeft w:val="0"/>
              <w:marRight w:val="0"/>
              <w:marTop w:val="0"/>
              <w:marBottom w:val="0"/>
              <w:divBdr>
                <w:top w:val="none" w:sz="0" w:space="0" w:color="auto"/>
                <w:left w:val="none" w:sz="0" w:space="0" w:color="auto"/>
                <w:bottom w:val="none" w:sz="0" w:space="0" w:color="auto"/>
                <w:right w:val="none" w:sz="0" w:space="0" w:color="auto"/>
              </w:divBdr>
            </w:div>
          </w:divsChild>
        </w:div>
        <w:div w:id="260190430">
          <w:marLeft w:val="0"/>
          <w:marRight w:val="0"/>
          <w:marTop w:val="0"/>
          <w:marBottom w:val="0"/>
          <w:divBdr>
            <w:top w:val="none" w:sz="0" w:space="0" w:color="auto"/>
            <w:left w:val="none" w:sz="0" w:space="0" w:color="auto"/>
            <w:bottom w:val="none" w:sz="0" w:space="0" w:color="auto"/>
            <w:right w:val="none" w:sz="0" w:space="0" w:color="auto"/>
          </w:divBdr>
          <w:divsChild>
            <w:div w:id="350377434">
              <w:marLeft w:val="0"/>
              <w:marRight w:val="0"/>
              <w:marTop w:val="0"/>
              <w:marBottom w:val="0"/>
              <w:divBdr>
                <w:top w:val="none" w:sz="0" w:space="0" w:color="auto"/>
                <w:left w:val="none" w:sz="0" w:space="0" w:color="auto"/>
                <w:bottom w:val="none" w:sz="0" w:space="0" w:color="auto"/>
                <w:right w:val="none" w:sz="0" w:space="0" w:color="auto"/>
              </w:divBdr>
            </w:div>
            <w:div w:id="664553576">
              <w:marLeft w:val="0"/>
              <w:marRight w:val="0"/>
              <w:marTop w:val="0"/>
              <w:marBottom w:val="0"/>
              <w:divBdr>
                <w:top w:val="none" w:sz="0" w:space="0" w:color="auto"/>
                <w:left w:val="none" w:sz="0" w:space="0" w:color="auto"/>
                <w:bottom w:val="none" w:sz="0" w:space="0" w:color="auto"/>
                <w:right w:val="none" w:sz="0" w:space="0" w:color="auto"/>
              </w:divBdr>
            </w:div>
            <w:div w:id="1461262575">
              <w:marLeft w:val="0"/>
              <w:marRight w:val="0"/>
              <w:marTop w:val="0"/>
              <w:marBottom w:val="0"/>
              <w:divBdr>
                <w:top w:val="none" w:sz="0" w:space="0" w:color="auto"/>
                <w:left w:val="none" w:sz="0" w:space="0" w:color="auto"/>
                <w:bottom w:val="none" w:sz="0" w:space="0" w:color="auto"/>
                <w:right w:val="none" w:sz="0" w:space="0" w:color="auto"/>
              </w:divBdr>
            </w:div>
          </w:divsChild>
        </w:div>
        <w:div w:id="1105003742">
          <w:marLeft w:val="0"/>
          <w:marRight w:val="0"/>
          <w:marTop w:val="0"/>
          <w:marBottom w:val="0"/>
          <w:divBdr>
            <w:top w:val="none" w:sz="0" w:space="0" w:color="auto"/>
            <w:left w:val="none" w:sz="0" w:space="0" w:color="auto"/>
            <w:bottom w:val="none" w:sz="0" w:space="0" w:color="auto"/>
            <w:right w:val="none" w:sz="0" w:space="0" w:color="auto"/>
          </w:divBdr>
          <w:divsChild>
            <w:div w:id="1366835173">
              <w:marLeft w:val="0"/>
              <w:marRight w:val="0"/>
              <w:marTop w:val="0"/>
              <w:marBottom w:val="0"/>
              <w:divBdr>
                <w:top w:val="none" w:sz="0" w:space="0" w:color="auto"/>
                <w:left w:val="none" w:sz="0" w:space="0" w:color="auto"/>
                <w:bottom w:val="none" w:sz="0" w:space="0" w:color="auto"/>
                <w:right w:val="none" w:sz="0" w:space="0" w:color="auto"/>
              </w:divBdr>
            </w:div>
          </w:divsChild>
        </w:div>
        <w:div w:id="147673754">
          <w:marLeft w:val="0"/>
          <w:marRight w:val="0"/>
          <w:marTop w:val="0"/>
          <w:marBottom w:val="0"/>
          <w:divBdr>
            <w:top w:val="none" w:sz="0" w:space="0" w:color="auto"/>
            <w:left w:val="none" w:sz="0" w:space="0" w:color="auto"/>
            <w:bottom w:val="none" w:sz="0" w:space="0" w:color="auto"/>
            <w:right w:val="none" w:sz="0" w:space="0" w:color="auto"/>
          </w:divBdr>
          <w:divsChild>
            <w:div w:id="1036349858">
              <w:marLeft w:val="0"/>
              <w:marRight w:val="0"/>
              <w:marTop w:val="0"/>
              <w:marBottom w:val="0"/>
              <w:divBdr>
                <w:top w:val="none" w:sz="0" w:space="0" w:color="auto"/>
                <w:left w:val="none" w:sz="0" w:space="0" w:color="auto"/>
                <w:bottom w:val="none" w:sz="0" w:space="0" w:color="auto"/>
                <w:right w:val="none" w:sz="0" w:space="0" w:color="auto"/>
              </w:divBdr>
            </w:div>
          </w:divsChild>
        </w:div>
        <w:div w:id="380136629">
          <w:marLeft w:val="0"/>
          <w:marRight w:val="0"/>
          <w:marTop w:val="0"/>
          <w:marBottom w:val="0"/>
          <w:divBdr>
            <w:top w:val="none" w:sz="0" w:space="0" w:color="auto"/>
            <w:left w:val="none" w:sz="0" w:space="0" w:color="auto"/>
            <w:bottom w:val="none" w:sz="0" w:space="0" w:color="auto"/>
            <w:right w:val="none" w:sz="0" w:space="0" w:color="auto"/>
          </w:divBdr>
          <w:divsChild>
            <w:div w:id="2094662283">
              <w:marLeft w:val="0"/>
              <w:marRight w:val="0"/>
              <w:marTop w:val="0"/>
              <w:marBottom w:val="0"/>
              <w:divBdr>
                <w:top w:val="none" w:sz="0" w:space="0" w:color="auto"/>
                <w:left w:val="none" w:sz="0" w:space="0" w:color="auto"/>
                <w:bottom w:val="none" w:sz="0" w:space="0" w:color="auto"/>
                <w:right w:val="none" w:sz="0" w:space="0" w:color="auto"/>
              </w:divBdr>
            </w:div>
          </w:divsChild>
        </w:div>
        <w:div w:id="633020000">
          <w:marLeft w:val="0"/>
          <w:marRight w:val="0"/>
          <w:marTop w:val="0"/>
          <w:marBottom w:val="0"/>
          <w:divBdr>
            <w:top w:val="none" w:sz="0" w:space="0" w:color="auto"/>
            <w:left w:val="none" w:sz="0" w:space="0" w:color="auto"/>
            <w:bottom w:val="none" w:sz="0" w:space="0" w:color="auto"/>
            <w:right w:val="none" w:sz="0" w:space="0" w:color="auto"/>
          </w:divBdr>
          <w:divsChild>
            <w:div w:id="2017884213">
              <w:marLeft w:val="0"/>
              <w:marRight w:val="0"/>
              <w:marTop w:val="0"/>
              <w:marBottom w:val="0"/>
              <w:divBdr>
                <w:top w:val="none" w:sz="0" w:space="0" w:color="auto"/>
                <w:left w:val="none" w:sz="0" w:space="0" w:color="auto"/>
                <w:bottom w:val="none" w:sz="0" w:space="0" w:color="auto"/>
                <w:right w:val="none" w:sz="0" w:space="0" w:color="auto"/>
              </w:divBdr>
            </w:div>
          </w:divsChild>
        </w:div>
        <w:div w:id="866991028">
          <w:marLeft w:val="0"/>
          <w:marRight w:val="0"/>
          <w:marTop w:val="0"/>
          <w:marBottom w:val="0"/>
          <w:divBdr>
            <w:top w:val="none" w:sz="0" w:space="0" w:color="auto"/>
            <w:left w:val="none" w:sz="0" w:space="0" w:color="auto"/>
            <w:bottom w:val="none" w:sz="0" w:space="0" w:color="auto"/>
            <w:right w:val="none" w:sz="0" w:space="0" w:color="auto"/>
          </w:divBdr>
          <w:divsChild>
            <w:div w:id="1719816189">
              <w:marLeft w:val="0"/>
              <w:marRight w:val="0"/>
              <w:marTop w:val="0"/>
              <w:marBottom w:val="0"/>
              <w:divBdr>
                <w:top w:val="none" w:sz="0" w:space="0" w:color="auto"/>
                <w:left w:val="none" w:sz="0" w:space="0" w:color="auto"/>
                <w:bottom w:val="none" w:sz="0" w:space="0" w:color="auto"/>
                <w:right w:val="none" w:sz="0" w:space="0" w:color="auto"/>
              </w:divBdr>
            </w:div>
          </w:divsChild>
        </w:div>
        <w:div w:id="2010908714">
          <w:marLeft w:val="0"/>
          <w:marRight w:val="0"/>
          <w:marTop w:val="0"/>
          <w:marBottom w:val="0"/>
          <w:divBdr>
            <w:top w:val="none" w:sz="0" w:space="0" w:color="auto"/>
            <w:left w:val="none" w:sz="0" w:space="0" w:color="auto"/>
            <w:bottom w:val="none" w:sz="0" w:space="0" w:color="auto"/>
            <w:right w:val="none" w:sz="0" w:space="0" w:color="auto"/>
          </w:divBdr>
          <w:divsChild>
            <w:div w:id="2133670719">
              <w:marLeft w:val="0"/>
              <w:marRight w:val="0"/>
              <w:marTop w:val="0"/>
              <w:marBottom w:val="0"/>
              <w:divBdr>
                <w:top w:val="none" w:sz="0" w:space="0" w:color="auto"/>
                <w:left w:val="none" w:sz="0" w:space="0" w:color="auto"/>
                <w:bottom w:val="none" w:sz="0" w:space="0" w:color="auto"/>
                <w:right w:val="none" w:sz="0" w:space="0" w:color="auto"/>
              </w:divBdr>
            </w:div>
            <w:div w:id="41948705">
              <w:marLeft w:val="0"/>
              <w:marRight w:val="0"/>
              <w:marTop w:val="0"/>
              <w:marBottom w:val="0"/>
              <w:divBdr>
                <w:top w:val="none" w:sz="0" w:space="0" w:color="auto"/>
                <w:left w:val="none" w:sz="0" w:space="0" w:color="auto"/>
                <w:bottom w:val="none" w:sz="0" w:space="0" w:color="auto"/>
                <w:right w:val="none" w:sz="0" w:space="0" w:color="auto"/>
              </w:divBdr>
            </w:div>
          </w:divsChild>
        </w:div>
        <w:div w:id="101339830">
          <w:marLeft w:val="0"/>
          <w:marRight w:val="0"/>
          <w:marTop w:val="0"/>
          <w:marBottom w:val="0"/>
          <w:divBdr>
            <w:top w:val="none" w:sz="0" w:space="0" w:color="auto"/>
            <w:left w:val="none" w:sz="0" w:space="0" w:color="auto"/>
            <w:bottom w:val="none" w:sz="0" w:space="0" w:color="auto"/>
            <w:right w:val="none" w:sz="0" w:space="0" w:color="auto"/>
          </w:divBdr>
          <w:divsChild>
            <w:div w:id="1134641213">
              <w:marLeft w:val="0"/>
              <w:marRight w:val="0"/>
              <w:marTop w:val="0"/>
              <w:marBottom w:val="0"/>
              <w:divBdr>
                <w:top w:val="none" w:sz="0" w:space="0" w:color="auto"/>
                <w:left w:val="none" w:sz="0" w:space="0" w:color="auto"/>
                <w:bottom w:val="none" w:sz="0" w:space="0" w:color="auto"/>
                <w:right w:val="none" w:sz="0" w:space="0" w:color="auto"/>
              </w:divBdr>
            </w:div>
          </w:divsChild>
        </w:div>
        <w:div w:id="1673337364">
          <w:marLeft w:val="0"/>
          <w:marRight w:val="0"/>
          <w:marTop w:val="0"/>
          <w:marBottom w:val="0"/>
          <w:divBdr>
            <w:top w:val="none" w:sz="0" w:space="0" w:color="auto"/>
            <w:left w:val="none" w:sz="0" w:space="0" w:color="auto"/>
            <w:bottom w:val="none" w:sz="0" w:space="0" w:color="auto"/>
            <w:right w:val="none" w:sz="0" w:space="0" w:color="auto"/>
          </w:divBdr>
          <w:divsChild>
            <w:div w:id="1124424079">
              <w:marLeft w:val="0"/>
              <w:marRight w:val="0"/>
              <w:marTop w:val="0"/>
              <w:marBottom w:val="0"/>
              <w:divBdr>
                <w:top w:val="none" w:sz="0" w:space="0" w:color="auto"/>
                <w:left w:val="none" w:sz="0" w:space="0" w:color="auto"/>
                <w:bottom w:val="none" w:sz="0" w:space="0" w:color="auto"/>
                <w:right w:val="none" w:sz="0" w:space="0" w:color="auto"/>
              </w:divBdr>
            </w:div>
          </w:divsChild>
        </w:div>
        <w:div w:id="967050135">
          <w:marLeft w:val="0"/>
          <w:marRight w:val="0"/>
          <w:marTop w:val="0"/>
          <w:marBottom w:val="0"/>
          <w:divBdr>
            <w:top w:val="none" w:sz="0" w:space="0" w:color="auto"/>
            <w:left w:val="none" w:sz="0" w:space="0" w:color="auto"/>
            <w:bottom w:val="none" w:sz="0" w:space="0" w:color="auto"/>
            <w:right w:val="none" w:sz="0" w:space="0" w:color="auto"/>
          </w:divBdr>
          <w:divsChild>
            <w:div w:id="29495515">
              <w:marLeft w:val="0"/>
              <w:marRight w:val="0"/>
              <w:marTop w:val="0"/>
              <w:marBottom w:val="0"/>
              <w:divBdr>
                <w:top w:val="none" w:sz="0" w:space="0" w:color="auto"/>
                <w:left w:val="none" w:sz="0" w:space="0" w:color="auto"/>
                <w:bottom w:val="none" w:sz="0" w:space="0" w:color="auto"/>
                <w:right w:val="none" w:sz="0" w:space="0" w:color="auto"/>
              </w:divBdr>
            </w:div>
            <w:div w:id="658731124">
              <w:marLeft w:val="0"/>
              <w:marRight w:val="0"/>
              <w:marTop w:val="0"/>
              <w:marBottom w:val="0"/>
              <w:divBdr>
                <w:top w:val="none" w:sz="0" w:space="0" w:color="auto"/>
                <w:left w:val="none" w:sz="0" w:space="0" w:color="auto"/>
                <w:bottom w:val="none" w:sz="0" w:space="0" w:color="auto"/>
                <w:right w:val="none" w:sz="0" w:space="0" w:color="auto"/>
              </w:divBdr>
            </w:div>
          </w:divsChild>
        </w:div>
        <w:div w:id="1838886932">
          <w:marLeft w:val="0"/>
          <w:marRight w:val="0"/>
          <w:marTop w:val="0"/>
          <w:marBottom w:val="0"/>
          <w:divBdr>
            <w:top w:val="none" w:sz="0" w:space="0" w:color="auto"/>
            <w:left w:val="none" w:sz="0" w:space="0" w:color="auto"/>
            <w:bottom w:val="none" w:sz="0" w:space="0" w:color="auto"/>
            <w:right w:val="none" w:sz="0" w:space="0" w:color="auto"/>
          </w:divBdr>
          <w:divsChild>
            <w:div w:id="1263998927">
              <w:marLeft w:val="0"/>
              <w:marRight w:val="0"/>
              <w:marTop w:val="0"/>
              <w:marBottom w:val="0"/>
              <w:divBdr>
                <w:top w:val="none" w:sz="0" w:space="0" w:color="auto"/>
                <w:left w:val="none" w:sz="0" w:space="0" w:color="auto"/>
                <w:bottom w:val="none" w:sz="0" w:space="0" w:color="auto"/>
                <w:right w:val="none" w:sz="0" w:space="0" w:color="auto"/>
              </w:divBdr>
            </w:div>
          </w:divsChild>
        </w:div>
        <w:div w:id="316304972">
          <w:marLeft w:val="0"/>
          <w:marRight w:val="0"/>
          <w:marTop w:val="0"/>
          <w:marBottom w:val="0"/>
          <w:divBdr>
            <w:top w:val="none" w:sz="0" w:space="0" w:color="auto"/>
            <w:left w:val="none" w:sz="0" w:space="0" w:color="auto"/>
            <w:bottom w:val="none" w:sz="0" w:space="0" w:color="auto"/>
            <w:right w:val="none" w:sz="0" w:space="0" w:color="auto"/>
          </w:divBdr>
          <w:divsChild>
            <w:div w:id="1955479076">
              <w:marLeft w:val="0"/>
              <w:marRight w:val="0"/>
              <w:marTop w:val="0"/>
              <w:marBottom w:val="0"/>
              <w:divBdr>
                <w:top w:val="none" w:sz="0" w:space="0" w:color="auto"/>
                <w:left w:val="none" w:sz="0" w:space="0" w:color="auto"/>
                <w:bottom w:val="none" w:sz="0" w:space="0" w:color="auto"/>
                <w:right w:val="none" w:sz="0" w:space="0" w:color="auto"/>
              </w:divBdr>
            </w:div>
            <w:div w:id="190075053">
              <w:marLeft w:val="0"/>
              <w:marRight w:val="0"/>
              <w:marTop w:val="0"/>
              <w:marBottom w:val="0"/>
              <w:divBdr>
                <w:top w:val="none" w:sz="0" w:space="0" w:color="auto"/>
                <w:left w:val="none" w:sz="0" w:space="0" w:color="auto"/>
                <w:bottom w:val="none" w:sz="0" w:space="0" w:color="auto"/>
                <w:right w:val="none" w:sz="0" w:space="0" w:color="auto"/>
              </w:divBdr>
            </w:div>
          </w:divsChild>
        </w:div>
        <w:div w:id="883374143">
          <w:marLeft w:val="0"/>
          <w:marRight w:val="0"/>
          <w:marTop w:val="0"/>
          <w:marBottom w:val="0"/>
          <w:divBdr>
            <w:top w:val="none" w:sz="0" w:space="0" w:color="auto"/>
            <w:left w:val="none" w:sz="0" w:space="0" w:color="auto"/>
            <w:bottom w:val="none" w:sz="0" w:space="0" w:color="auto"/>
            <w:right w:val="none" w:sz="0" w:space="0" w:color="auto"/>
          </w:divBdr>
          <w:divsChild>
            <w:div w:id="1955162568">
              <w:marLeft w:val="0"/>
              <w:marRight w:val="0"/>
              <w:marTop w:val="0"/>
              <w:marBottom w:val="0"/>
              <w:divBdr>
                <w:top w:val="none" w:sz="0" w:space="0" w:color="auto"/>
                <w:left w:val="none" w:sz="0" w:space="0" w:color="auto"/>
                <w:bottom w:val="none" w:sz="0" w:space="0" w:color="auto"/>
                <w:right w:val="none" w:sz="0" w:space="0" w:color="auto"/>
              </w:divBdr>
            </w:div>
            <w:div w:id="1448164026">
              <w:marLeft w:val="0"/>
              <w:marRight w:val="0"/>
              <w:marTop w:val="0"/>
              <w:marBottom w:val="0"/>
              <w:divBdr>
                <w:top w:val="none" w:sz="0" w:space="0" w:color="auto"/>
                <w:left w:val="none" w:sz="0" w:space="0" w:color="auto"/>
                <w:bottom w:val="none" w:sz="0" w:space="0" w:color="auto"/>
                <w:right w:val="none" w:sz="0" w:space="0" w:color="auto"/>
              </w:divBdr>
            </w:div>
            <w:div w:id="383990980">
              <w:marLeft w:val="0"/>
              <w:marRight w:val="0"/>
              <w:marTop w:val="0"/>
              <w:marBottom w:val="0"/>
              <w:divBdr>
                <w:top w:val="none" w:sz="0" w:space="0" w:color="auto"/>
                <w:left w:val="none" w:sz="0" w:space="0" w:color="auto"/>
                <w:bottom w:val="none" w:sz="0" w:space="0" w:color="auto"/>
                <w:right w:val="none" w:sz="0" w:space="0" w:color="auto"/>
              </w:divBdr>
            </w:div>
          </w:divsChild>
        </w:div>
        <w:div w:id="2062946525">
          <w:marLeft w:val="0"/>
          <w:marRight w:val="0"/>
          <w:marTop w:val="0"/>
          <w:marBottom w:val="0"/>
          <w:divBdr>
            <w:top w:val="none" w:sz="0" w:space="0" w:color="auto"/>
            <w:left w:val="none" w:sz="0" w:space="0" w:color="auto"/>
            <w:bottom w:val="none" w:sz="0" w:space="0" w:color="auto"/>
            <w:right w:val="none" w:sz="0" w:space="0" w:color="auto"/>
          </w:divBdr>
          <w:divsChild>
            <w:div w:id="1467161118">
              <w:marLeft w:val="0"/>
              <w:marRight w:val="0"/>
              <w:marTop w:val="0"/>
              <w:marBottom w:val="0"/>
              <w:divBdr>
                <w:top w:val="none" w:sz="0" w:space="0" w:color="auto"/>
                <w:left w:val="none" w:sz="0" w:space="0" w:color="auto"/>
                <w:bottom w:val="none" w:sz="0" w:space="0" w:color="auto"/>
                <w:right w:val="none" w:sz="0" w:space="0" w:color="auto"/>
              </w:divBdr>
            </w:div>
          </w:divsChild>
        </w:div>
        <w:div w:id="1190148556">
          <w:marLeft w:val="0"/>
          <w:marRight w:val="0"/>
          <w:marTop w:val="0"/>
          <w:marBottom w:val="0"/>
          <w:divBdr>
            <w:top w:val="none" w:sz="0" w:space="0" w:color="auto"/>
            <w:left w:val="none" w:sz="0" w:space="0" w:color="auto"/>
            <w:bottom w:val="none" w:sz="0" w:space="0" w:color="auto"/>
            <w:right w:val="none" w:sz="0" w:space="0" w:color="auto"/>
          </w:divBdr>
          <w:divsChild>
            <w:div w:id="1851720045">
              <w:marLeft w:val="0"/>
              <w:marRight w:val="0"/>
              <w:marTop w:val="0"/>
              <w:marBottom w:val="0"/>
              <w:divBdr>
                <w:top w:val="none" w:sz="0" w:space="0" w:color="auto"/>
                <w:left w:val="none" w:sz="0" w:space="0" w:color="auto"/>
                <w:bottom w:val="none" w:sz="0" w:space="0" w:color="auto"/>
                <w:right w:val="none" w:sz="0" w:space="0" w:color="auto"/>
              </w:divBdr>
            </w:div>
          </w:divsChild>
        </w:div>
        <w:div w:id="442454513">
          <w:marLeft w:val="0"/>
          <w:marRight w:val="0"/>
          <w:marTop w:val="0"/>
          <w:marBottom w:val="0"/>
          <w:divBdr>
            <w:top w:val="none" w:sz="0" w:space="0" w:color="auto"/>
            <w:left w:val="none" w:sz="0" w:space="0" w:color="auto"/>
            <w:bottom w:val="none" w:sz="0" w:space="0" w:color="auto"/>
            <w:right w:val="none" w:sz="0" w:space="0" w:color="auto"/>
          </w:divBdr>
          <w:divsChild>
            <w:div w:id="1507288612">
              <w:marLeft w:val="0"/>
              <w:marRight w:val="0"/>
              <w:marTop w:val="0"/>
              <w:marBottom w:val="0"/>
              <w:divBdr>
                <w:top w:val="none" w:sz="0" w:space="0" w:color="auto"/>
                <w:left w:val="none" w:sz="0" w:space="0" w:color="auto"/>
                <w:bottom w:val="none" w:sz="0" w:space="0" w:color="auto"/>
                <w:right w:val="none" w:sz="0" w:space="0" w:color="auto"/>
              </w:divBdr>
            </w:div>
          </w:divsChild>
        </w:div>
        <w:div w:id="1209104760">
          <w:marLeft w:val="0"/>
          <w:marRight w:val="0"/>
          <w:marTop w:val="0"/>
          <w:marBottom w:val="0"/>
          <w:divBdr>
            <w:top w:val="none" w:sz="0" w:space="0" w:color="auto"/>
            <w:left w:val="none" w:sz="0" w:space="0" w:color="auto"/>
            <w:bottom w:val="none" w:sz="0" w:space="0" w:color="auto"/>
            <w:right w:val="none" w:sz="0" w:space="0" w:color="auto"/>
          </w:divBdr>
          <w:divsChild>
            <w:div w:id="528878274">
              <w:marLeft w:val="0"/>
              <w:marRight w:val="0"/>
              <w:marTop w:val="0"/>
              <w:marBottom w:val="0"/>
              <w:divBdr>
                <w:top w:val="none" w:sz="0" w:space="0" w:color="auto"/>
                <w:left w:val="none" w:sz="0" w:space="0" w:color="auto"/>
                <w:bottom w:val="none" w:sz="0" w:space="0" w:color="auto"/>
                <w:right w:val="none" w:sz="0" w:space="0" w:color="auto"/>
              </w:divBdr>
            </w:div>
          </w:divsChild>
        </w:div>
        <w:div w:id="1863204290">
          <w:marLeft w:val="0"/>
          <w:marRight w:val="0"/>
          <w:marTop w:val="0"/>
          <w:marBottom w:val="0"/>
          <w:divBdr>
            <w:top w:val="none" w:sz="0" w:space="0" w:color="auto"/>
            <w:left w:val="none" w:sz="0" w:space="0" w:color="auto"/>
            <w:bottom w:val="none" w:sz="0" w:space="0" w:color="auto"/>
            <w:right w:val="none" w:sz="0" w:space="0" w:color="auto"/>
          </w:divBdr>
          <w:divsChild>
            <w:div w:id="670526790">
              <w:marLeft w:val="0"/>
              <w:marRight w:val="0"/>
              <w:marTop w:val="0"/>
              <w:marBottom w:val="0"/>
              <w:divBdr>
                <w:top w:val="none" w:sz="0" w:space="0" w:color="auto"/>
                <w:left w:val="none" w:sz="0" w:space="0" w:color="auto"/>
                <w:bottom w:val="none" w:sz="0" w:space="0" w:color="auto"/>
                <w:right w:val="none" w:sz="0" w:space="0" w:color="auto"/>
              </w:divBdr>
            </w:div>
            <w:div w:id="1264877259">
              <w:marLeft w:val="0"/>
              <w:marRight w:val="0"/>
              <w:marTop w:val="0"/>
              <w:marBottom w:val="0"/>
              <w:divBdr>
                <w:top w:val="none" w:sz="0" w:space="0" w:color="auto"/>
                <w:left w:val="none" w:sz="0" w:space="0" w:color="auto"/>
                <w:bottom w:val="none" w:sz="0" w:space="0" w:color="auto"/>
                <w:right w:val="none" w:sz="0" w:space="0" w:color="auto"/>
              </w:divBdr>
            </w:div>
          </w:divsChild>
        </w:div>
        <w:div w:id="890657446">
          <w:marLeft w:val="0"/>
          <w:marRight w:val="0"/>
          <w:marTop w:val="0"/>
          <w:marBottom w:val="0"/>
          <w:divBdr>
            <w:top w:val="none" w:sz="0" w:space="0" w:color="auto"/>
            <w:left w:val="none" w:sz="0" w:space="0" w:color="auto"/>
            <w:bottom w:val="none" w:sz="0" w:space="0" w:color="auto"/>
            <w:right w:val="none" w:sz="0" w:space="0" w:color="auto"/>
          </w:divBdr>
          <w:divsChild>
            <w:div w:id="1646010558">
              <w:marLeft w:val="0"/>
              <w:marRight w:val="0"/>
              <w:marTop w:val="0"/>
              <w:marBottom w:val="0"/>
              <w:divBdr>
                <w:top w:val="none" w:sz="0" w:space="0" w:color="auto"/>
                <w:left w:val="none" w:sz="0" w:space="0" w:color="auto"/>
                <w:bottom w:val="none" w:sz="0" w:space="0" w:color="auto"/>
                <w:right w:val="none" w:sz="0" w:space="0" w:color="auto"/>
              </w:divBdr>
            </w:div>
            <w:div w:id="840774270">
              <w:marLeft w:val="0"/>
              <w:marRight w:val="0"/>
              <w:marTop w:val="0"/>
              <w:marBottom w:val="0"/>
              <w:divBdr>
                <w:top w:val="none" w:sz="0" w:space="0" w:color="auto"/>
                <w:left w:val="none" w:sz="0" w:space="0" w:color="auto"/>
                <w:bottom w:val="none" w:sz="0" w:space="0" w:color="auto"/>
                <w:right w:val="none" w:sz="0" w:space="0" w:color="auto"/>
              </w:divBdr>
            </w:div>
          </w:divsChild>
        </w:div>
        <w:div w:id="636379333">
          <w:marLeft w:val="0"/>
          <w:marRight w:val="0"/>
          <w:marTop w:val="0"/>
          <w:marBottom w:val="0"/>
          <w:divBdr>
            <w:top w:val="none" w:sz="0" w:space="0" w:color="auto"/>
            <w:left w:val="none" w:sz="0" w:space="0" w:color="auto"/>
            <w:bottom w:val="none" w:sz="0" w:space="0" w:color="auto"/>
            <w:right w:val="none" w:sz="0" w:space="0" w:color="auto"/>
          </w:divBdr>
          <w:divsChild>
            <w:div w:id="585380028">
              <w:marLeft w:val="0"/>
              <w:marRight w:val="0"/>
              <w:marTop w:val="0"/>
              <w:marBottom w:val="0"/>
              <w:divBdr>
                <w:top w:val="none" w:sz="0" w:space="0" w:color="auto"/>
                <w:left w:val="none" w:sz="0" w:space="0" w:color="auto"/>
                <w:bottom w:val="none" w:sz="0" w:space="0" w:color="auto"/>
                <w:right w:val="none" w:sz="0" w:space="0" w:color="auto"/>
              </w:divBdr>
            </w:div>
          </w:divsChild>
        </w:div>
        <w:div w:id="458911516">
          <w:marLeft w:val="0"/>
          <w:marRight w:val="0"/>
          <w:marTop w:val="0"/>
          <w:marBottom w:val="0"/>
          <w:divBdr>
            <w:top w:val="none" w:sz="0" w:space="0" w:color="auto"/>
            <w:left w:val="none" w:sz="0" w:space="0" w:color="auto"/>
            <w:bottom w:val="none" w:sz="0" w:space="0" w:color="auto"/>
            <w:right w:val="none" w:sz="0" w:space="0" w:color="auto"/>
          </w:divBdr>
          <w:divsChild>
            <w:div w:id="283729123">
              <w:marLeft w:val="0"/>
              <w:marRight w:val="0"/>
              <w:marTop w:val="0"/>
              <w:marBottom w:val="0"/>
              <w:divBdr>
                <w:top w:val="none" w:sz="0" w:space="0" w:color="auto"/>
                <w:left w:val="none" w:sz="0" w:space="0" w:color="auto"/>
                <w:bottom w:val="none" w:sz="0" w:space="0" w:color="auto"/>
                <w:right w:val="none" w:sz="0" w:space="0" w:color="auto"/>
              </w:divBdr>
            </w:div>
          </w:divsChild>
        </w:div>
        <w:div w:id="389041379">
          <w:marLeft w:val="0"/>
          <w:marRight w:val="0"/>
          <w:marTop w:val="0"/>
          <w:marBottom w:val="0"/>
          <w:divBdr>
            <w:top w:val="none" w:sz="0" w:space="0" w:color="auto"/>
            <w:left w:val="none" w:sz="0" w:space="0" w:color="auto"/>
            <w:bottom w:val="none" w:sz="0" w:space="0" w:color="auto"/>
            <w:right w:val="none" w:sz="0" w:space="0" w:color="auto"/>
          </w:divBdr>
          <w:divsChild>
            <w:div w:id="573782015">
              <w:marLeft w:val="0"/>
              <w:marRight w:val="0"/>
              <w:marTop w:val="0"/>
              <w:marBottom w:val="0"/>
              <w:divBdr>
                <w:top w:val="none" w:sz="0" w:space="0" w:color="auto"/>
                <w:left w:val="none" w:sz="0" w:space="0" w:color="auto"/>
                <w:bottom w:val="none" w:sz="0" w:space="0" w:color="auto"/>
                <w:right w:val="none" w:sz="0" w:space="0" w:color="auto"/>
              </w:divBdr>
            </w:div>
            <w:div w:id="1055546992">
              <w:marLeft w:val="0"/>
              <w:marRight w:val="0"/>
              <w:marTop w:val="0"/>
              <w:marBottom w:val="0"/>
              <w:divBdr>
                <w:top w:val="none" w:sz="0" w:space="0" w:color="auto"/>
                <w:left w:val="none" w:sz="0" w:space="0" w:color="auto"/>
                <w:bottom w:val="none" w:sz="0" w:space="0" w:color="auto"/>
                <w:right w:val="none" w:sz="0" w:space="0" w:color="auto"/>
              </w:divBdr>
            </w:div>
          </w:divsChild>
        </w:div>
        <w:div w:id="244656467">
          <w:marLeft w:val="0"/>
          <w:marRight w:val="0"/>
          <w:marTop w:val="0"/>
          <w:marBottom w:val="0"/>
          <w:divBdr>
            <w:top w:val="none" w:sz="0" w:space="0" w:color="auto"/>
            <w:left w:val="none" w:sz="0" w:space="0" w:color="auto"/>
            <w:bottom w:val="none" w:sz="0" w:space="0" w:color="auto"/>
            <w:right w:val="none" w:sz="0" w:space="0" w:color="auto"/>
          </w:divBdr>
          <w:divsChild>
            <w:div w:id="968510703">
              <w:marLeft w:val="0"/>
              <w:marRight w:val="0"/>
              <w:marTop w:val="0"/>
              <w:marBottom w:val="0"/>
              <w:divBdr>
                <w:top w:val="none" w:sz="0" w:space="0" w:color="auto"/>
                <w:left w:val="none" w:sz="0" w:space="0" w:color="auto"/>
                <w:bottom w:val="none" w:sz="0" w:space="0" w:color="auto"/>
                <w:right w:val="none" w:sz="0" w:space="0" w:color="auto"/>
              </w:divBdr>
            </w:div>
          </w:divsChild>
        </w:div>
        <w:div w:id="1723670221">
          <w:marLeft w:val="0"/>
          <w:marRight w:val="0"/>
          <w:marTop w:val="0"/>
          <w:marBottom w:val="0"/>
          <w:divBdr>
            <w:top w:val="none" w:sz="0" w:space="0" w:color="auto"/>
            <w:left w:val="none" w:sz="0" w:space="0" w:color="auto"/>
            <w:bottom w:val="none" w:sz="0" w:space="0" w:color="auto"/>
            <w:right w:val="none" w:sz="0" w:space="0" w:color="auto"/>
          </w:divBdr>
          <w:divsChild>
            <w:div w:id="1610696223">
              <w:marLeft w:val="0"/>
              <w:marRight w:val="0"/>
              <w:marTop w:val="0"/>
              <w:marBottom w:val="0"/>
              <w:divBdr>
                <w:top w:val="none" w:sz="0" w:space="0" w:color="auto"/>
                <w:left w:val="none" w:sz="0" w:space="0" w:color="auto"/>
                <w:bottom w:val="none" w:sz="0" w:space="0" w:color="auto"/>
                <w:right w:val="none" w:sz="0" w:space="0" w:color="auto"/>
              </w:divBdr>
            </w:div>
            <w:div w:id="1123773430">
              <w:marLeft w:val="0"/>
              <w:marRight w:val="0"/>
              <w:marTop w:val="0"/>
              <w:marBottom w:val="0"/>
              <w:divBdr>
                <w:top w:val="none" w:sz="0" w:space="0" w:color="auto"/>
                <w:left w:val="none" w:sz="0" w:space="0" w:color="auto"/>
                <w:bottom w:val="none" w:sz="0" w:space="0" w:color="auto"/>
                <w:right w:val="none" w:sz="0" w:space="0" w:color="auto"/>
              </w:divBdr>
            </w:div>
          </w:divsChild>
        </w:div>
        <w:div w:id="518349812">
          <w:marLeft w:val="0"/>
          <w:marRight w:val="0"/>
          <w:marTop w:val="0"/>
          <w:marBottom w:val="0"/>
          <w:divBdr>
            <w:top w:val="none" w:sz="0" w:space="0" w:color="auto"/>
            <w:left w:val="none" w:sz="0" w:space="0" w:color="auto"/>
            <w:bottom w:val="none" w:sz="0" w:space="0" w:color="auto"/>
            <w:right w:val="none" w:sz="0" w:space="0" w:color="auto"/>
          </w:divBdr>
          <w:divsChild>
            <w:div w:id="1000742940">
              <w:marLeft w:val="0"/>
              <w:marRight w:val="0"/>
              <w:marTop w:val="0"/>
              <w:marBottom w:val="0"/>
              <w:divBdr>
                <w:top w:val="none" w:sz="0" w:space="0" w:color="auto"/>
                <w:left w:val="none" w:sz="0" w:space="0" w:color="auto"/>
                <w:bottom w:val="none" w:sz="0" w:space="0" w:color="auto"/>
                <w:right w:val="none" w:sz="0" w:space="0" w:color="auto"/>
              </w:divBdr>
            </w:div>
            <w:div w:id="1432125332">
              <w:marLeft w:val="0"/>
              <w:marRight w:val="0"/>
              <w:marTop w:val="0"/>
              <w:marBottom w:val="0"/>
              <w:divBdr>
                <w:top w:val="none" w:sz="0" w:space="0" w:color="auto"/>
                <w:left w:val="none" w:sz="0" w:space="0" w:color="auto"/>
                <w:bottom w:val="none" w:sz="0" w:space="0" w:color="auto"/>
                <w:right w:val="none" w:sz="0" w:space="0" w:color="auto"/>
              </w:divBdr>
            </w:div>
            <w:div w:id="291404468">
              <w:marLeft w:val="0"/>
              <w:marRight w:val="0"/>
              <w:marTop w:val="0"/>
              <w:marBottom w:val="0"/>
              <w:divBdr>
                <w:top w:val="none" w:sz="0" w:space="0" w:color="auto"/>
                <w:left w:val="none" w:sz="0" w:space="0" w:color="auto"/>
                <w:bottom w:val="none" w:sz="0" w:space="0" w:color="auto"/>
                <w:right w:val="none" w:sz="0" w:space="0" w:color="auto"/>
              </w:divBdr>
            </w:div>
            <w:div w:id="1694845137">
              <w:marLeft w:val="0"/>
              <w:marRight w:val="0"/>
              <w:marTop w:val="0"/>
              <w:marBottom w:val="0"/>
              <w:divBdr>
                <w:top w:val="none" w:sz="0" w:space="0" w:color="auto"/>
                <w:left w:val="none" w:sz="0" w:space="0" w:color="auto"/>
                <w:bottom w:val="none" w:sz="0" w:space="0" w:color="auto"/>
                <w:right w:val="none" w:sz="0" w:space="0" w:color="auto"/>
              </w:divBdr>
            </w:div>
          </w:divsChild>
        </w:div>
        <w:div w:id="2007004799">
          <w:marLeft w:val="0"/>
          <w:marRight w:val="0"/>
          <w:marTop w:val="0"/>
          <w:marBottom w:val="0"/>
          <w:divBdr>
            <w:top w:val="none" w:sz="0" w:space="0" w:color="auto"/>
            <w:left w:val="none" w:sz="0" w:space="0" w:color="auto"/>
            <w:bottom w:val="none" w:sz="0" w:space="0" w:color="auto"/>
            <w:right w:val="none" w:sz="0" w:space="0" w:color="auto"/>
          </w:divBdr>
          <w:divsChild>
            <w:div w:id="671446151">
              <w:marLeft w:val="0"/>
              <w:marRight w:val="0"/>
              <w:marTop w:val="0"/>
              <w:marBottom w:val="0"/>
              <w:divBdr>
                <w:top w:val="none" w:sz="0" w:space="0" w:color="auto"/>
                <w:left w:val="none" w:sz="0" w:space="0" w:color="auto"/>
                <w:bottom w:val="none" w:sz="0" w:space="0" w:color="auto"/>
                <w:right w:val="none" w:sz="0" w:space="0" w:color="auto"/>
              </w:divBdr>
            </w:div>
          </w:divsChild>
        </w:div>
        <w:div w:id="1727222554">
          <w:marLeft w:val="0"/>
          <w:marRight w:val="0"/>
          <w:marTop w:val="0"/>
          <w:marBottom w:val="0"/>
          <w:divBdr>
            <w:top w:val="none" w:sz="0" w:space="0" w:color="auto"/>
            <w:left w:val="none" w:sz="0" w:space="0" w:color="auto"/>
            <w:bottom w:val="none" w:sz="0" w:space="0" w:color="auto"/>
            <w:right w:val="none" w:sz="0" w:space="0" w:color="auto"/>
          </w:divBdr>
          <w:divsChild>
            <w:div w:id="562645937">
              <w:marLeft w:val="0"/>
              <w:marRight w:val="0"/>
              <w:marTop w:val="0"/>
              <w:marBottom w:val="0"/>
              <w:divBdr>
                <w:top w:val="none" w:sz="0" w:space="0" w:color="auto"/>
                <w:left w:val="none" w:sz="0" w:space="0" w:color="auto"/>
                <w:bottom w:val="none" w:sz="0" w:space="0" w:color="auto"/>
                <w:right w:val="none" w:sz="0" w:space="0" w:color="auto"/>
              </w:divBdr>
            </w:div>
          </w:divsChild>
        </w:div>
        <w:div w:id="198205365">
          <w:marLeft w:val="0"/>
          <w:marRight w:val="0"/>
          <w:marTop w:val="0"/>
          <w:marBottom w:val="0"/>
          <w:divBdr>
            <w:top w:val="none" w:sz="0" w:space="0" w:color="auto"/>
            <w:left w:val="none" w:sz="0" w:space="0" w:color="auto"/>
            <w:bottom w:val="none" w:sz="0" w:space="0" w:color="auto"/>
            <w:right w:val="none" w:sz="0" w:space="0" w:color="auto"/>
          </w:divBdr>
          <w:divsChild>
            <w:div w:id="767233154">
              <w:marLeft w:val="0"/>
              <w:marRight w:val="0"/>
              <w:marTop w:val="0"/>
              <w:marBottom w:val="0"/>
              <w:divBdr>
                <w:top w:val="none" w:sz="0" w:space="0" w:color="auto"/>
                <w:left w:val="none" w:sz="0" w:space="0" w:color="auto"/>
                <w:bottom w:val="none" w:sz="0" w:space="0" w:color="auto"/>
                <w:right w:val="none" w:sz="0" w:space="0" w:color="auto"/>
              </w:divBdr>
            </w:div>
            <w:div w:id="1573543369">
              <w:marLeft w:val="0"/>
              <w:marRight w:val="0"/>
              <w:marTop w:val="0"/>
              <w:marBottom w:val="0"/>
              <w:divBdr>
                <w:top w:val="none" w:sz="0" w:space="0" w:color="auto"/>
                <w:left w:val="none" w:sz="0" w:space="0" w:color="auto"/>
                <w:bottom w:val="none" w:sz="0" w:space="0" w:color="auto"/>
                <w:right w:val="none" w:sz="0" w:space="0" w:color="auto"/>
              </w:divBdr>
            </w:div>
          </w:divsChild>
        </w:div>
        <w:div w:id="1234582446">
          <w:marLeft w:val="0"/>
          <w:marRight w:val="0"/>
          <w:marTop w:val="0"/>
          <w:marBottom w:val="0"/>
          <w:divBdr>
            <w:top w:val="none" w:sz="0" w:space="0" w:color="auto"/>
            <w:left w:val="none" w:sz="0" w:space="0" w:color="auto"/>
            <w:bottom w:val="none" w:sz="0" w:space="0" w:color="auto"/>
            <w:right w:val="none" w:sz="0" w:space="0" w:color="auto"/>
          </w:divBdr>
          <w:divsChild>
            <w:div w:id="1382051780">
              <w:marLeft w:val="0"/>
              <w:marRight w:val="0"/>
              <w:marTop w:val="0"/>
              <w:marBottom w:val="0"/>
              <w:divBdr>
                <w:top w:val="none" w:sz="0" w:space="0" w:color="auto"/>
                <w:left w:val="none" w:sz="0" w:space="0" w:color="auto"/>
                <w:bottom w:val="none" w:sz="0" w:space="0" w:color="auto"/>
                <w:right w:val="none" w:sz="0" w:space="0" w:color="auto"/>
              </w:divBdr>
            </w:div>
            <w:div w:id="1523936072">
              <w:marLeft w:val="0"/>
              <w:marRight w:val="0"/>
              <w:marTop w:val="0"/>
              <w:marBottom w:val="0"/>
              <w:divBdr>
                <w:top w:val="none" w:sz="0" w:space="0" w:color="auto"/>
                <w:left w:val="none" w:sz="0" w:space="0" w:color="auto"/>
                <w:bottom w:val="none" w:sz="0" w:space="0" w:color="auto"/>
                <w:right w:val="none" w:sz="0" w:space="0" w:color="auto"/>
              </w:divBdr>
            </w:div>
          </w:divsChild>
        </w:div>
        <w:div w:id="514879574">
          <w:marLeft w:val="0"/>
          <w:marRight w:val="0"/>
          <w:marTop w:val="0"/>
          <w:marBottom w:val="0"/>
          <w:divBdr>
            <w:top w:val="none" w:sz="0" w:space="0" w:color="auto"/>
            <w:left w:val="none" w:sz="0" w:space="0" w:color="auto"/>
            <w:bottom w:val="none" w:sz="0" w:space="0" w:color="auto"/>
            <w:right w:val="none" w:sz="0" w:space="0" w:color="auto"/>
          </w:divBdr>
          <w:divsChild>
            <w:div w:id="202642372">
              <w:marLeft w:val="0"/>
              <w:marRight w:val="0"/>
              <w:marTop w:val="0"/>
              <w:marBottom w:val="0"/>
              <w:divBdr>
                <w:top w:val="none" w:sz="0" w:space="0" w:color="auto"/>
                <w:left w:val="none" w:sz="0" w:space="0" w:color="auto"/>
                <w:bottom w:val="none" w:sz="0" w:space="0" w:color="auto"/>
                <w:right w:val="none" w:sz="0" w:space="0" w:color="auto"/>
              </w:divBdr>
            </w:div>
            <w:div w:id="1352562787">
              <w:marLeft w:val="0"/>
              <w:marRight w:val="0"/>
              <w:marTop w:val="0"/>
              <w:marBottom w:val="0"/>
              <w:divBdr>
                <w:top w:val="none" w:sz="0" w:space="0" w:color="auto"/>
                <w:left w:val="none" w:sz="0" w:space="0" w:color="auto"/>
                <w:bottom w:val="none" w:sz="0" w:space="0" w:color="auto"/>
                <w:right w:val="none" w:sz="0" w:space="0" w:color="auto"/>
              </w:divBdr>
            </w:div>
          </w:divsChild>
        </w:div>
        <w:div w:id="1474058935">
          <w:marLeft w:val="0"/>
          <w:marRight w:val="0"/>
          <w:marTop w:val="0"/>
          <w:marBottom w:val="0"/>
          <w:divBdr>
            <w:top w:val="none" w:sz="0" w:space="0" w:color="auto"/>
            <w:left w:val="none" w:sz="0" w:space="0" w:color="auto"/>
            <w:bottom w:val="none" w:sz="0" w:space="0" w:color="auto"/>
            <w:right w:val="none" w:sz="0" w:space="0" w:color="auto"/>
          </w:divBdr>
          <w:divsChild>
            <w:div w:id="922029635">
              <w:marLeft w:val="0"/>
              <w:marRight w:val="0"/>
              <w:marTop w:val="0"/>
              <w:marBottom w:val="0"/>
              <w:divBdr>
                <w:top w:val="none" w:sz="0" w:space="0" w:color="auto"/>
                <w:left w:val="none" w:sz="0" w:space="0" w:color="auto"/>
                <w:bottom w:val="none" w:sz="0" w:space="0" w:color="auto"/>
                <w:right w:val="none" w:sz="0" w:space="0" w:color="auto"/>
              </w:divBdr>
            </w:div>
            <w:div w:id="753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3078">
      <w:bodyDiv w:val="1"/>
      <w:marLeft w:val="0"/>
      <w:marRight w:val="0"/>
      <w:marTop w:val="0"/>
      <w:marBottom w:val="0"/>
      <w:divBdr>
        <w:top w:val="none" w:sz="0" w:space="0" w:color="auto"/>
        <w:left w:val="none" w:sz="0" w:space="0" w:color="auto"/>
        <w:bottom w:val="none" w:sz="0" w:space="0" w:color="auto"/>
        <w:right w:val="none" w:sz="0" w:space="0" w:color="auto"/>
      </w:divBdr>
      <w:divsChild>
        <w:div w:id="717625871">
          <w:marLeft w:val="0"/>
          <w:marRight w:val="0"/>
          <w:marTop w:val="0"/>
          <w:marBottom w:val="0"/>
          <w:divBdr>
            <w:top w:val="none" w:sz="0" w:space="0" w:color="auto"/>
            <w:left w:val="none" w:sz="0" w:space="0" w:color="auto"/>
            <w:bottom w:val="none" w:sz="0" w:space="0" w:color="auto"/>
            <w:right w:val="none" w:sz="0" w:space="0" w:color="auto"/>
          </w:divBdr>
          <w:divsChild>
            <w:div w:id="370542243">
              <w:marLeft w:val="0"/>
              <w:marRight w:val="0"/>
              <w:marTop w:val="0"/>
              <w:marBottom w:val="0"/>
              <w:divBdr>
                <w:top w:val="none" w:sz="0" w:space="0" w:color="auto"/>
                <w:left w:val="none" w:sz="0" w:space="0" w:color="auto"/>
                <w:bottom w:val="none" w:sz="0" w:space="0" w:color="auto"/>
                <w:right w:val="none" w:sz="0" w:space="0" w:color="auto"/>
              </w:divBdr>
            </w:div>
          </w:divsChild>
        </w:div>
        <w:div w:id="44182891">
          <w:marLeft w:val="0"/>
          <w:marRight w:val="0"/>
          <w:marTop w:val="0"/>
          <w:marBottom w:val="0"/>
          <w:divBdr>
            <w:top w:val="none" w:sz="0" w:space="0" w:color="auto"/>
            <w:left w:val="none" w:sz="0" w:space="0" w:color="auto"/>
            <w:bottom w:val="none" w:sz="0" w:space="0" w:color="auto"/>
            <w:right w:val="none" w:sz="0" w:space="0" w:color="auto"/>
          </w:divBdr>
          <w:divsChild>
            <w:div w:id="1105031127">
              <w:marLeft w:val="0"/>
              <w:marRight w:val="0"/>
              <w:marTop w:val="0"/>
              <w:marBottom w:val="0"/>
              <w:divBdr>
                <w:top w:val="none" w:sz="0" w:space="0" w:color="auto"/>
                <w:left w:val="none" w:sz="0" w:space="0" w:color="auto"/>
                <w:bottom w:val="none" w:sz="0" w:space="0" w:color="auto"/>
                <w:right w:val="none" w:sz="0" w:space="0" w:color="auto"/>
              </w:divBdr>
            </w:div>
            <w:div w:id="704910551">
              <w:marLeft w:val="0"/>
              <w:marRight w:val="0"/>
              <w:marTop w:val="0"/>
              <w:marBottom w:val="0"/>
              <w:divBdr>
                <w:top w:val="none" w:sz="0" w:space="0" w:color="auto"/>
                <w:left w:val="none" w:sz="0" w:space="0" w:color="auto"/>
                <w:bottom w:val="none" w:sz="0" w:space="0" w:color="auto"/>
                <w:right w:val="none" w:sz="0" w:space="0" w:color="auto"/>
              </w:divBdr>
            </w:div>
          </w:divsChild>
        </w:div>
        <w:div w:id="2076466193">
          <w:marLeft w:val="0"/>
          <w:marRight w:val="0"/>
          <w:marTop w:val="0"/>
          <w:marBottom w:val="0"/>
          <w:divBdr>
            <w:top w:val="none" w:sz="0" w:space="0" w:color="auto"/>
            <w:left w:val="none" w:sz="0" w:space="0" w:color="auto"/>
            <w:bottom w:val="none" w:sz="0" w:space="0" w:color="auto"/>
            <w:right w:val="none" w:sz="0" w:space="0" w:color="auto"/>
          </w:divBdr>
          <w:divsChild>
            <w:div w:id="1985888477">
              <w:marLeft w:val="0"/>
              <w:marRight w:val="0"/>
              <w:marTop w:val="0"/>
              <w:marBottom w:val="0"/>
              <w:divBdr>
                <w:top w:val="none" w:sz="0" w:space="0" w:color="auto"/>
                <w:left w:val="none" w:sz="0" w:space="0" w:color="auto"/>
                <w:bottom w:val="none" w:sz="0" w:space="0" w:color="auto"/>
                <w:right w:val="none" w:sz="0" w:space="0" w:color="auto"/>
              </w:divBdr>
            </w:div>
          </w:divsChild>
        </w:div>
        <w:div w:id="1933855199">
          <w:marLeft w:val="0"/>
          <w:marRight w:val="0"/>
          <w:marTop w:val="0"/>
          <w:marBottom w:val="0"/>
          <w:divBdr>
            <w:top w:val="none" w:sz="0" w:space="0" w:color="auto"/>
            <w:left w:val="none" w:sz="0" w:space="0" w:color="auto"/>
            <w:bottom w:val="none" w:sz="0" w:space="0" w:color="auto"/>
            <w:right w:val="none" w:sz="0" w:space="0" w:color="auto"/>
          </w:divBdr>
          <w:divsChild>
            <w:div w:id="166604136">
              <w:marLeft w:val="0"/>
              <w:marRight w:val="0"/>
              <w:marTop w:val="0"/>
              <w:marBottom w:val="0"/>
              <w:divBdr>
                <w:top w:val="none" w:sz="0" w:space="0" w:color="auto"/>
                <w:left w:val="none" w:sz="0" w:space="0" w:color="auto"/>
                <w:bottom w:val="none" w:sz="0" w:space="0" w:color="auto"/>
                <w:right w:val="none" w:sz="0" w:space="0" w:color="auto"/>
              </w:divBdr>
            </w:div>
          </w:divsChild>
        </w:div>
        <w:div w:id="1799564417">
          <w:marLeft w:val="0"/>
          <w:marRight w:val="0"/>
          <w:marTop w:val="0"/>
          <w:marBottom w:val="0"/>
          <w:divBdr>
            <w:top w:val="none" w:sz="0" w:space="0" w:color="auto"/>
            <w:left w:val="none" w:sz="0" w:space="0" w:color="auto"/>
            <w:bottom w:val="none" w:sz="0" w:space="0" w:color="auto"/>
            <w:right w:val="none" w:sz="0" w:space="0" w:color="auto"/>
          </w:divBdr>
          <w:divsChild>
            <w:div w:id="480315956">
              <w:marLeft w:val="0"/>
              <w:marRight w:val="0"/>
              <w:marTop w:val="0"/>
              <w:marBottom w:val="0"/>
              <w:divBdr>
                <w:top w:val="none" w:sz="0" w:space="0" w:color="auto"/>
                <w:left w:val="none" w:sz="0" w:space="0" w:color="auto"/>
                <w:bottom w:val="none" w:sz="0" w:space="0" w:color="auto"/>
                <w:right w:val="none" w:sz="0" w:space="0" w:color="auto"/>
              </w:divBdr>
            </w:div>
          </w:divsChild>
        </w:div>
        <w:div w:id="1788620445">
          <w:marLeft w:val="0"/>
          <w:marRight w:val="0"/>
          <w:marTop w:val="0"/>
          <w:marBottom w:val="0"/>
          <w:divBdr>
            <w:top w:val="none" w:sz="0" w:space="0" w:color="auto"/>
            <w:left w:val="none" w:sz="0" w:space="0" w:color="auto"/>
            <w:bottom w:val="none" w:sz="0" w:space="0" w:color="auto"/>
            <w:right w:val="none" w:sz="0" w:space="0" w:color="auto"/>
          </w:divBdr>
          <w:divsChild>
            <w:div w:id="16919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6790">
      <w:bodyDiv w:val="1"/>
      <w:marLeft w:val="0"/>
      <w:marRight w:val="0"/>
      <w:marTop w:val="0"/>
      <w:marBottom w:val="0"/>
      <w:divBdr>
        <w:top w:val="none" w:sz="0" w:space="0" w:color="auto"/>
        <w:left w:val="none" w:sz="0" w:space="0" w:color="auto"/>
        <w:bottom w:val="none" w:sz="0" w:space="0" w:color="auto"/>
        <w:right w:val="none" w:sz="0" w:space="0" w:color="auto"/>
      </w:divBdr>
      <w:divsChild>
        <w:div w:id="1698311023">
          <w:marLeft w:val="0"/>
          <w:marRight w:val="0"/>
          <w:marTop w:val="0"/>
          <w:marBottom w:val="0"/>
          <w:divBdr>
            <w:top w:val="none" w:sz="0" w:space="0" w:color="auto"/>
            <w:left w:val="none" w:sz="0" w:space="0" w:color="auto"/>
            <w:bottom w:val="none" w:sz="0" w:space="0" w:color="auto"/>
            <w:right w:val="none" w:sz="0" w:space="0" w:color="auto"/>
          </w:divBdr>
          <w:divsChild>
            <w:div w:id="1213810959">
              <w:marLeft w:val="0"/>
              <w:marRight w:val="0"/>
              <w:marTop w:val="0"/>
              <w:marBottom w:val="0"/>
              <w:divBdr>
                <w:top w:val="none" w:sz="0" w:space="0" w:color="auto"/>
                <w:left w:val="none" w:sz="0" w:space="0" w:color="auto"/>
                <w:bottom w:val="none" w:sz="0" w:space="0" w:color="auto"/>
                <w:right w:val="none" w:sz="0" w:space="0" w:color="auto"/>
              </w:divBdr>
            </w:div>
          </w:divsChild>
        </w:div>
        <w:div w:id="977496741">
          <w:marLeft w:val="0"/>
          <w:marRight w:val="0"/>
          <w:marTop w:val="0"/>
          <w:marBottom w:val="0"/>
          <w:divBdr>
            <w:top w:val="none" w:sz="0" w:space="0" w:color="auto"/>
            <w:left w:val="none" w:sz="0" w:space="0" w:color="auto"/>
            <w:bottom w:val="none" w:sz="0" w:space="0" w:color="auto"/>
            <w:right w:val="none" w:sz="0" w:space="0" w:color="auto"/>
          </w:divBdr>
          <w:divsChild>
            <w:div w:id="1530491810">
              <w:marLeft w:val="0"/>
              <w:marRight w:val="0"/>
              <w:marTop w:val="0"/>
              <w:marBottom w:val="0"/>
              <w:divBdr>
                <w:top w:val="none" w:sz="0" w:space="0" w:color="auto"/>
                <w:left w:val="none" w:sz="0" w:space="0" w:color="auto"/>
                <w:bottom w:val="none" w:sz="0" w:space="0" w:color="auto"/>
                <w:right w:val="none" w:sz="0" w:space="0" w:color="auto"/>
              </w:divBdr>
            </w:div>
          </w:divsChild>
        </w:div>
        <w:div w:id="271790419">
          <w:marLeft w:val="0"/>
          <w:marRight w:val="0"/>
          <w:marTop w:val="0"/>
          <w:marBottom w:val="0"/>
          <w:divBdr>
            <w:top w:val="none" w:sz="0" w:space="0" w:color="auto"/>
            <w:left w:val="none" w:sz="0" w:space="0" w:color="auto"/>
            <w:bottom w:val="none" w:sz="0" w:space="0" w:color="auto"/>
            <w:right w:val="none" w:sz="0" w:space="0" w:color="auto"/>
          </w:divBdr>
          <w:divsChild>
            <w:div w:id="1610043094">
              <w:marLeft w:val="0"/>
              <w:marRight w:val="0"/>
              <w:marTop w:val="0"/>
              <w:marBottom w:val="0"/>
              <w:divBdr>
                <w:top w:val="none" w:sz="0" w:space="0" w:color="auto"/>
                <w:left w:val="none" w:sz="0" w:space="0" w:color="auto"/>
                <w:bottom w:val="none" w:sz="0" w:space="0" w:color="auto"/>
                <w:right w:val="none" w:sz="0" w:space="0" w:color="auto"/>
              </w:divBdr>
            </w:div>
          </w:divsChild>
        </w:div>
        <w:div w:id="66075805">
          <w:marLeft w:val="0"/>
          <w:marRight w:val="0"/>
          <w:marTop w:val="0"/>
          <w:marBottom w:val="0"/>
          <w:divBdr>
            <w:top w:val="none" w:sz="0" w:space="0" w:color="auto"/>
            <w:left w:val="none" w:sz="0" w:space="0" w:color="auto"/>
            <w:bottom w:val="none" w:sz="0" w:space="0" w:color="auto"/>
            <w:right w:val="none" w:sz="0" w:space="0" w:color="auto"/>
          </w:divBdr>
          <w:divsChild>
            <w:div w:id="1224751585">
              <w:marLeft w:val="0"/>
              <w:marRight w:val="0"/>
              <w:marTop w:val="0"/>
              <w:marBottom w:val="0"/>
              <w:divBdr>
                <w:top w:val="none" w:sz="0" w:space="0" w:color="auto"/>
                <w:left w:val="none" w:sz="0" w:space="0" w:color="auto"/>
                <w:bottom w:val="none" w:sz="0" w:space="0" w:color="auto"/>
                <w:right w:val="none" w:sz="0" w:space="0" w:color="auto"/>
              </w:divBdr>
            </w:div>
          </w:divsChild>
        </w:div>
        <w:div w:id="414087276">
          <w:marLeft w:val="0"/>
          <w:marRight w:val="0"/>
          <w:marTop w:val="0"/>
          <w:marBottom w:val="0"/>
          <w:divBdr>
            <w:top w:val="none" w:sz="0" w:space="0" w:color="auto"/>
            <w:left w:val="none" w:sz="0" w:space="0" w:color="auto"/>
            <w:bottom w:val="none" w:sz="0" w:space="0" w:color="auto"/>
            <w:right w:val="none" w:sz="0" w:space="0" w:color="auto"/>
          </w:divBdr>
          <w:divsChild>
            <w:div w:id="1974016276">
              <w:marLeft w:val="0"/>
              <w:marRight w:val="0"/>
              <w:marTop w:val="0"/>
              <w:marBottom w:val="0"/>
              <w:divBdr>
                <w:top w:val="none" w:sz="0" w:space="0" w:color="auto"/>
                <w:left w:val="none" w:sz="0" w:space="0" w:color="auto"/>
                <w:bottom w:val="none" w:sz="0" w:space="0" w:color="auto"/>
                <w:right w:val="none" w:sz="0" w:space="0" w:color="auto"/>
              </w:divBdr>
            </w:div>
          </w:divsChild>
        </w:div>
        <w:div w:id="1658262954">
          <w:marLeft w:val="0"/>
          <w:marRight w:val="0"/>
          <w:marTop w:val="0"/>
          <w:marBottom w:val="0"/>
          <w:divBdr>
            <w:top w:val="none" w:sz="0" w:space="0" w:color="auto"/>
            <w:left w:val="none" w:sz="0" w:space="0" w:color="auto"/>
            <w:bottom w:val="none" w:sz="0" w:space="0" w:color="auto"/>
            <w:right w:val="none" w:sz="0" w:space="0" w:color="auto"/>
          </w:divBdr>
          <w:divsChild>
            <w:div w:id="1055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ventry.gov.uk/coventry-send-support-service/training-resources-coventry-schools" TargetMode="External" Id="rId8" /><Relationship Type="http://schemas.openxmlformats.org/officeDocument/2006/relationships/hyperlink" Target="mailto:Deborah.Schindler@coventry.gov.uk" TargetMode="External" Id="rId18" /><Relationship Type="http://schemas.openxmlformats.org/officeDocument/2006/relationships/hyperlink" Target="https://youtu.be/1LEReKIeGYY" TargetMode="External" Id="rId26" /><Relationship Type="http://schemas.openxmlformats.org/officeDocument/2006/relationships/styles" Target="styles.xml" Id="rId3" /><Relationship Type="http://schemas.openxmlformats.org/officeDocument/2006/relationships/hyperlink" Target="https://www.youtube.com/watch?v=u32fx7lQgww" TargetMode="External" Id="rId21" /><Relationship Type="http://schemas.openxmlformats.org/officeDocument/2006/relationships/hyperlink" Target="https://www.sherbournefields.co.uk/page/?title=Training+Offer&amp;pid=63" TargetMode="External" Id="rId17" /><Relationship Type="http://schemas.openxmlformats.org/officeDocument/2006/relationships/hyperlink" Target="https://youtu.be/lay0LGZRdpM" TargetMode="External" Id="rId25" /><Relationship Type="http://schemas.openxmlformats.org/officeDocument/2006/relationships/numbering" Target="numbering.xml" Id="rId2" /><Relationship Type="http://schemas.openxmlformats.org/officeDocument/2006/relationships/hyperlink" Target="mailto:headteacher@tiverton.coventry.sch.uk" TargetMode="External" Id="rId16" /><Relationship Type="http://schemas.openxmlformats.org/officeDocument/2006/relationships/hyperlink" Target="https://www.youtube.com/watch?v=TBI6RBw_h7Y"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hyperlink" Target="mailto:Mikaela.Carrasco@coventry.gov.uk" TargetMode="External" Id="rId11" /><Relationship Type="http://schemas.openxmlformats.org/officeDocument/2006/relationships/webSettings" Target="webSettings.xml" Id="rId5" /><Relationship Type="http://schemas.openxmlformats.org/officeDocument/2006/relationships/hyperlink" Target="https://www.sherbournefields.co.uk/page/?title=Training+Offer&amp;pid=63" TargetMode="External" Id="rId15" /><Relationship Type="http://schemas.openxmlformats.org/officeDocument/2006/relationships/hyperlink" Target="https://www.sherbournefields.co.uk/page/?title=Training+Offer&amp;pid=63" TargetMode="External" Id="rId23" /><Relationship Type="http://schemas.openxmlformats.org/officeDocument/2006/relationships/hyperlink" Target="https://youtu.be/MRvcxt7Nx3I" TargetMode="External" Id="rId28" /><Relationship Type="http://schemas.openxmlformats.org/officeDocument/2006/relationships/hyperlink" Target="https://www.youtube.com/watch?v=GkFicvw6VYw" TargetMode="External" Id="rId19" /><Relationship Type="http://schemas.openxmlformats.org/officeDocument/2006/relationships/settings" Target="settings.xml" Id="rId4" /><Relationship Type="http://schemas.openxmlformats.org/officeDocument/2006/relationships/hyperlink" Target="mailto:headteacher@tiverton.coventry.sch.uk" TargetMode="External" Id="rId14" /><Relationship Type="http://schemas.openxmlformats.org/officeDocument/2006/relationships/hyperlink" Target="https://youtu.be/rKoe_jTeSHA" TargetMode="External" Id="rId27" /><Relationship Type="http://schemas.openxmlformats.org/officeDocument/2006/relationships/theme" Target="theme/theme1.xml" Id="rId30" /><Relationship Type="http://schemas.openxmlformats.org/officeDocument/2006/relationships/hyperlink" Target="https://bookwhen.com/sendsscoventry" TargetMode="External" Id="R7221b44ea1c34f44" /><Relationship Type="http://schemas.openxmlformats.org/officeDocument/2006/relationships/hyperlink" Target="mailto:Emma.Whitmarsh-Knight@coventry.gov.uk" TargetMode="External" Id="Ra36362f7b2e640e0" /><Relationship Type="http://schemas.openxmlformats.org/officeDocument/2006/relationships/hyperlink" Target="https://www.sherbournefields.co.uk/page/?title=Training+Offer&amp;pid=63" TargetMode="External" Id="R375d7a1c6f094042" /><Relationship Type="http://schemas.openxmlformats.org/officeDocument/2006/relationships/hyperlink" Target="https://www.youtube.com/watch?v=gZiSutc6Ax4" TargetMode="External" Id="R1c80f81e344f4b4c" /><Relationship Type="http://schemas.openxmlformats.org/officeDocument/2006/relationships/hyperlink" Target="https://www.coventry.gov.uk/coventry-send-support-service/training-resources-coventry-schools" TargetMode="External" Id="Rf83cbacee6f74639" /><Relationship Type="http://schemas.openxmlformats.org/officeDocument/2006/relationships/hyperlink" Target="mailto:Governortraining@coventry.gov.uk" TargetMode="External" Id="R06f75a6c157e40aa" /><Relationship Type="http://schemas.openxmlformats.org/officeDocument/2006/relationships/hyperlink" Target="mailto:Governortraining@coventry.gov.uk" TargetMode="External" Id="Rc8d2699b1e624ca6" /><Relationship Type="http://schemas.openxmlformats.org/officeDocument/2006/relationships/hyperlink" Target="mailto:Governortraining@coventry.gov.uk" TargetMode="External" Id="R8904189200804def" /><Relationship Type="http://schemas.openxmlformats.org/officeDocument/2006/relationships/hyperlink" Target="mailto:Governortraining@coventry.gov.uk" TargetMode="External" Id="Rddcb881a9be64f56" /><Relationship Type="http://schemas.openxmlformats.org/officeDocument/2006/relationships/hyperlink" Target="https://bookwhen.com/sendsscoventry" TargetMode="External" Id="Re6cac6df827d4fc1" /><Relationship Type="http://schemas.openxmlformats.org/officeDocument/2006/relationships/hyperlink" Target="https://bookwhen.com/sendsscoventry/e/ev-so50-20251106090000" TargetMode="External" Id="R63a62b03f1ee49b5" /><Relationship Type="http://schemas.openxmlformats.org/officeDocument/2006/relationships/hyperlink" Target="https://bookwhen.com/sendsscoventry/e/ev-s9bj-20250923090000" TargetMode="External" Id="R56bbc473c0f64b5a" /><Relationship Type="http://schemas.openxmlformats.org/officeDocument/2006/relationships/hyperlink" Target="https://bookwhen.com/sendsscoventry/e/ev-snch-20251015090000" TargetMode="External" Id="R6682c1ffceca4a7d" /><Relationship Type="http://schemas.openxmlformats.org/officeDocument/2006/relationships/hyperlink" Target="https://bookwhen.com/sendsscoventry/e/ev-s00v-20260120090000" TargetMode="External" Id="R161d5ef2484e4095" /><Relationship Type="http://schemas.openxmlformats.org/officeDocument/2006/relationships/hyperlink" Target="https://bookwhen.com/sendsscoventry/e/ev-s5li-20251119090000" TargetMode="External" Id="R3dfbfef7401e43d6" /><Relationship Type="http://schemas.openxmlformats.org/officeDocument/2006/relationships/hyperlink" Target="https://bookwhen.com/sendsscoventry/e/ev-sea0-20251001090000" TargetMode="External" Id="R5de62958c94847ca" /><Relationship Type="http://schemas.openxmlformats.org/officeDocument/2006/relationships/hyperlink" Target="https://bookwhen.com/sendsscoventry/e/ev-sloi-20251017090000" TargetMode="External" Id="R960487ece8994602" /><Relationship Type="http://schemas.openxmlformats.org/officeDocument/2006/relationships/hyperlink" Target="https://bookwhen.com/sendsscoventry/e/ev-sunv-20251010000000" TargetMode="External" Id="Ree9b5f67da1d46a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1D57-FF69-454C-9F84-553AAF3F5B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Aston, Nicky</dc:creator>
  <keywords/>
  <dc:description/>
  <lastModifiedBy>Aston, Nicky</lastModifiedBy>
  <revision>223</revision>
  <dcterms:created xsi:type="dcterms:W3CDTF">2025-04-22T13:38:00.0000000Z</dcterms:created>
  <dcterms:modified xsi:type="dcterms:W3CDTF">2025-08-05T08:36:43.9822444Z</dcterms:modified>
</coreProperties>
</file>