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53828D4" w:rsidP="04DF2E09" w:rsidRDefault="353828D4" w14:paraId="102D8400" w14:textId="5EB4357C">
      <w:pPr>
        <w:jc w:val="both"/>
        <w:rPr>
          <w:b w:val="1"/>
          <w:bCs w:val="1"/>
          <w:sz w:val="28"/>
          <w:szCs w:val="28"/>
        </w:rPr>
      </w:pPr>
      <w:r w:rsidRPr="0FCD7F9A" w:rsidR="7D2586BF">
        <w:rPr>
          <w:b w:val="1"/>
          <w:bCs w:val="1"/>
          <w:sz w:val="28"/>
          <w:szCs w:val="28"/>
        </w:rPr>
        <w:t>Primary</w:t>
      </w:r>
      <w:r w:rsidRPr="0FCD7F9A" w:rsidR="5264EC74">
        <w:rPr>
          <w:b w:val="1"/>
          <w:bCs w:val="1"/>
          <w:sz w:val="28"/>
          <w:szCs w:val="28"/>
        </w:rPr>
        <w:t xml:space="preserve"> Unit 1 Lesson 3</w:t>
      </w:r>
      <w:r w:rsidRPr="0FCD7F9A" w:rsidR="71F5C4CE">
        <w:rPr>
          <w:b w:val="1"/>
          <w:bCs w:val="1"/>
          <w:sz w:val="28"/>
          <w:szCs w:val="28"/>
        </w:rPr>
        <w:t>:</w:t>
      </w:r>
      <w:r w:rsidRPr="0FCD7F9A" w:rsidR="5264EC74">
        <w:rPr>
          <w:b w:val="1"/>
          <w:bCs w:val="1"/>
          <w:sz w:val="28"/>
          <w:szCs w:val="28"/>
        </w:rPr>
        <w:t xml:space="preserve"> </w:t>
      </w:r>
      <w:r w:rsidRPr="0FCD7F9A" w:rsidR="6CCD0379">
        <w:rPr>
          <w:b w:val="1"/>
          <w:bCs w:val="1"/>
          <w:sz w:val="28"/>
          <w:szCs w:val="28"/>
        </w:rPr>
        <w:t>Multilingual Me!</w:t>
      </w:r>
      <w:r w:rsidRPr="0FCD7F9A" w:rsidR="0A84293A">
        <w:rPr>
          <w:b w:val="1"/>
          <w:bCs w:val="1"/>
          <w:sz w:val="28"/>
          <w:szCs w:val="28"/>
        </w:rPr>
        <w:t xml:space="preserve">  </w:t>
      </w:r>
      <w:r w:rsidRPr="0FCD7F9A" w:rsidR="4DB240EC">
        <w:rPr>
          <w:b w:val="1"/>
          <w:bCs w:val="1"/>
          <w:sz w:val="28"/>
          <w:szCs w:val="28"/>
        </w:rPr>
        <w:t>Crib Sheet</w:t>
      </w:r>
    </w:p>
    <w:p w:rsidR="353828D4" w:rsidP="04DF2E09" w:rsidRDefault="1EAC3D0D" w14:paraId="05D48D2C" w14:textId="39746F97">
      <w:pPr>
        <w:jc w:val="both"/>
        <w:rPr>
          <w:sz w:val="24"/>
          <w:szCs w:val="24"/>
        </w:rPr>
      </w:pPr>
      <w:r w:rsidRPr="04DF2E09" w:rsidR="1EAC3D0D">
        <w:rPr>
          <w:sz w:val="24"/>
          <w:szCs w:val="24"/>
        </w:rPr>
        <w:t xml:space="preserve">In this lesson we want to hear from our pupils about their experiences of languages. We want to empower them to talk about their linguistic experiences and get them to think about how we communicate. The desired result would be that pupils </w:t>
      </w:r>
      <w:r w:rsidRPr="04DF2E09" w:rsidR="1EAC3D0D">
        <w:rPr>
          <w:sz w:val="24"/>
          <w:szCs w:val="24"/>
        </w:rPr>
        <w:t>realise</w:t>
      </w:r>
      <w:r w:rsidRPr="04DF2E09" w:rsidR="1EAC3D0D">
        <w:rPr>
          <w:sz w:val="24"/>
          <w:szCs w:val="24"/>
        </w:rPr>
        <w:t xml:space="preserve"> they all have linguistic ability, that language learning is natural and that they are already equipped with all they need to succeed in languages.</w:t>
      </w:r>
    </w:p>
    <w:p w:rsidR="353828D4" w:rsidP="04DF2E09" w:rsidRDefault="1EAC3D0D" w14:paraId="56016A08" w14:textId="3D2B9BC9">
      <w:pPr>
        <w:pStyle w:val="ListParagraph"/>
        <w:numPr>
          <w:ilvl w:val="0"/>
          <w:numId w:val="1"/>
        </w:numPr>
        <w:spacing w:line="240" w:lineRule="exact"/>
        <w:jc w:val="both"/>
        <w:rPr>
          <w:rFonts w:eastAsia="ＭＳ 明朝" w:eastAsiaTheme="minorEastAsia"/>
          <w:color w:val="000000" w:themeColor="text1"/>
          <w:sz w:val="24"/>
          <w:szCs w:val="24"/>
        </w:rPr>
      </w:pPr>
      <w:r w:rsidRPr="04DF2E09" w:rsidR="1EAC3D0D">
        <w:rPr>
          <w:rFonts w:ascii="Calibri" w:hAnsi="Calibri" w:eastAsia="Calibri" w:cs="Calibri"/>
          <w:color w:val="000000" w:themeColor="text1" w:themeTint="FF" w:themeShade="FF"/>
          <w:sz w:val="24"/>
          <w:szCs w:val="24"/>
        </w:rPr>
        <w:t>We can see that we are all, in some way, multilingual.</w:t>
      </w:r>
    </w:p>
    <w:p w:rsidR="353828D4" w:rsidP="04DF2E09" w:rsidRDefault="1EAC3D0D" w14:paraId="42FEEDBA" w14:textId="2C926226">
      <w:pPr>
        <w:pStyle w:val="ListParagraph"/>
        <w:numPr>
          <w:ilvl w:val="0"/>
          <w:numId w:val="1"/>
        </w:numPr>
        <w:spacing w:line="240" w:lineRule="exact"/>
        <w:jc w:val="both"/>
        <w:rPr>
          <w:rFonts w:eastAsia="ＭＳ 明朝" w:eastAsiaTheme="minorEastAsia"/>
          <w:color w:val="000000" w:themeColor="text1"/>
          <w:sz w:val="24"/>
          <w:szCs w:val="24"/>
        </w:rPr>
      </w:pPr>
      <w:r w:rsidRPr="04DF2E09" w:rsidR="1EAC3D0D">
        <w:rPr>
          <w:rFonts w:ascii="Calibri" w:hAnsi="Calibri" w:eastAsia="Calibri" w:cs="Calibri"/>
          <w:color w:val="000000" w:themeColor="text1" w:themeTint="FF" w:themeShade="FF"/>
          <w:sz w:val="24"/>
          <w:szCs w:val="24"/>
        </w:rPr>
        <w:t>We can learn about the languages our classmates speak or understand.</w:t>
      </w:r>
    </w:p>
    <w:p w:rsidR="353828D4" w:rsidP="04DF2E09" w:rsidRDefault="353828D4" w14:paraId="2124DA93" w14:textId="74AE0950">
      <w:pPr>
        <w:pStyle w:val="ListParagraph"/>
        <w:numPr>
          <w:ilvl w:val="0"/>
          <w:numId w:val="1"/>
        </w:numPr>
        <w:spacing w:line="240" w:lineRule="exact"/>
        <w:jc w:val="both"/>
        <w:rPr>
          <w:rFonts w:eastAsia="ＭＳ 明朝" w:eastAsiaTheme="minorEastAsia"/>
          <w:color w:val="000000" w:themeColor="text1" w:themeTint="FF" w:themeShade="FF"/>
          <w:sz w:val="24"/>
          <w:szCs w:val="24"/>
        </w:rPr>
      </w:pPr>
      <w:r w:rsidRPr="04DF2E09" w:rsidR="76FB3F85">
        <w:rPr>
          <w:rFonts w:ascii="Calibri" w:hAnsi="Calibri" w:eastAsia="Calibri" w:cs="Calibri"/>
          <w:color w:val="000000" w:themeColor="text1" w:themeTint="FF" w:themeShade="FF"/>
          <w:sz w:val="24"/>
          <w:szCs w:val="24"/>
        </w:rPr>
        <w:t xml:space="preserve">We can </w:t>
      </w:r>
      <w:r w:rsidRPr="04DF2E09" w:rsidR="76FB3F85">
        <w:rPr>
          <w:rFonts w:ascii="Calibri" w:hAnsi="Calibri" w:eastAsia="Calibri" w:cs="Calibri"/>
          <w:color w:val="000000" w:themeColor="text1" w:themeTint="FF" w:themeShade="FF"/>
          <w:sz w:val="24"/>
          <w:szCs w:val="24"/>
        </w:rPr>
        <w:t>realise</w:t>
      </w:r>
      <w:r w:rsidRPr="04DF2E09" w:rsidR="76FB3F85">
        <w:rPr>
          <w:rFonts w:ascii="Calibri" w:hAnsi="Calibri" w:eastAsia="Calibri" w:cs="Calibri"/>
          <w:color w:val="000000" w:themeColor="text1" w:themeTint="FF" w:themeShade="FF"/>
          <w:sz w:val="24"/>
          <w:szCs w:val="24"/>
        </w:rPr>
        <w:t xml:space="preserve"> that we know more about languages than we think.</w:t>
      </w:r>
    </w:p>
    <w:p w:rsidR="5264EC74" w:rsidP="04DF2E09" w:rsidRDefault="5264EC74" w14:paraId="1DB78710" w14:textId="57256A3A">
      <w:pPr>
        <w:jc w:val="both"/>
      </w:pPr>
      <w:r w:rsidRPr="0FCD7F9A" w:rsidR="5264EC74">
        <w:rPr>
          <w:b w:val="1"/>
          <w:bCs w:val="1"/>
        </w:rPr>
        <w:t>Slide</w:t>
      </w:r>
      <w:r w:rsidRPr="0FCD7F9A" w:rsidR="503EF04F">
        <w:rPr>
          <w:b w:val="1"/>
          <w:bCs w:val="1"/>
        </w:rPr>
        <w:t>s</w:t>
      </w:r>
      <w:r w:rsidRPr="0FCD7F9A" w:rsidR="5264EC74">
        <w:rPr>
          <w:b w:val="1"/>
          <w:bCs w:val="1"/>
        </w:rPr>
        <w:t xml:space="preserve"> 1</w:t>
      </w:r>
      <w:r w:rsidRPr="0FCD7F9A" w:rsidR="7E17D260">
        <w:rPr>
          <w:b w:val="1"/>
          <w:bCs w:val="1"/>
        </w:rPr>
        <w:t xml:space="preserve"> and 2</w:t>
      </w:r>
      <w:r w:rsidR="5264EC74">
        <w:rPr/>
        <w:t xml:space="preserve">: Introduce the </w:t>
      </w:r>
      <w:r w:rsidR="5264EC74">
        <w:rPr/>
        <w:t>objective</w:t>
      </w:r>
      <w:r w:rsidR="5264EC74">
        <w:rPr/>
        <w:t xml:space="preserve"> of the lesson. </w:t>
      </w:r>
    </w:p>
    <w:p w:rsidR="0F8A52ED" w:rsidP="04DF2E09" w:rsidRDefault="0F8A52ED" w14:paraId="0375AFFF" w14:textId="426849CE">
      <w:pPr>
        <w:jc w:val="both"/>
      </w:pPr>
      <w:r w:rsidRPr="0FCD7F9A" w:rsidR="18195D5C">
        <w:rPr>
          <w:b w:val="1"/>
          <w:bCs w:val="1"/>
        </w:rPr>
        <w:t xml:space="preserve">Slide </w:t>
      </w:r>
      <w:r w:rsidRPr="0FCD7F9A" w:rsidR="1EA315B2">
        <w:rPr>
          <w:b w:val="1"/>
          <w:bCs w:val="1"/>
        </w:rPr>
        <w:t>3</w:t>
      </w:r>
      <w:r w:rsidRPr="0FCD7F9A" w:rsidR="2E1ACE55">
        <w:rPr>
          <w:b w:val="1"/>
          <w:bCs w:val="1"/>
        </w:rPr>
        <w:t>:</w:t>
      </w:r>
      <w:r w:rsidR="18195D5C">
        <w:rPr/>
        <w:t xml:space="preserve"> </w:t>
      </w:r>
      <w:r w:rsidR="47ABEA27">
        <w:rPr/>
        <w:t>Is</w:t>
      </w:r>
      <w:r w:rsidR="18195D5C">
        <w:rPr/>
        <w:t xml:space="preserve"> designed to give pupils </w:t>
      </w:r>
      <w:r w:rsidR="18195D5C">
        <w:rPr/>
        <w:t>initial</w:t>
      </w:r>
      <w:r w:rsidR="18195D5C">
        <w:rPr/>
        <w:t xml:space="preserve"> confidence as they begin thinking about their knowledge of languages</w:t>
      </w:r>
      <w:r w:rsidR="3299DF9E">
        <w:rPr/>
        <w:t xml:space="preserve">. Pupils work in pairs to think of </w:t>
      </w:r>
      <w:r w:rsidR="75206BF2">
        <w:rPr/>
        <w:t>five</w:t>
      </w:r>
      <w:r w:rsidR="4071A607">
        <w:rPr/>
        <w:t xml:space="preserve"> languages (at least) and see if they know any words in that language. They can jot their answers in the workbook/worksheet.</w:t>
      </w:r>
    </w:p>
    <w:p w:rsidR="7B69E16B" w:rsidP="04DF2E09" w:rsidRDefault="7B69E16B" w14:paraId="1106CE42" w14:textId="10845CCF">
      <w:pPr>
        <w:jc w:val="both"/>
      </w:pPr>
      <w:r w:rsidRPr="0FCD7F9A" w:rsidR="49E1FB1F">
        <w:rPr>
          <w:b w:val="1"/>
          <w:bCs w:val="1"/>
        </w:rPr>
        <w:t xml:space="preserve">Slide </w:t>
      </w:r>
      <w:r w:rsidRPr="0FCD7F9A" w:rsidR="69A4A362">
        <w:rPr>
          <w:b w:val="1"/>
          <w:bCs w:val="1"/>
        </w:rPr>
        <w:t>4</w:t>
      </w:r>
      <w:r w:rsidRPr="0FCD7F9A" w:rsidR="49E1FB1F">
        <w:rPr>
          <w:b w:val="1"/>
          <w:bCs w:val="1"/>
        </w:rPr>
        <w:t>:</w:t>
      </w:r>
      <w:r w:rsidR="49E1FB1F">
        <w:rPr/>
        <w:t xml:space="preserve"> The 1 – 5 </w:t>
      </w:r>
      <w:r w:rsidR="49E1FB1F">
        <w:rPr/>
        <w:t>challenge</w:t>
      </w:r>
      <w:r w:rsidR="49E1FB1F">
        <w:rPr/>
        <w:t xml:space="preserve">. Ask pupils what languages they speak and get them to </w:t>
      </w:r>
      <w:r w:rsidR="61129E09">
        <w:rPr/>
        <w:t>demonstrate</w:t>
      </w:r>
      <w:r w:rsidR="61129E09">
        <w:rPr/>
        <w:t xml:space="preserve"> by</w:t>
      </w:r>
      <w:r w:rsidR="49E1FB1F">
        <w:rPr/>
        <w:t xml:space="preserve"> saying the numbers 1 – 10 in their chosen language. Can they teach it to their partner or group?</w:t>
      </w:r>
    </w:p>
    <w:p w:rsidR="0B6D62B8" w:rsidP="04DF2E09" w:rsidRDefault="0B6D62B8" w14:paraId="2F80E26C" w14:textId="7DA1259D">
      <w:pPr>
        <w:jc w:val="both"/>
      </w:pPr>
      <w:r w:rsidRPr="0FCD7F9A" w:rsidR="4071A607">
        <w:rPr>
          <w:b w:val="1"/>
          <w:bCs w:val="1"/>
        </w:rPr>
        <w:t xml:space="preserve">Slide </w:t>
      </w:r>
      <w:r w:rsidRPr="0FCD7F9A" w:rsidR="156224F2">
        <w:rPr>
          <w:b w:val="1"/>
          <w:bCs w:val="1"/>
        </w:rPr>
        <w:t>5</w:t>
      </w:r>
      <w:r w:rsidRPr="0FCD7F9A" w:rsidR="4071A607">
        <w:rPr>
          <w:b w:val="1"/>
          <w:bCs w:val="1"/>
        </w:rPr>
        <w:t xml:space="preserve">: </w:t>
      </w:r>
      <w:r w:rsidR="4071A607">
        <w:rPr/>
        <w:t xml:space="preserve">This slide aims to challenge pupils’ perceptions </w:t>
      </w:r>
      <w:r w:rsidR="4071A607">
        <w:rPr/>
        <w:t>regarding</w:t>
      </w:r>
      <w:r w:rsidR="4071A607">
        <w:rPr/>
        <w:t xml:space="preserve"> their </w:t>
      </w:r>
      <w:r w:rsidR="0E54B76D">
        <w:rPr/>
        <w:t xml:space="preserve">level of linguistic ability. We try to move them from the “I can’t” to the “I already do that” frame of mind. Explain the terms on the board and note the prefixes in red. </w:t>
      </w:r>
      <w:r w:rsidR="657E1819">
        <w:rPr/>
        <w:t>Can they think of other words beginning with these prefixes? (Mono</w:t>
      </w:r>
      <w:r w:rsidR="63E2D64D">
        <w:rPr/>
        <w:t xml:space="preserve"> (Greek)</w:t>
      </w:r>
      <w:r w:rsidR="657E1819">
        <w:rPr/>
        <w:t xml:space="preserve"> </w:t>
      </w:r>
      <w:r w:rsidR="53943D5D">
        <w:rPr/>
        <w:t>meaning “one</w:t>
      </w:r>
      <w:r w:rsidR="4DA9FCD6">
        <w:rPr/>
        <w:t>/single/alone</w:t>
      </w:r>
      <w:r w:rsidR="53943D5D">
        <w:rPr/>
        <w:t>”</w:t>
      </w:r>
      <w:r w:rsidR="505AE377">
        <w:rPr/>
        <w:t>: monopoly, monotonous</w:t>
      </w:r>
      <w:r w:rsidR="60576B3B">
        <w:rPr/>
        <w:t>) (Bi</w:t>
      </w:r>
      <w:r w:rsidR="370B5759">
        <w:rPr/>
        <w:t xml:space="preserve"> (Latin. The Greek is “di”) meaning “two”: bisexual, bi</w:t>
      </w:r>
      <w:r w:rsidR="25A204A1">
        <w:rPr/>
        <w:t>noculars) (Multi (Latin</w:t>
      </w:r>
      <w:r w:rsidR="2120DD84">
        <w:rPr/>
        <w:t>)</w:t>
      </w:r>
      <w:r w:rsidR="25A204A1">
        <w:rPr/>
        <w:t xml:space="preserve"> meaning </w:t>
      </w:r>
      <w:r w:rsidR="0374E0FB">
        <w:rPr/>
        <w:t>much/many</w:t>
      </w:r>
      <w:r w:rsidR="64AE26C6">
        <w:rPr/>
        <w:t>: multitask, multiple</w:t>
      </w:r>
      <w:r w:rsidR="083CA215">
        <w:rPr/>
        <w:t>)</w:t>
      </w:r>
      <w:r w:rsidR="64AE26C6">
        <w:rPr/>
        <w:t>.</w:t>
      </w:r>
    </w:p>
    <w:p w:rsidR="75F64C31" w:rsidP="04DF2E09" w:rsidRDefault="75F64C31" w14:paraId="55B63349" w14:textId="64CEF8B9">
      <w:pPr>
        <w:jc w:val="both"/>
      </w:pPr>
      <w:r w:rsidRPr="0FCD7F9A" w:rsidR="39870EC7">
        <w:rPr>
          <w:b w:val="1"/>
          <w:bCs w:val="1"/>
        </w:rPr>
        <w:t xml:space="preserve">Slides </w:t>
      </w:r>
      <w:r w:rsidRPr="0FCD7F9A" w:rsidR="1C8812D0">
        <w:rPr>
          <w:b w:val="1"/>
          <w:bCs w:val="1"/>
        </w:rPr>
        <w:t>6</w:t>
      </w:r>
      <w:r w:rsidRPr="0FCD7F9A" w:rsidR="4CE8CA08">
        <w:rPr>
          <w:b w:val="1"/>
          <w:bCs w:val="1"/>
        </w:rPr>
        <w:t xml:space="preserve"> </w:t>
      </w:r>
      <w:r w:rsidRPr="0FCD7F9A" w:rsidR="39870EC7">
        <w:rPr>
          <w:b w:val="1"/>
          <w:bCs w:val="1"/>
        </w:rPr>
        <w:t>to</w:t>
      </w:r>
      <w:r w:rsidRPr="0FCD7F9A" w:rsidR="3B33F909">
        <w:rPr>
          <w:b w:val="1"/>
          <w:bCs w:val="1"/>
        </w:rPr>
        <w:t xml:space="preserve"> 1</w:t>
      </w:r>
      <w:r w:rsidRPr="0FCD7F9A" w:rsidR="18B4FC74">
        <w:rPr>
          <w:b w:val="1"/>
          <w:bCs w:val="1"/>
        </w:rPr>
        <w:t>5</w:t>
      </w:r>
      <w:r w:rsidR="3B33F909">
        <w:rPr/>
        <w:t xml:space="preserve"> </w:t>
      </w:r>
      <w:r w:rsidR="4368E91F">
        <w:rPr/>
        <w:t>have</w:t>
      </w:r>
      <w:r w:rsidR="3B33F909">
        <w:rPr/>
        <w:t xml:space="preserve"> an active game (please use stand up, jump up or hands up depending on your </w:t>
      </w:r>
      <w:r w:rsidR="3C787B2A">
        <w:rPr/>
        <w:t>class's</w:t>
      </w:r>
      <w:r w:rsidR="3B33F909">
        <w:rPr/>
        <w:t xml:space="preserve"> needs). Th</w:t>
      </w:r>
      <w:r w:rsidR="27B494D9">
        <w:rPr/>
        <w:t>is</w:t>
      </w:r>
      <w:r w:rsidR="3B33F909">
        <w:rPr/>
        <w:t xml:space="preserve"> activity aims to get </w:t>
      </w:r>
      <w:r w:rsidR="30936952">
        <w:rPr/>
        <w:t>pupils</w:t>
      </w:r>
      <w:r w:rsidR="3B33F909">
        <w:rPr/>
        <w:t xml:space="preserve"> </w:t>
      </w:r>
      <w:r w:rsidR="0ABAEF00">
        <w:rPr/>
        <w:t>to think</w:t>
      </w:r>
      <w:r w:rsidR="3B33F909">
        <w:rPr/>
        <w:t xml:space="preserve"> about the </w:t>
      </w:r>
      <w:r w:rsidR="3B33F909">
        <w:rPr/>
        <w:t>different ways</w:t>
      </w:r>
      <w:r w:rsidR="3B33F909">
        <w:rPr/>
        <w:t xml:space="preserve"> in which we communi</w:t>
      </w:r>
      <w:r w:rsidR="666C6101">
        <w:rPr/>
        <w:t>cate</w:t>
      </w:r>
      <w:r w:rsidR="2EF2713C">
        <w:rPr/>
        <w:t xml:space="preserve"> and how </w:t>
      </w:r>
      <w:r w:rsidR="0F3948E8">
        <w:rPr/>
        <w:t>linguistically</w:t>
      </w:r>
      <w:r w:rsidR="2EF2713C">
        <w:rPr/>
        <w:t xml:space="preserve"> diverse and able </w:t>
      </w:r>
      <w:r w:rsidR="13F923BA">
        <w:rPr/>
        <w:t xml:space="preserve">they </w:t>
      </w:r>
      <w:r w:rsidR="2EF2713C">
        <w:rPr/>
        <w:t>already are.</w:t>
      </w:r>
    </w:p>
    <w:p w:rsidR="38899416" w:rsidP="04DF2E09" w:rsidRDefault="38899416" w14:paraId="5991AD2E" w14:textId="1BC57159">
      <w:pPr>
        <w:jc w:val="both"/>
      </w:pPr>
      <w:r w:rsidRPr="0FCD7F9A" w:rsidR="77F65A07">
        <w:rPr>
          <w:b w:val="1"/>
          <w:bCs w:val="1"/>
        </w:rPr>
        <w:t>Slide 1</w:t>
      </w:r>
      <w:r w:rsidRPr="0FCD7F9A" w:rsidR="54EEC518">
        <w:rPr>
          <w:b w:val="1"/>
          <w:bCs w:val="1"/>
        </w:rPr>
        <w:t>6</w:t>
      </w:r>
      <w:r w:rsidRPr="0FCD7F9A" w:rsidR="77F65A07">
        <w:rPr>
          <w:b w:val="1"/>
          <w:bCs w:val="1"/>
        </w:rPr>
        <w:t>:</w:t>
      </w:r>
      <w:r w:rsidR="77F65A07">
        <w:rPr/>
        <w:t xml:space="preserve"> Give pupils the opportunity to discuss the </w:t>
      </w:r>
      <w:r w:rsidR="77F65A07">
        <w:rPr/>
        <w:t>previous</w:t>
      </w:r>
      <w:r w:rsidR="77F65A07">
        <w:rPr/>
        <w:t xml:space="preserve"> slides. How do they communicate with </w:t>
      </w:r>
      <w:r w:rsidR="731798B9">
        <w:rPr/>
        <w:t>gestures</w:t>
      </w:r>
      <w:r w:rsidR="77F65A07">
        <w:rPr/>
        <w:t>, body language etc. (smiles, waves, folded arms</w:t>
      </w:r>
      <w:r w:rsidR="29745C90">
        <w:rPr/>
        <w:t>)?</w:t>
      </w:r>
      <w:r w:rsidR="045251EE">
        <w:rPr/>
        <w:t xml:space="preserve"> Where do they hear or see other languages in their daily lives?</w:t>
      </w:r>
    </w:p>
    <w:p w:rsidR="135E3416" w:rsidP="04DF2E09" w:rsidRDefault="135E3416" w14:paraId="2F4F36A6" w14:textId="77AE0BF2">
      <w:pPr>
        <w:jc w:val="both"/>
      </w:pPr>
      <w:r w:rsidRPr="0FCD7F9A" w:rsidR="76CCF1D9">
        <w:rPr>
          <w:b w:val="1"/>
          <w:bCs w:val="1"/>
        </w:rPr>
        <w:t>Slides 1</w:t>
      </w:r>
      <w:r w:rsidRPr="0FCD7F9A" w:rsidR="07A6B9AD">
        <w:rPr>
          <w:b w:val="1"/>
          <w:bCs w:val="1"/>
        </w:rPr>
        <w:t>7</w:t>
      </w:r>
      <w:r w:rsidRPr="0FCD7F9A" w:rsidR="76CCF1D9">
        <w:rPr>
          <w:b w:val="1"/>
          <w:bCs w:val="1"/>
        </w:rPr>
        <w:t xml:space="preserve"> and 1</w:t>
      </w:r>
      <w:r w:rsidRPr="0FCD7F9A" w:rsidR="1BCFA62D">
        <w:rPr>
          <w:b w:val="1"/>
          <w:bCs w:val="1"/>
        </w:rPr>
        <w:t>8</w:t>
      </w:r>
      <w:r w:rsidRPr="0FCD7F9A" w:rsidR="76CCF1D9">
        <w:rPr>
          <w:b w:val="1"/>
          <w:bCs w:val="1"/>
        </w:rPr>
        <w:t>:</w:t>
      </w:r>
      <w:r w:rsidR="76CCF1D9">
        <w:rPr/>
        <w:t xml:space="preserve"> Today’s creative task is to ask pupils to write “Multilingual Me”. My example is on slide 19 and an example of pupil work on </w:t>
      </w:r>
      <w:r w:rsidR="73CF7971">
        <w:rPr/>
        <w:t>S</w:t>
      </w:r>
      <w:r w:rsidR="76CCF1D9">
        <w:rPr/>
        <w:t xml:space="preserve">lide 19. Please challenge pupils to think </w:t>
      </w:r>
      <w:r w:rsidR="76CCF1D9">
        <w:rPr/>
        <w:t>along the lines of</w:t>
      </w:r>
      <w:r w:rsidR="76CCF1D9">
        <w:rPr/>
        <w:t xml:space="preserve"> communication, rather th</w:t>
      </w:r>
      <w:r w:rsidR="5E41A5BF">
        <w:rPr/>
        <w:t>an language.</w:t>
      </w:r>
    </w:p>
    <w:p w:rsidR="4AEB4E7B" w:rsidP="0FCD7F9A" w:rsidRDefault="4AEB4E7B" w14:paraId="0A334272" w14:textId="1F5DEFDF">
      <w:pPr>
        <w:jc w:val="both"/>
      </w:pPr>
      <w:r w:rsidRPr="0FCD7F9A" w:rsidR="4AEB4E7B">
        <w:rPr>
          <w:b w:val="1"/>
          <w:bCs w:val="1"/>
        </w:rPr>
        <w:t>Slide 19</w:t>
      </w:r>
      <w:r w:rsidR="4AEB4E7B">
        <w:rPr/>
        <w:t xml:space="preserve"> shows an example of a Year 6 pupil’s Multilingual Me work.</w:t>
      </w:r>
    </w:p>
    <w:p w:rsidR="36A3A141" w:rsidP="04DF2E09" w:rsidRDefault="36A3A141" w14:paraId="5B7ACCED" w14:textId="2D62AD33">
      <w:pPr>
        <w:jc w:val="both"/>
      </w:pPr>
      <w:r w:rsidRPr="0FCD7F9A" w:rsidR="3DEB68B1">
        <w:rPr>
          <w:b w:val="1"/>
          <w:bCs w:val="1"/>
        </w:rPr>
        <w:t>Slide 2</w:t>
      </w:r>
      <w:r w:rsidRPr="0FCD7F9A" w:rsidR="2D134280">
        <w:rPr>
          <w:b w:val="1"/>
          <w:bCs w:val="1"/>
        </w:rPr>
        <w:t>0</w:t>
      </w:r>
      <w:r w:rsidRPr="0FCD7F9A" w:rsidR="3DEB68B1">
        <w:rPr>
          <w:b w:val="1"/>
          <w:bCs w:val="1"/>
        </w:rPr>
        <w:t>:</w:t>
      </w:r>
      <w:r w:rsidR="3DEB68B1">
        <w:rPr/>
        <w:t xml:space="preserve"> If pupils struggle to work on this, a gap fill is </w:t>
      </w:r>
      <w:r w:rsidR="3DEB68B1">
        <w:rPr/>
        <w:t>provided</w:t>
      </w:r>
      <w:r w:rsidR="3DEB68B1">
        <w:rPr/>
        <w:t xml:space="preserve"> to help them access the activity.</w:t>
      </w:r>
    </w:p>
    <w:p w:rsidR="623B8800" w:rsidP="04DF2E09" w:rsidRDefault="30D159BE" w14:paraId="1DA931B9" w14:textId="57D669E8">
      <w:pPr>
        <w:jc w:val="both"/>
      </w:pPr>
      <w:r w:rsidRPr="0FCD7F9A" w:rsidR="5E41A5BF">
        <w:rPr>
          <w:b w:val="1"/>
          <w:bCs w:val="1"/>
        </w:rPr>
        <w:t>Slide 2</w:t>
      </w:r>
      <w:r w:rsidRPr="0FCD7F9A" w:rsidR="457058BD">
        <w:rPr>
          <w:b w:val="1"/>
          <w:bCs w:val="1"/>
        </w:rPr>
        <w:t>1</w:t>
      </w:r>
      <w:r w:rsidRPr="0FCD7F9A" w:rsidR="5E41A5BF">
        <w:rPr>
          <w:b w:val="1"/>
          <w:bCs w:val="1"/>
        </w:rPr>
        <w:t>:</w:t>
      </w:r>
      <w:r w:rsidR="5E41A5BF">
        <w:rPr/>
        <w:t xml:space="preserve"> Oral plenary activity to see which languages interest pupils. </w:t>
      </w:r>
      <w:r w:rsidR="5E41A5BF">
        <w:rPr/>
        <w:t>Perhaps they</w:t>
      </w:r>
      <w:r w:rsidR="5E41A5BF">
        <w:rPr/>
        <w:t xml:space="preserve"> have heard some new languages today and this has piqued their interest.</w:t>
      </w:r>
    </w:p>
    <w:sectPr w:rsidR="623B8800">
      <w:headerReference w:type="default" r:id="rId7"/>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375DB" w14:paraId="29745F3E" w14:textId="77777777">
      <w:pPr>
        <w:spacing w:after="0" w:line="240" w:lineRule="auto"/>
      </w:pPr>
      <w:r>
        <w:separator/>
      </w:r>
    </w:p>
  </w:endnote>
  <w:endnote w:type="continuationSeparator" w:id="0">
    <w:p w:rsidR="00000000" w:rsidRDefault="009375DB" w14:paraId="7160B7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9BB1984" w:rsidTr="6794AC66" w14:paraId="7FDA5E79" w14:textId="77777777">
      <w:tc>
        <w:tcPr>
          <w:tcW w:w="3120" w:type="dxa"/>
          <w:tcMar/>
        </w:tcPr>
        <w:p w:rsidR="79BB1984" w:rsidP="79BB1984" w:rsidRDefault="79BB1984" w14:paraId="068E6318" w14:textId="0B813ED4">
          <w:pPr>
            <w:pStyle w:val="Header"/>
            <w:ind w:left="-115"/>
          </w:pPr>
        </w:p>
      </w:tc>
      <w:tc>
        <w:tcPr>
          <w:tcW w:w="3120" w:type="dxa"/>
          <w:tcMar/>
        </w:tcPr>
        <w:p w:rsidR="79BB1984" w:rsidP="79BB1984" w:rsidRDefault="79BB1984" w14:paraId="2793E4BD" w14:textId="39FF231F">
          <w:pPr>
            <w:pStyle w:val="Header"/>
            <w:jc w:val="center"/>
          </w:pPr>
        </w:p>
      </w:tc>
      <w:tc>
        <w:tcPr>
          <w:tcW w:w="3120" w:type="dxa"/>
          <w:tcMar/>
        </w:tcPr>
        <w:p w:rsidR="79BB1984" w:rsidP="79BB1984" w:rsidRDefault="79BB1984" w14:paraId="1C5C3C14" w14:textId="54071AF7">
          <w:pPr>
            <w:pStyle w:val="Header"/>
            <w:ind w:right="-115"/>
            <w:jc w:val="right"/>
          </w:pPr>
        </w:p>
      </w:tc>
    </w:tr>
  </w:tbl>
  <w:p w:rsidR="79BB1984" w:rsidP="79BB1984" w:rsidRDefault="79BB1984" w14:paraId="036EFA30" w14:textId="6DA7F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375DB" w14:paraId="5666B15F" w14:textId="77777777">
      <w:pPr>
        <w:spacing w:after="0" w:line="240" w:lineRule="auto"/>
      </w:pPr>
      <w:r>
        <w:separator/>
      </w:r>
    </w:p>
  </w:footnote>
  <w:footnote w:type="continuationSeparator" w:id="0">
    <w:p w:rsidR="00000000" w:rsidRDefault="009375DB" w14:paraId="3900BC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9BB1984" w:rsidTr="757A1688" w14:paraId="0FFB4F16" w14:textId="77777777">
      <w:tc>
        <w:tcPr>
          <w:tcW w:w="3120" w:type="dxa"/>
          <w:tcMar/>
        </w:tcPr>
        <w:p w:rsidR="79BB1984" w:rsidP="79BB1984" w:rsidRDefault="4035D5BB" w14:paraId="10832EFF" w14:textId="1751364E">
          <w:pPr>
            <w:pStyle w:val="Header"/>
            <w:ind w:left="-115"/>
          </w:pPr>
          <w:r w:rsidR="757A1688">
            <w:drawing>
              <wp:inline wp14:editId="6B742BD0" wp14:anchorId="7D1DE03F">
                <wp:extent cx="571500" cy="508000"/>
                <wp:effectExtent l="0" t="0" r="0" b="0"/>
                <wp:docPr id="188703660" name="" descr="A blue hippo with tex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610701158be84fc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1500" cy="508000"/>
                        </a:xfrm>
                        <a:prstGeom prst="rect">
                          <a:avLst/>
                        </a:prstGeom>
                      </pic:spPr>
                    </pic:pic>
                  </a:graphicData>
                </a:graphic>
              </wp:inline>
            </w:drawing>
          </w:r>
          <w:r>
            <w:br/>
          </w:r>
        </w:p>
      </w:tc>
      <w:tc>
        <w:tcPr>
          <w:tcW w:w="3120" w:type="dxa"/>
          <w:tcMar/>
        </w:tcPr>
        <w:p w:rsidR="79BB1984" w:rsidP="79BB1984" w:rsidRDefault="79BB1984" w14:paraId="43D43179" w14:textId="1499409C">
          <w:pPr>
            <w:pStyle w:val="Header"/>
            <w:jc w:val="center"/>
          </w:pPr>
        </w:p>
      </w:tc>
      <w:tc>
        <w:tcPr>
          <w:tcW w:w="3120" w:type="dxa"/>
          <w:tcMar/>
        </w:tcPr>
        <w:p w:rsidR="79BB1984" w:rsidP="79BB1984" w:rsidRDefault="79BB1984" w14:paraId="43BF88C4" w14:textId="77BA5E33">
          <w:pPr>
            <w:pStyle w:val="Header"/>
            <w:ind w:right="-115"/>
            <w:jc w:val="right"/>
          </w:pPr>
        </w:p>
      </w:tc>
    </w:tr>
  </w:tbl>
  <w:p w:rsidR="79BB1984" w:rsidP="79BB1984" w:rsidRDefault="79BB1984" w14:paraId="3F544C1D" w14:textId="31BC2E91">
    <w:pPr>
      <w:pStyle w:val="Header"/>
    </w:pPr>
  </w:p>
</w:hdr>
</file>

<file path=word/intelligence.xml><?xml version="1.0" encoding="utf-8"?>
<int:Intelligence xmlns:oel="http://schemas.microsoft.com/office/2019/extlst" xmlns:int="http://schemas.microsoft.com/office/intelligence/2019/intelligence">
  <int:OnDemandWorkflows>
    <int:OnDemandWorkflow Type="SimilarityCheck" ParagraphVersions="738692707-1879774881 532345741-400631047 556063379-2028445486 498566928-685029714 58044415-1496036661 796975724-1259828284 713479594-836512258 1438004041-2003855869 1502719278-1111827978 793720486-753249409 1995618136-298563256 497627577-644482917 277032703-1709610318 1137979769-203165732 1136625860-2008702515 1062489117-834416273 109994776-1235490402 664003773-630248549 475806740-1409751799 57604656-1839722844"/>
  </int:OnDemandWorkflows>
  <int:IntelligenceSettings/>
  <int:Manifest>
    <int:WordHash hashCode="bLNw5K/RtBTj6A" id="G+4nYRZy"/>
    <int:WordHash hashCode="sdBGOLrsZLZvSh" id="LUj1rsSs"/>
    <int:WordHash hashCode="G6CK4n/YLHKaqi" id="zdk8w0si"/>
    <int:WordHash hashCode="cSr/kwv4pUQv/6" id="UyNfbTnY"/>
    <int:WordHash hashCode="SyDlj8g609TV2I" id="S3i3QhPw"/>
    <int:EntireDocument id="UHRoMbDL"/>
  </int:Manifest>
  <int:Observations>
    <int:Content id="G+4nYRZy">
      <int:Rejection type="LegacyProofing"/>
    </int:Content>
    <int:Content id="LUj1rsSs">
      <int:Rejection type="LegacyProofing"/>
    </int:Content>
    <int:Content id="zdk8w0si">
      <int:Rejection type="AugLoop_Text_Critique"/>
    </int:Content>
    <int:Content id="UyNfbTnY">
      <int:Rejection type="AugLoop_Text_Critique"/>
    </int:Content>
    <int:Content id="S3i3QhPw">
      <int:Rejection type="AugLoop_Text_Critique"/>
    </int:Content>
    <int:Content id="UHRoMbDL">
      <int:extLst>
        <oel:ext uri="E302BA01-7950-474C-9AD3-286E660C40A8">
          <int:SimilaritySummary Version="1" RunId="1626262019245" TilesCheckedInThisRun="10" TotalNumOfTiles="10" SimilarityAnnotationCount="0" NumWords="367" NumFlaggedWords="0"/>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30D41"/>
    <w:multiLevelType w:val="hybridMultilevel"/>
    <w:tmpl w:val="FFFFFFFF"/>
    <w:lvl w:ilvl="0" w:tplc="7668DFF6">
      <w:start w:val="1"/>
      <w:numFmt w:val="bullet"/>
      <w:lvlText w:val=""/>
      <w:lvlJc w:val="left"/>
      <w:pPr>
        <w:ind w:left="720" w:hanging="360"/>
      </w:pPr>
      <w:rPr>
        <w:rFonts w:hint="default" w:ascii="Symbol" w:hAnsi="Symbol"/>
      </w:rPr>
    </w:lvl>
    <w:lvl w:ilvl="1" w:tplc="82CC38C8">
      <w:start w:val="1"/>
      <w:numFmt w:val="bullet"/>
      <w:lvlText w:val="o"/>
      <w:lvlJc w:val="left"/>
      <w:pPr>
        <w:ind w:left="1440" w:hanging="360"/>
      </w:pPr>
      <w:rPr>
        <w:rFonts w:hint="default" w:ascii="Courier New" w:hAnsi="Courier New"/>
      </w:rPr>
    </w:lvl>
    <w:lvl w:ilvl="2" w:tplc="BF1AB976">
      <w:start w:val="1"/>
      <w:numFmt w:val="bullet"/>
      <w:lvlText w:val=""/>
      <w:lvlJc w:val="left"/>
      <w:pPr>
        <w:ind w:left="2160" w:hanging="360"/>
      </w:pPr>
      <w:rPr>
        <w:rFonts w:hint="default" w:ascii="Wingdings" w:hAnsi="Wingdings"/>
      </w:rPr>
    </w:lvl>
    <w:lvl w:ilvl="3" w:tplc="8FAA14BE">
      <w:start w:val="1"/>
      <w:numFmt w:val="bullet"/>
      <w:lvlText w:val=""/>
      <w:lvlJc w:val="left"/>
      <w:pPr>
        <w:ind w:left="2880" w:hanging="360"/>
      </w:pPr>
      <w:rPr>
        <w:rFonts w:hint="default" w:ascii="Symbol" w:hAnsi="Symbol"/>
      </w:rPr>
    </w:lvl>
    <w:lvl w:ilvl="4" w:tplc="310020CE">
      <w:start w:val="1"/>
      <w:numFmt w:val="bullet"/>
      <w:lvlText w:val="o"/>
      <w:lvlJc w:val="left"/>
      <w:pPr>
        <w:ind w:left="3600" w:hanging="360"/>
      </w:pPr>
      <w:rPr>
        <w:rFonts w:hint="default" w:ascii="Courier New" w:hAnsi="Courier New"/>
      </w:rPr>
    </w:lvl>
    <w:lvl w:ilvl="5" w:tplc="E99ED0E2">
      <w:start w:val="1"/>
      <w:numFmt w:val="bullet"/>
      <w:lvlText w:val=""/>
      <w:lvlJc w:val="left"/>
      <w:pPr>
        <w:ind w:left="4320" w:hanging="360"/>
      </w:pPr>
      <w:rPr>
        <w:rFonts w:hint="default" w:ascii="Wingdings" w:hAnsi="Wingdings"/>
      </w:rPr>
    </w:lvl>
    <w:lvl w:ilvl="6" w:tplc="EEDAAAB4">
      <w:start w:val="1"/>
      <w:numFmt w:val="bullet"/>
      <w:lvlText w:val=""/>
      <w:lvlJc w:val="left"/>
      <w:pPr>
        <w:ind w:left="5040" w:hanging="360"/>
      </w:pPr>
      <w:rPr>
        <w:rFonts w:hint="default" w:ascii="Symbol" w:hAnsi="Symbol"/>
      </w:rPr>
    </w:lvl>
    <w:lvl w:ilvl="7" w:tplc="32CC4240">
      <w:start w:val="1"/>
      <w:numFmt w:val="bullet"/>
      <w:lvlText w:val="o"/>
      <w:lvlJc w:val="left"/>
      <w:pPr>
        <w:ind w:left="5760" w:hanging="360"/>
      </w:pPr>
      <w:rPr>
        <w:rFonts w:hint="default" w:ascii="Courier New" w:hAnsi="Courier New"/>
      </w:rPr>
    </w:lvl>
    <w:lvl w:ilvl="8" w:tplc="FE62AC6A">
      <w:start w:val="1"/>
      <w:numFmt w:val="bullet"/>
      <w:lvlText w:val=""/>
      <w:lvlJc w:val="left"/>
      <w:pPr>
        <w:ind w:left="6480" w:hanging="360"/>
      </w:pPr>
      <w:rPr>
        <w:rFonts w:hint="default" w:ascii="Wingdings" w:hAnsi="Wingdings"/>
      </w:rPr>
    </w:lvl>
  </w:abstractNum>
  <w:num w:numId="1" w16cid:durableId="187650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5C1460"/>
    <w:rsid w:val="009375DB"/>
    <w:rsid w:val="00B75C6B"/>
    <w:rsid w:val="00C2C6B1"/>
    <w:rsid w:val="01AE8750"/>
    <w:rsid w:val="01C7FA28"/>
    <w:rsid w:val="02B33560"/>
    <w:rsid w:val="0363800E"/>
    <w:rsid w:val="0374E0FB"/>
    <w:rsid w:val="03AD3C5A"/>
    <w:rsid w:val="03BAF62B"/>
    <w:rsid w:val="0421BC37"/>
    <w:rsid w:val="045251EE"/>
    <w:rsid w:val="04C3304E"/>
    <w:rsid w:val="04DF2E09"/>
    <w:rsid w:val="0767C9B6"/>
    <w:rsid w:val="0783F3A9"/>
    <w:rsid w:val="07923B34"/>
    <w:rsid w:val="07A6B9AD"/>
    <w:rsid w:val="083CA215"/>
    <w:rsid w:val="0A84293A"/>
    <w:rsid w:val="0ABAEF00"/>
    <w:rsid w:val="0B6D62B8"/>
    <w:rsid w:val="0C5B0F6E"/>
    <w:rsid w:val="0E54B76D"/>
    <w:rsid w:val="0F0589C5"/>
    <w:rsid w:val="0F3948E8"/>
    <w:rsid w:val="0F424F4A"/>
    <w:rsid w:val="0F8A52ED"/>
    <w:rsid w:val="0FADD34F"/>
    <w:rsid w:val="0FCD7F9A"/>
    <w:rsid w:val="125C1460"/>
    <w:rsid w:val="128A019F"/>
    <w:rsid w:val="12FBCE94"/>
    <w:rsid w:val="135E3416"/>
    <w:rsid w:val="13DCE02B"/>
    <w:rsid w:val="13F923BA"/>
    <w:rsid w:val="156224F2"/>
    <w:rsid w:val="161E2070"/>
    <w:rsid w:val="1652F378"/>
    <w:rsid w:val="171FAC3B"/>
    <w:rsid w:val="18195D5C"/>
    <w:rsid w:val="18B4FC74"/>
    <w:rsid w:val="1BCFA62D"/>
    <w:rsid w:val="1C03075B"/>
    <w:rsid w:val="1C8812D0"/>
    <w:rsid w:val="1C933759"/>
    <w:rsid w:val="1D1BBFDC"/>
    <w:rsid w:val="1EA315B2"/>
    <w:rsid w:val="1EAC3D0D"/>
    <w:rsid w:val="20778D4A"/>
    <w:rsid w:val="209013CB"/>
    <w:rsid w:val="2120DD84"/>
    <w:rsid w:val="21D93237"/>
    <w:rsid w:val="22794959"/>
    <w:rsid w:val="22D0F038"/>
    <w:rsid w:val="2365646E"/>
    <w:rsid w:val="23FA09EE"/>
    <w:rsid w:val="25A204A1"/>
    <w:rsid w:val="25ABAA30"/>
    <w:rsid w:val="25CFA21E"/>
    <w:rsid w:val="266FFFED"/>
    <w:rsid w:val="273E94B5"/>
    <w:rsid w:val="27B494D9"/>
    <w:rsid w:val="27C3ECC3"/>
    <w:rsid w:val="285E4A66"/>
    <w:rsid w:val="29745C90"/>
    <w:rsid w:val="2B2ACD1B"/>
    <w:rsid w:val="2B75C1DC"/>
    <w:rsid w:val="2BA5144D"/>
    <w:rsid w:val="2C1722FB"/>
    <w:rsid w:val="2D134280"/>
    <w:rsid w:val="2E1ACE55"/>
    <w:rsid w:val="2EEBDF14"/>
    <w:rsid w:val="2EF2713C"/>
    <w:rsid w:val="2F05DB57"/>
    <w:rsid w:val="2FD304DB"/>
    <w:rsid w:val="30936952"/>
    <w:rsid w:val="30D159BE"/>
    <w:rsid w:val="30F62D73"/>
    <w:rsid w:val="31880692"/>
    <w:rsid w:val="3299DF9E"/>
    <w:rsid w:val="33E5B018"/>
    <w:rsid w:val="34749529"/>
    <w:rsid w:val="353828D4"/>
    <w:rsid w:val="36A3A141"/>
    <w:rsid w:val="370B5759"/>
    <w:rsid w:val="37EE9CF6"/>
    <w:rsid w:val="3837F8E6"/>
    <w:rsid w:val="38899416"/>
    <w:rsid w:val="38B39195"/>
    <w:rsid w:val="39870EC7"/>
    <w:rsid w:val="399AA38A"/>
    <w:rsid w:val="3B120839"/>
    <w:rsid w:val="3B33F909"/>
    <w:rsid w:val="3C3DB4B8"/>
    <w:rsid w:val="3C787B2A"/>
    <w:rsid w:val="3DD7865D"/>
    <w:rsid w:val="3DEB68B1"/>
    <w:rsid w:val="3E8E7A84"/>
    <w:rsid w:val="3E8FAC1A"/>
    <w:rsid w:val="4035D5BB"/>
    <w:rsid w:val="404CC540"/>
    <w:rsid w:val="4071A607"/>
    <w:rsid w:val="408343FD"/>
    <w:rsid w:val="4368E91F"/>
    <w:rsid w:val="44B9A902"/>
    <w:rsid w:val="4534BBE0"/>
    <w:rsid w:val="457058BD"/>
    <w:rsid w:val="47964FFC"/>
    <w:rsid w:val="47ABEA27"/>
    <w:rsid w:val="47D3C5FA"/>
    <w:rsid w:val="48DF4053"/>
    <w:rsid w:val="49E1FB1F"/>
    <w:rsid w:val="4AEB4E7B"/>
    <w:rsid w:val="4C29D420"/>
    <w:rsid w:val="4C7F005B"/>
    <w:rsid w:val="4CBFF821"/>
    <w:rsid w:val="4CC87D86"/>
    <w:rsid w:val="4CE8CA08"/>
    <w:rsid w:val="4D0D2356"/>
    <w:rsid w:val="4D979D43"/>
    <w:rsid w:val="4DA9FCD6"/>
    <w:rsid w:val="4DB240EC"/>
    <w:rsid w:val="4DCE0019"/>
    <w:rsid w:val="503EF04F"/>
    <w:rsid w:val="505AE377"/>
    <w:rsid w:val="507FC46E"/>
    <w:rsid w:val="52388869"/>
    <w:rsid w:val="5264EC74"/>
    <w:rsid w:val="53449C64"/>
    <w:rsid w:val="53943D5D"/>
    <w:rsid w:val="53FB2D2F"/>
    <w:rsid w:val="548A57E8"/>
    <w:rsid w:val="54EEC518"/>
    <w:rsid w:val="55BE89D2"/>
    <w:rsid w:val="565262EC"/>
    <w:rsid w:val="56F8D559"/>
    <w:rsid w:val="589E260E"/>
    <w:rsid w:val="5C691AB2"/>
    <w:rsid w:val="5DAB9F56"/>
    <w:rsid w:val="5E17477F"/>
    <w:rsid w:val="5E343D4C"/>
    <w:rsid w:val="5E41A5BF"/>
    <w:rsid w:val="5E8EFE70"/>
    <w:rsid w:val="5EEE6EB2"/>
    <w:rsid w:val="5F34F8FC"/>
    <w:rsid w:val="60576B3B"/>
    <w:rsid w:val="61129E09"/>
    <w:rsid w:val="61A69EC5"/>
    <w:rsid w:val="623B8800"/>
    <w:rsid w:val="62853051"/>
    <w:rsid w:val="62A13BED"/>
    <w:rsid w:val="63E2D64D"/>
    <w:rsid w:val="64AE26C6"/>
    <w:rsid w:val="655CC31E"/>
    <w:rsid w:val="657E1819"/>
    <w:rsid w:val="666C6101"/>
    <w:rsid w:val="6794AC66"/>
    <w:rsid w:val="67DFC452"/>
    <w:rsid w:val="69A4A362"/>
    <w:rsid w:val="6C025070"/>
    <w:rsid w:val="6C2DFF11"/>
    <w:rsid w:val="6CCD0379"/>
    <w:rsid w:val="6DBED00F"/>
    <w:rsid w:val="702537CE"/>
    <w:rsid w:val="71031031"/>
    <w:rsid w:val="716057E4"/>
    <w:rsid w:val="71F5C4CE"/>
    <w:rsid w:val="730EDE42"/>
    <w:rsid w:val="731798B9"/>
    <w:rsid w:val="73CF7971"/>
    <w:rsid w:val="73F569B1"/>
    <w:rsid w:val="74375077"/>
    <w:rsid w:val="75206BF2"/>
    <w:rsid w:val="757A1688"/>
    <w:rsid w:val="75D5A4F5"/>
    <w:rsid w:val="75F64C31"/>
    <w:rsid w:val="76CCF1D9"/>
    <w:rsid w:val="76FB3F85"/>
    <w:rsid w:val="771D626A"/>
    <w:rsid w:val="772A1452"/>
    <w:rsid w:val="77F65A07"/>
    <w:rsid w:val="78D082B2"/>
    <w:rsid w:val="7943CDD7"/>
    <w:rsid w:val="79BB1984"/>
    <w:rsid w:val="7A55032C"/>
    <w:rsid w:val="7A639133"/>
    <w:rsid w:val="7A7D920D"/>
    <w:rsid w:val="7B69E16B"/>
    <w:rsid w:val="7B726A6B"/>
    <w:rsid w:val="7C082374"/>
    <w:rsid w:val="7D2586BF"/>
    <w:rsid w:val="7D83239A"/>
    <w:rsid w:val="7E17D260"/>
    <w:rsid w:val="7E7FEEB2"/>
    <w:rsid w:val="7F07AD0D"/>
    <w:rsid w:val="7F6D79A0"/>
    <w:rsid w:val="7F8830CF"/>
    <w:rsid w:val="7F9A6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8A16"/>
  <w15:chartTrackingRefBased/>
  <w15:docId w15:val="{21C4C318-4205-4805-92BD-06D8CF44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6794AC66"/>
    <w:rPr>
      <w:noProo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true">
    <w:uiPriority w:val="99"/>
    <w:name w:val="Header Char"/>
    <w:basedOn w:val="DefaultParagraphFont"/>
    <w:link w:val="Header"/>
    <w:rsid w:val="6794AC66"/>
    <w:rPr>
      <w:noProof/>
      <w:lang w:val="en-US"/>
    </w:rPr>
  </w:style>
  <w:style w:type="paragraph" w:styleId="Header">
    <w:uiPriority w:val="99"/>
    <w:name w:val="header"/>
    <w:basedOn w:val="Normal"/>
    <w:unhideWhenUsed/>
    <w:link w:val="HeaderChar"/>
    <w:rsid w:val="6794AC66"/>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6794AC66"/>
    <w:rPr>
      <w:noProof/>
      <w:lang w:val="en-US"/>
    </w:rPr>
  </w:style>
  <w:style w:type="paragraph" w:styleId="Footer">
    <w:uiPriority w:val="99"/>
    <w:name w:val="footer"/>
    <w:basedOn w:val="Normal"/>
    <w:unhideWhenUsed/>
    <w:link w:val="FooterChar"/>
    <w:rsid w:val="6794AC66"/>
    <w:pPr>
      <w:tabs>
        <w:tab w:val="center" w:leader="none" w:pos="4680"/>
        <w:tab w:val="right" w:leader="none" w:pos="9360"/>
      </w:tabs>
      <w:spacing w:after="0"/>
    </w:pPr>
  </w:style>
  <w:style w:type="paragraph" w:styleId="ListParagraph">
    <w:uiPriority w:val="34"/>
    <w:name w:val="List Paragraph"/>
    <w:basedOn w:val="Normal"/>
    <w:qFormat/>
    <w:rsid w:val="6794AC66"/>
    <w:pPr>
      <w:spacing/>
      <w:ind w:left="720"/>
      <w:contextualSpacing/>
    </w:pPr>
  </w:style>
  <w:style w:type="paragraph" w:styleId="Heading1">
    <w:uiPriority w:val="9"/>
    <w:name w:val="heading 1"/>
    <w:basedOn w:val="Normal"/>
    <w:next w:val="Normal"/>
    <w:link w:val="Heading1Char"/>
    <w:qFormat/>
    <w:rsid w:val="6794AC66"/>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pPr>
      <w:keepNext w:val="1"/>
      <w:keepLines w:val="1"/>
      <w:spacing w:before="240" w:after="0"/>
      <w:outlineLvl w:val="0"/>
    </w:pPr>
  </w:style>
  <w:style w:type="paragraph" w:styleId="Heading2">
    <w:uiPriority w:val="9"/>
    <w:name w:val="heading 2"/>
    <w:basedOn w:val="Normal"/>
    <w:next w:val="Normal"/>
    <w:unhideWhenUsed/>
    <w:link w:val="Heading2Char"/>
    <w:qFormat/>
    <w:rsid w:val="6794AC66"/>
    <w:rPr>
      <w:rFonts w:ascii="Calibri Light" w:hAnsi="Calibri Light" w:eastAsia="ＭＳ ゴシック" w:cs="Times New Roman" w:asciiTheme="majorAscii" w:hAnsiTheme="majorAscii" w:eastAsiaTheme="majorEastAsia" w:cstheme="majorBidi"/>
      <w:color w:val="2F5496" w:themeColor="accent1" w:themeTint="FF" w:themeShade="BF"/>
      <w:sz w:val="26"/>
      <w:szCs w:val="26"/>
    </w:rPr>
    <w:pPr>
      <w:keepNext w:val="1"/>
      <w:keepLines w:val="1"/>
      <w:spacing w:before="40" w:after="0"/>
      <w:outlineLvl w:val="1"/>
    </w:pPr>
  </w:style>
  <w:style w:type="paragraph" w:styleId="Heading3">
    <w:uiPriority w:val="9"/>
    <w:name w:val="heading 3"/>
    <w:basedOn w:val="Normal"/>
    <w:next w:val="Normal"/>
    <w:unhideWhenUsed/>
    <w:link w:val="Heading3Char"/>
    <w:qFormat/>
    <w:rsid w:val="6794AC66"/>
    <w:rPr>
      <w:rFonts w:ascii="Calibri Light" w:hAnsi="Calibri Light" w:eastAsia="ＭＳ ゴシック" w:cs="Times New Roman" w:asciiTheme="majorAscii" w:hAnsiTheme="majorAscii" w:eastAsiaTheme="majorEastAsia" w:cstheme="majorBidi"/>
      <w:color w:val="1F3763"/>
      <w:sz w:val="24"/>
      <w:szCs w:val="24"/>
    </w:rPr>
    <w:pPr>
      <w:keepNext w:val="1"/>
      <w:keepLines w:val="1"/>
      <w:spacing w:before="40" w:after="0"/>
      <w:outlineLvl w:val="2"/>
    </w:pPr>
  </w:style>
  <w:style w:type="paragraph" w:styleId="Heading4">
    <w:uiPriority w:val="9"/>
    <w:name w:val="heading 4"/>
    <w:basedOn w:val="Normal"/>
    <w:next w:val="Normal"/>
    <w:unhideWhenUsed/>
    <w:link w:val="Heading4Char"/>
    <w:qFormat/>
    <w:rsid w:val="6794AC66"/>
    <w:rPr>
      <w:rFonts w:ascii="Calibri Light" w:hAnsi="Calibri Light" w:eastAsia="ＭＳ ゴシック" w:cs="Times New Roman" w:asciiTheme="majorAscii" w:hAnsiTheme="majorAscii" w:eastAsiaTheme="majorEastAsia" w:cstheme="majorBidi"/>
      <w:i w:val="1"/>
      <w:iCs w:val="1"/>
      <w:color w:val="2F5496" w:themeColor="accent1" w:themeTint="FF" w:themeShade="BF"/>
    </w:rPr>
    <w:pPr>
      <w:keepNext w:val="1"/>
      <w:keepLines w:val="1"/>
      <w:spacing w:before="40" w:after="0"/>
      <w:outlineLvl w:val="3"/>
    </w:pPr>
  </w:style>
  <w:style w:type="paragraph" w:styleId="Heading5">
    <w:uiPriority w:val="9"/>
    <w:name w:val="heading 5"/>
    <w:basedOn w:val="Normal"/>
    <w:next w:val="Normal"/>
    <w:unhideWhenUsed/>
    <w:link w:val="Heading5Char"/>
    <w:qFormat/>
    <w:rsid w:val="6794AC66"/>
    <w:rPr>
      <w:rFonts w:ascii="Calibri Light" w:hAnsi="Calibri Light" w:eastAsia="ＭＳ ゴシック" w:cs="Times New Roman" w:asciiTheme="majorAscii" w:hAnsiTheme="majorAscii" w:eastAsiaTheme="majorEastAsia" w:cstheme="majorBidi"/>
      <w:color w:val="2F5496"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6794AC66"/>
    <w:rPr>
      <w:rFonts w:ascii="Calibri Light" w:hAnsi="Calibri Light" w:eastAsia="ＭＳ ゴシック" w:cs="Times New Roman" w:asciiTheme="majorAscii" w:hAnsiTheme="majorAscii" w:eastAsiaTheme="majorEastAsia" w:cstheme="majorBidi"/>
      <w:color w:val="1F3763"/>
    </w:rPr>
    <w:pPr>
      <w:keepNext w:val="1"/>
      <w:keepLines w:val="1"/>
      <w:spacing w:before="40" w:after="0"/>
      <w:outlineLvl w:val="5"/>
    </w:pPr>
  </w:style>
  <w:style w:type="paragraph" w:styleId="Heading7">
    <w:uiPriority w:val="9"/>
    <w:name w:val="heading 7"/>
    <w:basedOn w:val="Normal"/>
    <w:next w:val="Normal"/>
    <w:unhideWhenUsed/>
    <w:link w:val="Heading7Char"/>
    <w:qFormat/>
    <w:rsid w:val="6794AC66"/>
    <w:rPr>
      <w:rFonts w:ascii="Calibri Light" w:hAnsi="Calibri Light" w:eastAsia="ＭＳ ゴシック" w:cs="Times New Roman" w:asciiTheme="majorAscii" w:hAnsiTheme="majorAscii" w:eastAsiaTheme="majorEastAsia" w:cstheme="majorBidi"/>
      <w:i w:val="1"/>
      <w:iCs w:val="1"/>
      <w:color w:val="1F3763"/>
    </w:rPr>
    <w:pPr>
      <w:keepNext w:val="1"/>
      <w:keepLines w:val="1"/>
      <w:spacing w:before="40" w:after="0"/>
      <w:outlineLvl w:val="6"/>
    </w:pPr>
  </w:style>
  <w:style w:type="paragraph" w:styleId="Heading8">
    <w:uiPriority w:val="9"/>
    <w:name w:val="heading 8"/>
    <w:basedOn w:val="Normal"/>
    <w:next w:val="Normal"/>
    <w:unhideWhenUsed/>
    <w:link w:val="Heading8Char"/>
    <w:qFormat/>
    <w:rsid w:val="6794AC66"/>
    <w:rPr>
      <w:rFonts w:ascii="Calibri Light" w:hAnsi="Calibri Light" w:eastAsia="ＭＳ ゴシック" w:cs="Times New Roman"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6794AC66"/>
    <w:rPr>
      <w:rFonts w:ascii="Calibri Light" w:hAnsi="Calibri Light" w:eastAsia="ＭＳ ゴシック" w:cs="Times New Roman"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Title">
    <w:uiPriority w:val="10"/>
    <w:name w:val="Title"/>
    <w:basedOn w:val="Normal"/>
    <w:next w:val="Normal"/>
    <w:link w:val="TitleChar"/>
    <w:qFormat/>
    <w:rsid w:val="6794AC66"/>
    <w:rPr>
      <w:rFonts w:ascii="Calibri Light" w:hAnsi="Calibri Light" w:eastAsia="ＭＳ ゴシック" w:cs="Times New Roman"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6794AC66"/>
    <w:rPr>
      <w:rFonts w:ascii="Calibri" w:hAnsi="Calibri" w:eastAsia="ＭＳ 明朝" w:cs="Arial" w:asciiTheme="minorAscii" w:hAnsiTheme="minorAscii" w:eastAsiaTheme="minorEastAsia" w:cstheme="minorBidi"/>
      <w:color w:val="5A5A5A"/>
    </w:rPr>
  </w:style>
  <w:style w:type="paragraph" w:styleId="Quote">
    <w:uiPriority w:val="29"/>
    <w:name w:val="Quote"/>
    <w:basedOn w:val="Normal"/>
    <w:next w:val="Normal"/>
    <w:link w:val="QuoteChar"/>
    <w:qFormat/>
    <w:rsid w:val="6794AC66"/>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6794AC66"/>
    <w:rPr>
      <w:i w:val="1"/>
      <w:iCs w:val="1"/>
      <w:color w:val="4472C4" w:themeColor="accent1" w:themeTint="FF" w:themeShade="FF"/>
    </w:rPr>
    <w:pPr>
      <w:spacing w:before="360" w:after="360"/>
      <w:ind w:left="864" w:right="864"/>
      <w:jc w:val="center"/>
    </w:pPr>
  </w:style>
  <w:style w:type="character" w:styleId="Heading1Char" w:customStyle="true">
    <w:uiPriority w:val="9"/>
    <w:name w:val="Heading 1 Char"/>
    <w:basedOn w:val="DefaultParagraphFont"/>
    <w:link w:val="Heading1"/>
    <w:rsid w:val="6794AC66"/>
    <w:rPr>
      <w:rFonts w:ascii="Calibri Light" w:hAnsi="Calibri Light" w:eastAsia="ＭＳ ゴシック" w:cs="Times New Roman" w:asciiTheme="majorAscii" w:hAnsiTheme="majorAscii" w:eastAsiaTheme="majorEastAsia" w:cstheme="majorBidi"/>
      <w:noProof/>
      <w:color w:val="2F5496" w:themeColor="accent1" w:themeTint="FF" w:themeShade="BF"/>
      <w:sz w:val="32"/>
      <w:szCs w:val="32"/>
      <w:lang w:val="en-US"/>
    </w:rPr>
  </w:style>
  <w:style w:type="character" w:styleId="Heading2Char" w:customStyle="true">
    <w:uiPriority w:val="9"/>
    <w:name w:val="Heading 2 Char"/>
    <w:basedOn w:val="DefaultParagraphFont"/>
    <w:link w:val="Heading2"/>
    <w:rsid w:val="6794AC66"/>
    <w:rPr>
      <w:rFonts w:ascii="Calibri Light" w:hAnsi="Calibri Light" w:eastAsia="ＭＳ ゴシック" w:cs="Times New Roman" w:asciiTheme="majorAscii" w:hAnsiTheme="majorAscii" w:eastAsiaTheme="majorEastAsia" w:cstheme="majorBidi"/>
      <w:noProof/>
      <w:color w:val="2F5496" w:themeColor="accent1" w:themeTint="FF" w:themeShade="BF"/>
      <w:sz w:val="26"/>
      <w:szCs w:val="26"/>
      <w:lang w:val="en-US"/>
    </w:rPr>
  </w:style>
  <w:style w:type="character" w:styleId="Heading3Char" w:customStyle="true">
    <w:uiPriority w:val="9"/>
    <w:name w:val="Heading 3 Char"/>
    <w:basedOn w:val="DefaultParagraphFont"/>
    <w:link w:val="Heading3"/>
    <w:rsid w:val="6794AC66"/>
    <w:rPr>
      <w:rFonts w:ascii="Calibri Light" w:hAnsi="Calibri Light" w:eastAsia="ＭＳ ゴシック" w:cs="Times New Roman" w:asciiTheme="majorAscii" w:hAnsiTheme="majorAscii" w:eastAsiaTheme="majorEastAsia" w:cstheme="majorBidi"/>
      <w:noProof/>
      <w:color w:val="1F3763"/>
      <w:sz w:val="24"/>
      <w:szCs w:val="24"/>
      <w:lang w:val="en-US"/>
    </w:rPr>
  </w:style>
  <w:style w:type="character" w:styleId="Heading4Char" w:customStyle="true">
    <w:uiPriority w:val="9"/>
    <w:name w:val="Heading 4 Char"/>
    <w:basedOn w:val="DefaultParagraphFont"/>
    <w:link w:val="Heading4"/>
    <w:rsid w:val="6794AC66"/>
    <w:rPr>
      <w:rFonts w:ascii="Calibri Light" w:hAnsi="Calibri Light" w:eastAsia="ＭＳ ゴシック" w:cs="Times New Roman" w:asciiTheme="majorAscii" w:hAnsiTheme="majorAscii" w:eastAsiaTheme="majorEastAsia" w:cstheme="majorBidi"/>
      <w:i w:val="1"/>
      <w:iCs w:val="1"/>
      <w:noProof/>
      <w:color w:val="2F5496" w:themeColor="accent1" w:themeTint="FF" w:themeShade="BF"/>
      <w:lang w:val="en-US"/>
    </w:rPr>
  </w:style>
  <w:style w:type="character" w:styleId="Heading5Char" w:customStyle="true">
    <w:uiPriority w:val="9"/>
    <w:name w:val="Heading 5 Char"/>
    <w:basedOn w:val="DefaultParagraphFont"/>
    <w:link w:val="Heading5"/>
    <w:rsid w:val="6794AC66"/>
    <w:rPr>
      <w:rFonts w:ascii="Calibri Light" w:hAnsi="Calibri Light" w:eastAsia="ＭＳ ゴシック" w:cs="Times New Roman" w:asciiTheme="majorAscii" w:hAnsiTheme="majorAscii" w:eastAsiaTheme="majorEastAsia" w:cstheme="majorBidi"/>
      <w:noProof/>
      <w:color w:val="2F5496" w:themeColor="accent1" w:themeTint="FF" w:themeShade="BF"/>
      <w:lang w:val="en-US"/>
    </w:rPr>
  </w:style>
  <w:style w:type="character" w:styleId="Heading6Char" w:customStyle="true">
    <w:uiPriority w:val="9"/>
    <w:name w:val="Heading 6 Char"/>
    <w:basedOn w:val="DefaultParagraphFont"/>
    <w:link w:val="Heading6"/>
    <w:rsid w:val="6794AC66"/>
    <w:rPr>
      <w:rFonts w:ascii="Calibri Light" w:hAnsi="Calibri Light" w:eastAsia="ＭＳ ゴシック" w:cs="Times New Roman" w:asciiTheme="majorAscii" w:hAnsiTheme="majorAscii" w:eastAsiaTheme="majorEastAsia" w:cstheme="majorBidi"/>
      <w:noProof/>
      <w:color w:val="1F3763"/>
      <w:lang w:val="en-US"/>
    </w:rPr>
  </w:style>
  <w:style w:type="character" w:styleId="Heading7Char" w:customStyle="true">
    <w:uiPriority w:val="9"/>
    <w:name w:val="Heading 7 Char"/>
    <w:basedOn w:val="DefaultParagraphFont"/>
    <w:link w:val="Heading7"/>
    <w:rsid w:val="6794AC66"/>
    <w:rPr>
      <w:rFonts w:ascii="Calibri Light" w:hAnsi="Calibri Light" w:eastAsia="ＭＳ ゴシック" w:cs="Times New Roman" w:asciiTheme="majorAscii" w:hAnsiTheme="majorAscii" w:eastAsiaTheme="majorEastAsia" w:cstheme="majorBidi"/>
      <w:i w:val="1"/>
      <w:iCs w:val="1"/>
      <w:noProof/>
      <w:color w:val="1F3763"/>
      <w:lang w:val="en-US"/>
    </w:rPr>
  </w:style>
  <w:style w:type="character" w:styleId="Heading8Char" w:customStyle="true">
    <w:uiPriority w:val="9"/>
    <w:name w:val="Heading 8 Char"/>
    <w:basedOn w:val="DefaultParagraphFont"/>
    <w:link w:val="Heading8"/>
    <w:rsid w:val="6794AC66"/>
    <w:rPr>
      <w:rFonts w:ascii="Calibri Light" w:hAnsi="Calibri Light" w:eastAsia="ＭＳ ゴシック" w:cs="Times New Roman" w:asciiTheme="majorAscii" w:hAnsiTheme="majorAscii" w:eastAsiaTheme="majorEastAsia" w:cstheme="majorBidi"/>
      <w:noProof/>
      <w:color w:val="272727"/>
      <w:sz w:val="21"/>
      <w:szCs w:val="21"/>
      <w:lang w:val="en-US"/>
    </w:rPr>
  </w:style>
  <w:style w:type="character" w:styleId="Heading9Char" w:customStyle="true">
    <w:uiPriority w:val="9"/>
    <w:name w:val="Heading 9 Char"/>
    <w:basedOn w:val="DefaultParagraphFont"/>
    <w:link w:val="Heading9"/>
    <w:rsid w:val="6794AC66"/>
    <w:rPr>
      <w:rFonts w:ascii="Calibri Light" w:hAnsi="Calibri Light" w:eastAsia="ＭＳ ゴシック" w:cs="Times New Roman" w:asciiTheme="majorAscii" w:hAnsiTheme="majorAscii" w:eastAsiaTheme="majorEastAsia" w:cstheme="majorBidi"/>
      <w:i w:val="1"/>
      <w:iCs w:val="1"/>
      <w:noProof/>
      <w:color w:val="272727"/>
      <w:sz w:val="21"/>
      <w:szCs w:val="21"/>
      <w:lang w:val="en-US"/>
    </w:rPr>
  </w:style>
  <w:style w:type="character" w:styleId="TitleChar" w:customStyle="true">
    <w:uiPriority w:val="10"/>
    <w:name w:val="Title Char"/>
    <w:basedOn w:val="DefaultParagraphFont"/>
    <w:link w:val="Title"/>
    <w:rsid w:val="6794AC66"/>
    <w:rPr>
      <w:rFonts w:ascii="Calibri Light" w:hAnsi="Calibri Light" w:eastAsia="ＭＳ ゴシック" w:cs="Times New Roman" w:asciiTheme="majorAscii" w:hAnsiTheme="majorAscii" w:eastAsiaTheme="majorEastAsia" w:cstheme="majorBidi"/>
      <w:noProof/>
      <w:sz w:val="56"/>
      <w:szCs w:val="56"/>
      <w:lang w:val="en-US"/>
    </w:rPr>
  </w:style>
  <w:style w:type="character" w:styleId="SubtitleChar" w:customStyle="true">
    <w:uiPriority w:val="11"/>
    <w:name w:val="Subtitle Char"/>
    <w:basedOn w:val="DefaultParagraphFont"/>
    <w:link w:val="Subtitle"/>
    <w:rsid w:val="6794AC66"/>
    <w:rPr>
      <w:rFonts w:ascii="Calibri" w:hAnsi="Calibri" w:eastAsia="ＭＳ 明朝" w:cs="Arial" w:asciiTheme="minorAscii" w:hAnsiTheme="minorAscii" w:eastAsiaTheme="minorEastAsia" w:cstheme="minorBidi"/>
      <w:noProof/>
      <w:color w:val="5A5A5A"/>
      <w:lang w:val="en-US"/>
    </w:rPr>
  </w:style>
  <w:style w:type="character" w:styleId="QuoteChar" w:customStyle="true">
    <w:uiPriority w:val="29"/>
    <w:name w:val="Quote Char"/>
    <w:basedOn w:val="DefaultParagraphFont"/>
    <w:link w:val="Quote"/>
    <w:rsid w:val="6794AC66"/>
    <w:rPr>
      <w:i w:val="1"/>
      <w:iCs w:val="1"/>
      <w:noProof/>
      <w:color w:val="404040" w:themeColor="text1" w:themeTint="BF" w:themeShade="FF"/>
      <w:lang w:val="en-US"/>
    </w:rPr>
  </w:style>
  <w:style w:type="character" w:styleId="IntenseQuoteChar" w:customStyle="true">
    <w:uiPriority w:val="30"/>
    <w:name w:val="Intense Quote Char"/>
    <w:basedOn w:val="DefaultParagraphFont"/>
    <w:link w:val="IntenseQuote"/>
    <w:rsid w:val="6794AC66"/>
    <w:rPr>
      <w:i w:val="1"/>
      <w:iCs w:val="1"/>
      <w:noProof/>
      <w:color w:val="4472C4" w:themeColor="accent1" w:themeTint="FF" w:themeShade="FF"/>
      <w:lang w:val="en-US"/>
    </w:rPr>
  </w:style>
  <w:style w:type="paragraph" w:styleId="TOC1">
    <w:uiPriority w:val="39"/>
    <w:name w:val="toc 1"/>
    <w:basedOn w:val="Normal"/>
    <w:next w:val="Normal"/>
    <w:unhideWhenUsed/>
    <w:rsid w:val="6794AC66"/>
    <w:pPr>
      <w:spacing w:after="100"/>
    </w:pPr>
  </w:style>
  <w:style w:type="paragraph" w:styleId="TOC2">
    <w:uiPriority w:val="39"/>
    <w:name w:val="toc 2"/>
    <w:basedOn w:val="Normal"/>
    <w:next w:val="Normal"/>
    <w:unhideWhenUsed/>
    <w:rsid w:val="6794AC66"/>
    <w:pPr>
      <w:spacing w:after="100"/>
      <w:ind w:left="220"/>
    </w:pPr>
  </w:style>
  <w:style w:type="paragraph" w:styleId="TOC3">
    <w:uiPriority w:val="39"/>
    <w:name w:val="toc 3"/>
    <w:basedOn w:val="Normal"/>
    <w:next w:val="Normal"/>
    <w:unhideWhenUsed/>
    <w:rsid w:val="6794AC66"/>
    <w:pPr>
      <w:spacing w:after="100"/>
      <w:ind w:left="440"/>
    </w:pPr>
  </w:style>
  <w:style w:type="paragraph" w:styleId="TOC4">
    <w:uiPriority w:val="39"/>
    <w:name w:val="toc 4"/>
    <w:basedOn w:val="Normal"/>
    <w:next w:val="Normal"/>
    <w:unhideWhenUsed/>
    <w:rsid w:val="6794AC66"/>
    <w:pPr>
      <w:spacing w:after="100"/>
      <w:ind w:left="660"/>
    </w:pPr>
  </w:style>
  <w:style w:type="paragraph" w:styleId="TOC5">
    <w:uiPriority w:val="39"/>
    <w:name w:val="toc 5"/>
    <w:basedOn w:val="Normal"/>
    <w:next w:val="Normal"/>
    <w:unhideWhenUsed/>
    <w:rsid w:val="6794AC66"/>
    <w:pPr>
      <w:spacing w:after="100"/>
      <w:ind w:left="880"/>
    </w:pPr>
  </w:style>
  <w:style w:type="paragraph" w:styleId="TOC6">
    <w:uiPriority w:val="39"/>
    <w:name w:val="toc 6"/>
    <w:basedOn w:val="Normal"/>
    <w:next w:val="Normal"/>
    <w:unhideWhenUsed/>
    <w:rsid w:val="6794AC66"/>
    <w:pPr>
      <w:spacing w:after="100"/>
      <w:ind w:left="1100"/>
    </w:pPr>
  </w:style>
  <w:style w:type="paragraph" w:styleId="TOC7">
    <w:uiPriority w:val="39"/>
    <w:name w:val="toc 7"/>
    <w:basedOn w:val="Normal"/>
    <w:next w:val="Normal"/>
    <w:unhideWhenUsed/>
    <w:rsid w:val="6794AC66"/>
    <w:pPr>
      <w:spacing w:after="100"/>
      <w:ind w:left="1320"/>
    </w:pPr>
  </w:style>
  <w:style w:type="paragraph" w:styleId="TOC8">
    <w:uiPriority w:val="39"/>
    <w:name w:val="toc 8"/>
    <w:basedOn w:val="Normal"/>
    <w:next w:val="Normal"/>
    <w:unhideWhenUsed/>
    <w:rsid w:val="6794AC66"/>
    <w:pPr>
      <w:spacing w:after="100"/>
      <w:ind w:left="1540"/>
    </w:pPr>
  </w:style>
  <w:style w:type="paragraph" w:styleId="TOC9">
    <w:uiPriority w:val="39"/>
    <w:name w:val="toc 9"/>
    <w:basedOn w:val="Normal"/>
    <w:next w:val="Normal"/>
    <w:unhideWhenUsed/>
    <w:rsid w:val="6794AC66"/>
    <w:pPr>
      <w:spacing w:after="100"/>
      <w:ind w:left="1760"/>
    </w:pPr>
  </w:style>
  <w:style w:type="paragraph" w:styleId="EndnoteText">
    <w:uiPriority w:val="99"/>
    <w:name w:val="endnote text"/>
    <w:basedOn w:val="Normal"/>
    <w:semiHidden/>
    <w:unhideWhenUsed/>
    <w:link w:val="EndnoteTextChar"/>
    <w:rsid w:val="6794AC66"/>
    <w:rPr>
      <w:sz w:val="20"/>
      <w:szCs w:val="20"/>
    </w:rPr>
    <w:pPr>
      <w:spacing w:after="0"/>
    </w:pPr>
  </w:style>
  <w:style w:type="character" w:styleId="EndnoteTextChar" w:customStyle="true">
    <w:uiPriority w:val="99"/>
    <w:name w:val="Endnote Text Char"/>
    <w:basedOn w:val="DefaultParagraphFont"/>
    <w:semiHidden/>
    <w:link w:val="EndnoteText"/>
    <w:rsid w:val="6794AC66"/>
    <w:rPr>
      <w:noProof/>
      <w:sz w:val="20"/>
      <w:szCs w:val="20"/>
      <w:lang w:val="en-US"/>
    </w:rPr>
  </w:style>
  <w:style w:type="paragraph" w:styleId="FootnoteText">
    <w:uiPriority w:val="99"/>
    <w:name w:val="footnote text"/>
    <w:basedOn w:val="Normal"/>
    <w:semiHidden/>
    <w:unhideWhenUsed/>
    <w:link w:val="FootnoteTextChar"/>
    <w:rsid w:val="6794AC66"/>
    <w:rPr>
      <w:sz w:val="20"/>
      <w:szCs w:val="20"/>
    </w:rPr>
    <w:pPr>
      <w:spacing w:after="0"/>
    </w:pPr>
  </w:style>
  <w:style w:type="character" w:styleId="FootnoteTextChar" w:customStyle="true">
    <w:uiPriority w:val="99"/>
    <w:name w:val="Footnote Text Char"/>
    <w:basedOn w:val="DefaultParagraphFont"/>
    <w:semiHidden/>
    <w:link w:val="FootnoteText"/>
    <w:rsid w:val="6794AC66"/>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fd67d5c5d4464b43" Type="http://schemas.microsoft.com/office/2019/09/relationships/intelligence" Target="intelligence.xml"/></Relationships>
</file>

<file path=word/_rels/header1.xml.rels>&#65279;<?xml version="1.0" encoding="utf-8"?><Relationships xmlns="http://schemas.openxmlformats.org/package/2006/relationships"><Relationship Type="http://schemas.openxmlformats.org/officeDocument/2006/relationships/image" Target="/media/image2.jpg" Id="R610701158be84f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A62F04B66FB4987FF5F75B7C6923B" ma:contentTypeVersion="0" ma:contentTypeDescription="Create a new document." ma:contentTypeScope="" ma:versionID="6933566ca9964ff0339705a3cf862473">
  <xsd:schema xmlns:xsd="http://www.w3.org/2001/XMLSchema" xmlns:xs="http://www.w3.org/2001/XMLSchema" xmlns:p="http://schemas.microsoft.com/office/2006/metadata/properties" targetNamespace="http://schemas.microsoft.com/office/2006/metadata/properties" ma:root="true" ma:fieldsID="17291bd3bbf7a2c2f590eed14957b8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E6DAB-AF61-4A3B-BD3A-C820B8694B69}"/>
</file>

<file path=customXml/itemProps2.xml><?xml version="1.0" encoding="utf-8"?>
<ds:datastoreItem xmlns:ds="http://schemas.openxmlformats.org/officeDocument/2006/customXml" ds:itemID="{1942A66F-8414-4728-ACE9-825FBB3AEF60}"/>
</file>

<file path=customXml/itemProps3.xml><?xml version="1.0" encoding="utf-8"?>
<ds:datastoreItem xmlns:ds="http://schemas.openxmlformats.org/officeDocument/2006/customXml" ds:itemID="{D0120F03-3672-45D4-A921-CBBC5C15DD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Dean</dc:creator>
  <cp:keywords/>
  <dc:description/>
  <cp:lastModifiedBy>AS Dean</cp:lastModifiedBy>
  <cp:revision>7</cp:revision>
  <dcterms:created xsi:type="dcterms:W3CDTF">2022-05-28T10:17:00Z</dcterms:created>
  <dcterms:modified xsi:type="dcterms:W3CDTF">2025-05-12T13:28:07Z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be7e27-37b0-4475-944b-149a85385b67_Enabled">
    <vt:lpwstr>true</vt:lpwstr>
  </property>
  <property fmtid="{D5CDD505-2E9C-101B-9397-08002B2CF9AE}" pid="3" name="MSIP_Label_98be7e27-37b0-4475-944b-149a85385b67_SetDate">
    <vt:lpwstr>2022-05-28T10:17:32Z</vt:lpwstr>
  </property>
  <property fmtid="{D5CDD505-2E9C-101B-9397-08002B2CF9AE}" pid="4" name="MSIP_Label_98be7e27-37b0-4475-944b-149a85385b67_Method">
    <vt:lpwstr>Standard</vt:lpwstr>
  </property>
  <property fmtid="{D5CDD505-2E9C-101B-9397-08002B2CF9AE}" pid="5" name="MSIP_Label_98be7e27-37b0-4475-944b-149a85385b67_Name">
    <vt:lpwstr>defa4170-0d19-0005-0004-bc88714345d2</vt:lpwstr>
  </property>
  <property fmtid="{D5CDD505-2E9C-101B-9397-08002B2CF9AE}" pid="6" name="MSIP_Label_98be7e27-37b0-4475-944b-149a85385b67_SiteId">
    <vt:lpwstr>ee9f1815-02c5-4408-9dab-2cb52c8e7fbd</vt:lpwstr>
  </property>
  <property fmtid="{D5CDD505-2E9C-101B-9397-08002B2CF9AE}" pid="7" name="MSIP_Label_98be7e27-37b0-4475-944b-149a85385b67_ActionId">
    <vt:lpwstr>59c647fc-cfa2-4c46-af16-2e55cbe37e2e</vt:lpwstr>
  </property>
  <property fmtid="{D5CDD505-2E9C-101B-9397-08002B2CF9AE}" pid="8" name="MSIP_Label_98be7e27-37b0-4475-944b-149a85385b67_ContentBits">
    <vt:lpwstr>0</vt:lpwstr>
  </property>
  <property fmtid="{D5CDD505-2E9C-101B-9397-08002B2CF9AE}" pid="9" name="ContentTypeId">
    <vt:lpwstr>0x010100EE4A62F04B66FB4987FF5F75B7C6923B</vt:lpwstr>
  </property>
</Properties>
</file>