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AF30" w14:textId="0F41C3CC" w:rsidR="00885340" w:rsidRDefault="003773B9">
      <w:pPr>
        <w:rPr>
          <w:b/>
          <w:bCs/>
          <w:u w:val="single"/>
        </w:rPr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2480827" wp14:editId="6D9536ED">
                <wp:simplePos x="0" y="0"/>
                <wp:positionH relativeFrom="page">
                  <wp:posOffset>1069340</wp:posOffset>
                </wp:positionH>
                <wp:positionV relativeFrom="page">
                  <wp:posOffset>115738</wp:posOffset>
                </wp:positionV>
                <wp:extent cx="8535600" cy="1764000"/>
                <wp:effectExtent l="0" t="0" r="18415" b="2730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5600" cy="1764000"/>
                        </a:xfrm>
                        <a:prstGeom prst="roundRect">
                          <a:avLst>
                            <a:gd name="adj" fmla="val 12664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590A7" w14:textId="78AB83D8" w:rsidR="003773B9" w:rsidRPr="00A8467B" w:rsidRDefault="00C42A4D" w:rsidP="003773B9">
                            <w:pPr>
                              <w:tabs>
                                <w:tab w:val="left" w:pos="1133"/>
                              </w:tabs>
                              <w:jc w:val="center"/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What is CAPVA?</w:t>
                            </w:r>
                          </w:p>
                          <w:p w14:paraId="711B2E68" w14:textId="3643662B" w:rsidR="003773B9" w:rsidRDefault="00FF4025" w:rsidP="0039545C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Child and Adolescent to Parent Violence and Abuse (CAPVA)</w:t>
                            </w:r>
                            <w:r w:rsidR="00797370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is characterised by a pattern of harmful behaviour(s). </w:t>
                            </w:r>
                            <w:r w:rsidR="00C26685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While there is currently no legal definition, </w:t>
                            </w:r>
                            <w:r w:rsidR="00DE6C4C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CAPVA</w:t>
                            </w:r>
                            <w:r w:rsidR="00C26685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9E9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refers to the dynamic between a child or adolescent </w:t>
                            </w:r>
                            <w:r w:rsidR="00C67AA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who repeatedly engages in violent or otherwise abusive behaviour towards their parent or carer</w:t>
                            </w:r>
                            <w:r w:rsidR="0039545C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.</w:t>
                            </w:r>
                            <w:r w:rsidR="007B2AB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A26CBA" w14:textId="40DC1428" w:rsidR="00FD0640" w:rsidRPr="00BF67B7" w:rsidRDefault="00FD0640" w:rsidP="0039545C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Abusive behaviour </w:t>
                            </w:r>
                            <w:r w:rsidR="00C42A4D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may include </w:t>
                            </w: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physical violence, emotional</w:t>
                            </w:r>
                            <w:r w:rsidR="00DC1AB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or psychological abuse, verbal</w:t>
                            </w:r>
                            <w:r w:rsidR="00C31F0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abuse</w:t>
                            </w:r>
                            <w:r w:rsidR="008679D9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, economic or material abuse</w:t>
                            </w:r>
                            <w:r w:rsidR="000A4EC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, sexual abuse and coercive </w:t>
                            </w:r>
                            <w:r w:rsidR="00926C3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control.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80827" id="Rounded Rectangle 10" o:spid="_x0000_s1026" style="position:absolute;margin-left:84.2pt;margin-top:9.1pt;width:672.1pt;height:138.9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" fillcolor="#fcede8" strokecolor="#ed7d31 [3205]" strokeweight="2pt">
                <v:textbox inset="2.88pt,2.88pt,2.88pt,2.88pt">
                  <w:txbxContent>
                    <w:p w14:paraId="59D590A7" w14:textId="78AB83D8" w:rsidR="003773B9" w:rsidRPr="00A8467B" w:rsidRDefault="00C42A4D" w:rsidP="003773B9">
                      <w:pPr>
                        <w:tabs>
                          <w:tab w:val="left" w:pos="1133"/>
                        </w:tabs>
                        <w:jc w:val="center"/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What is CAPVA?</w:t>
                      </w:r>
                    </w:p>
                    <w:p w14:paraId="711B2E68" w14:textId="3643662B" w:rsidR="003773B9" w:rsidRDefault="00FF4025" w:rsidP="0039545C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Child and Adolescent to Parent Violence and Abuse (CAPVA)</w:t>
                      </w:r>
                      <w:r w:rsidR="00797370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is characterised by a pattern of harmful behaviour(s). </w:t>
                      </w:r>
                      <w:r w:rsidR="00C26685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While there is currently no legal definition, </w:t>
                      </w:r>
                      <w:r w:rsidR="00DE6C4C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CAPVA</w:t>
                      </w:r>
                      <w:r w:rsidR="00C26685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</w:t>
                      </w:r>
                      <w:r w:rsidR="002559E9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refers to the dynamic between a child or adolescent </w:t>
                      </w:r>
                      <w:r w:rsidR="00C67AA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who repeatedly engages in violent or otherwise abusive behaviour towards their parent or carer</w:t>
                      </w:r>
                      <w:r w:rsidR="0039545C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.</w:t>
                      </w:r>
                      <w:r w:rsidR="007B2AB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A26CBA" w14:textId="40DC1428" w:rsidR="00FD0640" w:rsidRPr="00BF67B7" w:rsidRDefault="00FD0640" w:rsidP="0039545C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Abusive behaviour </w:t>
                      </w:r>
                      <w:r w:rsidR="00C42A4D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may include </w:t>
                      </w: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physical violence, emotional</w:t>
                      </w:r>
                      <w:r w:rsidR="00DC1AB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or psychological abuse, verbal</w:t>
                      </w:r>
                      <w:r w:rsidR="00C31F0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abuse</w:t>
                      </w:r>
                      <w:r w:rsidR="008679D9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, economic or material abuse</w:t>
                      </w:r>
                      <w:r w:rsidR="000A4EC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, sexual abuse and coercive </w:t>
                      </w:r>
                      <w:r w:rsidR="00926C3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control.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522E748E" w14:textId="02150CFA" w:rsidR="00885340" w:rsidRPr="00885340" w:rsidRDefault="00885340" w:rsidP="00885340"/>
    <w:p w14:paraId="1072162A" w14:textId="4C843AFF" w:rsidR="00885340" w:rsidRPr="00885340" w:rsidRDefault="00885340" w:rsidP="00885340"/>
    <w:p w14:paraId="4F4CD8B6" w14:textId="3759E0FA" w:rsidR="00885340" w:rsidRPr="00885340" w:rsidRDefault="007F3F0F" w:rsidP="00885340"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1718ED1" wp14:editId="08157721">
                <wp:simplePos x="0" y="0"/>
                <wp:positionH relativeFrom="page">
                  <wp:posOffset>87630</wp:posOffset>
                </wp:positionH>
                <wp:positionV relativeFrom="page">
                  <wp:posOffset>1968141</wp:posOffset>
                </wp:positionV>
                <wp:extent cx="3238500" cy="5428615"/>
                <wp:effectExtent l="0" t="0" r="19050" b="19685"/>
                <wp:wrapNone/>
                <wp:docPr id="6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428615"/>
                        </a:xfrm>
                        <a:prstGeom prst="roundRect">
                          <a:avLst>
                            <a:gd name="adj" fmla="val 3742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0DEFA" w14:textId="3DD63267" w:rsidR="00050750" w:rsidRPr="007E1056" w:rsidRDefault="006C42F2" w:rsidP="003773B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056"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What does CAPVA look like</w:t>
                            </w:r>
                            <w:r w:rsidR="00071625" w:rsidRPr="007E1056"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DFEE808" w14:textId="1064C92C" w:rsidR="00E62806" w:rsidRDefault="00E17DAC" w:rsidP="003773B9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CA</w:t>
                            </w:r>
                            <w:r w:rsidR="00C231B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PVA is often </w:t>
                            </w:r>
                            <w:r w:rsidR="00747520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accompanied</w:t>
                            </w:r>
                            <w:r w:rsidR="00C231B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by stigma, shame and gui</w:t>
                            </w:r>
                            <w:r w:rsidR="00742C4D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lt which contributes to it being a ‘hidden’ form of family abuse</w:t>
                            </w:r>
                            <w:r w:rsidR="0007349A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1A2072C4" w14:textId="7BCD75BE" w:rsidR="00CC1B38" w:rsidRDefault="0007349A" w:rsidP="003773B9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There are, however, </w:t>
                            </w:r>
                            <w:r w:rsidR="00E6280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factors that </w:t>
                            </w:r>
                            <w:r w:rsidR="00D35F1F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could</w:t>
                            </w:r>
                            <w:r w:rsidR="00E62806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indicate</w:t>
                            </w:r>
                            <w:r w:rsidR="00D35F1F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7C78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why a family may be </w:t>
                            </w:r>
                            <w:r w:rsidR="004820C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at risk for </w:t>
                            </w:r>
                            <w:r w:rsidR="00B27C78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CAPVA: </w:t>
                            </w:r>
                          </w:p>
                          <w:p w14:paraId="4AB5C8D7" w14:textId="6AA894F9" w:rsidR="008E6982" w:rsidRPr="008E6982" w:rsidRDefault="00B85E77" w:rsidP="008E698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Family history/current experience of domestic abuse</w:t>
                            </w:r>
                          </w:p>
                          <w:p w14:paraId="5FD80A1E" w14:textId="02934DCB" w:rsidR="00B85E77" w:rsidRDefault="008E28FB" w:rsidP="00B85E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Child/adolescent is being abused</w:t>
                            </w:r>
                          </w:p>
                          <w:p w14:paraId="4A5F2F42" w14:textId="75603141" w:rsidR="008E28FB" w:rsidRDefault="008E28FB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Substance misus</w:t>
                            </w:r>
                            <w:r w:rsidR="009C4338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606C028A" w14:textId="3556FCA7" w:rsidR="00C948C1" w:rsidRDefault="00C948C1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Mental health problems</w:t>
                            </w:r>
                          </w:p>
                          <w:p w14:paraId="0CA67778" w14:textId="10E405E4" w:rsidR="009C4338" w:rsidRDefault="00AD6271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Learning difficulties, disability or medical conditions affecting the brain</w:t>
                            </w:r>
                            <w:r w:rsidR="00C84A49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of the child</w:t>
                            </w:r>
                          </w:p>
                          <w:p w14:paraId="7B4BAC6C" w14:textId="3EFBF745" w:rsidR="00AD6271" w:rsidRDefault="00E732B8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Child’s development</w:t>
                            </w:r>
                          </w:p>
                          <w:p w14:paraId="27590488" w14:textId="025B7C0C" w:rsidR="00E732B8" w:rsidRDefault="00E732B8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Parenting or family environment</w:t>
                            </w:r>
                          </w:p>
                          <w:p w14:paraId="7DC84CA1" w14:textId="02DFD0C9" w:rsidR="00E732B8" w:rsidRDefault="00263260" w:rsidP="00C948C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Media/social media</w:t>
                            </w:r>
                          </w:p>
                          <w:p w14:paraId="5CD1BB40" w14:textId="5D2AD83D" w:rsidR="00494FF0" w:rsidRPr="00D7617E" w:rsidRDefault="00263260" w:rsidP="003773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Peers, community and wider society</w:t>
                            </w:r>
                          </w:p>
                          <w:p w14:paraId="05DA4B76" w14:textId="60681209" w:rsidR="00494FF0" w:rsidRPr="00BF67B7" w:rsidRDefault="00A837E4" w:rsidP="008E6982">
                            <w:pPr>
                              <w:spacing w:before="240"/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CAPVA is a highly gendered f</w:t>
                            </w:r>
                            <w:r w:rsidR="00711555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orm of abuse, in which </w:t>
                            </w:r>
                            <w:r w:rsidR="00D9738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mothers/maternal carers are significantly more likely to experience </w:t>
                            </w:r>
                            <w:r w:rsidR="00770D42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harm from their children</w:t>
                            </w:r>
                            <w:r w:rsidR="00B15C58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718ED1" id="_x0000_s1027" style="position:absolute;margin-left:6.9pt;margin-top:154.95pt;width:255pt;height:427.4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24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" fillcolor="#fcede8" strokecolor="#ed7d31 [3205]" strokeweight="2pt">
                <v:textbox inset="2.88pt,2.88pt,2.88pt,2.88pt">
                  <w:txbxContent>
                    <w:p w14:paraId="3480DEFA" w14:textId="3DD63267" w:rsidR="00050750" w:rsidRPr="007E1056" w:rsidRDefault="006C42F2" w:rsidP="003773B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  <w:r w:rsidRPr="007E1056"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What does CAPVA look like</w:t>
                      </w:r>
                      <w:r w:rsidR="00071625" w:rsidRPr="007E1056"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6DFEE808" w14:textId="1064C92C" w:rsidR="00E62806" w:rsidRDefault="00E17DAC" w:rsidP="003773B9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CA</w:t>
                      </w:r>
                      <w:r w:rsidR="00C231B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PVA is often </w:t>
                      </w:r>
                      <w:r w:rsidR="00747520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accompanied</w:t>
                      </w:r>
                      <w:r w:rsidR="00C231B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by stigma, shame and gui</w:t>
                      </w:r>
                      <w:r w:rsidR="00742C4D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lt which contributes to it being a ‘hidden’ form of family abuse</w:t>
                      </w:r>
                      <w:r w:rsidR="0007349A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1A2072C4" w14:textId="7BCD75BE" w:rsidR="00CC1B38" w:rsidRDefault="0007349A" w:rsidP="003773B9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There are, however, </w:t>
                      </w:r>
                      <w:r w:rsidR="00E6280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factors that </w:t>
                      </w:r>
                      <w:r w:rsidR="00D35F1F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could</w:t>
                      </w:r>
                      <w:r w:rsidR="00E62806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indicate</w:t>
                      </w:r>
                      <w:r w:rsidR="00D35F1F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</w:t>
                      </w:r>
                      <w:r w:rsidR="00B27C78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why a family may be </w:t>
                      </w:r>
                      <w:r w:rsidR="004820C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at risk for </w:t>
                      </w:r>
                      <w:r w:rsidR="00B27C78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CAPVA: </w:t>
                      </w:r>
                    </w:p>
                    <w:p w14:paraId="4AB5C8D7" w14:textId="6AA894F9" w:rsidR="008E6982" w:rsidRPr="008E6982" w:rsidRDefault="00B85E77" w:rsidP="008E698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Family history/current experience of domestic abuse</w:t>
                      </w:r>
                    </w:p>
                    <w:p w14:paraId="5FD80A1E" w14:textId="02934DCB" w:rsidR="00B85E77" w:rsidRDefault="008E28FB" w:rsidP="00B85E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Child/adolescent is being abused</w:t>
                      </w:r>
                    </w:p>
                    <w:p w14:paraId="4A5F2F42" w14:textId="75603141" w:rsidR="008E28FB" w:rsidRDefault="008E28FB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Substance misus</w:t>
                      </w:r>
                      <w:r w:rsidR="009C4338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e</w:t>
                      </w:r>
                    </w:p>
                    <w:p w14:paraId="606C028A" w14:textId="3556FCA7" w:rsidR="00C948C1" w:rsidRDefault="00C948C1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Mental health problems</w:t>
                      </w:r>
                    </w:p>
                    <w:p w14:paraId="0CA67778" w14:textId="10E405E4" w:rsidR="009C4338" w:rsidRDefault="00AD6271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Learning difficulties, disability or medical conditions affecting the brain</w:t>
                      </w:r>
                      <w:r w:rsidR="00C84A49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of the child</w:t>
                      </w:r>
                    </w:p>
                    <w:p w14:paraId="7B4BAC6C" w14:textId="3EFBF745" w:rsidR="00AD6271" w:rsidRDefault="00E732B8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Child’s development</w:t>
                      </w:r>
                    </w:p>
                    <w:p w14:paraId="27590488" w14:textId="025B7C0C" w:rsidR="00E732B8" w:rsidRDefault="00E732B8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Parenting or family environment</w:t>
                      </w:r>
                    </w:p>
                    <w:p w14:paraId="7DC84CA1" w14:textId="02DFD0C9" w:rsidR="00E732B8" w:rsidRDefault="00263260" w:rsidP="00C948C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Media/social media</w:t>
                      </w:r>
                    </w:p>
                    <w:p w14:paraId="5CD1BB40" w14:textId="5D2AD83D" w:rsidR="00494FF0" w:rsidRPr="00D7617E" w:rsidRDefault="00263260" w:rsidP="003773B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Peers, community and wider society</w:t>
                      </w:r>
                    </w:p>
                    <w:p w14:paraId="05DA4B76" w14:textId="60681209" w:rsidR="00494FF0" w:rsidRPr="00BF67B7" w:rsidRDefault="00A837E4" w:rsidP="008E6982">
                      <w:pPr>
                        <w:spacing w:before="240"/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CAPVA is a highly gendered f</w:t>
                      </w:r>
                      <w:r w:rsidR="00711555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orm of abuse, in which </w:t>
                      </w:r>
                      <w:r w:rsidR="00D9738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mothers/maternal carers are significantly more likely to experience </w:t>
                      </w:r>
                      <w:r w:rsidR="00770D42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harm from their children</w:t>
                      </w:r>
                      <w:r w:rsidR="00B15C58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15855429" w14:textId="2F38220C" w:rsidR="00885340" w:rsidRPr="00885340" w:rsidRDefault="007F3F0F" w:rsidP="00885340"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D20BC8A" wp14:editId="04A7D3DD">
                <wp:simplePos x="0" y="0"/>
                <wp:positionH relativeFrom="page">
                  <wp:posOffset>7348220</wp:posOffset>
                </wp:positionH>
                <wp:positionV relativeFrom="page">
                  <wp:posOffset>1980038</wp:posOffset>
                </wp:positionV>
                <wp:extent cx="3229200" cy="5428800"/>
                <wp:effectExtent l="0" t="0" r="28575" b="19685"/>
                <wp:wrapNone/>
                <wp:docPr id="1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9200" cy="5428800"/>
                        </a:xfrm>
                        <a:prstGeom prst="roundRect">
                          <a:avLst>
                            <a:gd name="adj" fmla="val 2220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E217A4" w14:textId="2C13E112" w:rsidR="00BC5B09" w:rsidRPr="007E1056" w:rsidRDefault="00204C36" w:rsidP="008453B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056"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What does the law say?</w:t>
                            </w:r>
                          </w:p>
                          <w:p w14:paraId="3B29BADD" w14:textId="63F2585E" w:rsidR="00597AAD" w:rsidRDefault="008647E9" w:rsidP="008453B9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While it is not explicitly </w:t>
                            </w:r>
                            <w:r w:rsidR="00CE6995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defined by law</w:t>
                            </w:r>
                            <w:r w:rsidR="00597AAD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, CAPVA </w:t>
                            </w:r>
                            <w:r w:rsidR="001E4FB9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can be recognised as a form of domestic abuse that is distinct from intimate partner abuse. CAPVA may also be considered as a form of bullying.</w:t>
                            </w:r>
                          </w:p>
                          <w:p w14:paraId="79181B6E" w14:textId="611CD0FA" w:rsidR="001E4FB9" w:rsidRDefault="001E4FB9" w:rsidP="008453B9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Under </w:t>
                            </w:r>
                            <w:r w:rsidR="009F11E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the Domestic Abuse Act 2021, </w:t>
                            </w:r>
                            <w:r w:rsidR="005E0AE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behaviour is considered</w:t>
                            </w:r>
                            <w:r w:rsidR="0043326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0AE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abusive if </w:t>
                            </w:r>
                            <w:r w:rsidR="008F583F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any of </w:t>
                            </w:r>
                            <w:r w:rsidR="00B960F8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the following </w:t>
                            </w:r>
                            <w:r w:rsidR="008F583F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take place</w:t>
                            </w:r>
                            <w:r w:rsidR="005E0AE7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CB1541" w14:textId="53382A0F" w:rsidR="005E0AE7" w:rsidRDefault="00B960F8" w:rsidP="00B960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Physical or sexual abuse</w:t>
                            </w:r>
                          </w:p>
                          <w:p w14:paraId="54C630A0" w14:textId="56C8F21E" w:rsidR="00B960F8" w:rsidRDefault="00B960F8" w:rsidP="00B960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Violent/threatening behaviour</w:t>
                            </w:r>
                          </w:p>
                          <w:p w14:paraId="0F74C428" w14:textId="7C67F4BB" w:rsidR="00B960F8" w:rsidRDefault="00B960F8" w:rsidP="00B960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Controlling/coercive behaviour</w:t>
                            </w:r>
                          </w:p>
                          <w:p w14:paraId="53E3216A" w14:textId="413BF871" w:rsidR="008F583F" w:rsidRDefault="008F583F" w:rsidP="00B960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Economic abuse</w:t>
                            </w:r>
                          </w:p>
                          <w:p w14:paraId="668DE01E" w14:textId="05E4E553" w:rsidR="008F583F" w:rsidRDefault="008F583F" w:rsidP="00B960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Psychological/emotional abuse</w:t>
                            </w:r>
                          </w:p>
                          <w:p w14:paraId="2860C8BB" w14:textId="77777777" w:rsidR="005E3F9B" w:rsidRDefault="00280995" w:rsidP="008E6982">
                            <w:pPr>
                              <w:spacing w:before="240"/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E3F9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definition of abuse laid out in The </w:t>
                            </w: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Domestic Abuse Act </w:t>
                            </w:r>
                            <w:r w:rsidR="005E3F9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2021</w:t>
                            </w: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applies only to </w:t>
                            </w:r>
                            <w:r w:rsidR="00722953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those aged 16 or over, but it is important to note that CAPVA </w:t>
                            </w:r>
                            <w:r w:rsidR="009B5054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123259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be carried out by children </w:t>
                            </w:r>
                            <w:r w:rsidR="00835515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younger than 16. </w:t>
                            </w:r>
                          </w:p>
                          <w:p w14:paraId="75FB16D8" w14:textId="2837B594" w:rsidR="00280995" w:rsidRPr="00280995" w:rsidRDefault="00835515" w:rsidP="00280995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It is </w:t>
                            </w:r>
                            <w:r w:rsidR="009F606E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widely accepted</w:t>
                            </w:r>
                            <w: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that CAPVA can </w:t>
                            </w:r>
                            <w:r w:rsidR="005E3F9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include children and young people aged </w:t>
                            </w:r>
                            <w:r w:rsidR="009F606E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>8</w:t>
                            </w:r>
                            <w:r w:rsidR="005E3F9B"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  <w:t xml:space="preserve"> – 18.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0BC8A" id="_x0000_s1028" style="position:absolute;margin-left:578.6pt;margin-top:155.9pt;width:254.25pt;height:427.4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" fillcolor="#fcede8" strokecolor="#ed7d31 [3205]" strokeweight="2pt">
                <v:textbox inset="2.88pt,2.88pt,2.88pt,2.88pt">
                  <w:txbxContent>
                    <w:p w14:paraId="44E217A4" w14:textId="2C13E112" w:rsidR="00BC5B09" w:rsidRPr="007E1056" w:rsidRDefault="00204C36" w:rsidP="008453B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  <w:r w:rsidRPr="007E1056"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What does the law say?</w:t>
                      </w:r>
                    </w:p>
                    <w:p w14:paraId="3B29BADD" w14:textId="63F2585E" w:rsidR="00597AAD" w:rsidRDefault="008647E9" w:rsidP="008453B9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While it is not explicitly </w:t>
                      </w:r>
                      <w:r w:rsidR="00CE6995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defined by law</w:t>
                      </w:r>
                      <w:r w:rsidR="00597AAD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, CAPVA </w:t>
                      </w:r>
                      <w:r w:rsidR="001E4FB9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can be recognised as a form of domestic abuse that is distinct from intimate partner abuse. CAPVA may also be considered as a form of bullying.</w:t>
                      </w:r>
                    </w:p>
                    <w:p w14:paraId="79181B6E" w14:textId="611CD0FA" w:rsidR="001E4FB9" w:rsidRDefault="001E4FB9" w:rsidP="008453B9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Under </w:t>
                      </w:r>
                      <w:r w:rsidR="009F11E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the Domestic Abuse Act 2021, </w:t>
                      </w:r>
                      <w:r w:rsidR="005E0AE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behaviour is considered</w:t>
                      </w:r>
                      <w:r w:rsidR="0043326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</w:t>
                      </w:r>
                      <w:r w:rsidR="005E0AE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abusive if </w:t>
                      </w:r>
                      <w:r w:rsidR="008F583F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any of </w:t>
                      </w:r>
                      <w:r w:rsidR="00B960F8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the following </w:t>
                      </w:r>
                      <w:r w:rsidR="008F583F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take place</w:t>
                      </w:r>
                      <w:r w:rsidR="005E0AE7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:</w:t>
                      </w:r>
                    </w:p>
                    <w:p w14:paraId="7ACB1541" w14:textId="53382A0F" w:rsidR="005E0AE7" w:rsidRDefault="00B960F8" w:rsidP="00B960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Physical or sexual abuse</w:t>
                      </w:r>
                    </w:p>
                    <w:p w14:paraId="54C630A0" w14:textId="56C8F21E" w:rsidR="00B960F8" w:rsidRDefault="00B960F8" w:rsidP="00B960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Violent/threatening behaviour</w:t>
                      </w:r>
                    </w:p>
                    <w:p w14:paraId="0F74C428" w14:textId="7C67F4BB" w:rsidR="00B960F8" w:rsidRDefault="00B960F8" w:rsidP="00B960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Controlling/coercive behaviour</w:t>
                      </w:r>
                    </w:p>
                    <w:p w14:paraId="53E3216A" w14:textId="413BF871" w:rsidR="008F583F" w:rsidRDefault="008F583F" w:rsidP="00B960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Economic abuse</w:t>
                      </w:r>
                    </w:p>
                    <w:p w14:paraId="668DE01E" w14:textId="05E4E553" w:rsidR="008F583F" w:rsidRDefault="008F583F" w:rsidP="00B960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Psychological/emotional abuse</w:t>
                      </w:r>
                    </w:p>
                    <w:p w14:paraId="2860C8BB" w14:textId="77777777" w:rsidR="005E3F9B" w:rsidRDefault="00280995" w:rsidP="008E6982">
                      <w:pPr>
                        <w:spacing w:before="240"/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The </w:t>
                      </w:r>
                      <w:r w:rsidR="005E3F9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definition of abuse laid out in The </w:t>
                      </w: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Domestic Abuse Act </w:t>
                      </w:r>
                      <w:r w:rsidR="005E3F9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2021</w:t>
                      </w: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applies only to </w:t>
                      </w:r>
                      <w:r w:rsidR="00722953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those aged 16 or over, but it is important to note that CAPVA </w:t>
                      </w:r>
                      <w:r w:rsidR="009B5054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can </w:t>
                      </w:r>
                      <w:r w:rsidR="00123259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be carried out by children </w:t>
                      </w:r>
                      <w:r w:rsidR="00835515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younger than 16. </w:t>
                      </w:r>
                    </w:p>
                    <w:p w14:paraId="75FB16D8" w14:textId="2837B594" w:rsidR="00280995" w:rsidRPr="00280995" w:rsidRDefault="00835515" w:rsidP="00280995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It is </w:t>
                      </w:r>
                      <w:r w:rsidR="009F606E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widely accepted</w:t>
                      </w:r>
                      <w: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that CAPVA can </w:t>
                      </w:r>
                      <w:r w:rsidR="005E3F9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include children and young people aged </w:t>
                      </w:r>
                      <w:r w:rsidR="009F606E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>8</w:t>
                      </w:r>
                      <w:r w:rsidR="005E3F9B"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  <w:t xml:space="preserve"> – 18.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3E4633B8" w14:textId="5D15FA82" w:rsidR="00885340" w:rsidRPr="00885340" w:rsidRDefault="00FA1DB0" w:rsidP="00885340">
      <w:r>
        <w:rPr>
          <w:noProof/>
        </w:rPr>
        <w:drawing>
          <wp:anchor distT="0" distB="0" distL="114300" distR="114300" simplePos="0" relativeHeight="251695104" behindDoc="1" locked="0" layoutInCell="1" allowOverlap="1" wp14:anchorId="785C0975" wp14:editId="61F68F51">
            <wp:simplePos x="0" y="0"/>
            <wp:positionH relativeFrom="margin">
              <wp:align>center</wp:align>
            </wp:positionH>
            <wp:positionV relativeFrom="paragraph">
              <wp:posOffset>233876</wp:posOffset>
            </wp:positionV>
            <wp:extent cx="1441450" cy="1319530"/>
            <wp:effectExtent l="0" t="0" r="6350" b="0"/>
            <wp:wrapTight wrapText="bothSides">
              <wp:wrapPolygon edited="0">
                <wp:start x="0" y="0"/>
                <wp:lineTo x="0" y="21205"/>
                <wp:lineTo x="21410" y="21205"/>
                <wp:lineTo x="21410" y="0"/>
                <wp:lineTo x="0" y="0"/>
              </wp:wrapPolygon>
            </wp:wrapTight>
            <wp:docPr id="2" name="Picture 2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FEB98" w14:textId="1F3C7025" w:rsidR="00885340" w:rsidRPr="00885340" w:rsidRDefault="00885340" w:rsidP="008453B9">
      <w:pPr>
        <w:jc w:val="center"/>
      </w:pPr>
    </w:p>
    <w:p w14:paraId="2A844E47" w14:textId="383F29DD" w:rsidR="00885340" w:rsidRPr="00885340" w:rsidRDefault="008453B9" w:rsidP="008453B9">
      <w:pPr>
        <w:tabs>
          <w:tab w:val="left" w:pos="9387"/>
        </w:tabs>
      </w:pPr>
      <w:r>
        <w:tab/>
      </w:r>
    </w:p>
    <w:p w14:paraId="2E8AD85B" w14:textId="0D556F86" w:rsidR="00885340" w:rsidRPr="00885340" w:rsidRDefault="00885340" w:rsidP="00885340"/>
    <w:p w14:paraId="1478C6D6" w14:textId="7B7E16B5" w:rsidR="00885340" w:rsidRPr="00885340" w:rsidRDefault="00885340" w:rsidP="00885340"/>
    <w:p w14:paraId="1813ABF3" w14:textId="5CF01B90" w:rsidR="00885340" w:rsidRPr="00885340" w:rsidRDefault="00066626" w:rsidP="008853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19" behindDoc="0" locked="1" layoutInCell="1" allowOverlap="1" wp14:anchorId="7B19E766" wp14:editId="7599049C">
                <wp:simplePos x="0" y="0"/>
                <wp:positionH relativeFrom="page">
                  <wp:posOffset>3623945</wp:posOffset>
                </wp:positionH>
                <wp:positionV relativeFrom="page">
                  <wp:posOffset>3281045</wp:posOffset>
                </wp:positionV>
                <wp:extent cx="3319145" cy="1250315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22901" w14:textId="77777777" w:rsidR="00066626" w:rsidRPr="00DE38B5" w:rsidRDefault="00066626" w:rsidP="000666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38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One Minute Guide</w:t>
                            </w:r>
                          </w:p>
                          <w:p w14:paraId="31E18B59" w14:textId="5A369294" w:rsidR="00066626" w:rsidRPr="00B5692E" w:rsidRDefault="00C42A4D" w:rsidP="00066626">
                            <w:pPr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B5692E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CAPVA: </w:t>
                            </w:r>
                            <w:r w:rsidR="001716E8" w:rsidRPr="00B5692E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Child and Adolescent to Parent Violence and Abuse</w:t>
                            </w:r>
                          </w:p>
                          <w:p w14:paraId="2AC6A45E" w14:textId="1B465625" w:rsidR="00573B06" w:rsidRPr="00DE38B5" w:rsidRDefault="00573B06" w:rsidP="00066626">
                            <w:pPr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E7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5.35pt;margin-top:258.35pt;width:261.35pt;height:98.45pt;z-index:25167871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" stroked="f">
                <v:textbox>
                  <w:txbxContent>
                    <w:p w14:paraId="32B22901" w14:textId="77777777" w:rsidR="00066626" w:rsidRPr="00DE38B5" w:rsidRDefault="00066626" w:rsidP="000666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E38B5">
                        <w:rPr>
                          <w:b/>
                          <w:bCs/>
                          <w:sz w:val="28"/>
                          <w:szCs w:val="28"/>
                        </w:rPr>
                        <w:t>One Minute Guide</w:t>
                      </w:r>
                    </w:p>
                    <w:p w14:paraId="31E18B59" w14:textId="5A369294" w:rsidR="00066626" w:rsidRPr="00B5692E" w:rsidRDefault="00C42A4D" w:rsidP="00066626">
                      <w:pPr>
                        <w:jc w:val="center"/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B5692E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CAPVA: </w:t>
                      </w:r>
                      <w:r w:rsidR="001716E8" w:rsidRPr="00B5692E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Child and Adolescent to Parent Violence and Abuse</w:t>
                      </w:r>
                    </w:p>
                    <w:p w14:paraId="2AC6A45E" w14:textId="1B465625" w:rsidR="00573B06" w:rsidRPr="00DE38B5" w:rsidRDefault="00573B06" w:rsidP="00066626">
                      <w:pPr>
                        <w:jc w:val="center"/>
                        <w:rPr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6EB9633" w14:textId="2968704C" w:rsidR="00885340" w:rsidRPr="00885340" w:rsidRDefault="00885340" w:rsidP="00885340"/>
    <w:p w14:paraId="04B21FE8" w14:textId="7FE0CCB0" w:rsidR="00885340" w:rsidRDefault="00885340" w:rsidP="00885340">
      <w:pPr>
        <w:rPr>
          <w:b/>
          <w:bCs/>
          <w:u w:val="single"/>
        </w:rPr>
      </w:pPr>
    </w:p>
    <w:p w14:paraId="5B5ED8A9" w14:textId="1200C9E5" w:rsidR="00885340" w:rsidRDefault="00885340" w:rsidP="00885340">
      <w:pPr>
        <w:jc w:val="center"/>
      </w:pPr>
    </w:p>
    <w:p w14:paraId="106BDFA0" w14:textId="35B1D99B" w:rsidR="00885340" w:rsidRDefault="00885340" w:rsidP="00885340">
      <w:pPr>
        <w:jc w:val="center"/>
      </w:pPr>
    </w:p>
    <w:p w14:paraId="50C4E946" w14:textId="02F5DF56" w:rsidR="00885340" w:rsidRDefault="004128B6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4863" behindDoc="0" locked="0" layoutInCell="1" allowOverlap="1" wp14:anchorId="40C8306F" wp14:editId="57AC469F">
                <wp:simplePos x="0" y="0"/>
                <wp:positionH relativeFrom="page">
                  <wp:posOffset>3514725</wp:posOffset>
                </wp:positionH>
                <wp:positionV relativeFrom="page">
                  <wp:posOffset>4476750</wp:posOffset>
                </wp:positionV>
                <wp:extent cx="3632200" cy="2927985"/>
                <wp:effectExtent l="0" t="0" r="25400" b="24765"/>
                <wp:wrapNone/>
                <wp:docPr id="3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292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BBF062" w14:textId="4318BEE8" w:rsidR="00413D0F" w:rsidRPr="007E1056" w:rsidRDefault="007E1056" w:rsidP="00413D0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1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Impact</w:t>
                            </w:r>
                            <w:r w:rsidR="009B35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7E105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on the parent/caregiver</w:t>
                            </w:r>
                          </w:p>
                          <w:p w14:paraId="532467E8" w14:textId="56F27D11" w:rsidR="0012526C" w:rsidRDefault="00C47B13" w:rsidP="00413D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Parents/caregivers </w:t>
                            </w:r>
                            <w:r w:rsidR="00B024EC">
                              <w:rPr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513720">
                              <w:rPr>
                                <w:sz w:val="22"/>
                                <w:szCs w:val="22"/>
                              </w:rPr>
                              <w:t xml:space="preserve">experience </w:t>
                            </w:r>
                            <w:r w:rsidR="00B024EC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>hysical injury and</w:t>
                            </w:r>
                            <w:r w:rsidR="00513720">
                              <w:rPr>
                                <w:sz w:val="22"/>
                                <w:szCs w:val="22"/>
                              </w:rPr>
                              <w:t xml:space="preserve"> endure the 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>emotional</w:t>
                            </w:r>
                            <w:r w:rsidR="000664BF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4128B6">
                              <w:rPr>
                                <w:sz w:val="22"/>
                                <w:szCs w:val="22"/>
                              </w:rPr>
                              <w:t>psychological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 xml:space="preserve"> effects of violence. </w:t>
                            </w:r>
                          </w:p>
                          <w:p w14:paraId="40AC6EB4" w14:textId="4E968D8C" w:rsidR="00413D0F" w:rsidRPr="0012526C" w:rsidRDefault="00131E49" w:rsidP="00413D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Encountering p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 xml:space="preserve">oor mental health outcomes </w:t>
                            </w:r>
                            <w:r w:rsidR="0012526C">
                              <w:rPr>
                                <w:sz w:val="22"/>
                                <w:szCs w:val="22"/>
                              </w:rPr>
                              <w:t>due to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 xml:space="preserve"> extended periods of feeling helpless and ashamed, where </w:t>
                            </w:r>
                            <w:r w:rsidR="00713327">
                              <w:rPr>
                                <w:sz w:val="22"/>
                                <w:szCs w:val="22"/>
                              </w:rPr>
                              <w:t>they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 xml:space="preserve"> may feel they have </w:t>
                            </w:r>
                            <w:r w:rsidR="00713327">
                              <w:rPr>
                                <w:sz w:val="22"/>
                                <w:szCs w:val="22"/>
                              </w:rPr>
                              <w:t>‘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>failed</w:t>
                            </w:r>
                            <w:r w:rsidR="00713327"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="00413D0F" w:rsidRPr="0012526C">
                              <w:rPr>
                                <w:sz w:val="22"/>
                                <w:szCs w:val="22"/>
                              </w:rPr>
                              <w:t xml:space="preserve"> as parents/carers.</w:t>
                            </w:r>
                          </w:p>
                          <w:p w14:paraId="321FCE7A" w14:textId="77777777" w:rsidR="00413D0F" w:rsidRPr="0012526C" w:rsidRDefault="00413D0F" w:rsidP="00413D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2526C">
                              <w:rPr>
                                <w:sz w:val="22"/>
                                <w:szCs w:val="22"/>
                              </w:rPr>
                              <w:t>They may feel restricted in their home or try to avoid the home entirely to avoid violence and abuse.</w:t>
                            </w:r>
                          </w:p>
                          <w:p w14:paraId="0940E50E" w14:textId="20FE66DD" w:rsidR="00413D0F" w:rsidRPr="0012526C" w:rsidRDefault="00413D0F" w:rsidP="00413D0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2526C">
                              <w:rPr>
                                <w:sz w:val="22"/>
                                <w:szCs w:val="22"/>
                              </w:rPr>
                              <w:t xml:space="preserve">Material and financial consequences due to destruction of property during violent episodes may also </w:t>
                            </w:r>
                            <w:r w:rsidR="007C37B6">
                              <w:rPr>
                                <w:sz w:val="22"/>
                                <w:szCs w:val="22"/>
                              </w:rPr>
                              <w:t>create</w:t>
                            </w:r>
                            <w:r w:rsidRPr="0012526C">
                              <w:rPr>
                                <w:sz w:val="22"/>
                                <w:szCs w:val="22"/>
                              </w:rPr>
                              <w:t xml:space="preserve"> further stress and financial anxiety</w:t>
                            </w:r>
                            <w:r w:rsidR="007C37B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D95DEE" w14:textId="5EFDC909" w:rsidR="003773B9" w:rsidRPr="008453B9" w:rsidRDefault="003773B9" w:rsidP="003773B9">
                            <w:pPr>
                              <w:rPr>
                                <w:rFonts w:asciiTheme="minorHAnsi" w:hAnsiTheme="minorHAnsi" w:cs="Gill Sans MT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C8306F" id="_x0000_s1030" style="position:absolute;left:0;text-align:left;margin-left:276.75pt;margin-top:352.5pt;width:286pt;height:230.55pt;z-index:251684863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" fillcolor="#fcede8" strokecolor="#ed7d31 [3205]" strokeweight="2pt">
                <v:textbox inset="2.88pt,2.88pt,2.88pt,2.88pt">
                  <w:txbxContent>
                    <w:p w14:paraId="09BBF062" w14:textId="4318BEE8" w:rsidR="00413D0F" w:rsidRPr="007E1056" w:rsidRDefault="007E1056" w:rsidP="00413D0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E1056">
                        <w:rPr>
                          <w:b/>
                          <w:bCs/>
                          <w:sz w:val="24"/>
                          <w:szCs w:val="24"/>
                        </w:rPr>
                        <w:t>Impact</w:t>
                      </w:r>
                      <w:r w:rsidR="009B353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7E105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on the parent/caregiver</w:t>
                      </w:r>
                    </w:p>
                    <w:p w14:paraId="532467E8" w14:textId="56F27D11" w:rsidR="0012526C" w:rsidRDefault="00C47B13" w:rsidP="00413D0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Parents/caregivers </w:t>
                      </w:r>
                      <w:r w:rsidR="00B024EC">
                        <w:rPr>
                          <w:sz w:val="22"/>
                          <w:szCs w:val="22"/>
                        </w:rPr>
                        <w:t xml:space="preserve">may </w:t>
                      </w:r>
                      <w:r w:rsidR="00513720">
                        <w:rPr>
                          <w:sz w:val="22"/>
                          <w:szCs w:val="22"/>
                        </w:rPr>
                        <w:t xml:space="preserve">experience </w:t>
                      </w:r>
                      <w:r w:rsidR="00B024EC">
                        <w:rPr>
                          <w:sz w:val="22"/>
                          <w:szCs w:val="22"/>
                        </w:rPr>
                        <w:t>p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>hysical injury and</w:t>
                      </w:r>
                      <w:r w:rsidR="00513720">
                        <w:rPr>
                          <w:sz w:val="22"/>
                          <w:szCs w:val="22"/>
                        </w:rPr>
                        <w:t xml:space="preserve"> endure the 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>emotional</w:t>
                      </w:r>
                      <w:r w:rsidR="000664BF">
                        <w:rPr>
                          <w:sz w:val="22"/>
                          <w:szCs w:val="22"/>
                        </w:rPr>
                        <w:t>/</w:t>
                      </w:r>
                      <w:r w:rsidR="004128B6">
                        <w:rPr>
                          <w:sz w:val="22"/>
                          <w:szCs w:val="22"/>
                        </w:rPr>
                        <w:t>psychological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 xml:space="preserve"> effects of violence. </w:t>
                      </w:r>
                    </w:p>
                    <w:p w14:paraId="40AC6EB4" w14:textId="4E968D8C" w:rsidR="00413D0F" w:rsidRPr="0012526C" w:rsidRDefault="00131E49" w:rsidP="00413D0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Encountering p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 xml:space="preserve">oor mental health outcomes </w:t>
                      </w:r>
                      <w:r w:rsidR="0012526C">
                        <w:rPr>
                          <w:sz w:val="22"/>
                          <w:szCs w:val="22"/>
                        </w:rPr>
                        <w:t>due to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 xml:space="preserve"> extended periods of feeling helpless and ashamed, where </w:t>
                      </w:r>
                      <w:r w:rsidR="00713327">
                        <w:rPr>
                          <w:sz w:val="22"/>
                          <w:szCs w:val="22"/>
                        </w:rPr>
                        <w:t>they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 xml:space="preserve"> may feel they have </w:t>
                      </w:r>
                      <w:r w:rsidR="00713327">
                        <w:rPr>
                          <w:sz w:val="22"/>
                          <w:szCs w:val="22"/>
                        </w:rPr>
                        <w:t>‘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>failed</w:t>
                      </w:r>
                      <w:r w:rsidR="00713327">
                        <w:rPr>
                          <w:sz w:val="22"/>
                          <w:szCs w:val="22"/>
                        </w:rPr>
                        <w:t>’</w:t>
                      </w:r>
                      <w:r w:rsidR="00413D0F" w:rsidRPr="0012526C">
                        <w:rPr>
                          <w:sz w:val="22"/>
                          <w:szCs w:val="22"/>
                        </w:rPr>
                        <w:t xml:space="preserve"> as parents/carers.</w:t>
                      </w:r>
                    </w:p>
                    <w:p w14:paraId="321FCE7A" w14:textId="77777777" w:rsidR="00413D0F" w:rsidRPr="0012526C" w:rsidRDefault="00413D0F" w:rsidP="00413D0F">
                      <w:pPr>
                        <w:rPr>
                          <w:sz w:val="22"/>
                          <w:szCs w:val="22"/>
                        </w:rPr>
                      </w:pPr>
                      <w:r w:rsidRPr="0012526C">
                        <w:rPr>
                          <w:sz w:val="22"/>
                          <w:szCs w:val="22"/>
                        </w:rPr>
                        <w:t>They may feel restricted in their home or try to avoid the home entirely to avoid violence and abuse.</w:t>
                      </w:r>
                    </w:p>
                    <w:p w14:paraId="0940E50E" w14:textId="20FE66DD" w:rsidR="00413D0F" w:rsidRPr="0012526C" w:rsidRDefault="00413D0F" w:rsidP="00413D0F">
                      <w:pPr>
                        <w:rPr>
                          <w:sz w:val="22"/>
                          <w:szCs w:val="22"/>
                        </w:rPr>
                      </w:pPr>
                      <w:r w:rsidRPr="0012526C">
                        <w:rPr>
                          <w:sz w:val="22"/>
                          <w:szCs w:val="22"/>
                        </w:rPr>
                        <w:t xml:space="preserve">Material and financial consequences due to destruction of property during violent episodes may also </w:t>
                      </w:r>
                      <w:r w:rsidR="007C37B6">
                        <w:rPr>
                          <w:sz w:val="22"/>
                          <w:szCs w:val="22"/>
                        </w:rPr>
                        <w:t>create</w:t>
                      </w:r>
                      <w:r w:rsidRPr="0012526C">
                        <w:rPr>
                          <w:sz w:val="22"/>
                          <w:szCs w:val="22"/>
                        </w:rPr>
                        <w:t xml:space="preserve"> further stress and financial anxiety</w:t>
                      </w:r>
                      <w:r w:rsidR="007C37B6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D95DEE" w14:textId="5EFDC909" w:rsidR="003773B9" w:rsidRPr="008453B9" w:rsidRDefault="003773B9" w:rsidP="003773B9">
                      <w:pPr>
                        <w:rPr>
                          <w:rFonts w:asciiTheme="minorHAnsi" w:hAnsiTheme="minorHAnsi" w:cs="Gill Sans MT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196B0F01" w14:textId="4D5D0DE3" w:rsidR="003773B9" w:rsidRDefault="003773B9" w:rsidP="00885340">
      <w:pPr>
        <w:jc w:val="center"/>
      </w:pPr>
    </w:p>
    <w:p w14:paraId="0A60010D" w14:textId="50F90112" w:rsidR="003773B9" w:rsidRDefault="003773B9" w:rsidP="00885340">
      <w:pPr>
        <w:jc w:val="center"/>
      </w:pPr>
    </w:p>
    <w:p w14:paraId="63EBAD62" w14:textId="003F6A88" w:rsidR="003773B9" w:rsidRDefault="003773B9" w:rsidP="00885340">
      <w:pPr>
        <w:jc w:val="center"/>
      </w:pPr>
    </w:p>
    <w:p w14:paraId="1374357B" w14:textId="0A37B33E" w:rsidR="003773B9" w:rsidRDefault="003773B9" w:rsidP="00885340">
      <w:pPr>
        <w:jc w:val="center"/>
      </w:pPr>
    </w:p>
    <w:p w14:paraId="3117AA35" w14:textId="7BBB27BF" w:rsidR="003773B9" w:rsidRDefault="003773B9" w:rsidP="00885340">
      <w:pPr>
        <w:jc w:val="center"/>
      </w:pPr>
    </w:p>
    <w:p w14:paraId="5D3658AC" w14:textId="35A49BE0" w:rsidR="003773B9" w:rsidRDefault="003773B9" w:rsidP="00885340">
      <w:pPr>
        <w:jc w:val="center"/>
      </w:pPr>
    </w:p>
    <w:p w14:paraId="2BF46946" w14:textId="273300FE" w:rsidR="003773B9" w:rsidRDefault="003773B9" w:rsidP="00BC5B09"/>
    <w:p w14:paraId="3086272D" w14:textId="18D52278" w:rsidR="003773B9" w:rsidRDefault="003773B9" w:rsidP="00885340">
      <w:pPr>
        <w:jc w:val="center"/>
      </w:pPr>
    </w:p>
    <w:p w14:paraId="0CED5FCA" w14:textId="407B1DCB" w:rsidR="00885340" w:rsidRDefault="00885340" w:rsidP="00885340">
      <w:pPr>
        <w:jc w:val="center"/>
      </w:pPr>
    </w:p>
    <w:p w14:paraId="247AD1CC" w14:textId="287D8550" w:rsidR="00885340" w:rsidRDefault="00C47684" w:rsidP="0088534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B0ACB2" wp14:editId="417C6030">
                <wp:simplePos x="0" y="0"/>
                <wp:positionH relativeFrom="column">
                  <wp:posOffset>2553042</wp:posOffset>
                </wp:positionH>
                <wp:positionV relativeFrom="paragraph">
                  <wp:posOffset>-91244</wp:posOffset>
                </wp:positionV>
                <wp:extent cx="836295" cy="966470"/>
                <wp:effectExtent l="0" t="38100" r="20955" b="0"/>
                <wp:wrapNone/>
                <wp:docPr id="470839164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1337">
                          <a:off x="0" y="0"/>
                          <a:ext cx="836295" cy="966470"/>
                        </a:xfrm>
                        <a:prstGeom prst="arc">
                          <a:avLst>
                            <a:gd name="adj1" fmla="val 16332637"/>
                            <a:gd name="adj2" fmla="val 960426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1442" id="Arc 20" o:spid="_x0000_s1026" style="position:absolute;margin-left:201.05pt;margin-top:-7.2pt;width:65.85pt;height:76.1pt;rotation:-151679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6295,96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" path="m436783,480nsc574084,7558,699609,92158,772549,226775v60193,111091,78755,245673,51429,372885l418148,483235,436783,480xem436783,480nfc574084,7558,699609,92158,772549,226775v60193,111091,78755,245673,51429,372885e" filled="f" strokecolor="black [3200]" strokeweight=".5pt">
                <v:stroke joinstyle="miter"/>
                <v:path arrowok="t" o:connecttype="custom" o:connectlocs="436783,480;772549,226775;823978,599660" o:connectangles="0,0,0"/>
              </v:shape>
            </w:pict>
          </mc:Fallback>
        </mc:AlternateContent>
      </w:r>
      <w:r w:rsidR="005948C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02E39F" wp14:editId="2E9D2F04">
                <wp:simplePos x="0" y="0"/>
                <wp:positionH relativeFrom="column">
                  <wp:posOffset>6389272</wp:posOffset>
                </wp:positionH>
                <wp:positionV relativeFrom="paragraph">
                  <wp:posOffset>-342413</wp:posOffset>
                </wp:positionV>
                <wp:extent cx="684252" cy="867058"/>
                <wp:effectExtent l="0" t="0" r="0" b="24765"/>
                <wp:wrapNone/>
                <wp:docPr id="1446966812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5973">
                          <a:off x="0" y="0"/>
                          <a:ext cx="684252" cy="867058"/>
                        </a:xfrm>
                        <a:prstGeom prst="arc">
                          <a:avLst>
                            <a:gd name="adj1" fmla="val 17140445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1080" id="Arc 20" o:spid="_x0000_s1026" style="position:absolute;margin-left:503.1pt;margin-top:-26.95pt;width:53.9pt;height:68.25pt;rotation:6090449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252,86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" path="m456744,25053nsc593141,86508,684252,250091,684252,433529r-342126,l456744,25053xem456744,25053nfc593141,86508,684252,250091,684252,433529e" filled="f" strokecolor="black [3200]" strokeweight=".5pt">
                <v:stroke joinstyle="miter"/>
                <v:path arrowok="t" o:connecttype="custom" o:connectlocs="456744,25053;684252,433529" o:connectangles="0,0"/>
              </v:shape>
            </w:pict>
          </mc:Fallback>
        </mc:AlternateContent>
      </w:r>
      <w:r w:rsidR="001C194A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F7872F" wp14:editId="297AB15F">
                <wp:simplePos x="0" y="0"/>
                <wp:positionH relativeFrom="page">
                  <wp:align>right</wp:align>
                </wp:positionH>
                <wp:positionV relativeFrom="paragraph">
                  <wp:posOffset>-295422</wp:posOffset>
                </wp:positionV>
                <wp:extent cx="6384778" cy="569742"/>
                <wp:effectExtent l="0" t="0" r="0" b="1905"/>
                <wp:wrapNone/>
                <wp:docPr id="135877444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778" cy="569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60CB3" w14:textId="56E70D9F" w:rsidR="00954DED" w:rsidRPr="00F87D99" w:rsidRDefault="00A25B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87D99">
                              <w:rPr>
                                <w:sz w:val="22"/>
                                <w:szCs w:val="22"/>
                              </w:rPr>
                              <w:t>Injuries from hitting parents</w:t>
                            </w:r>
                            <w:r w:rsidR="00A4527C" w:rsidRPr="00F87D99">
                              <w:rPr>
                                <w:sz w:val="22"/>
                                <w:szCs w:val="22"/>
                              </w:rPr>
                              <w:t xml:space="preserve">, walls or objects. </w:t>
                            </w:r>
                            <w:r w:rsidR="00461331">
                              <w:rPr>
                                <w:sz w:val="22"/>
                                <w:szCs w:val="22"/>
                              </w:rPr>
                              <w:t xml:space="preserve">Violent behaviour from the parent/caregiver through retaliation, </w:t>
                            </w:r>
                            <w:r w:rsidR="00CD2723">
                              <w:rPr>
                                <w:sz w:val="22"/>
                                <w:szCs w:val="22"/>
                              </w:rPr>
                              <w:t>self-defence or restraint may also cause injury to the child.</w:t>
                            </w:r>
                            <w:r w:rsidR="00D62190">
                              <w:rPr>
                                <w:sz w:val="22"/>
                                <w:szCs w:val="22"/>
                              </w:rPr>
                              <w:t xml:space="preserve"> Increased self-destructive behaviour</w:t>
                            </w:r>
                            <w:r w:rsidR="006F0DB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7872F" id="Text Box 9" o:spid="_x0000_s1031" type="#_x0000_t202" style="position:absolute;left:0;text-align:left;margin-left:451.55pt;margin-top:-23.25pt;width:502.75pt;height:44.85pt;z-index:2516971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" filled="f" stroked="f" strokeweight=".5pt">
                <v:textbox>
                  <w:txbxContent>
                    <w:p w14:paraId="51460CB3" w14:textId="56E70D9F" w:rsidR="00954DED" w:rsidRPr="00F87D99" w:rsidRDefault="00A25B96">
                      <w:pPr>
                        <w:rPr>
                          <w:sz w:val="22"/>
                          <w:szCs w:val="22"/>
                        </w:rPr>
                      </w:pPr>
                      <w:r w:rsidRPr="00F87D99">
                        <w:rPr>
                          <w:sz w:val="22"/>
                          <w:szCs w:val="22"/>
                        </w:rPr>
                        <w:t>Injuries from hitting parents</w:t>
                      </w:r>
                      <w:r w:rsidR="00A4527C" w:rsidRPr="00F87D99">
                        <w:rPr>
                          <w:sz w:val="22"/>
                          <w:szCs w:val="22"/>
                        </w:rPr>
                        <w:t xml:space="preserve">, walls or objects. </w:t>
                      </w:r>
                      <w:r w:rsidR="00461331">
                        <w:rPr>
                          <w:sz w:val="22"/>
                          <w:szCs w:val="22"/>
                        </w:rPr>
                        <w:t xml:space="preserve">Violent behaviour from the parent/caregiver through retaliation, </w:t>
                      </w:r>
                      <w:r w:rsidR="00CD2723">
                        <w:rPr>
                          <w:sz w:val="22"/>
                          <w:szCs w:val="22"/>
                        </w:rPr>
                        <w:t>self-defence or restraint may also cause injury to the child.</w:t>
                      </w:r>
                      <w:r w:rsidR="00D62190">
                        <w:rPr>
                          <w:sz w:val="22"/>
                          <w:szCs w:val="22"/>
                        </w:rPr>
                        <w:t xml:space="preserve"> Increased self-destructive behaviour</w:t>
                      </w:r>
                      <w:r w:rsidR="006F0DB0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194A">
        <w:rPr>
          <w:rFonts w:eastAsia="Times New Roman" w:cs="Times New Roman"/>
          <w:noProof/>
        </w:rPr>
        <w:drawing>
          <wp:anchor distT="0" distB="0" distL="114300" distR="114300" simplePos="0" relativeHeight="251696128" behindDoc="0" locked="0" layoutInCell="1" allowOverlap="1" wp14:anchorId="12D55896" wp14:editId="520B4DDC">
            <wp:simplePos x="0" y="0"/>
            <wp:positionH relativeFrom="margin">
              <wp:posOffset>2306955</wp:posOffset>
            </wp:positionH>
            <wp:positionV relativeFrom="paragraph">
              <wp:posOffset>132959</wp:posOffset>
            </wp:positionV>
            <wp:extent cx="5197475" cy="2707640"/>
            <wp:effectExtent l="0" t="0" r="3175" b="0"/>
            <wp:wrapSquare wrapText="bothSides"/>
            <wp:docPr id="21306817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681767" name="Picture 213068176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1" t="20377" r="9104" b="1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475" cy="270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E8D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3B8CE4" wp14:editId="05D4288D">
                <wp:simplePos x="0" y="0"/>
                <wp:positionH relativeFrom="column">
                  <wp:posOffset>246331</wp:posOffset>
                </wp:positionH>
                <wp:positionV relativeFrom="paragraph">
                  <wp:posOffset>7425</wp:posOffset>
                </wp:positionV>
                <wp:extent cx="3059186" cy="703385"/>
                <wp:effectExtent l="0" t="0" r="0" b="1905"/>
                <wp:wrapNone/>
                <wp:docPr id="104669974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9186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2B498" w14:textId="6A3A79D8" w:rsidR="00980E8D" w:rsidRPr="00F87D99" w:rsidRDefault="00980E8D" w:rsidP="00980E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Relationships with parents/siblings broken down</w:t>
                            </w:r>
                            <w:r w:rsidR="003E463B">
                              <w:rPr>
                                <w:sz w:val="22"/>
                                <w:szCs w:val="22"/>
                              </w:rPr>
                              <w:t>, or loss of relationships due to separation. Reduced social contact with friends/peers.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8CE4" id="_x0000_s1032" type="#_x0000_t202" style="position:absolute;left:0;text-align:left;margin-left:19.4pt;margin-top:.6pt;width:240.9pt;height:5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dJGw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" filled="f" stroked="f" strokeweight=".5pt">
                <v:textbox>
                  <w:txbxContent>
                    <w:p w14:paraId="66E2B498" w14:textId="6A3A79D8" w:rsidR="00980E8D" w:rsidRPr="00F87D99" w:rsidRDefault="00980E8D" w:rsidP="00980E8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Relationships with parents/siblings broken down</w:t>
                      </w:r>
                      <w:r w:rsidR="003E463B">
                        <w:rPr>
                          <w:sz w:val="22"/>
                          <w:szCs w:val="22"/>
                        </w:rPr>
                        <w:t>, or loss of relationships due to separation. Reduced social contact with friends/peers.</w:t>
                      </w:r>
                    </w:p>
                  </w:txbxContent>
                </v:textbox>
              </v:shape>
            </w:pict>
          </mc:Fallback>
        </mc:AlternateContent>
      </w:r>
      <w:r w:rsidR="00284DEB"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6357BB7" wp14:editId="3C33ED40">
                <wp:simplePos x="0" y="0"/>
                <wp:positionH relativeFrom="margin">
                  <wp:align>center</wp:align>
                </wp:positionH>
                <wp:positionV relativeFrom="paragraph">
                  <wp:posOffset>-336110</wp:posOffset>
                </wp:positionV>
                <wp:extent cx="10464165" cy="3193367"/>
                <wp:effectExtent l="0" t="0" r="13335" b="26670"/>
                <wp:wrapNone/>
                <wp:docPr id="2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165" cy="3193367"/>
                        </a:xfrm>
                        <a:prstGeom prst="roundRect">
                          <a:avLst>
                            <a:gd name="adj" fmla="val 435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9C5B9A" w14:textId="6E954FBA" w:rsidR="00BC5B09" w:rsidRPr="00EC42A6" w:rsidRDefault="00BC5B09" w:rsidP="00BC5B0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57BB7" id="_x0000_s1033" style="position:absolute;left:0;text-align:left;margin-left:0;margin-top:-26.45pt;width:823.95pt;height:251.45pt;z-index:2516879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arcsize="2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" fillcolor="#fcede8" strokecolor="#ed7d31 [3205]" strokeweight="2pt">
                <v:textbox inset="2.88pt,2.88pt,2.88pt,2.88pt">
                  <w:txbxContent>
                    <w:p w14:paraId="489C5B9A" w14:textId="6E954FBA" w:rsidR="00BC5B09" w:rsidRPr="00EC42A6" w:rsidRDefault="00BC5B09" w:rsidP="00BC5B0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2C9B3" w14:textId="13601C34" w:rsidR="00E50861" w:rsidRDefault="00152B70" w:rsidP="00885340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0875473F" wp14:editId="090CAAB3">
                <wp:simplePos x="0" y="0"/>
                <wp:positionH relativeFrom="column">
                  <wp:posOffset>10473231</wp:posOffset>
                </wp:positionH>
                <wp:positionV relativeFrom="paragraph">
                  <wp:posOffset>344367</wp:posOffset>
                </wp:positionV>
                <wp:extent cx="360" cy="360"/>
                <wp:effectExtent l="38100" t="38100" r="38100" b="38100"/>
                <wp:wrapNone/>
                <wp:docPr id="185052148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AADF9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824.15pt;margin-top:26.6pt;width:1.05pt;height:1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">
                <v:imagedata r:id="rId11" o:title=""/>
              </v:shape>
            </w:pict>
          </mc:Fallback>
        </mc:AlternateContent>
      </w:r>
    </w:p>
    <w:p w14:paraId="67A2979B" w14:textId="7A164A62" w:rsidR="00885340" w:rsidRDefault="001C194A" w:rsidP="00885340">
      <w:pPr>
        <w:jc w:val="center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09E0BE" wp14:editId="16C398AC">
                <wp:simplePos x="0" y="0"/>
                <wp:positionH relativeFrom="page">
                  <wp:align>right</wp:align>
                </wp:positionH>
                <wp:positionV relativeFrom="paragraph">
                  <wp:posOffset>168129</wp:posOffset>
                </wp:positionV>
                <wp:extent cx="2700996" cy="688780"/>
                <wp:effectExtent l="0" t="0" r="0" b="0"/>
                <wp:wrapNone/>
                <wp:docPr id="125267241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996" cy="68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453E5" w14:textId="33CB6104" w:rsidR="00D8169A" w:rsidRPr="00F87D99" w:rsidRDefault="004A04F2" w:rsidP="00D8169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Lacking freedom due to being grounded</w:t>
                            </w:r>
                            <w:r w:rsidR="002D4CC9">
                              <w:rPr>
                                <w:sz w:val="22"/>
                                <w:szCs w:val="22"/>
                              </w:rPr>
                              <w:t xml:space="preserve">/denied entry into the home. Moved out/no longer living </w:t>
                            </w:r>
                            <w:r w:rsidR="004C79AF">
                              <w:rPr>
                                <w:sz w:val="22"/>
                                <w:szCs w:val="22"/>
                              </w:rPr>
                              <w:t>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E0BE" id="_x0000_s1034" type="#_x0000_t202" style="position:absolute;left:0;text-align:left;margin-left:161.5pt;margin-top:13.25pt;width:212.7pt;height:54.25pt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" filled="f" stroked="f" strokeweight=".5pt">
                <v:textbox>
                  <w:txbxContent>
                    <w:p w14:paraId="38B453E5" w14:textId="33CB6104" w:rsidR="00D8169A" w:rsidRPr="00F87D99" w:rsidRDefault="004A04F2" w:rsidP="00D8169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Lacking freedom due to being grounded</w:t>
                      </w:r>
                      <w:r w:rsidR="002D4CC9">
                        <w:rPr>
                          <w:sz w:val="22"/>
                          <w:szCs w:val="22"/>
                        </w:rPr>
                        <w:t xml:space="preserve">/denied entry into the home. Moved out/no longer living </w:t>
                      </w:r>
                      <w:r w:rsidR="004C79AF">
                        <w:rPr>
                          <w:sz w:val="22"/>
                          <w:szCs w:val="22"/>
                        </w:rPr>
                        <w:t>at home.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11DF62" w14:textId="65B9E851" w:rsidR="00885340" w:rsidRDefault="005948C4" w:rsidP="008853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7DE0C5" wp14:editId="18308B64">
                <wp:simplePos x="0" y="0"/>
                <wp:positionH relativeFrom="column">
                  <wp:posOffset>7245253</wp:posOffset>
                </wp:positionH>
                <wp:positionV relativeFrom="paragraph">
                  <wp:posOffset>76591</wp:posOffset>
                </wp:positionV>
                <wp:extent cx="684252" cy="867058"/>
                <wp:effectExtent l="3810" t="15240" r="0" b="0"/>
                <wp:wrapNone/>
                <wp:docPr id="193203195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32270">
                          <a:off x="0" y="0"/>
                          <a:ext cx="684252" cy="867058"/>
                        </a:xfrm>
                        <a:prstGeom prst="arc">
                          <a:avLst>
                            <a:gd name="adj1" fmla="val 17140445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FB081" id="Arc 20" o:spid="_x0000_s1026" style="position:absolute;margin-left:570.5pt;margin-top:6.05pt;width:53.9pt;height:68.25pt;rotation:-640912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4252,86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" path="m456744,25053nsc593141,86508,684252,250091,684252,433529r-342126,l456744,25053xem456744,25053nfc593141,86508,684252,250091,684252,433529e" filled="f" strokecolor="black [3200]" strokeweight=".5pt">
                <v:stroke joinstyle="miter"/>
                <v:path arrowok="t" o:connecttype="custom" o:connectlocs="456744,25053;684252,433529" o:connectangles="0,0"/>
              </v:shape>
            </w:pict>
          </mc:Fallback>
        </mc:AlternateContent>
      </w:r>
    </w:p>
    <w:p w14:paraId="546D0DB8" w14:textId="2E0ED2A7" w:rsidR="00885340" w:rsidRDefault="00BE05A4" w:rsidP="008853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538357" wp14:editId="67B2C6E2">
                <wp:simplePos x="0" y="0"/>
                <wp:positionH relativeFrom="column">
                  <wp:posOffset>2145323</wp:posOffset>
                </wp:positionH>
                <wp:positionV relativeFrom="paragraph">
                  <wp:posOffset>69948</wp:posOffset>
                </wp:positionV>
                <wp:extent cx="794385" cy="1113155"/>
                <wp:effectExtent l="0" t="19050" r="0" b="0"/>
                <wp:wrapNone/>
                <wp:docPr id="1268326016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5798">
                          <a:off x="0" y="0"/>
                          <a:ext cx="794385" cy="1113155"/>
                        </a:xfrm>
                        <a:prstGeom prst="arc">
                          <a:avLst>
                            <a:gd name="adj1" fmla="val 1594616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9C2E" id="Arc 20" o:spid="_x0000_s1026" style="position:absolute;margin-left:168.9pt;margin-top:5.5pt;width:62.55pt;height:87.65pt;rotation:-1861443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385,111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" path="m356240,2966nsc493404,-16957,628128,64238,712147,217464v53328,97254,82238,216467,82238,339114l397193,556578,356240,2966xem356240,2966nfc493404,-16957,628128,64238,712147,217464v53328,97254,82238,216467,82238,339114e" filled="f" strokecolor="black [3200]" strokeweight=".5pt">
                <v:stroke joinstyle="miter"/>
                <v:path arrowok="t" o:connecttype="custom" o:connectlocs="356240,2966;712147,217464;794385,556578" o:connectangles="0,0,0"/>
              </v:shape>
            </w:pict>
          </mc:Fallback>
        </mc:AlternateContent>
      </w:r>
      <w:r w:rsidR="00303C63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0F7826" wp14:editId="0EEB0295">
                <wp:simplePos x="0" y="0"/>
                <wp:positionH relativeFrom="column">
                  <wp:posOffset>-203932</wp:posOffset>
                </wp:positionH>
                <wp:positionV relativeFrom="paragraph">
                  <wp:posOffset>175113</wp:posOffset>
                </wp:positionV>
                <wp:extent cx="2820377" cy="703385"/>
                <wp:effectExtent l="0" t="0" r="0" b="1905"/>
                <wp:wrapNone/>
                <wp:docPr id="159792980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377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D6CDE" w14:textId="5B7980AC" w:rsidR="00303C63" w:rsidRPr="00F87D99" w:rsidRDefault="00E243C6" w:rsidP="00303C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Absence from school, or aggressive behaviour</w:t>
                            </w:r>
                            <w:r w:rsidR="003C7A34">
                              <w:rPr>
                                <w:sz w:val="22"/>
                                <w:szCs w:val="22"/>
                              </w:rPr>
                              <w:t xml:space="preserve"> in school leading to suspension/exclusion. Reduc</w:t>
                            </w:r>
                            <w:r w:rsidR="00232B3F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r w:rsidR="003C7A34">
                              <w:rPr>
                                <w:sz w:val="22"/>
                                <w:szCs w:val="22"/>
                              </w:rPr>
                              <w:t xml:space="preserve"> life chances and opportunities.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F7826" id="_x0000_s1035" type="#_x0000_t202" style="position:absolute;left:0;text-align:left;margin-left:-16.05pt;margin-top:13.8pt;width:222.1pt;height:5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OaHA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" filled="f" stroked="f" strokeweight=".5pt">
                <v:textbox>
                  <w:txbxContent>
                    <w:p w14:paraId="47ED6CDE" w14:textId="5B7980AC" w:rsidR="00303C63" w:rsidRPr="00F87D99" w:rsidRDefault="00E243C6" w:rsidP="00303C6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Absence from school, or aggressive behaviour</w:t>
                      </w:r>
                      <w:r w:rsidR="003C7A34">
                        <w:rPr>
                          <w:sz w:val="22"/>
                          <w:szCs w:val="22"/>
                        </w:rPr>
                        <w:t xml:space="preserve"> in school leading to suspension/exclusion. Reduc</w:t>
                      </w:r>
                      <w:r w:rsidR="00232B3F">
                        <w:rPr>
                          <w:sz w:val="22"/>
                          <w:szCs w:val="22"/>
                        </w:rPr>
                        <w:t>ing</w:t>
                      </w:r>
                      <w:r w:rsidR="003C7A34">
                        <w:rPr>
                          <w:sz w:val="22"/>
                          <w:szCs w:val="22"/>
                        </w:rPr>
                        <w:t xml:space="preserve"> life chances and opportunities.</w:t>
                      </w:r>
                    </w:p>
                  </w:txbxContent>
                </v:textbox>
              </v:shape>
            </w:pict>
          </mc:Fallback>
        </mc:AlternateContent>
      </w:r>
    </w:p>
    <w:p w14:paraId="7B1E9953" w14:textId="7F4CCF15" w:rsidR="00885340" w:rsidRDefault="00885340" w:rsidP="00885340">
      <w:pPr>
        <w:jc w:val="center"/>
      </w:pPr>
    </w:p>
    <w:p w14:paraId="22DC46D8" w14:textId="26A4204A" w:rsidR="00885340" w:rsidRDefault="006A6E0B" w:rsidP="00885340">
      <w:pPr>
        <w:jc w:val="center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2B6A2B" wp14:editId="475E8BDA">
                <wp:simplePos x="0" y="0"/>
                <wp:positionH relativeFrom="page">
                  <wp:posOffset>7265963</wp:posOffset>
                </wp:positionH>
                <wp:positionV relativeFrom="paragraph">
                  <wp:posOffset>217463</wp:posOffset>
                </wp:positionV>
                <wp:extent cx="3276112" cy="1264920"/>
                <wp:effectExtent l="0" t="0" r="0" b="0"/>
                <wp:wrapNone/>
                <wp:docPr id="134362409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112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0EA1C" w14:textId="496230C1" w:rsidR="0055271B" w:rsidRPr="00F87D99" w:rsidRDefault="0055271B" w:rsidP="005527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Low self-esteem</w:t>
                            </w:r>
                            <w:r w:rsidR="007B4871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D66A0">
                              <w:rPr>
                                <w:sz w:val="22"/>
                                <w:szCs w:val="22"/>
                              </w:rPr>
                              <w:t>feelings of guilt and shame</w:t>
                            </w:r>
                            <w:r w:rsidR="00150054">
                              <w:rPr>
                                <w:sz w:val="22"/>
                                <w:szCs w:val="22"/>
                              </w:rPr>
                              <w:t>. Poor mental health and feelings of stress, anxiety or depression.</w:t>
                            </w:r>
                            <w:r w:rsidR="00126791">
                              <w:rPr>
                                <w:sz w:val="22"/>
                                <w:szCs w:val="22"/>
                              </w:rPr>
                              <w:t xml:space="preserve"> May be experiencing trauma from past or ongoing abuse</w:t>
                            </w:r>
                            <w:r w:rsidR="007B365B">
                              <w:rPr>
                                <w:sz w:val="22"/>
                                <w:szCs w:val="22"/>
                              </w:rPr>
                              <w:t xml:space="preserve"> they may be exposed to/experiencing themselves.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6A2B" id="_x0000_s1036" type="#_x0000_t202" style="position:absolute;left:0;text-align:left;margin-left:572.1pt;margin-top:17.1pt;width:257.95pt;height:99.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" filled="f" stroked="f" strokeweight=".5pt">
                <v:textbox>
                  <w:txbxContent>
                    <w:p w14:paraId="0410EA1C" w14:textId="496230C1" w:rsidR="0055271B" w:rsidRPr="00F87D99" w:rsidRDefault="0055271B" w:rsidP="0055271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Low self-esteem</w:t>
                      </w:r>
                      <w:r w:rsidR="007B4871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8D66A0">
                        <w:rPr>
                          <w:sz w:val="22"/>
                          <w:szCs w:val="22"/>
                        </w:rPr>
                        <w:t>feelings of guilt and shame</w:t>
                      </w:r>
                      <w:r w:rsidR="00150054">
                        <w:rPr>
                          <w:sz w:val="22"/>
                          <w:szCs w:val="22"/>
                        </w:rPr>
                        <w:t>. Poor mental health and feelings of stress, anxiety or depression.</w:t>
                      </w:r>
                      <w:r w:rsidR="00126791">
                        <w:rPr>
                          <w:sz w:val="22"/>
                          <w:szCs w:val="22"/>
                        </w:rPr>
                        <w:t xml:space="preserve"> May be experiencing trauma from past or ongoing abuse</w:t>
                      </w:r>
                      <w:r w:rsidR="007B365B">
                        <w:rPr>
                          <w:sz w:val="22"/>
                          <w:szCs w:val="22"/>
                        </w:rPr>
                        <w:t xml:space="preserve"> they may be exposed to/experiencing themselves.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237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F241F0" wp14:editId="31252425">
                <wp:simplePos x="0" y="0"/>
                <wp:positionH relativeFrom="column">
                  <wp:posOffset>2620719</wp:posOffset>
                </wp:positionH>
                <wp:positionV relativeFrom="paragraph">
                  <wp:posOffset>213335</wp:posOffset>
                </wp:positionV>
                <wp:extent cx="861060" cy="1072515"/>
                <wp:effectExtent l="0" t="0" r="0" b="100012"/>
                <wp:wrapNone/>
                <wp:docPr id="182686776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371572">
                          <a:off x="0" y="0"/>
                          <a:ext cx="861060" cy="1072515"/>
                        </a:xfrm>
                        <a:prstGeom prst="arc">
                          <a:avLst>
                            <a:gd name="adj1" fmla="val 16477525"/>
                            <a:gd name="adj2" fmla="val 44526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1838" id="Arc 20" o:spid="_x0000_s1026" style="position:absolute;margin-left:206.35pt;margin-top:16.8pt;width:67.8pt;height:84.45pt;rotation:8051722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1060,107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" path="m473697,2702nsc603559,19002,720473,107800,791573,244133v53701,102970,77405,225776,67152,347897l430530,536258,473697,2702xem473697,2702nfc603559,19002,720473,107800,791573,244133v53701,102970,77405,225776,67152,347897e" filled="f" strokecolor="black [3200]" strokeweight=".5pt">
                <v:stroke joinstyle="miter"/>
                <v:path arrowok="t" o:connecttype="custom" o:connectlocs="473697,2702;791573,244133;858725,592030" o:connectangles="0,0,0"/>
              </v:shape>
            </w:pict>
          </mc:Fallback>
        </mc:AlternateContent>
      </w:r>
    </w:p>
    <w:p w14:paraId="63E256A5" w14:textId="01777EBE" w:rsidR="00885340" w:rsidRDefault="006A6E0B" w:rsidP="0088534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48D959" wp14:editId="23837204">
                <wp:simplePos x="0" y="0"/>
                <wp:positionH relativeFrom="column">
                  <wp:posOffset>6510411</wp:posOffset>
                </wp:positionH>
                <wp:positionV relativeFrom="paragraph">
                  <wp:posOffset>88460</wp:posOffset>
                </wp:positionV>
                <wp:extent cx="626745" cy="657860"/>
                <wp:effectExtent l="0" t="15557" r="0" b="0"/>
                <wp:wrapNone/>
                <wp:docPr id="759799964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83311">
                          <a:off x="0" y="0"/>
                          <a:ext cx="626745" cy="657860"/>
                        </a:xfrm>
                        <a:prstGeom prst="arc">
                          <a:avLst>
                            <a:gd name="adj1" fmla="val 17736922"/>
                            <a:gd name="adj2" fmla="val 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6D7C" id="Arc 20" o:spid="_x0000_s1026" style="position:absolute;margin-left:512.65pt;margin-top:6.95pt;width:49.35pt;height:51.8pt;rotation:-537033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6745,657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" path="m454245,35109nsc560011,90978,626746,204648,626746,328930r-313373,l454245,35109xem454245,35109nfc560011,90978,626746,204648,626746,328930e" filled="f" strokecolor="windowText" strokeweight=".5pt">
                <v:stroke joinstyle="miter"/>
                <v:path arrowok="t" o:connecttype="custom" o:connectlocs="454245,35109;626746,328930" o:connectangles="0,0"/>
              </v:shape>
            </w:pict>
          </mc:Fallback>
        </mc:AlternateContent>
      </w:r>
    </w:p>
    <w:p w14:paraId="3E045E3D" w14:textId="3A5A5EF7" w:rsidR="00885340" w:rsidRDefault="00BB7B27" w:rsidP="00885340">
      <w:pPr>
        <w:jc w:val="center"/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80E788" wp14:editId="55F162D4">
                <wp:simplePos x="0" y="0"/>
                <wp:positionH relativeFrom="column">
                  <wp:posOffset>421396</wp:posOffset>
                </wp:positionH>
                <wp:positionV relativeFrom="paragraph">
                  <wp:posOffset>63060</wp:posOffset>
                </wp:positionV>
                <wp:extent cx="3291205" cy="491832"/>
                <wp:effectExtent l="0" t="0" r="0" b="3810"/>
                <wp:wrapNone/>
                <wp:docPr id="195611366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205" cy="491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671E8" w14:textId="0EDBDFB7" w:rsidR="003E7FE9" w:rsidRPr="00F87D99" w:rsidRDefault="00AA3BCE" w:rsidP="003E7F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Legal consequences </w:t>
                            </w:r>
                            <w:r w:rsidR="003773CB">
                              <w:rPr>
                                <w:sz w:val="22"/>
                                <w:szCs w:val="22"/>
                              </w:rPr>
                              <w:t>because of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violence and abuse, such as being arrested or subject to legal orders</w:t>
                            </w:r>
                            <w:r w:rsidR="003773C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E788" id="_x0000_s1037" type="#_x0000_t202" style="position:absolute;left:0;text-align:left;margin-left:33.2pt;margin-top:4.95pt;width:259.15pt;height:3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" filled="f" stroked="f" strokeweight=".5pt">
                <v:textbox>
                  <w:txbxContent>
                    <w:p w14:paraId="73F671E8" w14:textId="0EDBDFB7" w:rsidR="003E7FE9" w:rsidRPr="00F87D99" w:rsidRDefault="00AA3BCE" w:rsidP="003E7F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Legal consequences </w:t>
                      </w:r>
                      <w:r w:rsidR="003773CB">
                        <w:rPr>
                          <w:sz w:val="22"/>
                          <w:szCs w:val="22"/>
                        </w:rPr>
                        <w:t>because of</w:t>
                      </w:r>
                      <w:r>
                        <w:rPr>
                          <w:sz w:val="22"/>
                          <w:szCs w:val="22"/>
                        </w:rPr>
                        <w:t xml:space="preserve"> violence and abuse, such as being arrested or subject to legal orders</w:t>
                      </w:r>
                      <w:r w:rsidR="003773CB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6C5BD8" w14:textId="6B70635C" w:rsidR="00885340" w:rsidRPr="00885340" w:rsidRDefault="00FB306F" w:rsidP="00885340">
      <w:pPr>
        <w:jc w:val="center"/>
      </w:pPr>
      <w:r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322B0DF9" wp14:editId="50139F98">
                <wp:simplePos x="0" y="0"/>
                <wp:positionH relativeFrom="page">
                  <wp:posOffset>5133975</wp:posOffset>
                </wp:positionH>
                <wp:positionV relativeFrom="page">
                  <wp:posOffset>3448050</wp:posOffset>
                </wp:positionV>
                <wp:extent cx="5413375" cy="2186940"/>
                <wp:effectExtent l="0" t="0" r="15875" b="22860"/>
                <wp:wrapNone/>
                <wp:docPr id="988300062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3375" cy="2186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B68E58" w14:textId="0ADBA055" w:rsidR="00417ADC" w:rsidRPr="00FB306F" w:rsidRDefault="00090F69" w:rsidP="00090F6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B306F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Impact</w:t>
                            </w:r>
                            <w:r w:rsidR="002C0CD8" w:rsidRPr="00FB306F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s on </w:t>
                            </w:r>
                            <w:r w:rsidR="00780892"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siblings</w:t>
                            </w:r>
                          </w:p>
                          <w:p w14:paraId="295A199E" w14:textId="3A67048F" w:rsidR="0069038D" w:rsidRDefault="00061FAB" w:rsidP="00090F6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Siblings in the household may experience physical injury from direct violence from their sibling, or through indirect violence when trying to intervene</w:t>
                            </w:r>
                            <w:r w:rsidR="00780892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A3579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73CA">
                              <w:rPr>
                                <w:sz w:val="22"/>
                                <w:szCs w:val="22"/>
                              </w:rPr>
                              <w:t>Belongings may also be damaged during violent episodes.</w:t>
                            </w:r>
                          </w:p>
                          <w:p w14:paraId="64B1488E" w14:textId="7D54FD4B" w:rsidR="00AF6474" w:rsidRDefault="00AF6474" w:rsidP="00090F6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Emotional health can be affected</w:t>
                            </w:r>
                            <w:r w:rsidR="00A3579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437F59">
                              <w:rPr>
                                <w:sz w:val="22"/>
                                <w:szCs w:val="22"/>
                              </w:rPr>
                              <w:t>as a result of</w:t>
                            </w:r>
                            <w:proofErr w:type="gramEnd"/>
                            <w:r w:rsidR="00A35794">
                              <w:rPr>
                                <w:sz w:val="22"/>
                                <w:szCs w:val="22"/>
                              </w:rPr>
                              <w:t xml:space="preserve"> distress from witnessing violence and abuse</w:t>
                            </w:r>
                            <w:r w:rsidR="0062535D">
                              <w:rPr>
                                <w:sz w:val="22"/>
                                <w:szCs w:val="22"/>
                              </w:rPr>
                              <w:t>, which may cause siblings to avoid the home</w:t>
                            </w:r>
                            <w:r w:rsidR="001A3BB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67937B" w14:textId="5578EB90" w:rsidR="003E2BFD" w:rsidRPr="007C37B6" w:rsidRDefault="003E2BFD" w:rsidP="00090F69">
                            <w:pPr>
                              <w:rPr>
                                <w:rFonts w:asciiTheme="minorHAnsi" w:hAnsiTheme="minorHAnsi" w:cs="Gill Sans MT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CAPVA can place strain on sibling relationships leading to damaged or </w:t>
                            </w:r>
                            <w:r w:rsidR="00F42623">
                              <w:rPr>
                                <w:sz w:val="22"/>
                                <w:szCs w:val="22"/>
                              </w:rPr>
                              <w:t>even lost relationships</w:t>
                            </w:r>
                            <w:r w:rsidR="001A3BBC">
                              <w:rPr>
                                <w:sz w:val="22"/>
                                <w:szCs w:val="22"/>
                              </w:rPr>
                              <w:t xml:space="preserve"> where siblings have been separated</w:t>
                            </w:r>
                            <w:r w:rsidR="00BC3D5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B0DF9" id="_x0000_s1038" style="position:absolute;left:0;text-align:left;margin-left:404.25pt;margin-top:271.5pt;width:426.25pt;height:172.2pt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" fillcolor="#fcede8" strokecolor="#ed7d31" strokeweight="2pt">
                <v:textbox inset="2.88pt,2.88pt,2.88pt,2.88pt">
                  <w:txbxContent>
                    <w:p w14:paraId="58B68E58" w14:textId="0ADBA055" w:rsidR="00417ADC" w:rsidRPr="00FB306F" w:rsidRDefault="00090F69" w:rsidP="00090F69">
                      <w:pPr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FB306F"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24"/>
                          <w:szCs w:val="24"/>
                        </w:rPr>
                        <w:t>Impact</w:t>
                      </w:r>
                      <w:r w:rsidR="002C0CD8" w:rsidRPr="00FB306F"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s on </w:t>
                      </w:r>
                      <w:r w:rsidR="00780892"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24"/>
                          <w:szCs w:val="24"/>
                        </w:rPr>
                        <w:t>siblings</w:t>
                      </w:r>
                    </w:p>
                    <w:p w14:paraId="295A199E" w14:textId="3A67048F" w:rsidR="0069038D" w:rsidRDefault="00061FAB" w:rsidP="00090F6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Siblings in the household may experience physical injury from direct violence from their sibling, or through indirect violence when trying to intervene</w:t>
                      </w:r>
                      <w:r w:rsidR="00780892">
                        <w:rPr>
                          <w:sz w:val="22"/>
                          <w:szCs w:val="22"/>
                        </w:rPr>
                        <w:t>.</w:t>
                      </w:r>
                      <w:r w:rsidR="00A3579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773CA">
                        <w:rPr>
                          <w:sz w:val="22"/>
                          <w:szCs w:val="22"/>
                        </w:rPr>
                        <w:t>Belongings may also be damaged during violent episodes.</w:t>
                      </w:r>
                    </w:p>
                    <w:p w14:paraId="64B1488E" w14:textId="7D54FD4B" w:rsidR="00AF6474" w:rsidRDefault="00AF6474" w:rsidP="00090F6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Emotional health can be affected</w:t>
                      </w:r>
                      <w:r w:rsidR="00A35794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437F59">
                        <w:rPr>
                          <w:sz w:val="22"/>
                          <w:szCs w:val="22"/>
                        </w:rPr>
                        <w:t>as a result of</w:t>
                      </w:r>
                      <w:proofErr w:type="gramEnd"/>
                      <w:r w:rsidR="00A35794">
                        <w:rPr>
                          <w:sz w:val="22"/>
                          <w:szCs w:val="22"/>
                        </w:rPr>
                        <w:t xml:space="preserve"> distress from witnessing violence and abuse</w:t>
                      </w:r>
                      <w:r w:rsidR="0062535D">
                        <w:rPr>
                          <w:sz w:val="22"/>
                          <w:szCs w:val="22"/>
                        </w:rPr>
                        <w:t>, which may cause siblings to avoid the home</w:t>
                      </w:r>
                      <w:r w:rsidR="001A3BBC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C67937B" w14:textId="5578EB90" w:rsidR="003E2BFD" w:rsidRPr="007C37B6" w:rsidRDefault="003E2BFD" w:rsidP="00090F69">
                      <w:pPr>
                        <w:rPr>
                          <w:rFonts w:asciiTheme="minorHAnsi" w:hAnsiTheme="minorHAnsi" w:cs="Gill Sans MT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CAPVA can place strain on sibling relationships leading to damaged or </w:t>
                      </w:r>
                      <w:r w:rsidR="00F42623">
                        <w:rPr>
                          <w:sz w:val="22"/>
                          <w:szCs w:val="22"/>
                        </w:rPr>
                        <w:t>even lost relationships</w:t>
                      </w:r>
                      <w:r w:rsidR="001A3BBC">
                        <w:rPr>
                          <w:sz w:val="22"/>
                          <w:szCs w:val="22"/>
                        </w:rPr>
                        <w:t xml:space="preserve"> where siblings have been separated</w:t>
                      </w:r>
                      <w:r w:rsidR="00BC3D5A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 w:rsidR="00090F69"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E09ED01" wp14:editId="2E892B79">
                <wp:simplePos x="0" y="0"/>
                <wp:positionH relativeFrom="page">
                  <wp:posOffset>104775</wp:posOffset>
                </wp:positionH>
                <wp:positionV relativeFrom="margin">
                  <wp:posOffset>2943226</wp:posOffset>
                </wp:positionV>
                <wp:extent cx="4943475" cy="4061460"/>
                <wp:effectExtent l="0" t="0" r="28575" b="15240"/>
                <wp:wrapNone/>
                <wp:docPr id="5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4061460"/>
                        </a:xfrm>
                        <a:prstGeom prst="roundRect">
                          <a:avLst>
                            <a:gd name="adj" fmla="val 473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CFC950" w14:textId="651B1CE3" w:rsidR="00BC5B09" w:rsidRDefault="006D1D4D" w:rsidP="00BC5B09">
                            <w:pP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7D6B9E"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rFonts w:asciiTheme="minorHAnsi" w:hAnsiTheme="minorHAnsi" w:cs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 do?</w:t>
                            </w:r>
                          </w:p>
                          <w:p w14:paraId="1C293121" w14:textId="7DEE1D2D" w:rsidR="00597AEA" w:rsidRPr="006574E3" w:rsidRDefault="00994569" w:rsidP="00BC5B09">
                            <w:pPr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Identify all children in the household</w:t>
                            </w:r>
                            <w:r w:rsidR="00417131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and establish their safety </w:t>
                            </w:r>
                            <w:r w:rsidR="007F20A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w</w:t>
                            </w:r>
                            <w:r w:rsidR="0062261C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hen attending a CAPVA incident</w:t>
                            </w:r>
                            <w:r w:rsidR="007F20A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E44CD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If there are safety concerns</w:t>
                            </w:r>
                            <w:r w:rsidR="00597AEA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, referrals should be made to Children’s Social Care.</w:t>
                            </w:r>
                          </w:p>
                          <w:p w14:paraId="2C11125D" w14:textId="7CE871DC" w:rsidR="00220F5C" w:rsidRPr="006574E3" w:rsidRDefault="00220F5C" w:rsidP="00BC5B09">
                            <w:pPr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Consider the family context</w:t>
                            </w:r>
                            <w:r w:rsidR="00A3305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. Offer early intervention for children/young people </w:t>
                            </w:r>
                            <w:r w:rsidR="00976DC7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showing signs of being at risk for violent/abusive behaviour.</w:t>
                            </w:r>
                          </w:p>
                          <w:p w14:paraId="328AE97E" w14:textId="450B34E3" w:rsidR="009E4890" w:rsidRPr="006574E3" w:rsidRDefault="009A11B4" w:rsidP="00BC5B09">
                            <w:pPr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W</w:t>
                            </w:r>
                            <w:r w:rsidR="00FA7E24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raparound safeguarding responses should be considered alongside </w:t>
                            </w:r>
                            <w:r w:rsidR="00A548E3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a criminal justice response. </w:t>
                            </w:r>
                            <w:r w:rsidR="00A645C6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T</w:t>
                            </w:r>
                            <w:r w:rsidR="00A548E3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he young person </w:t>
                            </w:r>
                            <w:r w:rsidR="00326F9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should</w:t>
                            </w:r>
                            <w:r w:rsidR="00825E45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take</w:t>
                            </w:r>
                            <w:r w:rsidR="00A548E3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responsibility for their behaviour</w:t>
                            </w:r>
                            <w:r w:rsidR="006957A5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, although </w:t>
                            </w:r>
                            <w:r w:rsidR="00CE74D7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parents </w:t>
                            </w:r>
                            <w:r w:rsidR="000E1B20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will likely</w:t>
                            </w:r>
                            <w:r w:rsidR="00CE74D7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="006957A5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ish</w:t>
                            </w:r>
                            <w:r w:rsidR="00CE74D7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to maintain the parent-child relationship and not criminalise their child.</w:t>
                            </w:r>
                          </w:p>
                          <w:p w14:paraId="267A5EF6" w14:textId="073AF017" w:rsidR="005E6D1D" w:rsidRPr="006574E3" w:rsidRDefault="005E6D1D" w:rsidP="00BC5B09">
                            <w:pPr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A referral should be made to the Local Authority</w:t>
                            </w:r>
                            <w:r w:rsidR="003732BF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, where Children’s Social Care will then </w:t>
                            </w:r>
                            <w:r w:rsidR="00C04502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decide on the type of response required to meet the needs of the child.</w:t>
                            </w:r>
                            <w:r w:rsidR="00FA66A8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6EE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Children’s </w:t>
                            </w:r>
                            <w:r w:rsidR="00D74D0B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S</w:t>
                            </w:r>
                            <w:r w:rsidR="00126EE9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ervices should work in collaboration</w:t>
                            </w:r>
                            <w:r w:rsidR="00A97FA5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with Adult Social Care</w:t>
                            </w:r>
                            <w:r w:rsidR="00D74D0B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 to form a tailored </w:t>
                            </w:r>
                            <w:r w:rsidR="00417131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response to the child and parent/carer.</w:t>
                            </w:r>
                          </w:p>
                          <w:p w14:paraId="6142D503" w14:textId="6A13D28C" w:rsidR="00C63101" w:rsidRPr="006574E3" w:rsidRDefault="00C63101" w:rsidP="00BC5B09">
                            <w:pPr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</w:pPr>
                            <w:r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 xml:space="preserve">Responses to CAPVA should be understanding and respectful. A collaborative multi-agency response is </w:t>
                            </w:r>
                            <w:r w:rsidR="00104647" w:rsidRPr="006574E3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crucial to providing a tailored response that meets the child’s needs</w:t>
                            </w:r>
                            <w:r w:rsidR="00A15AFF">
                              <w:rPr>
                                <w:rFonts w:asciiTheme="minorHAnsi" w:hAnsiTheme="minorHAnsi" w:cs="Gill Sans M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5D507E3" w14:textId="32A53596" w:rsidR="00BE796E" w:rsidRPr="00BE796E" w:rsidRDefault="00BE796E" w:rsidP="00BC5B09">
                            <w:pPr>
                              <w:rPr>
                                <w:rFonts w:asciiTheme="minorHAnsi" w:hAnsiTheme="minorHAnsi" w:cs="Gill Sans M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09ED01" id="_x0000_s1039" style="position:absolute;left:0;text-align:left;margin-left:8.25pt;margin-top:231.75pt;width:389.25pt;height:319.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arcsize="31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" fillcolor="#fcede8" strokecolor="#ed7d31 [3205]" strokeweight="2pt">
                <v:textbox inset="2.88pt,2.88pt,2.88pt,2.88pt">
                  <w:txbxContent>
                    <w:p w14:paraId="38CFC950" w14:textId="651B1CE3" w:rsidR="00BC5B09" w:rsidRDefault="006D1D4D" w:rsidP="00BC5B09">
                      <w:pP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 xml:space="preserve">What </w:t>
                      </w:r>
                      <w:r w:rsidR="007D6B9E"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rFonts w:asciiTheme="minorHAnsi" w:hAnsiTheme="minorHAnsi" w:cs="Gill Sans MT"/>
                          <w:b/>
                          <w:bCs/>
                          <w:sz w:val="24"/>
                          <w:szCs w:val="24"/>
                        </w:rPr>
                        <w:t xml:space="preserve"> I do?</w:t>
                      </w:r>
                    </w:p>
                    <w:p w14:paraId="1C293121" w14:textId="7DEE1D2D" w:rsidR="00597AEA" w:rsidRPr="006574E3" w:rsidRDefault="00994569" w:rsidP="00BC5B09">
                      <w:pPr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Identify all children in the household</w:t>
                      </w:r>
                      <w:r w:rsidR="00417131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and establish their safety </w:t>
                      </w:r>
                      <w:r w:rsidR="007F20A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w</w:t>
                      </w:r>
                      <w:r w:rsidR="0062261C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hen attending a CAPVA incident</w:t>
                      </w:r>
                      <w:r w:rsidR="007F20A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. </w:t>
                      </w:r>
                      <w:r w:rsidR="00AE44CD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If there are safety concerns</w:t>
                      </w:r>
                      <w:r w:rsidR="00597AEA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, referrals should be made to Children’s Social Care.</w:t>
                      </w:r>
                    </w:p>
                    <w:p w14:paraId="2C11125D" w14:textId="7CE871DC" w:rsidR="00220F5C" w:rsidRPr="006574E3" w:rsidRDefault="00220F5C" w:rsidP="00BC5B09">
                      <w:pPr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Consider the family context</w:t>
                      </w:r>
                      <w:r w:rsidR="00A3305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. Offer early intervention for children/young people </w:t>
                      </w:r>
                      <w:r w:rsidR="00976DC7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showing signs of being at risk for violent/abusive behaviour.</w:t>
                      </w:r>
                    </w:p>
                    <w:p w14:paraId="328AE97E" w14:textId="450B34E3" w:rsidR="009E4890" w:rsidRPr="006574E3" w:rsidRDefault="009A11B4" w:rsidP="00BC5B09">
                      <w:pPr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W</w:t>
                      </w:r>
                      <w:r w:rsidR="00FA7E24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raparound safeguarding responses should be considered alongside </w:t>
                      </w:r>
                      <w:r w:rsidR="00A548E3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a criminal justice response. </w:t>
                      </w:r>
                      <w:r w:rsidR="00A645C6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T</w:t>
                      </w:r>
                      <w:r w:rsidR="00A548E3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he young person </w:t>
                      </w:r>
                      <w:r w:rsidR="00326F9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should</w:t>
                      </w:r>
                      <w:r w:rsidR="00825E45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take</w:t>
                      </w:r>
                      <w:r w:rsidR="00A548E3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responsibility for their behaviour</w:t>
                      </w:r>
                      <w:r w:rsidR="006957A5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, although </w:t>
                      </w:r>
                      <w:r w:rsidR="00CE74D7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parents </w:t>
                      </w:r>
                      <w:r w:rsidR="000E1B20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will likely</w:t>
                      </w:r>
                      <w:r w:rsidR="00CE74D7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w</w:t>
                      </w:r>
                      <w:r w:rsidR="006957A5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ish</w:t>
                      </w:r>
                      <w:r w:rsidR="00CE74D7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to maintain the parent-child relationship and not criminalise their child.</w:t>
                      </w:r>
                    </w:p>
                    <w:p w14:paraId="267A5EF6" w14:textId="073AF017" w:rsidR="005E6D1D" w:rsidRPr="006574E3" w:rsidRDefault="005E6D1D" w:rsidP="00BC5B09">
                      <w:pPr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A referral should be made to the Local Authority</w:t>
                      </w:r>
                      <w:r w:rsidR="003732BF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, where Children’s Social Care will then </w:t>
                      </w:r>
                      <w:r w:rsidR="00C04502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decide on the type of response required to meet the needs of the child.</w:t>
                      </w:r>
                      <w:r w:rsidR="00FA66A8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</w:t>
                      </w:r>
                      <w:r w:rsidR="00126EE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Children’s </w:t>
                      </w:r>
                      <w:r w:rsidR="00D74D0B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S</w:t>
                      </w:r>
                      <w:r w:rsidR="00126EE9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ervices should work in collaboration</w:t>
                      </w:r>
                      <w:r w:rsidR="00A97FA5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with Adult Social Care</w:t>
                      </w:r>
                      <w:r w:rsidR="00D74D0B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 to form a tailored </w:t>
                      </w:r>
                      <w:r w:rsidR="00417131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response to the child and parent/carer.</w:t>
                      </w:r>
                    </w:p>
                    <w:p w14:paraId="6142D503" w14:textId="6A13D28C" w:rsidR="00C63101" w:rsidRPr="006574E3" w:rsidRDefault="00C63101" w:rsidP="00BC5B09">
                      <w:pPr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</w:pPr>
                      <w:r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 xml:space="preserve">Responses to CAPVA should be understanding and respectful. A collaborative multi-agency response is </w:t>
                      </w:r>
                      <w:r w:rsidR="00104647" w:rsidRPr="006574E3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crucial to providing a tailored response that meets the child’s needs</w:t>
                      </w:r>
                      <w:r w:rsidR="00A15AFF">
                        <w:rPr>
                          <w:rFonts w:asciiTheme="minorHAnsi" w:hAnsiTheme="minorHAnsi" w:cs="Gill Sans MT"/>
                          <w:sz w:val="22"/>
                          <w:szCs w:val="22"/>
                        </w:rPr>
                        <w:t>.</w:t>
                      </w:r>
                    </w:p>
                    <w:p w14:paraId="75D507E3" w14:textId="32A53596" w:rsidR="00BE796E" w:rsidRPr="00BE796E" w:rsidRDefault="00BE796E" w:rsidP="00BC5B09">
                      <w:pPr>
                        <w:rPr>
                          <w:rFonts w:asciiTheme="minorHAnsi" w:hAnsiTheme="minorHAnsi" w:cs="Gill Sans M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EB462D" w:rsidRPr="001113DC">
        <w:rPr>
          <w:rFonts w:eastAsia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EA539C3" wp14:editId="129A4187">
                <wp:simplePos x="0" y="0"/>
                <wp:positionH relativeFrom="page">
                  <wp:posOffset>5700395</wp:posOffset>
                </wp:positionH>
                <wp:positionV relativeFrom="page">
                  <wp:posOffset>5723506</wp:posOffset>
                </wp:positionV>
                <wp:extent cx="4864100" cy="1703705"/>
                <wp:effectExtent l="0" t="0" r="12700" b="10795"/>
                <wp:wrapNone/>
                <wp:docPr id="1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0" cy="1703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CEDE8"/>
                        </a:solidFill>
                        <a:ln w="25400" algn="ctr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53064" w14:textId="101E4697" w:rsidR="00EB462D" w:rsidRPr="008453B9" w:rsidRDefault="00EB462D" w:rsidP="00EB462D">
                            <w:pPr>
                              <w:rPr>
                                <w:b/>
                                <w:bCs/>
                                <w:color w:val="ED7D31" w:themeColor="accent2"/>
                              </w:rPr>
                            </w:pPr>
                            <w:r w:rsidRPr="008453B9">
                              <w:rPr>
                                <w:b/>
                                <w:bCs/>
                                <w:color w:val="ED7D31" w:themeColor="accent2"/>
                              </w:rPr>
                              <w:t>Key Contacts and Further Information</w:t>
                            </w:r>
                          </w:p>
                          <w:p w14:paraId="00A62CAB" w14:textId="73BF0536" w:rsidR="00244E6A" w:rsidRPr="002F5010" w:rsidRDefault="00244E6A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Pr="00244E6A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Coventry Safeguarding Adult Board</w:t>
                              </w:r>
                            </w:hyperlink>
                          </w:p>
                          <w:p w14:paraId="6E1BD87D" w14:textId="23AEDED5" w:rsidR="002F5010" w:rsidRDefault="002F5010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13" w:anchor="protection-and-action-to-be-taken" w:history="1">
                              <w:r w:rsidRPr="002F5010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Child or Adolescent to Parent Violence and Abuse</w:t>
                              </w:r>
                            </w:hyperlink>
                          </w:p>
                          <w:p w14:paraId="486A86C8" w14:textId="18B9D7FF" w:rsidR="009261B7" w:rsidRDefault="009261B7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9261B7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Information guide: adolescent to parent violence</w:t>
                              </w:r>
                            </w:hyperlink>
                          </w:p>
                          <w:p w14:paraId="6BD3FB58" w14:textId="488FCE48" w:rsidR="00A14F95" w:rsidRDefault="00A14F95" w:rsidP="00244E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Pr="00A14F95">
                                <w:rPr>
                                  <w:rStyle w:val="Hyperlink"/>
                                  <w:rFonts w:asciiTheme="minorHAnsi" w:hAnsiTheme="minorHAnsi" w:cs="Gill Sans MT"/>
                                  <w:b/>
                                  <w:bCs/>
                                  <w:sz w:val="18"/>
                                  <w:szCs w:val="18"/>
                                </w:rPr>
                                <w:t>Directory | Respect Young People's Service</w:t>
                              </w:r>
                            </w:hyperlink>
                          </w:p>
                          <w:p w14:paraId="24B932CC" w14:textId="77777777" w:rsidR="006125C6" w:rsidRPr="00050750" w:rsidRDefault="006125C6" w:rsidP="00050750">
                            <w:pPr>
                              <w:ind w:left="-76"/>
                              <w:rPr>
                                <w:rFonts w:asciiTheme="minorHAnsi" w:hAnsiTheme="minorHAnsi" w:cs="Gill Sans MT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A539C3" id="_x0000_s1040" style="position:absolute;left:0;text-align:left;margin-left:448.85pt;margin-top:450.65pt;width:383pt;height:134.1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" fillcolor="#fcede8" strokecolor="#ed7d31 [3205]" strokeweight="2pt">
                <v:textbox inset="2.88pt,2.88pt,2.88pt,2.88pt">
                  <w:txbxContent>
                    <w:p w14:paraId="2A553064" w14:textId="101E4697" w:rsidR="00EB462D" w:rsidRPr="008453B9" w:rsidRDefault="00EB462D" w:rsidP="00EB462D">
                      <w:pPr>
                        <w:rPr>
                          <w:b/>
                          <w:bCs/>
                          <w:color w:val="ED7D31" w:themeColor="accent2"/>
                        </w:rPr>
                      </w:pPr>
                      <w:r w:rsidRPr="008453B9">
                        <w:rPr>
                          <w:b/>
                          <w:bCs/>
                          <w:color w:val="ED7D31" w:themeColor="accent2"/>
                        </w:rPr>
                        <w:t>Key Contacts and Further Information</w:t>
                      </w:r>
                    </w:p>
                    <w:p w14:paraId="00A62CAB" w14:textId="73BF0536" w:rsidR="00244E6A" w:rsidRPr="002F5010" w:rsidRDefault="00244E6A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16" w:history="1">
                        <w:r w:rsidRPr="00244E6A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Coventry Safeguarding Adult Board</w:t>
                        </w:r>
                      </w:hyperlink>
                    </w:p>
                    <w:p w14:paraId="6E1BD87D" w14:textId="23AEDED5" w:rsidR="002F5010" w:rsidRDefault="002F5010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17" w:anchor="protection-and-action-to-be-taken" w:history="1">
                        <w:r w:rsidRPr="002F5010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Child or Adolescent to Parent Violence and Abuse</w:t>
                        </w:r>
                      </w:hyperlink>
                    </w:p>
                    <w:p w14:paraId="486A86C8" w14:textId="18B9D7FF" w:rsidR="009261B7" w:rsidRDefault="009261B7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18" w:history="1">
                        <w:r w:rsidRPr="009261B7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Information guide: adolescent to parent violence</w:t>
                        </w:r>
                      </w:hyperlink>
                    </w:p>
                    <w:p w14:paraId="6BD3FB58" w14:textId="488FCE48" w:rsidR="00A14F95" w:rsidRDefault="00A14F95" w:rsidP="00244E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hyperlink r:id="rId19" w:history="1">
                        <w:r w:rsidRPr="00A14F95">
                          <w:rPr>
                            <w:rStyle w:val="Hyperlink"/>
                            <w:rFonts w:asciiTheme="minorHAnsi" w:hAnsiTheme="minorHAnsi" w:cs="Gill Sans MT"/>
                            <w:b/>
                            <w:bCs/>
                            <w:sz w:val="18"/>
                            <w:szCs w:val="18"/>
                          </w:rPr>
                          <w:t>Directory | Respect Young People's Service</w:t>
                        </w:r>
                      </w:hyperlink>
                    </w:p>
                    <w:p w14:paraId="24B932CC" w14:textId="77777777" w:rsidR="006125C6" w:rsidRPr="00050750" w:rsidRDefault="006125C6" w:rsidP="00050750">
                      <w:pPr>
                        <w:ind w:left="-76"/>
                        <w:rPr>
                          <w:rFonts w:asciiTheme="minorHAnsi" w:hAnsiTheme="minorHAnsi" w:cs="Gill Sans MT"/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885340" w:rsidRPr="00885340" w:rsidSect="00B21047">
      <w:pgSz w:w="16838" w:h="11906" w:orient="landscape"/>
      <w:pgMar w:top="720" w:right="720" w:bottom="720" w:left="720" w:header="708" w:footer="708" w:gutter="0"/>
      <w:pgBorders w:zOrder="back" w:offsetFrom="page">
        <w:top w:val="thickThinSmallGap" w:sz="48" w:space="24" w:color="ED7D31" w:themeColor="accent2"/>
        <w:left w:val="thickThinSmallGap" w:sz="48" w:space="24" w:color="ED7D31" w:themeColor="accent2"/>
        <w:bottom w:val="thinThickSmallGap" w:sz="48" w:space="24" w:color="ED7D31" w:themeColor="accent2"/>
        <w:right w:val="thinThickSmallGap" w:sz="48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8BF24" w14:textId="77777777" w:rsidR="007D28C4" w:rsidRDefault="007D28C4" w:rsidP="00AF0AD8">
      <w:pPr>
        <w:spacing w:after="0" w:line="240" w:lineRule="auto"/>
      </w:pPr>
      <w:r>
        <w:separator/>
      </w:r>
    </w:p>
  </w:endnote>
  <w:endnote w:type="continuationSeparator" w:id="0">
    <w:p w14:paraId="0DBAFF52" w14:textId="77777777" w:rsidR="007D28C4" w:rsidRDefault="007D28C4" w:rsidP="00AF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4FB7" w14:textId="77777777" w:rsidR="007D28C4" w:rsidRDefault="007D28C4" w:rsidP="00AF0AD8">
      <w:pPr>
        <w:spacing w:after="0" w:line="240" w:lineRule="auto"/>
      </w:pPr>
      <w:r>
        <w:separator/>
      </w:r>
    </w:p>
  </w:footnote>
  <w:footnote w:type="continuationSeparator" w:id="0">
    <w:p w14:paraId="56A9D4BE" w14:textId="77777777" w:rsidR="007D28C4" w:rsidRDefault="007D28C4" w:rsidP="00AF0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001"/>
    <w:multiLevelType w:val="hybridMultilevel"/>
    <w:tmpl w:val="F8009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720BF"/>
    <w:multiLevelType w:val="hybridMultilevel"/>
    <w:tmpl w:val="FE7A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17FB"/>
    <w:multiLevelType w:val="hybridMultilevel"/>
    <w:tmpl w:val="814A6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B3025"/>
    <w:multiLevelType w:val="hybridMultilevel"/>
    <w:tmpl w:val="4EC2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5E49"/>
    <w:multiLevelType w:val="hybridMultilevel"/>
    <w:tmpl w:val="C5ACF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E50E4"/>
    <w:multiLevelType w:val="hybridMultilevel"/>
    <w:tmpl w:val="F726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019658">
    <w:abstractNumId w:val="1"/>
  </w:num>
  <w:num w:numId="2" w16cid:durableId="1979147529">
    <w:abstractNumId w:val="3"/>
  </w:num>
  <w:num w:numId="3" w16cid:durableId="613292330">
    <w:abstractNumId w:val="5"/>
  </w:num>
  <w:num w:numId="4" w16cid:durableId="2053335066">
    <w:abstractNumId w:val="2"/>
  </w:num>
  <w:num w:numId="5" w16cid:durableId="202983369">
    <w:abstractNumId w:val="4"/>
  </w:num>
  <w:num w:numId="6" w16cid:durableId="101561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0"/>
    <w:rsid w:val="00015F87"/>
    <w:rsid w:val="00033DA1"/>
    <w:rsid w:val="00050750"/>
    <w:rsid w:val="00061FAB"/>
    <w:rsid w:val="000664BF"/>
    <w:rsid w:val="00066626"/>
    <w:rsid w:val="00071625"/>
    <w:rsid w:val="0007349A"/>
    <w:rsid w:val="00090F69"/>
    <w:rsid w:val="000951D7"/>
    <w:rsid w:val="000A4EC7"/>
    <w:rsid w:val="000C559B"/>
    <w:rsid w:val="000E1B20"/>
    <w:rsid w:val="000F636E"/>
    <w:rsid w:val="00100F57"/>
    <w:rsid w:val="00104647"/>
    <w:rsid w:val="00121756"/>
    <w:rsid w:val="00123259"/>
    <w:rsid w:val="0012526C"/>
    <w:rsid w:val="00126791"/>
    <w:rsid w:val="00126EE9"/>
    <w:rsid w:val="00131E49"/>
    <w:rsid w:val="00150054"/>
    <w:rsid w:val="00152AD6"/>
    <w:rsid w:val="00152B70"/>
    <w:rsid w:val="00153A91"/>
    <w:rsid w:val="001716E8"/>
    <w:rsid w:val="00185539"/>
    <w:rsid w:val="001A3BBC"/>
    <w:rsid w:val="001C194A"/>
    <w:rsid w:val="001E4FB9"/>
    <w:rsid w:val="001E5158"/>
    <w:rsid w:val="00204C36"/>
    <w:rsid w:val="002118D1"/>
    <w:rsid w:val="00212575"/>
    <w:rsid w:val="00220F5C"/>
    <w:rsid w:val="00223C8F"/>
    <w:rsid w:val="00232B3F"/>
    <w:rsid w:val="00244E6A"/>
    <w:rsid w:val="002465E0"/>
    <w:rsid w:val="002468CB"/>
    <w:rsid w:val="002515AE"/>
    <w:rsid w:val="00254062"/>
    <w:rsid w:val="002559E9"/>
    <w:rsid w:val="00262A50"/>
    <w:rsid w:val="00263260"/>
    <w:rsid w:val="002637A4"/>
    <w:rsid w:val="00263EDD"/>
    <w:rsid w:val="00275468"/>
    <w:rsid w:val="00280995"/>
    <w:rsid w:val="00281CAD"/>
    <w:rsid w:val="00284DEB"/>
    <w:rsid w:val="00285595"/>
    <w:rsid w:val="00293E10"/>
    <w:rsid w:val="002A3EE6"/>
    <w:rsid w:val="002A4D55"/>
    <w:rsid w:val="002C0CD8"/>
    <w:rsid w:val="002C56B2"/>
    <w:rsid w:val="002C68E4"/>
    <w:rsid w:val="002C769F"/>
    <w:rsid w:val="002C7F44"/>
    <w:rsid w:val="002D3A56"/>
    <w:rsid w:val="002D4CC9"/>
    <w:rsid w:val="002F5010"/>
    <w:rsid w:val="003010F4"/>
    <w:rsid w:val="00303C63"/>
    <w:rsid w:val="00326F99"/>
    <w:rsid w:val="003357D2"/>
    <w:rsid w:val="003370CB"/>
    <w:rsid w:val="003732BF"/>
    <w:rsid w:val="003773B9"/>
    <w:rsid w:val="003773CB"/>
    <w:rsid w:val="0039545C"/>
    <w:rsid w:val="003B3C11"/>
    <w:rsid w:val="003C7A34"/>
    <w:rsid w:val="003E2BFD"/>
    <w:rsid w:val="003E463B"/>
    <w:rsid w:val="003E7FE9"/>
    <w:rsid w:val="003F5BF2"/>
    <w:rsid w:val="004128B6"/>
    <w:rsid w:val="00413D0F"/>
    <w:rsid w:val="00417131"/>
    <w:rsid w:val="00417ADC"/>
    <w:rsid w:val="0043326B"/>
    <w:rsid w:val="00435747"/>
    <w:rsid w:val="00437F59"/>
    <w:rsid w:val="00440F22"/>
    <w:rsid w:val="00445663"/>
    <w:rsid w:val="004525E9"/>
    <w:rsid w:val="00455731"/>
    <w:rsid w:val="00461331"/>
    <w:rsid w:val="004820C7"/>
    <w:rsid w:val="00494FF0"/>
    <w:rsid w:val="004A04F2"/>
    <w:rsid w:val="004C792C"/>
    <w:rsid w:val="004C79AF"/>
    <w:rsid w:val="004E39D6"/>
    <w:rsid w:val="00513720"/>
    <w:rsid w:val="005413C5"/>
    <w:rsid w:val="00543B15"/>
    <w:rsid w:val="0055051A"/>
    <w:rsid w:val="0055271B"/>
    <w:rsid w:val="00573B06"/>
    <w:rsid w:val="00584A77"/>
    <w:rsid w:val="005948C4"/>
    <w:rsid w:val="00597AAD"/>
    <w:rsid w:val="00597AEA"/>
    <w:rsid w:val="005D23A8"/>
    <w:rsid w:val="005E0AE7"/>
    <w:rsid w:val="005E3F9B"/>
    <w:rsid w:val="005E6D1D"/>
    <w:rsid w:val="006025AD"/>
    <w:rsid w:val="006125C6"/>
    <w:rsid w:val="0062261C"/>
    <w:rsid w:val="0062535D"/>
    <w:rsid w:val="00632419"/>
    <w:rsid w:val="006365AE"/>
    <w:rsid w:val="006574E3"/>
    <w:rsid w:val="00663A69"/>
    <w:rsid w:val="00664F78"/>
    <w:rsid w:val="00670558"/>
    <w:rsid w:val="006867AD"/>
    <w:rsid w:val="0069038D"/>
    <w:rsid w:val="006957A5"/>
    <w:rsid w:val="006A6E0B"/>
    <w:rsid w:val="006B1A8D"/>
    <w:rsid w:val="006C42F2"/>
    <w:rsid w:val="006D1D4D"/>
    <w:rsid w:val="006E2606"/>
    <w:rsid w:val="006F0DB0"/>
    <w:rsid w:val="00711555"/>
    <w:rsid w:val="00713327"/>
    <w:rsid w:val="00722953"/>
    <w:rsid w:val="00730BC2"/>
    <w:rsid w:val="00742C4D"/>
    <w:rsid w:val="00747520"/>
    <w:rsid w:val="00770D42"/>
    <w:rsid w:val="00776B08"/>
    <w:rsid w:val="00777B6A"/>
    <w:rsid w:val="00780892"/>
    <w:rsid w:val="00797370"/>
    <w:rsid w:val="007B2AB7"/>
    <w:rsid w:val="007B365B"/>
    <w:rsid w:val="007B4871"/>
    <w:rsid w:val="007B5A09"/>
    <w:rsid w:val="007C25EC"/>
    <w:rsid w:val="007C37B6"/>
    <w:rsid w:val="007D28C4"/>
    <w:rsid w:val="007D6B9E"/>
    <w:rsid w:val="007E1056"/>
    <w:rsid w:val="007F1E8E"/>
    <w:rsid w:val="007F20A9"/>
    <w:rsid w:val="007F3F0F"/>
    <w:rsid w:val="00825E45"/>
    <w:rsid w:val="00835515"/>
    <w:rsid w:val="008453B9"/>
    <w:rsid w:val="008647E9"/>
    <w:rsid w:val="008679D9"/>
    <w:rsid w:val="00873542"/>
    <w:rsid w:val="00885340"/>
    <w:rsid w:val="008D66A0"/>
    <w:rsid w:val="008E28FB"/>
    <w:rsid w:val="008E6982"/>
    <w:rsid w:val="008F3D44"/>
    <w:rsid w:val="008F583F"/>
    <w:rsid w:val="00902F51"/>
    <w:rsid w:val="009039EF"/>
    <w:rsid w:val="00904EF1"/>
    <w:rsid w:val="009261B7"/>
    <w:rsid w:val="00926C3B"/>
    <w:rsid w:val="00954DED"/>
    <w:rsid w:val="00970208"/>
    <w:rsid w:val="00976DC7"/>
    <w:rsid w:val="00980E8D"/>
    <w:rsid w:val="00994569"/>
    <w:rsid w:val="009A11B4"/>
    <w:rsid w:val="009A4419"/>
    <w:rsid w:val="009B3537"/>
    <w:rsid w:val="009B5054"/>
    <w:rsid w:val="009B745D"/>
    <w:rsid w:val="009C4338"/>
    <w:rsid w:val="009C66C1"/>
    <w:rsid w:val="009C723E"/>
    <w:rsid w:val="009E40CC"/>
    <w:rsid w:val="009E4890"/>
    <w:rsid w:val="009F11E7"/>
    <w:rsid w:val="009F606E"/>
    <w:rsid w:val="00A14F95"/>
    <w:rsid w:val="00A15AFF"/>
    <w:rsid w:val="00A2237B"/>
    <w:rsid w:val="00A231F3"/>
    <w:rsid w:val="00A25B96"/>
    <w:rsid w:val="00A33059"/>
    <w:rsid w:val="00A35794"/>
    <w:rsid w:val="00A41831"/>
    <w:rsid w:val="00A4527C"/>
    <w:rsid w:val="00A548E3"/>
    <w:rsid w:val="00A57ED0"/>
    <w:rsid w:val="00A63B78"/>
    <w:rsid w:val="00A645C6"/>
    <w:rsid w:val="00A77264"/>
    <w:rsid w:val="00A837E4"/>
    <w:rsid w:val="00A8467B"/>
    <w:rsid w:val="00A97FA5"/>
    <w:rsid w:val="00AA3BCE"/>
    <w:rsid w:val="00AA6458"/>
    <w:rsid w:val="00AD6271"/>
    <w:rsid w:val="00AE44CD"/>
    <w:rsid w:val="00AE57B2"/>
    <w:rsid w:val="00AF0AD8"/>
    <w:rsid w:val="00AF6474"/>
    <w:rsid w:val="00B006D8"/>
    <w:rsid w:val="00B024EC"/>
    <w:rsid w:val="00B15C58"/>
    <w:rsid w:val="00B21047"/>
    <w:rsid w:val="00B27C78"/>
    <w:rsid w:val="00B5692E"/>
    <w:rsid w:val="00B85E77"/>
    <w:rsid w:val="00B960F8"/>
    <w:rsid w:val="00BA4784"/>
    <w:rsid w:val="00BA7B67"/>
    <w:rsid w:val="00BB4298"/>
    <w:rsid w:val="00BB7B27"/>
    <w:rsid w:val="00BC3D5A"/>
    <w:rsid w:val="00BC5B09"/>
    <w:rsid w:val="00BE05A4"/>
    <w:rsid w:val="00BE796E"/>
    <w:rsid w:val="00BF4FAE"/>
    <w:rsid w:val="00C01555"/>
    <w:rsid w:val="00C04502"/>
    <w:rsid w:val="00C06EBA"/>
    <w:rsid w:val="00C231B6"/>
    <w:rsid w:val="00C26685"/>
    <w:rsid w:val="00C31715"/>
    <w:rsid w:val="00C31F0B"/>
    <w:rsid w:val="00C42A4D"/>
    <w:rsid w:val="00C47684"/>
    <w:rsid w:val="00C47B13"/>
    <w:rsid w:val="00C63101"/>
    <w:rsid w:val="00C63D8F"/>
    <w:rsid w:val="00C67AA7"/>
    <w:rsid w:val="00C81400"/>
    <w:rsid w:val="00C84A49"/>
    <w:rsid w:val="00C948C1"/>
    <w:rsid w:val="00CC1B38"/>
    <w:rsid w:val="00CD2723"/>
    <w:rsid w:val="00CE6995"/>
    <w:rsid w:val="00CE74D7"/>
    <w:rsid w:val="00D07688"/>
    <w:rsid w:val="00D12B71"/>
    <w:rsid w:val="00D35F1F"/>
    <w:rsid w:val="00D62190"/>
    <w:rsid w:val="00D74D0B"/>
    <w:rsid w:val="00D7617E"/>
    <w:rsid w:val="00D773CA"/>
    <w:rsid w:val="00D8169A"/>
    <w:rsid w:val="00D81B3F"/>
    <w:rsid w:val="00D84555"/>
    <w:rsid w:val="00D95B42"/>
    <w:rsid w:val="00D95C17"/>
    <w:rsid w:val="00D97387"/>
    <w:rsid w:val="00DA4AE0"/>
    <w:rsid w:val="00DA7F1D"/>
    <w:rsid w:val="00DC1ABB"/>
    <w:rsid w:val="00DD06E4"/>
    <w:rsid w:val="00DD576F"/>
    <w:rsid w:val="00DE38B5"/>
    <w:rsid w:val="00DE49A4"/>
    <w:rsid w:val="00DE58EF"/>
    <w:rsid w:val="00DE6C4C"/>
    <w:rsid w:val="00DF30E1"/>
    <w:rsid w:val="00DF56AD"/>
    <w:rsid w:val="00E17DAC"/>
    <w:rsid w:val="00E243C6"/>
    <w:rsid w:val="00E35033"/>
    <w:rsid w:val="00E50861"/>
    <w:rsid w:val="00E5346C"/>
    <w:rsid w:val="00E62806"/>
    <w:rsid w:val="00E732B8"/>
    <w:rsid w:val="00EA257A"/>
    <w:rsid w:val="00EB462D"/>
    <w:rsid w:val="00EC42A6"/>
    <w:rsid w:val="00EC43BD"/>
    <w:rsid w:val="00ED7C2F"/>
    <w:rsid w:val="00EE0B43"/>
    <w:rsid w:val="00EE3554"/>
    <w:rsid w:val="00EF0D3E"/>
    <w:rsid w:val="00F1145E"/>
    <w:rsid w:val="00F156A6"/>
    <w:rsid w:val="00F33CB5"/>
    <w:rsid w:val="00F42623"/>
    <w:rsid w:val="00F5177B"/>
    <w:rsid w:val="00F85992"/>
    <w:rsid w:val="00F87D99"/>
    <w:rsid w:val="00FA1DB0"/>
    <w:rsid w:val="00FA2C63"/>
    <w:rsid w:val="00FA4C0B"/>
    <w:rsid w:val="00FA66A8"/>
    <w:rsid w:val="00FA7E24"/>
    <w:rsid w:val="00FB306F"/>
    <w:rsid w:val="00FC162D"/>
    <w:rsid w:val="00FD0640"/>
    <w:rsid w:val="00FF1E1F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D14F"/>
  <w15:chartTrackingRefBased/>
  <w15:docId w15:val="{0E20902E-F3C1-4B1A-8E03-DC5814E3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40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B9"/>
    <w:rPr>
      <w:rFonts w:ascii="Segoe UI" w:eastAsiaTheme="minorEastAsia" w:hAnsi="Segoe UI" w:cs="Segoe UI"/>
      <w:color w:val="000000"/>
      <w:kern w:val="28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44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D8"/>
    <w:rPr>
      <w:rFonts w:ascii="Calibri" w:eastAsiaTheme="minorEastAsia" w:hAnsi="Calibri" w:cs="Calibri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stmids-coventry.trixonline.co.uk/chapter/child-or-adolescent-to-parent-violence-and-abuse" TargetMode="External"/><Relationship Id="rId18" Type="http://schemas.openxmlformats.org/officeDocument/2006/relationships/hyperlink" Target="https://www.mertonscp.org.uk/wp-content/uploads/2020/11/APVA-Home-offic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oventry.gov.uk/csab" TargetMode="External"/><Relationship Id="rId17" Type="http://schemas.openxmlformats.org/officeDocument/2006/relationships/hyperlink" Target="https://westmids-coventry.trixonline.co.uk/chapter/child-or-adolescent-to-parent-violence-and-abu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ventry.gov.uk/csa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respectyps.org.uk/services/directory" TargetMode="External"/><Relationship Id="rId10" Type="http://schemas.openxmlformats.org/officeDocument/2006/relationships/customXml" Target="ink/ink1.xml"/><Relationship Id="rId19" Type="http://schemas.openxmlformats.org/officeDocument/2006/relationships/hyperlink" Target="https://www.respectyps.org.uk/services/directo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mertonscp.org.uk/wp-content/uploads/2020/11/APVA-Home-office.pdf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12:15:57.98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987B-194E-4708-8954-3B80423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9</Words>
  <Characters>51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Clubb, Tom</dc:creator>
  <cp:keywords/>
  <dc:description/>
  <cp:lastModifiedBy>Jones, Erin</cp:lastModifiedBy>
  <cp:revision>321</cp:revision>
  <cp:lastPrinted>2021-08-16T12:41:00Z</cp:lastPrinted>
  <dcterms:created xsi:type="dcterms:W3CDTF">2026-02-17T15:54:00Z</dcterms:created>
  <dcterms:modified xsi:type="dcterms:W3CDTF">2026-03-04T12:45:00Z</dcterms:modified>
</cp:coreProperties>
</file>